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092D1" w14:textId="6385A185" w:rsidR="00AD36FA" w:rsidRDefault="0010773F" w:rsidP="00755086">
      <w:pPr>
        <w:pStyle w:val="KeinLeerraum"/>
      </w:pPr>
      <w:r>
        <w:tab/>
      </w:r>
    </w:p>
    <w:p w14:paraId="5733A56C" w14:textId="1A253AD4" w:rsidR="002510C4" w:rsidRDefault="00F3774F" w:rsidP="002510C4">
      <w:pPr>
        <w:pStyle w:val="KeinLeerraum"/>
      </w:pPr>
      <w:r>
        <w:t>Die Fähigkeit, Daten zu speichern, ist zentral für die Funktion eines modernen Computer</w:t>
      </w:r>
      <w:r w:rsidR="00A44743">
        <w:t xml:space="preserve">s, aber auch für das einfachste </w:t>
      </w:r>
      <w:r w:rsidR="00FF57B7">
        <w:t>Modell einer Datenverarbeitung:</w:t>
      </w:r>
      <w:r w:rsidR="008B16F2">
        <w:t xml:space="preserve"> Für jede noch so kleine Berechnung durch die CPU müssen Daten</w:t>
      </w:r>
      <w:r w:rsidR="00275378">
        <w:t xml:space="preserve"> (in Form von Nullen und Einsen)</w:t>
      </w:r>
      <w:r w:rsidR="00AC0AA8">
        <w:t xml:space="preserve"> mehr oder weniger lange und in </w:t>
      </w:r>
      <w:r w:rsidR="00507469">
        <w:t>größerem oder kleineren Umfang gespeichert werden.</w:t>
      </w:r>
      <w:r w:rsidR="005E5965">
        <w:t xml:space="preserve"> </w:t>
      </w:r>
      <w:r w:rsidR="00186FA2">
        <w:t>Ein gut dimensionierter Rechner kombiniert</w:t>
      </w:r>
      <w:r w:rsidR="00275B12">
        <w:t xml:space="preserve"> verschieden Speichertechnologien dem Bedarf angepasst. Verschaffen Sie sich einen Überblick:</w:t>
      </w:r>
    </w:p>
    <w:p w14:paraId="72D0823F" w14:textId="4421A95E" w:rsidR="00147535" w:rsidRDefault="00147535" w:rsidP="00F3774F">
      <w:pPr>
        <w:pStyle w:val="KeinLeerraum"/>
      </w:pPr>
    </w:p>
    <w:p w14:paraId="32BCC38D" w14:textId="451293FA" w:rsidR="0051632C" w:rsidRDefault="000D059F" w:rsidP="0051632C">
      <w:pPr>
        <w:pStyle w:val="KeinLeerraum"/>
        <w:rPr>
          <w:b/>
          <w:bCs/>
        </w:rPr>
      </w:pPr>
      <w:r w:rsidRPr="000D059F">
        <w:rPr>
          <w:b/>
          <w:bCs/>
        </w:rPr>
        <w:t xml:space="preserve">Auftrag: </w:t>
      </w:r>
      <w:r w:rsidR="00147535" w:rsidRPr="000D059F">
        <w:rPr>
          <w:b/>
          <w:bCs/>
        </w:rPr>
        <w:t xml:space="preserve">Entwickeln Sie mithilfe der Fachtexte eine </w:t>
      </w:r>
      <w:r w:rsidR="0032537A">
        <w:rPr>
          <w:b/>
          <w:bCs/>
        </w:rPr>
        <w:t xml:space="preserve">eigene! </w:t>
      </w:r>
      <w:r w:rsidR="00147535" w:rsidRPr="000D059F">
        <w:rPr>
          <w:b/>
          <w:bCs/>
        </w:rPr>
        <w:t>grafische Darstellung</w:t>
      </w:r>
      <w:r w:rsidR="00695B60">
        <w:rPr>
          <w:b/>
          <w:bCs/>
        </w:rPr>
        <w:t xml:space="preserve"> </w:t>
      </w:r>
      <w:r w:rsidR="00352EAE">
        <w:rPr>
          <w:b/>
          <w:bCs/>
        </w:rPr>
        <w:t>verschiedener Speichermedien</w:t>
      </w:r>
      <w:r w:rsidR="0051632C">
        <w:rPr>
          <w:b/>
          <w:bCs/>
        </w:rPr>
        <w:t xml:space="preserve">. </w:t>
      </w:r>
      <w:r w:rsidR="0051632C" w:rsidRPr="000D059F">
        <w:rPr>
          <w:b/>
          <w:bCs/>
        </w:rPr>
        <w:t xml:space="preserve">Verwenden Sie als </w:t>
      </w:r>
      <w:r w:rsidR="0051632C">
        <w:rPr>
          <w:b/>
          <w:bCs/>
        </w:rPr>
        <w:t>Ordnungskriterium</w:t>
      </w:r>
      <w:r w:rsidR="0051632C" w:rsidRPr="000D059F">
        <w:rPr>
          <w:b/>
          <w:bCs/>
        </w:rPr>
        <w:t xml:space="preserve"> die Parameter Zugriffszeit</w:t>
      </w:r>
      <w:r w:rsidR="0051632C">
        <w:rPr>
          <w:b/>
          <w:bCs/>
        </w:rPr>
        <w:t xml:space="preserve"> und Kosten pro Bit bzw. </w:t>
      </w:r>
      <w:r w:rsidR="0051632C" w:rsidRPr="000D059F">
        <w:rPr>
          <w:b/>
          <w:bCs/>
        </w:rPr>
        <w:t>Speichermenge.</w:t>
      </w:r>
      <w:r w:rsidR="00D52B8F">
        <w:rPr>
          <w:b/>
          <w:bCs/>
        </w:rPr>
        <w:t xml:space="preserve"> </w:t>
      </w:r>
    </w:p>
    <w:p w14:paraId="16E3B7FC" w14:textId="0EA6CFF8" w:rsidR="0051632C" w:rsidRDefault="0051632C" w:rsidP="00F3774F">
      <w:pPr>
        <w:pStyle w:val="KeinLeerraum"/>
        <w:rPr>
          <w:b/>
          <w:bCs/>
        </w:rPr>
      </w:pPr>
    </w:p>
    <w:p w14:paraId="1C6B0567" w14:textId="2B37A9E9" w:rsidR="0051632C" w:rsidRDefault="008F13AF" w:rsidP="00F3774F">
      <w:pPr>
        <w:pStyle w:val="KeinLeerraum"/>
        <w:rPr>
          <w:b/>
          <w:bCs/>
        </w:rPr>
      </w:pPr>
      <w:r>
        <w:rPr>
          <w:b/>
          <w:bCs/>
        </w:rPr>
        <w:t xml:space="preserve">Ordnen sie ferner die </w:t>
      </w:r>
      <w:r w:rsidR="00ED0C56">
        <w:rPr>
          <w:b/>
          <w:bCs/>
        </w:rPr>
        <w:t xml:space="preserve">untenstehenden, häufig </w:t>
      </w:r>
      <w:r w:rsidR="003779D9">
        <w:rPr>
          <w:b/>
          <w:bCs/>
        </w:rPr>
        <w:t>im Zusammenhang mit den Leistungsmerkmalen von Rechnern auftretenden</w:t>
      </w:r>
      <w:r>
        <w:rPr>
          <w:b/>
          <w:bCs/>
        </w:rPr>
        <w:t xml:space="preserve"> Begriffe</w:t>
      </w:r>
      <w:r w:rsidR="00837105">
        <w:rPr>
          <w:b/>
          <w:bCs/>
        </w:rPr>
        <w:t xml:space="preserve"> systematisch ein</w:t>
      </w:r>
      <w:r w:rsidR="000B60DF">
        <w:rPr>
          <w:b/>
          <w:bCs/>
        </w:rPr>
        <w:t xml:space="preserve">, so dass Sie </w:t>
      </w:r>
      <w:r w:rsidR="005C6C76">
        <w:rPr>
          <w:b/>
          <w:bCs/>
        </w:rPr>
        <w:t>deren Bedeutung</w:t>
      </w:r>
      <w:r w:rsidR="000B60DF">
        <w:rPr>
          <w:b/>
          <w:bCs/>
        </w:rPr>
        <w:t xml:space="preserve"> im Plenum erläutern können</w:t>
      </w:r>
      <w:r w:rsidR="00837105">
        <w:rPr>
          <w:b/>
          <w:bCs/>
        </w:rPr>
        <w:t>. Verwenden Sie dazu ei</w:t>
      </w:r>
      <w:r w:rsidR="00014E70">
        <w:rPr>
          <w:b/>
          <w:bCs/>
        </w:rPr>
        <w:t>ne Mindmap.</w:t>
      </w:r>
    </w:p>
    <w:p w14:paraId="31369254" w14:textId="77777777" w:rsidR="0051632C" w:rsidRDefault="0051632C" w:rsidP="00F3774F">
      <w:pPr>
        <w:pStyle w:val="KeinLeerraum"/>
        <w:rPr>
          <w:b/>
          <w:bCs/>
        </w:rPr>
      </w:pPr>
    </w:p>
    <w:p w14:paraId="592236FC" w14:textId="4B0E8C90" w:rsidR="000D059F" w:rsidRPr="000D059F" w:rsidRDefault="000D059F" w:rsidP="00F3774F">
      <w:pPr>
        <w:pStyle w:val="KeinLeerraum"/>
        <w:rPr>
          <w:b/>
          <w:bCs/>
        </w:rPr>
      </w:pPr>
      <w:r>
        <w:rPr>
          <w:b/>
          <w:bCs/>
        </w:rPr>
        <w:t xml:space="preserve">Arbeiten Sie </w:t>
      </w:r>
      <w:r w:rsidR="00FE769C">
        <w:rPr>
          <w:b/>
          <w:bCs/>
        </w:rPr>
        <w:t>in der Recherche</w:t>
      </w:r>
      <w:r>
        <w:rPr>
          <w:b/>
          <w:bCs/>
        </w:rPr>
        <w:t xml:space="preserve"> arbeitsteilig im Projektteam</w:t>
      </w:r>
    </w:p>
    <w:p w14:paraId="38335FFF" w14:textId="25F6993F" w:rsidR="00E97042" w:rsidRPr="000D059F" w:rsidRDefault="00E97042" w:rsidP="00E97042">
      <w:pPr>
        <w:pStyle w:val="KeinLeerraum"/>
        <w:rPr>
          <w:b/>
          <w:bCs/>
        </w:rPr>
      </w:pPr>
    </w:p>
    <w:p w14:paraId="0061D70A" w14:textId="3B970423" w:rsidR="00E97042" w:rsidRDefault="00897ADE" w:rsidP="00E97042">
      <w:pPr>
        <w:pStyle w:val="KeinLeerraum"/>
        <w:rPr>
          <w:b/>
          <w:bCs/>
        </w:rPr>
      </w:pPr>
      <w:r w:rsidRPr="000D059F">
        <w:rPr>
          <w:b/>
          <w:bCs/>
        </w:rPr>
        <w:t xml:space="preserve">(Zeitvorgabe: </w:t>
      </w:r>
      <w:r w:rsidR="00B419A6">
        <w:rPr>
          <w:b/>
          <w:bCs/>
        </w:rPr>
        <w:t>40</w:t>
      </w:r>
      <w:r w:rsidR="00447615">
        <w:rPr>
          <w:b/>
          <w:bCs/>
        </w:rPr>
        <w:t xml:space="preserve"> </w:t>
      </w:r>
      <w:r w:rsidR="00367F61" w:rsidRPr="000D059F">
        <w:rPr>
          <w:b/>
          <w:bCs/>
        </w:rPr>
        <w:t>min</w:t>
      </w:r>
      <w:r w:rsidR="00447615">
        <w:rPr>
          <w:b/>
          <w:bCs/>
        </w:rPr>
        <w:t xml:space="preserve"> Recherche und Erstellung .ppt</w:t>
      </w:r>
      <w:r w:rsidR="00F37F00">
        <w:rPr>
          <w:b/>
          <w:bCs/>
        </w:rPr>
        <w:t xml:space="preserve">; </w:t>
      </w:r>
      <w:r w:rsidR="00B419A6">
        <w:rPr>
          <w:b/>
          <w:bCs/>
        </w:rPr>
        <w:t>20</w:t>
      </w:r>
      <w:r w:rsidR="00F37F00">
        <w:rPr>
          <w:b/>
          <w:bCs/>
        </w:rPr>
        <w:t xml:space="preserve"> min Präsentation von 1-2 zufällig ausgewählten Teams</w:t>
      </w:r>
      <w:r w:rsidR="00367F61" w:rsidRPr="000D059F">
        <w:rPr>
          <w:b/>
          <w:bCs/>
        </w:rPr>
        <w:t>)</w:t>
      </w:r>
    </w:p>
    <w:p w14:paraId="3CA77079" w14:textId="7E9294CA" w:rsidR="00B671C1" w:rsidRDefault="00B671C1" w:rsidP="00E97042">
      <w:pPr>
        <w:pStyle w:val="KeinLeerraum"/>
        <w:rPr>
          <w:b/>
          <w:bCs/>
        </w:rPr>
      </w:pPr>
    </w:p>
    <w:p w14:paraId="58630A7C" w14:textId="44FCCA38" w:rsidR="00B671C1" w:rsidRDefault="00B671C1" w:rsidP="00E97042">
      <w:pPr>
        <w:pStyle w:val="KeinLeerraum"/>
        <w:rPr>
          <w:b/>
          <w:bCs/>
        </w:rPr>
      </w:pPr>
      <w:r>
        <w:rPr>
          <w:b/>
          <w:bCs/>
        </w:rPr>
        <w:t>Fachtexte:</w:t>
      </w:r>
    </w:p>
    <w:p w14:paraId="30E6AD5F" w14:textId="486FF099" w:rsidR="00B671C1" w:rsidRDefault="00B671C1" w:rsidP="00E97042">
      <w:pPr>
        <w:pStyle w:val="KeinLeerraum"/>
        <w:rPr>
          <w:b/>
          <w:bCs/>
        </w:rPr>
      </w:pPr>
      <w:r>
        <w:rPr>
          <w:b/>
          <w:bCs/>
        </w:rPr>
        <w:t>CT2016-11 CPU Grundlagen</w:t>
      </w:r>
    </w:p>
    <w:p w14:paraId="096DEDFC" w14:textId="22A863E2" w:rsidR="00B671C1" w:rsidRDefault="00B671C1" w:rsidP="00E97042">
      <w:pPr>
        <w:pStyle w:val="KeinLeerraum"/>
        <w:rPr>
          <w:b/>
          <w:bCs/>
        </w:rPr>
      </w:pPr>
      <w:r>
        <w:rPr>
          <w:b/>
          <w:bCs/>
        </w:rPr>
        <w:t>CT2015-26 Speichermodul Grundlagen</w:t>
      </w:r>
    </w:p>
    <w:p w14:paraId="310CA8DF" w14:textId="239D453B" w:rsidR="00B671C1" w:rsidRDefault="00B671C1" w:rsidP="00E97042">
      <w:pPr>
        <w:pStyle w:val="KeinLeerraum"/>
        <w:rPr>
          <w:b/>
          <w:bCs/>
        </w:rPr>
      </w:pPr>
      <w:r>
        <w:rPr>
          <w:b/>
          <w:bCs/>
        </w:rPr>
        <w:t>CT2015-24 SSD Grundlagen</w:t>
      </w:r>
    </w:p>
    <w:p w14:paraId="6375C019" w14:textId="6C1018E6" w:rsidR="00B671C1" w:rsidRDefault="00B671C1" w:rsidP="00E97042">
      <w:pPr>
        <w:pStyle w:val="KeinLeerraum"/>
        <w:rPr>
          <w:b/>
          <w:bCs/>
        </w:rPr>
      </w:pPr>
      <w:r>
        <w:rPr>
          <w:b/>
          <w:bCs/>
        </w:rPr>
        <w:t>CT2015</w:t>
      </w:r>
      <w:r w:rsidR="0014005F">
        <w:rPr>
          <w:b/>
          <w:bCs/>
        </w:rPr>
        <w:t>-18 HDD Grundlagen</w:t>
      </w:r>
    </w:p>
    <w:p w14:paraId="409818E7" w14:textId="4933AA41" w:rsidR="009C067F" w:rsidRPr="000D059F" w:rsidRDefault="000B7551" w:rsidP="00E97042">
      <w:pPr>
        <w:pStyle w:val="KeinLeerraum"/>
        <w:rPr>
          <w:b/>
          <w:bCs/>
        </w:rPr>
      </w:pPr>
      <w:r>
        <w:rPr>
          <w:b/>
          <w:bCs/>
        </w:rPr>
        <w:t>Fachtext Optische Laufwerke</w:t>
      </w:r>
    </w:p>
    <w:p w14:paraId="75DDC68A" w14:textId="5816857B" w:rsidR="0060079A" w:rsidRDefault="0060079A" w:rsidP="00E97042">
      <w:pPr>
        <w:pStyle w:val="KeinLeerraum"/>
        <w:rPr>
          <w:b/>
          <w:bCs/>
        </w:rPr>
      </w:pPr>
    </w:p>
    <w:p w14:paraId="712A7736" w14:textId="611C3359" w:rsidR="005E1735" w:rsidRDefault="000B60DF" w:rsidP="005E1735">
      <w:pPr>
        <w:pStyle w:val="KeinLeerraum"/>
      </w:pPr>
      <w:r>
        <w:t>Begriffe</w:t>
      </w:r>
      <w:r w:rsidR="00D003F2">
        <w:t>:</w:t>
      </w:r>
    </w:p>
    <w:p w14:paraId="11EABF44" w14:textId="78611ABC" w:rsidR="00D003F2" w:rsidRPr="00D00CB5" w:rsidRDefault="0048490B" w:rsidP="005E1735">
      <w:pPr>
        <w:pStyle w:val="KeinLeerraum"/>
      </w:pPr>
      <w:r w:rsidRPr="00D00CB5">
        <w:t xml:space="preserve">NVRAM, </w:t>
      </w:r>
      <w:r w:rsidR="00D003F2" w:rsidRPr="00D00CB5">
        <w:t xml:space="preserve">NAND Flash, NOR Flash, 3D-NAND, </w:t>
      </w:r>
      <w:r w:rsidRPr="00D00CB5">
        <w:t xml:space="preserve">SLC, TLC, QLC, </w:t>
      </w:r>
      <w:r w:rsidR="00226FC9" w:rsidRPr="00D00CB5">
        <w:t xml:space="preserve">FRAM, MRAM, SSD, HDD, SDR, </w:t>
      </w:r>
      <w:r w:rsidR="00E31F72">
        <w:t>S</w:t>
      </w:r>
      <w:r w:rsidR="00D00CB5" w:rsidRPr="00D00CB5">
        <w:t xml:space="preserve">DRAM, </w:t>
      </w:r>
      <w:r w:rsidR="00226FC9" w:rsidRPr="00D00CB5">
        <w:t xml:space="preserve">DDR, DDR2-4, DIMM, SODIMM, UDIMM, </w:t>
      </w:r>
      <w:r w:rsidR="00D00CB5" w:rsidRPr="00D00CB5">
        <w:t>DualChannel, SR</w:t>
      </w:r>
      <w:r w:rsidR="00E31F72">
        <w:t>AM, ECC, L1/L2</w:t>
      </w:r>
      <w:r w:rsidR="00824A0F">
        <w:t xml:space="preserve">-Cache, L3 Shared Cache, </w:t>
      </w:r>
      <w:r w:rsidR="00B1598A">
        <w:t xml:space="preserve">SPD, CD, </w:t>
      </w:r>
      <w:r w:rsidR="009D2412">
        <w:t xml:space="preserve">CD-RW, </w:t>
      </w:r>
      <w:r w:rsidR="00B1598A">
        <w:t>DVD</w:t>
      </w:r>
      <w:r w:rsidR="00D21ED8">
        <w:t xml:space="preserve"> SL, DVD DL</w:t>
      </w:r>
      <w:r w:rsidR="00B1598A">
        <w:t>, B</w:t>
      </w:r>
      <w:r w:rsidR="0071178B">
        <w:t>D</w:t>
      </w:r>
      <w:r w:rsidR="001649A3">
        <w:t>-RE DL</w:t>
      </w:r>
      <w:r w:rsidR="00504953">
        <w:t xml:space="preserve">, URE, </w:t>
      </w:r>
      <w:r w:rsidR="00E812CB">
        <w:t>SMR, CMR</w:t>
      </w:r>
      <w:r w:rsidR="003429E9">
        <w:t>, PMR</w:t>
      </w:r>
    </w:p>
    <w:p w14:paraId="3B2A8931" w14:textId="77777777" w:rsidR="005E1735" w:rsidRPr="00D00CB5" w:rsidRDefault="005E1735" w:rsidP="005E1735">
      <w:pPr>
        <w:pStyle w:val="KeinLeerraum"/>
      </w:pPr>
    </w:p>
    <w:p w14:paraId="06517261" w14:textId="77777777" w:rsidR="005E1735" w:rsidRPr="00D00CB5" w:rsidRDefault="005E1735" w:rsidP="005E1735">
      <w:pPr>
        <w:pStyle w:val="KeinLeerraum"/>
      </w:pPr>
    </w:p>
    <w:sectPr w:rsidR="005E1735" w:rsidRPr="00D00CB5" w:rsidSect="0010773F">
      <w:headerReference w:type="default" r:id="rId10"/>
      <w:footerReference w:type="default" r:id="rId11"/>
      <w:pgSz w:w="11906" w:h="16838"/>
      <w:pgMar w:top="529" w:right="1412" w:bottom="709" w:left="1416" w:header="720" w:footer="2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C714E" w14:textId="77777777" w:rsidR="00500D38" w:rsidRDefault="00500D38" w:rsidP="0010773F">
      <w:pPr>
        <w:spacing w:after="0" w:line="240" w:lineRule="auto"/>
      </w:pPr>
      <w:r>
        <w:separator/>
      </w:r>
    </w:p>
  </w:endnote>
  <w:endnote w:type="continuationSeparator" w:id="0">
    <w:p w14:paraId="08A398A9" w14:textId="77777777" w:rsidR="00500D38" w:rsidRDefault="00500D38" w:rsidP="00107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7"/>
      <w:gridCol w:w="3016"/>
      <w:gridCol w:w="3025"/>
    </w:tblGrid>
    <w:tr w:rsidR="0010773F" w14:paraId="50C859F6" w14:textId="77777777" w:rsidTr="00793841">
      <w:tc>
        <w:tcPr>
          <w:tcW w:w="3114" w:type="dxa"/>
        </w:tcPr>
        <w:p w14:paraId="41ECD5B1" w14:textId="477EEFC8" w:rsidR="0010773F" w:rsidRDefault="0010773F" w:rsidP="0010773F">
          <w:pPr>
            <w:pStyle w:val="Fuzeile"/>
            <w:ind w:left="0" w:firstLine="0"/>
          </w:pPr>
          <w:r>
            <w:t>APRA</w:t>
          </w:r>
        </w:p>
      </w:tc>
      <w:tc>
        <w:tcPr>
          <w:tcW w:w="3115" w:type="dxa"/>
        </w:tcPr>
        <w:p w14:paraId="35CEB4ED" w14:textId="34D6AE6E" w:rsidR="0010773F" w:rsidRDefault="00067C02" w:rsidP="0010773F">
          <w:pPr>
            <w:pStyle w:val="Fuzeile"/>
            <w:ind w:left="0" w:firstLine="0"/>
            <w:jc w:val="center"/>
          </w:pPr>
          <w:r>
            <w:t>FI 1#</w:t>
          </w:r>
        </w:p>
      </w:tc>
      <w:tc>
        <w:tcPr>
          <w:tcW w:w="3115" w:type="dxa"/>
        </w:tcPr>
        <w:p w14:paraId="55FFC8D4" w14:textId="77777777" w:rsidR="0010773F" w:rsidRDefault="0010773F" w:rsidP="0010773F">
          <w:pPr>
            <w:pStyle w:val="Fuzeile"/>
            <w:ind w:left="0" w:firstLine="0"/>
            <w:jc w:val="right"/>
          </w:pPr>
          <w:r>
            <w:t xml:space="preserve">Seite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  <w:r>
            <w:t xml:space="preserve"> von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14:paraId="71C6D417" w14:textId="77777777" w:rsidR="0010773F" w:rsidRDefault="0010773F" w:rsidP="0010773F">
    <w:pPr>
      <w:pStyle w:val="Fuzeile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84906" w14:textId="77777777" w:rsidR="00500D38" w:rsidRDefault="00500D38" w:rsidP="0010773F">
      <w:pPr>
        <w:spacing w:after="0" w:line="240" w:lineRule="auto"/>
      </w:pPr>
      <w:r>
        <w:separator/>
      </w:r>
    </w:p>
  </w:footnote>
  <w:footnote w:type="continuationSeparator" w:id="0">
    <w:p w14:paraId="250B7E2A" w14:textId="77777777" w:rsidR="00500D38" w:rsidRDefault="00500D38" w:rsidP="00107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2CDE3" w14:textId="151DB815" w:rsidR="0010773F" w:rsidRPr="0010773F" w:rsidRDefault="0010773F">
    <w:pPr>
      <w:pStyle w:val="Kopfzeile"/>
      <w:rPr>
        <w:b/>
        <w:bCs/>
        <w:sz w:val="40"/>
        <w:szCs w:val="36"/>
      </w:rPr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5AD3A0B" wp14:editId="7EA11946">
              <wp:simplePos x="0" y="0"/>
              <wp:positionH relativeFrom="column">
                <wp:posOffset>4441190</wp:posOffset>
              </wp:positionH>
              <wp:positionV relativeFrom="paragraph">
                <wp:posOffset>-205766</wp:posOffset>
              </wp:positionV>
              <wp:extent cx="1714500" cy="666750"/>
              <wp:effectExtent l="0" t="0" r="0" b="19050"/>
              <wp:wrapTight wrapText="bothSides">
                <wp:wrapPolygon edited="0">
                  <wp:start x="0" y="0"/>
                  <wp:lineTo x="0" y="21600"/>
                  <wp:lineTo x="21360" y="21600"/>
                  <wp:lineTo x="21360" y="0"/>
                  <wp:lineTo x="0" y="0"/>
                </wp:wrapPolygon>
              </wp:wrapTight>
              <wp:docPr id="1703" name="Group 17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4500" cy="666750"/>
                        <a:chOff x="0" y="0"/>
                        <a:chExt cx="1714500" cy="666750"/>
                      </a:xfrm>
                    </wpg:grpSpPr>
                    <wps:wsp>
                      <wps:cNvPr id="11" name="Rectangle 11"/>
                      <wps:cNvSpPr/>
                      <wps:spPr>
                        <a:xfrm>
                          <a:off x="1431925" y="46098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FDCA84" w14:textId="77777777" w:rsidR="0010773F" w:rsidRDefault="0010773F" w:rsidP="0010773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5" name="Picture 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666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5AD3A0B" id="Group 1703" o:spid="_x0000_s1026" style="position:absolute;left:0;text-align:left;margin-left:349.7pt;margin-top:-16.2pt;width:135pt;height:52.5pt;z-index:-251658240" coordsize="17145,66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">
              <v:rect id="Rectangle 11" o:spid="_x0000_s1027" style="position:absolute;left:14319;top:460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<v:textbox inset="0,0,0,0">
                  <w:txbxContent>
                    <w:p w14:paraId="35FDCA84" w14:textId="77777777" w:rsidR="0010773F" w:rsidRDefault="0010773F" w:rsidP="0010773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5" o:spid="_x0000_s1028" type="#_x0000_t75" style="position:absolute;width:17145;height:6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">
                <v:imagedata r:id="rId2" o:title=""/>
              </v:shape>
              <w10:wrap type="tight"/>
            </v:group>
          </w:pict>
        </mc:Fallback>
      </mc:AlternateContent>
    </w:r>
    <w:r w:rsidR="000E046F">
      <w:rPr>
        <w:b/>
        <w:bCs/>
        <w:sz w:val="40"/>
        <w:szCs w:val="36"/>
      </w:rPr>
      <w:t>Arbeits</w:t>
    </w:r>
    <w:r w:rsidRPr="0010773F">
      <w:rPr>
        <w:b/>
        <w:bCs/>
        <w:sz w:val="40"/>
        <w:szCs w:val="36"/>
      </w:rPr>
      <w:t xml:space="preserve">blatt </w:t>
    </w:r>
    <w:r w:rsidR="00846D7A">
      <w:rPr>
        <w:b/>
        <w:bCs/>
        <w:sz w:val="40"/>
        <w:szCs w:val="36"/>
      </w:rPr>
      <w:t>–</w:t>
    </w:r>
    <w:r w:rsidRPr="0010773F">
      <w:rPr>
        <w:b/>
        <w:bCs/>
        <w:sz w:val="40"/>
        <w:szCs w:val="36"/>
      </w:rPr>
      <w:t xml:space="preserve"> </w:t>
    </w:r>
    <w:r w:rsidR="00846D7A">
      <w:rPr>
        <w:b/>
        <w:bCs/>
        <w:sz w:val="40"/>
        <w:szCs w:val="36"/>
      </w:rPr>
      <w:t>Speicherbedarf optimieren</w:t>
    </w:r>
    <w:r w:rsidRPr="0010773F">
      <w:rPr>
        <w:noProof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C1BBB"/>
    <w:multiLevelType w:val="hybridMultilevel"/>
    <w:tmpl w:val="0518AB26"/>
    <w:lvl w:ilvl="0" w:tplc="5B264A4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6C76B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40CA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F0A5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9419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C432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368B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4C79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2AA6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455E39"/>
    <w:multiLevelType w:val="hybridMultilevel"/>
    <w:tmpl w:val="EA0668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6FA"/>
    <w:rsid w:val="00014E70"/>
    <w:rsid w:val="00042440"/>
    <w:rsid w:val="00067C02"/>
    <w:rsid w:val="000B60DF"/>
    <w:rsid w:val="000B7551"/>
    <w:rsid w:val="000D059F"/>
    <w:rsid w:val="000E046F"/>
    <w:rsid w:val="000E3424"/>
    <w:rsid w:val="0010773F"/>
    <w:rsid w:val="0014005F"/>
    <w:rsid w:val="00147535"/>
    <w:rsid w:val="001649A3"/>
    <w:rsid w:val="001868F3"/>
    <w:rsid w:val="00186FA2"/>
    <w:rsid w:val="00226FC9"/>
    <w:rsid w:val="00233DA6"/>
    <w:rsid w:val="002510C4"/>
    <w:rsid w:val="002741F6"/>
    <w:rsid w:val="00275378"/>
    <w:rsid w:val="00275B12"/>
    <w:rsid w:val="002A3A09"/>
    <w:rsid w:val="0032537A"/>
    <w:rsid w:val="003429E9"/>
    <w:rsid w:val="00352EAE"/>
    <w:rsid w:val="0035575D"/>
    <w:rsid w:val="00361B7B"/>
    <w:rsid w:val="00367F61"/>
    <w:rsid w:val="003779D9"/>
    <w:rsid w:val="003E286B"/>
    <w:rsid w:val="00447615"/>
    <w:rsid w:val="0048490B"/>
    <w:rsid w:val="004D4ABF"/>
    <w:rsid w:val="00500D38"/>
    <w:rsid w:val="00504953"/>
    <w:rsid w:val="00507469"/>
    <w:rsid w:val="0051632C"/>
    <w:rsid w:val="00545910"/>
    <w:rsid w:val="005C6C76"/>
    <w:rsid w:val="005E1735"/>
    <w:rsid w:val="005E52DD"/>
    <w:rsid w:val="005E5965"/>
    <w:rsid w:val="0060079A"/>
    <w:rsid w:val="00695B60"/>
    <w:rsid w:val="006972FF"/>
    <w:rsid w:val="006B4590"/>
    <w:rsid w:val="0071178B"/>
    <w:rsid w:val="00755086"/>
    <w:rsid w:val="00762E29"/>
    <w:rsid w:val="007B254C"/>
    <w:rsid w:val="00824A0F"/>
    <w:rsid w:val="00837105"/>
    <w:rsid w:val="00846642"/>
    <w:rsid w:val="00846D7A"/>
    <w:rsid w:val="00854E7F"/>
    <w:rsid w:val="00897ADE"/>
    <w:rsid w:val="008B16F2"/>
    <w:rsid w:val="008F13AF"/>
    <w:rsid w:val="009C067F"/>
    <w:rsid w:val="009D2412"/>
    <w:rsid w:val="00A44743"/>
    <w:rsid w:val="00A4767D"/>
    <w:rsid w:val="00AC0AA8"/>
    <w:rsid w:val="00AD36FA"/>
    <w:rsid w:val="00AE34EF"/>
    <w:rsid w:val="00B1598A"/>
    <w:rsid w:val="00B419A6"/>
    <w:rsid w:val="00B671C1"/>
    <w:rsid w:val="00B90767"/>
    <w:rsid w:val="00BE6E99"/>
    <w:rsid w:val="00C4618E"/>
    <w:rsid w:val="00C51B17"/>
    <w:rsid w:val="00C64EF2"/>
    <w:rsid w:val="00CB1E68"/>
    <w:rsid w:val="00D003F2"/>
    <w:rsid w:val="00D00CB5"/>
    <w:rsid w:val="00D21ED8"/>
    <w:rsid w:val="00D52B8F"/>
    <w:rsid w:val="00D56846"/>
    <w:rsid w:val="00D6364A"/>
    <w:rsid w:val="00D92FB9"/>
    <w:rsid w:val="00DD6B5E"/>
    <w:rsid w:val="00DF189B"/>
    <w:rsid w:val="00E31F72"/>
    <w:rsid w:val="00E64E96"/>
    <w:rsid w:val="00E70494"/>
    <w:rsid w:val="00E812CB"/>
    <w:rsid w:val="00E92AC9"/>
    <w:rsid w:val="00E97042"/>
    <w:rsid w:val="00ED0C56"/>
    <w:rsid w:val="00F3774F"/>
    <w:rsid w:val="00F37F00"/>
    <w:rsid w:val="00F4290B"/>
    <w:rsid w:val="00FE769C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0CF74B"/>
  <w15:docId w15:val="{78ACDDB1-4CDC-493A-8CED-E04673F0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10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0"/>
      <w:ind w:left="10" w:right="-441" w:hanging="10"/>
      <w:outlineLvl w:val="0"/>
    </w:pPr>
    <w:rPr>
      <w:rFonts w:ascii="Calibri" w:eastAsia="Calibri" w:hAnsi="Calibri" w:cs="Calibri"/>
      <w:b/>
      <w:color w:val="000000"/>
      <w:sz w:val="44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after="97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Pr>
      <w:rFonts w:ascii="Calibri" w:eastAsia="Calibri" w:hAnsi="Calibri" w:cs="Calibri"/>
      <w:b/>
      <w:color w:val="000000"/>
      <w:sz w:val="24"/>
    </w:rPr>
  </w:style>
  <w:style w:type="character" w:customStyle="1" w:styleId="berschrift1Zchn">
    <w:name w:val="Überschrift 1 Zchn"/>
    <w:link w:val="berschrift1"/>
    <w:rPr>
      <w:rFonts w:ascii="Calibri" w:eastAsia="Calibri" w:hAnsi="Calibri" w:cs="Calibri"/>
      <w:b/>
      <w:color w:val="000000"/>
      <w:sz w:val="44"/>
    </w:rPr>
  </w:style>
  <w:style w:type="paragraph" w:styleId="Kopfzeile">
    <w:name w:val="header"/>
    <w:basedOn w:val="Standard"/>
    <w:link w:val="KopfzeileZchn"/>
    <w:uiPriority w:val="99"/>
    <w:unhideWhenUsed/>
    <w:rsid w:val="00107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773F"/>
    <w:rPr>
      <w:rFonts w:ascii="Calibri" w:eastAsia="Calibri" w:hAnsi="Calibri" w:cs="Calibri"/>
      <w:color w:val="000000"/>
      <w:sz w:val="24"/>
    </w:rPr>
  </w:style>
  <w:style w:type="paragraph" w:styleId="Fuzeile">
    <w:name w:val="footer"/>
    <w:basedOn w:val="Standard"/>
    <w:link w:val="FuzeileZchn"/>
    <w:uiPriority w:val="99"/>
    <w:unhideWhenUsed/>
    <w:rsid w:val="00107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773F"/>
    <w:rPr>
      <w:rFonts w:ascii="Calibri" w:eastAsia="Calibri" w:hAnsi="Calibri" w:cs="Calibri"/>
      <w:color w:val="000000"/>
      <w:sz w:val="24"/>
    </w:rPr>
  </w:style>
  <w:style w:type="table" w:styleId="Tabellenraster">
    <w:name w:val="Table Grid"/>
    <w:basedOn w:val="NormaleTabelle"/>
    <w:uiPriority w:val="59"/>
    <w:rsid w:val="00107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755086"/>
    <w:pPr>
      <w:spacing w:after="0" w:line="24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1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8FAE9761980047906336FCA6DBE98B" ma:contentTypeVersion="2" ma:contentTypeDescription="Ein neues Dokument erstellen." ma:contentTypeScope="" ma:versionID="7826a868e13a76c0b9e58412384a75eb">
  <xsd:schema xmlns:xsd="http://www.w3.org/2001/XMLSchema" xmlns:xs="http://www.w3.org/2001/XMLSchema" xmlns:p="http://schemas.microsoft.com/office/2006/metadata/properties" xmlns:ns2="3dba4ff7-fcc1-4e26-938b-0e9901329ab6" targetNamespace="http://schemas.microsoft.com/office/2006/metadata/properties" ma:root="true" ma:fieldsID="bec7f3f96dca1c77fbccbeda3438d179" ns2:_="">
    <xsd:import namespace="3dba4ff7-fcc1-4e26-938b-0e9901329a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a4ff7-fcc1-4e26-938b-0e9901329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ACB238-4F16-44A3-8681-F36BD6E5B3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9A3434-4928-4AEF-8387-BE564D3BDF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2950B1-708F-48D0-8D33-11CF4AC692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ba4ff7-fcc1-4e26-938b-0e9901329a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Infoblatt Computerkategorien</vt:lpstr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Infoblatt Computerkategorien</dc:title>
  <dc:subject/>
  <dc:creator>SEIB</dc:creator>
  <cp:keywords/>
  <cp:lastModifiedBy>Stefan Aprath</cp:lastModifiedBy>
  <cp:revision>89</cp:revision>
  <cp:lastPrinted>2019-09-26T17:47:00Z</cp:lastPrinted>
  <dcterms:created xsi:type="dcterms:W3CDTF">2019-09-26T17:47:00Z</dcterms:created>
  <dcterms:modified xsi:type="dcterms:W3CDTF">2020-09-16T11:18:00Z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0x010100F58FAE9761980047906336FCA6DBE98B</vt:lpwstr>
  </property>
</Properties>
</file>