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455DD47A" w14:textId="38A036A2" w:rsidR="00755086" w:rsidRDefault="00755086" w:rsidP="00755086">
      <w:pPr>
        <w:pStyle w:val="KeinLeerraum"/>
      </w:pPr>
      <w:r w:rsidRPr="00755086">
        <w:t xml:space="preserve">Zur Vorbereitung des Kundengesprächs diskutieren Sie verschiedene Einsatzszenarien im </w:t>
      </w:r>
      <w:r w:rsidRPr="00367F61">
        <w:rPr>
          <w:b/>
          <w:bCs/>
        </w:rPr>
        <w:t>Projektteam</w:t>
      </w:r>
      <w:r w:rsidRPr="00755086">
        <w:t xml:space="preserve">. </w:t>
      </w:r>
    </w:p>
    <w:p w14:paraId="755CA8BC" w14:textId="77777777" w:rsidR="00CB1E68" w:rsidRPr="00755086" w:rsidRDefault="00CB1E68" w:rsidP="00755086">
      <w:pPr>
        <w:pStyle w:val="KeinLeerraum"/>
      </w:pPr>
    </w:p>
    <w:p w14:paraId="3BAD36DE" w14:textId="790B9539" w:rsidR="00755086" w:rsidRPr="00E64E96" w:rsidRDefault="00E64E96" w:rsidP="00755086">
      <w:pPr>
        <w:pStyle w:val="KeinLeerraum"/>
        <w:rPr>
          <w:b/>
          <w:bCs/>
        </w:rPr>
      </w:pPr>
      <w:r w:rsidRPr="00E64E96">
        <w:rPr>
          <w:b/>
          <w:bCs/>
        </w:rPr>
        <w:t xml:space="preserve">1. </w:t>
      </w:r>
      <w:r w:rsidR="00755086" w:rsidRPr="00E64E96">
        <w:rPr>
          <w:b/>
          <w:bCs/>
        </w:rPr>
        <w:t xml:space="preserve">Erarbeiten Sie </w:t>
      </w:r>
      <w:r w:rsidR="00AE34EF">
        <w:rPr>
          <w:b/>
          <w:bCs/>
        </w:rPr>
        <w:t>auf Basis</w:t>
      </w:r>
      <w:r w:rsidR="00CB1E68" w:rsidRPr="00E64E96">
        <w:rPr>
          <w:b/>
          <w:bCs/>
        </w:rPr>
        <w:t xml:space="preserve"> des Infoblatts „Computerkategorien“ </w:t>
      </w:r>
      <w:r w:rsidR="00755086" w:rsidRPr="00E64E96">
        <w:rPr>
          <w:b/>
          <w:bCs/>
        </w:rPr>
        <w:t xml:space="preserve">zunächst eine </w:t>
      </w:r>
      <w:r w:rsidR="00CB1E68" w:rsidRPr="00E64E96">
        <w:rPr>
          <w:b/>
          <w:bCs/>
        </w:rPr>
        <w:t>t</w:t>
      </w:r>
      <w:r w:rsidR="00755086" w:rsidRPr="00E64E96">
        <w:rPr>
          <w:b/>
          <w:bCs/>
        </w:rPr>
        <w:t xml:space="preserve">abellarische Übersicht der Vor- und Nachteile bzw. Einsatzzwecke verschiedener Rechnertypen, so dass Sie dem </w:t>
      </w:r>
      <w:r w:rsidR="00846642">
        <w:rPr>
          <w:b/>
          <w:bCs/>
        </w:rPr>
        <w:t>(eher kaufmännisch als technisch</w:t>
      </w:r>
      <w:r w:rsidR="00E97042">
        <w:rPr>
          <w:b/>
          <w:bCs/>
        </w:rPr>
        <w:t xml:space="preserve"> orientierten) </w:t>
      </w:r>
      <w:r w:rsidR="00755086" w:rsidRPr="00E64E96">
        <w:rPr>
          <w:b/>
          <w:bCs/>
        </w:rPr>
        <w:t>Kunden</w:t>
      </w:r>
      <w:r w:rsidR="00854E7F" w:rsidRPr="00E64E96">
        <w:rPr>
          <w:b/>
          <w:bCs/>
        </w:rPr>
        <w:t xml:space="preserve"> dazu sofort Rückmeldung geben können</w:t>
      </w:r>
      <w:r w:rsidR="00755086" w:rsidRPr="00E64E96">
        <w:rPr>
          <w:b/>
          <w:bCs/>
        </w:rPr>
        <w:t>.</w:t>
      </w:r>
      <w:r w:rsidR="00846642">
        <w:rPr>
          <w:b/>
          <w:bCs/>
        </w:rPr>
        <w:t xml:space="preserve"> </w:t>
      </w:r>
      <w:r w:rsidR="00E92AC9">
        <w:rPr>
          <w:b/>
          <w:bCs/>
        </w:rPr>
        <w:t xml:space="preserve"> (Zeitvorgabe: </w:t>
      </w:r>
      <w:r w:rsidR="0060079A">
        <w:rPr>
          <w:b/>
          <w:bCs/>
        </w:rPr>
        <w:t>25</w:t>
      </w:r>
      <w:r w:rsidR="00897ADE">
        <w:rPr>
          <w:b/>
          <w:bCs/>
        </w:rPr>
        <w:t xml:space="preserve"> min)</w:t>
      </w:r>
    </w:p>
    <w:p w14:paraId="7F1EC7B9" w14:textId="77777777" w:rsidR="00755086" w:rsidRPr="00755086" w:rsidRDefault="00755086" w:rsidP="00755086">
      <w:pPr>
        <w:pStyle w:val="KeinLeerraum"/>
      </w:pPr>
      <w:r w:rsidRPr="00755086">
        <w:t xml:space="preserve"> </w:t>
      </w:r>
    </w:p>
    <w:p w14:paraId="5AE105AF" w14:textId="249B951F" w:rsidR="00755086" w:rsidRPr="00E92AC9" w:rsidRDefault="00E92AC9" w:rsidP="00755086">
      <w:pPr>
        <w:pStyle w:val="KeinLeerraum"/>
        <w:rPr>
          <w:b/>
          <w:bCs/>
        </w:rPr>
      </w:pPr>
      <w:r w:rsidRPr="00E92AC9">
        <w:rPr>
          <w:b/>
          <w:bCs/>
        </w:rPr>
        <w:t xml:space="preserve">2. </w:t>
      </w:r>
      <w:r w:rsidR="00755086" w:rsidRPr="00E92AC9">
        <w:rPr>
          <w:b/>
          <w:bCs/>
        </w:rPr>
        <w:t>Erstellen Sie eine Liste von relevanten technischen und betriebswirtschaftlichen Fragestellungen an den Kunden, die Sie im nachfolgenden Gespräch abklären müssen.</w:t>
      </w:r>
    </w:p>
    <w:p w14:paraId="335E5097" w14:textId="77777777" w:rsidR="005E1735" w:rsidRDefault="005E1735" w:rsidP="00755086">
      <w:pPr>
        <w:pStyle w:val="KeinLeerraum"/>
      </w:pPr>
    </w:p>
    <w:p w14:paraId="05A3DF9F" w14:textId="0944E6FE" w:rsidR="00755086" w:rsidRPr="00755086" w:rsidRDefault="00755086" w:rsidP="00755086">
      <w:pPr>
        <w:pStyle w:val="KeinLeerraum"/>
      </w:pPr>
      <w:r w:rsidRPr="00755086">
        <w:t>Folgende Gesichtspunkte sollten Sie mindestens abklären:</w:t>
      </w:r>
    </w:p>
    <w:p w14:paraId="7AC69074" w14:textId="77777777" w:rsidR="00755086" w:rsidRPr="00755086" w:rsidRDefault="00755086" w:rsidP="005E1735">
      <w:pPr>
        <w:pStyle w:val="KeinLeerraum"/>
        <w:numPr>
          <w:ilvl w:val="0"/>
          <w:numId w:val="2"/>
        </w:numPr>
      </w:pPr>
      <w:r w:rsidRPr="00755086">
        <w:t>Anforderungen SW: Anwendungssoftware, Systemsoftware, Betriebssysteme</w:t>
      </w:r>
    </w:p>
    <w:p w14:paraId="2EA0AD19" w14:textId="77777777" w:rsidR="00755086" w:rsidRPr="00755086" w:rsidRDefault="00755086" w:rsidP="005E1735">
      <w:pPr>
        <w:pStyle w:val="KeinLeerraum"/>
        <w:numPr>
          <w:ilvl w:val="0"/>
          <w:numId w:val="2"/>
        </w:numPr>
      </w:pPr>
      <w:r w:rsidRPr="00755086">
        <w:t>Anforderungen Peripherie</w:t>
      </w:r>
    </w:p>
    <w:p w14:paraId="651D74C4" w14:textId="154FF9EB" w:rsidR="00755086" w:rsidRDefault="00755086" w:rsidP="005E1735">
      <w:pPr>
        <w:pStyle w:val="KeinLeerraum"/>
        <w:numPr>
          <w:ilvl w:val="0"/>
          <w:numId w:val="2"/>
        </w:numPr>
      </w:pPr>
      <w:r w:rsidRPr="00755086">
        <w:t>Anforderungen Sicherheit </w:t>
      </w:r>
    </w:p>
    <w:p w14:paraId="38335FFF" w14:textId="25F6993F" w:rsidR="00E97042" w:rsidRDefault="00E97042" w:rsidP="00E97042">
      <w:pPr>
        <w:pStyle w:val="KeinLeerraum"/>
      </w:pPr>
    </w:p>
    <w:p w14:paraId="0061D70A" w14:textId="14C13982" w:rsidR="00E97042" w:rsidRDefault="00897ADE" w:rsidP="00E97042">
      <w:pPr>
        <w:pStyle w:val="KeinLeerraum"/>
        <w:rPr>
          <w:b/>
          <w:bCs/>
        </w:rPr>
      </w:pPr>
      <w:r w:rsidRPr="0060079A">
        <w:rPr>
          <w:b/>
          <w:bCs/>
        </w:rPr>
        <w:t xml:space="preserve">(Zeitvorgabe: </w:t>
      </w:r>
      <w:r w:rsidR="00D6364A">
        <w:rPr>
          <w:b/>
          <w:bCs/>
        </w:rPr>
        <w:t>25</w:t>
      </w:r>
      <w:r w:rsidR="00367F61" w:rsidRPr="0060079A">
        <w:rPr>
          <w:b/>
          <w:bCs/>
        </w:rPr>
        <w:t xml:space="preserve"> min)</w:t>
      </w:r>
    </w:p>
    <w:p w14:paraId="75DDC68A" w14:textId="5816857B" w:rsidR="0060079A" w:rsidRDefault="0060079A" w:rsidP="00E97042">
      <w:pPr>
        <w:pStyle w:val="KeinLeerraum"/>
        <w:rPr>
          <w:b/>
          <w:bCs/>
        </w:rPr>
      </w:pPr>
    </w:p>
    <w:p w14:paraId="6861ADC6" w14:textId="67A6DE8D" w:rsidR="00C51B17" w:rsidRDefault="0060079A" w:rsidP="00C51B17">
      <w:pPr>
        <w:pStyle w:val="KeinLeerraum"/>
        <w:rPr>
          <w:b/>
          <w:bCs/>
        </w:rPr>
      </w:pPr>
      <w:r>
        <w:rPr>
          <w:b/>
          <w:bCs/>
        </w:rPr>
        <w:t xml:space="preserve">3. </w:t>
      </w:r>
      <w:r w:rsidR="00BE6E99">
        <w:rPr>
          <w:b/>
          <w:bCs/>
        </w:rPr>
        <w:t xml:space="preserve">Durchführung des Kundengesprächs: </w:t>
      </w:r>
      <w:r w:rsidR="00B90767">
        <w:rPr>
          <w:b/>
          <w:bCs/>
        </w:rPr>
        <w:t>Führen Sie das Kundengespräch mit dem Vertreter der Einkaufsabteilung</w:t>
      </w:r>
      <w:r w:rsidR="00D92FB9">
        <w:rPr>
          <w:b/>
          <w:bCs/>
        </w:rPr>
        <w:t xml:space="preserve">. Bestimmen Sie zwei Mitglieder des Teams dazu, die anderen können </w:t>
      </w:r>
      <w:r w:rsidR="006B4590">
        <w:rPr>
          <w:b/>
          <w:bCs/>
        </w:rPr>
        <w:t>jederzeit intern beraten</w:t>
      </w:r>
      <w:r w:rsidR="0035575D">
        <w:rPr>
          <w:b/>
          <w:bCs/>
        </w:rPr>
        <w:t>, jedoch nicht direkt mit dem Kunden sprechen.</w:t>
      </w:r>
    </w:p>
    <w:p w14:paraId="07B4BB97" w14:textId="509F5C0A" w:rsidR="0035575D" w:rsidRDefault="0035575D" w:rsidP="00C51B17">
      <w:pPr>
        <w:pStyle w:val="KeinLeerraum"/>
        <w:rPr>
          <w:b/>
          <w:bCs/>
        </w:rPr>
      </w:pPr>
      <w:r>
        <w:rPr>
          <w:b/>
          <w:bCs/>
        </w:rPr>
        <w:t>(Zeitvorgabe: ca. 20 min)</w:t>
      </w:r>
    </w:p>
    <w:p w14:paraId="0C9AC2DA" w14:textId="2831E928" w:rsidR="00C4618E" w:rsidRDefault="00C4618E" w:rsidP="00C51B17">
      <w:pPr>
        <w:pStyle w:val="KeinLeerraum"/>
        <w:rPr>
          <w:b/>
          <w:bCs/>
        </w:rPr>
      </w:pPr>
    </w:p>
    <w:p w14:paraId="1DCA73B5" w14:textId="4845CFD9" w:rsidR="00C4618E" w:rsidRDefault="00C4618E" w:rsidP="00C51B17">
      <w:pPr>
        <w:pStyle w:val="KeinLeerraum"/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ab/>
        <w:t xml:space="preserve">Auswertung: Diskutieren Sie (im Plenum), </w:t>
      </w:r>
      <w:r w:rsidR="006972FF">
        <w:rPr>
          <w:b/>
          <w:bCs/>
        </w:rPr>
        <w:t xml:space="preserve">wie das Gespräch gelaufen ist, </w:t>
      </w:r>
      <w:r w:rsidR="00A4767D">
        <w:rPr>
          <w:b/>
          <w:bCs/>
        </w:rPr>
        <w:t xml:space="preserve">ob alle benötigten Informationen </w:t>
      </w:r>
      <w:r w:rsidR="006972FF">
        <w:rPr>
          <w:b/>
          <w:bCs/>
        </w:rPr>
        <w:t>erfragt werden konnten</w:t>
      </w:r>
      <w:r w:rsidR="00A4767D">
        <w:rPr>
          <w:b/>
          <w:bCs/>
        </w:rPr>
        <w:t xml:space="preserve"> oder ob weitere Termine erforderlich sind</w:t>
      </w:r>
      <w:r>
        <w:rPr>
          <w:b/>
          <w:bCs/>
        </w:rPr>
        <w:t>.</w:t>
      </w:r>
      <w:r w:rsidR="006972FF">
        <w:rPr>
          <w:b/>
          <w:bCs/>
        </w:rPr>
        <w:t xml:space="preserve"> </w:t>
      </w:r>
    </w:p>
    <w:p w14:paraId="39438DB4" w14:textId="4D4D08B9" w:rsidR="006972FF" w:rsidRPr="0060079A" w:rsidRDefault="006972FF" w:rsidP="00C51B17">
      <w:pPr>
        <w:pStyle w:val="KeinLeerraum"/>
        <w:rPr>
          <w:b/>
          <w:bCs/>
        </w:rPr>
      </w:pPr>
      <w:r>
        <w:rPr>
          <w:b/>
          <w:bCs/>
        </w:rPr>
        <w:t xml:space="preserve">(Zeitvorgabe: </w:t>
      </w:r>
      <w:r w:rsidR="004D4ABF">
        <w:rPr>
          <w:b/>
          <w:bCs/>
        </w:rPr>
        <w:t>1</w:t>
      </w:r>
      <w:r w:rsidR="00AE34EF">
        <w:rPr>
          <w:b/>
          <w:bCs/>
        </w:rPr>
        <w:t>0</w:t>
      </w:r>
      <w:r w:rsidR="004D4ABF">
        <w:rPr>
          <w:b/>
          <w:bCs/>
        </w:rPr>
        <w:t xml:space="preserve"> min)</w:t>
      </w:r>
    </w:p>
    <w:p w14:paraId="712A7736" w14:textId="63BBEAC6" w:rsidR="005E1735" w:rsidRDefault="005E1735" w:rsidP="005E1735">
      <w:pPr>
        <w:pStyle w:val="KeinLeerraum"/>
      </w:pPr>
    </w:p>
    <w:p w14:paraId="3B2A8931" w14:textId="77777777" w:rsidR="005E1735" w:rsidRDefault="005E1735" w:rsidP="005E1735">
      <w:pPr>
        <w:pStyle w:val="KeinLeerraum"/>
      </w:pPr>
    </w:p>
    <w:p w14:paraId="06517261" w14:textId="77777777" w:rsidR="005E1735" w:rsidRDefault="005E1735" w:rsidP="005E1735">
      <w:pPr>
        <w:pStyle w:val="KeinLeerraum"/>
      </w:pPr>
    </w:p>
    <w:sectPr w:rsidR="005E1735" w:rsidSect="0010773F">
      <w:headerReference w:type="default" r:id="rId10"/>
      <w:footerReference w:type="default" r:id="rId11"/>
      <w:pgSz w:w="11906" w:h="16838"/>
      <w:pgMar w:top="529" w:right="1412" w:bottom="709" w:left="1416" w:header="720" w:footer="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F0A92" w14:textId="77777777" w:rsidR="00DF189B" w:rsidRDefault="00DF189B" w:rsidP="0010773F">
      <w:pPr>
        <w:spacing w:after="0" w:line="240" w:lineRule="auto"/>
      </w:pPr>
      <w:r>
        <w:separator/>
      </w:r>
    </w:p>
  </w:endnote>
  <w:endnote w:type="continuationSeparator" w:id="0">
    <w:p w14:paraId="4F1C685D" w14:textId="77777777" w:rsidR="00DF189B" w:rsidRDefault="00DF189B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16"/>
      <w:gridCol w:w="302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34D6AE6E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22862" w14:textId="77777777" w:rsidR="00DF189B" w:rsidRDefault="00DF189B" w:rsidP="0010773F">
      <w:pPr>
        <w:spacing w:after="0" w:line="240" w:lineRule="auto"/>
      </w:pPr>
      <w:r>
        <w:separator/>
      </w:r>
    </w:p>
  </w:footnote>
  <w:footnote w:type="continuationSeparator" w:id="0">
    <w:p w14:paraId="5C34E249" w14:textId="77777777" w:rsidR="00DF189B" w:rsidRDefault="00DF189B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CDE3" w14:textId="10F53FC9" w:rsidR="0010773F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8240" coordsize="17145,66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W+qvAIAAKsGAAAOAAAAZHJzL2Uyb0RvYy54bWykVdtu2zAMfR+w&#10;fxD03trOvUaSYljXosCwFuv2AYos28JkSZCUONnXj5TtZL1sK7qHKJQokYeHFy8v940iO+G8NHpF&#10;s/OUEqG5KaSuVvT7t+uzBSU+MF0wZbRY0YPw9HL9/t2ytbkYmdqoQjgCRrTPW7uidQg2TxLPa9Ew&#10;f26s0KAsjWtYgK2rksKxFqw3Khml6SxpjSusM1x4D6dXnZKuo/2yFDzclaUXgagVBWwhri6uG1yT&#10;9ZLllWO2lryHwd6AomFSg9OjqSsWGNk6+cxUI7kz3pThnJsmMWUpuYgxQDRZ+iSaG2e2NsZS5W1l&#10;jzQBtU94erNZ/mV374gsIHfzdEyJZg1kKTom8QQIam2Vw70bZx/svesPqm6HMe9L1+A/REP2kdrD&#10;kVqxD4TDYTbPJtMUMsBBN5vN5tOee15Dgp494/Wnvz9MBrcJojuCaS2UkT8x5f+PqYeaWRET4JGB&#10;gals4Okr1BfTlRIky7CU0D3cO9Lkcw+MvcBRNhlnF6MpJcDGZJZeLCZdJQ50TdPZHLKBZI1Gk/Ei&#10;knWMmeXW+XAjTENQWFEHOGL5sd1nHwAIXB2uoHelcdXmWirVafEEqBsAohT2m30fw8YUBwi2Nu7n&#10;HTR3qUy7oqaXKPY7OEUtJepWA8nYWoPgBmEzCC6ojyY2YAfjwzaYUkac6Ljz1uOB7K2XVvIcfn3B&#10;g/Qsjf8eDPAqbJ2gvZHmVTYa5n5s7Rn0pmVBbqSS4RDnDLCLoPTuXnLMKG5OFTGGTHadA2r0SuAE&#10;uBxu4RvkHfePTGyUtJgU5AXlHiwMqCcN/kK83fC4MnzbCB26aeiEAtxG+1paT4nLRbMR0NzutogF&#10;ynIfnAi8RoclOMYK7iriqIgoT8AQ8x+qGLL+6k5/a/FGNJ3/KAKcWClxIoL0aOT+vo+3Tt+Y9S8A&#10;AAD//wMAUEsDBAoAAAAAAAAAIQBXcgZQuBMAALgTAAAUAAAAZHJzL21lZGlhL2ltYWdlMS5qcGf/&#10;2P/gABBKRklGAAEBAQBgAGAAAP/bAEMAAwICAwICAwMDAwQDAwQFCAUFBAQFCgcHBggMCgwMCwoL&#10;Cw0OEhANDhEOCwsQFhARExQVFRUMDxcYFhQYEhQVFP/bAEMBAwQEBQQFCQUFCRQNCw0UFBQUFBQU&#10;FBQUFBQUFBQUFBQUFBQUFBQUFBQUFBQUFBQUFBQUFBQUFBQUFBQUFBQUFP/AABEIAEYA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rgv&#10;hn8UrXxp4Zn1DUbnT9Pu4tW1TTzbrOBhbW/uLZGIY5yywqx92OOKn0/4iLqnxYufCtq1pc2UOiR6&#10;mbmGXe/mNO8ew4OMYUH15rR0ZxcotbbiudtRRVLTNWg1YXRgS6T7NcPbP9qtJYMuvUp5irvT0dcq&#10;3YmsbPcZdooqldatBZ6lY2LpdNNeeZ5TRWkskS7Bk+ZKqlI+DxvK7jwuTxRZvYC7RRXCfA/xZqPj&#10;b4a6brGrSrNfzXF5G7ogQER3Usa8DjhUUVag3Bz6Ky++/wDkK+tju6KK4D4R/Fay+IXwp8G+KdQu&#10;9OsL/WtHs9RuLWO4ULDJNCkjINxzgFiOeeKFTlKLklov1v8A5Ad/RXF+EfiAfFHjzxhokQtpLLRV&#10;sjFc277zIZo3ZgxzjgqMY9a7SlODg7S8vx1GFFVNY1SHRNJvdRuAxgtIHuJBGMsVVSxwPXAqDw3r&#10;1v4q8O6VrVmsi2mpWkV5CswAcJIgdQwBIBwwzyaXK7c3QCW+1J7VSIbK5vpB/wAs4Aq/+POyr+ua&#10;5vUT4+1LKaePD2gL/DcXQn1JiPeJTbhT/wADauxoq4zUNkr+f9WIcebqeSan8HfGfibK6v8AGDxH&#10;aQt1h8N2Vnp4H0dopZB/33XI6p+w/wCD/Ee4+IPFvj7xGW6nVPEksv6AAV9E0V2QzDE0/wCHLl9E&#10;l+SRjLDUpfEr+t3+Z8ga9/wTB+FWqb2s9W8U6XKeQYb+ORc+pEkRJ/MV5R40/wCCdHxO8Bwy6h8M&#10;PiffX0seXSwmuZdOuD/spKjlGb/e2D3r9FSA3Wq9zp1vdKQ8fJ/iUlW/McivTo8QZjSetTmXaSTX&#10;46nLPLcLPaNn5aH5D+Hv21vj78A/E0+heJdRuNVmsJPLutI8VQebIP8AtrxLyOQ28g5B5Fff/wCz&#10;D+2Z4R/aSt20+GNvD/i6GPzJtFupA/mKOrwPgeYo7jAYdxjk+Sf8FEv2cpPFnw7m8baeGvNS8PRm&#10;V5HG6b7JnMiM3VlXlxnO3DY+8a/Mzwp4q1XwR4k03X9EvJNP1bTp1uLa5iOGR1OR9QehB4IJB4Nf&#10;b0sBgOJME69KCp1Vo7d/NdU/v8z5+eIxGV11TnLmh59v80f0IUVw3wP+J1t8ZfhN4Y8ZWyrENVs1&#10;kmhQ5WKdSUmjHssiuv4UV+U1KcqM5U5qzTs/VH2MZKcVKOzMX4Q/Cay0LwjdQeIfDumPqk2uazes&#10;00EUztFPqdzPCS2D1ikjOM5GcHpiuH+MXwP8Ta14i1m68BR2vh6G40iwt5GtGS0N6ItQM1xa7lUl&#10;DJBlA5Ur82DwTX0XRXRHF1I1HV6v7t7hyq1j5qh+C91cano/9k+G/EHhe5jvYJn1aNdA0428aOGc&#10;eZaRSSvkAr5W3Y4JVmUHNXLf4GalrXjXR5/EGiW+oaHB4u1vWJobmSOWJoJ4GW3ZoyTvBYj5SOCA&#10;SBgGvomitPr1Tokv+CLlR86fEb4Bzah4yjt/DvhvT7bwfdT6HPf2FuIoLWZ7fUTJOzQZCs3kHBO3&#10;5wFU7toA6jx18Ibz/hIPDI8CWdj4VtrW01hHu7CCKFLS4uLVY4ZvKXG9g6g8A/dGa9joqPrlXTyv&#10;+KtqPlR4Z4N8C2Ojabo1rq3waW61+1MKXOtq+n3gedcbrn7TNMLmT5hv3snmf7Oay/D/AOzjYWfw&#10;H1jTbvwjpreN54NTkhumSE3YuZZZ3gdLrqjDfGVYMNmBgjbW98QPGV/Z/Gy10CTXPEGl6MfD5vvJ&#10;8P6Ub12n+07Nz7beZlG3jsM0/wCE/wAVJ9Z+I3iLwte6nqNxZQQQS6XL4n07+ytSvJMyfahFA0UL&#10;TQRr5GJREOXYZcYI7HLEcntI+Uvtf11J0vY7nQ/B1zHeadrN/rGsf2gtvH9osPtpNoZBEEb92Bg8&#10;5PH8XNct8Dvg/p/hP4K+AtD1/wAM6SmvaboNjZ36tbQzEXEduiSAuAQ3zBvmBOetdPdfFzwfZ3Fx&#10;FJr1sy2ztFc3EO6SC3dThlllUFIyCDkMwxjml1L4teD9Kv7exm1+1e8uLOPUIoLYmd3tXLBZwIw2&#10;YyUb5/ujHJ5FcV6/K4qL1t0fS/8AmVoeLfEb4F+Kr7xZrl14Zt49P8OXGq6Xd3ml2D28J1a0htri&#10;OaEK6mPKySRPsmASTy9pIByLOk/Bu+/4SfSbnStA13wsLV3luL3/AIklgsyeWwEDLZRu06MxAKOU&#10;UffDblWvf9G17T/ENvNcabdx3kMM8trI8RyFljcpIn1VgQfpXh+p/GSHxR8evBei6V4ovIfCWo+G&#10;JNchbSrQul/K9xai3ZpDCx8oxTMflKj5vmPAFdlOvXqpwSWi7Povz0/pEtJGl4B+Auk+Hf2fNM8P&#10;XHg/RovEz+FYNN1EfZYGea5FugdZJQP3n71AdxJBKg54BrMvPhvN4Q+Engnw9ovwn0XxBrMdlDDd&#10;yyWlg9vps3kRrNMySSR+c7FFG1GG/YNzqADXc+JPjDoF54S8QyeHtet5tTh0y8uLKWMZSV4onYtC&#10;zDZNtK5O0sOOa1vAfjiz1bw/4bt7zVIbrxBd6Tb3txDHgyDdErNK6r/q1JJwTgEnA9KzdXEK85rr&#10;e2v9WHZdDj/hV8LNJ8M6ZrGn2XhLWfCd/qYWW/8AEEj2ENzdyAjAU2krCMAZwioqKC2BknPp/h/R&#10;B4f01bMX19qIVi3n6hOZpTnsWPaubb41+BljM/8Awk1ibFThtSDk2QI4INzjyhzx96vOPjR8TvEX&#10;hm8+KI0fVRbw6T4EtdY08rFG4iunnvlaUEqd2Vhi4OV+Xpyc58lfETtLS/e/kv1DSKPfaK5vWviN&#10;4b8P6idPvNVi/tFUEr2VurTzxoejvHGGZVODhiAODzR/wsrwoPDp14+I9LGjLL5BvTdoIhLnHlE5&#10;/wBZnjZ97PGM1x+znZPlepVzpKK4pfjR4J/tCysJvENrZX99NHb2lpfB7aa5d2CqIkkCs+WIGVBH&#10;IrtamUJQ+JWGcJ8eNUtNF+CPj69vtptIdBvmkVujfuHG38TgY96/BT14xX6a/wDBT79oCDRPCdr8&#10;LNJuA+qaqUvNW8tuYbVW3RxH0Z3UNj+6nIw4r83vC/hy+8XeItP0bT4zJeXswhjUcjk/ePsBkn2B&#10;r9i4Tw0sJgZ4iropu/yXX8/kfD5xUVbEKlDVrT5s/XT/AIJv2VzZ/sp+H3uN2y4vL2WAN2Tz2X/0&#10;JWP40V7H8C/BsPw9+Efhfw9bqVhsLJIlLAAt/tH3PU+5NFflOPrrFYurXjtKTf3s+ww9N0qMKb6J&#10;Hd0UUVwHQFFFFABRRRQB55r/AIN8QJ8UI/F2iS6bMp0f+ypLXUPMQj98Zd4ZQc+mMUy++H+veNPE&#10;Hh7UPE2oadbWWhXjajbWGkwSeY9x5MkIZ7h2yECzP8qIpJxliuVPo1FdPt5JK3RWFY+ffBf7O/iD&#10;4c+ELLwrpWuyanY6fGbey1K81zVLaSKIE+WJLaGcRyMowCUaINgnC5rtfhn8Gk+G/iVr+C6he1bQ&#10;LLSPIhjdMzQ3F3PLMN7uQHa7JCliRg8nivTa4X4qeME8Dv4Q1G5k8nTpNegsbuRuFVZ45YYyT2Hn&#10;SQ8muhV6+Jk6d9Zfi9zOXLBczM/R/A/i7wc+u2mgarpEmmanqNzqcEmo2sjTWUlw5kkUhXAmUSM7&#10;LzGQCFOcZOT8L/gZd/D3UPh3cTatDer4V8EL4TkEcJQ3Ega0PnqMkKv+jH5eT8w54r2CisPrNSzX&#10;ffTysXyo8Pn+CPiWRZLGx1bTfD2lSQXkFzbaStyLW9Sa3ljVRZvI0VsFkkSUtGSxMeMgO1XLP9np&#10;NC+HNx4N0bVHsdD1TTX07V9PGdjmWHypri2fO6CU53D7yZH3FJL17JRVvF1X1DlR5vY+H/iDp3hm&#10;Dw/DeeF3SC2W0TVnsZgAgXaM2QfaTgdBMF9gOK426/Zh+z+DNZ8NaXrbLZXPgax8G2st7HvkT7O1&#10;ziZ8YByJx8oAA2nHGK96oqY4qpH4dOuwcqPE5fgRqmh+OPFuu6Nq01/aeJb5dSm0+41m/wBPNrcC&#10;COFisltJtdCsKYVowy4I3ldoXE134PT+B7fSPFRuJrzxRZ+If7UNzYabeapFh7R7QCeF7iS4lCxN&#10;t82Nt6kodmwMtfQ9B9+lXHGVdLvy9Vtb7v8Aghyo+ZPiJrHiD4qa98PdOigtmNh4p07U5LWx0i9l&#10;ISCXfJLJczRxpbKqb+CpZmZVDDJDdN+1Z+1VoX7NXg9pXaHUfFt9Gw0vR93LHp50uOViU/QsRtHc&#10;jzb9qL/goR4X+EcN3oHgl7bxX4xUGNpY232Ng3Q+Y4P7xx/cU8YO4jGD+XviLxF4p+L3jS41TVLm&#10;88SeJNTly7sC8kh7KqgcKBwFAAAGBgCvt8pyGeOUK+LjyUo62e8vysvx7eXz2OzONG9Kg7zf4f8A&#10;BKPizxZq/j7xVqOva3eSalrOpztPcTycs7k9h2A4AUcAAAcAV9v/ALCX7Ms39sx+INZttt665Ebj&#10;m3i4yMH+Juhx06etcx+zV+yLdT6zaXmqwC71bcCsKkGK16Zyehcc5PQdsnBr9MvAfgm08C6FDYWy&#10;oZAAZJFXG5v8KfEPEEK0PqOCfuLRtdfJeX5+m+eW5a4P6xX+Lov1fmdFHGsUaogwqjAHoKKdRX5y&#10;fThRRRQAUUUUAFFFFABRRRQAVyHxd+HFh8XPhr4g8Iak5ittVtjCJlGTDICGjlA9UdVYf7tdfRWl&#10;OpKlNVIOzTuiZRUk4y2Z8afBf9se4+Geut8Kfj2W8PeK9KIt4PEc2TaajEOI5JHx8pYAHzD8rc7t&#10;rAg/YWm6lZ6xYw3thdQX1nOu+K4tpBJHIp6FWBII+leb/HT9n/wX8edBTT/F2kG6MIP2XUrM7Lyz&#10;J6mN8Hg91IKkgEqe3xZqv7CPxo+D1zPqPwY+Is1/pzMXFnBqDafO/orru8mTHqzL2+UV9OqOXZn7&#10;6qewqPdP4G+6f2fR7dDyefFYT3XH2ke6+L5rqfpJRX5f3Xxe/bY+H5MGo6RrupRx8Fv+EfgvVH1k&#10;gjOfqWrGuv2yv2q2zF/ZN/bSeq+FjuH4NGf5VvHhfEz1p1qbXdS/4BDzalH4oSXy/wCCfqzWdr3i&#10;TSfC2nvfa1qlnpFkn3rm+uEhjH1ZiBX5N3nxS/bB+IgMaDx6UfjdpuivYqP+Bwwpj86z7L9h79ob&#10;4oXwvtf0y4gZuuoeJtWVmHrkF3k/8drojw1Spa4zFwivJ3/Oxk81nP8Ag0ZP+vmfbnxW/wCCj3wm&#10;+Hsc1vot5ceN9UXIEOkJttw3+1O+Fx7oH+lfB3x2/br+JnxyS400Xo8LeG5sodJ0dmQyqeNssv35&#10;Mjgj5VP92vY/Cv8AwTb0bRmSXx78RFuHUfvNN8LW/mOfpPIMD8Y6+jfhj+zf4Z8ENE3gLwNa6ZOu&#10;CPEGrH7Te56FkkfPlnHaML9K7aeKyHKPew8XWqLq9vxSS9Umc8qOY43So1CPZf1+p+enw7/ZF8ae&#10;MYYdQ1uE+D9FfDCfU42W4mXr+6g4Zu2C21SDwTX2r8CP2S9N0eNU0XTntrZvludXvQGuZ16kbsDC&#10;8D5VAHAzk819OeHfg7Y2dx9s1iZ9WviQS0jHYDx2zzXoMUSQRhI0VEXoqjAr57M8/wAZmXuzfLD+&#10;VbfPv+Xkenhcuo4XVK8u7/rQw/B/grTfBemraWEKg4G+Uj5nPr/9at+iivmj1QooopAFFFFABRRR&#10;QAUUUUAFFFFABRRRQAVTudKtriTzSjRy/wDPWFijn6kdfxoopgVZNLvkXNvq0yjGcTxJJ+uAahex&#10;1zBK6pbDHraf/ZUUUxFdtD1u4B8zxAY17iG2VePxJqBvh7a3b77+/vr8/wB2ac7f0AoooA1dN8K6&#10;TpPNpYQwt/f27m/M1rUUUhhRRRSAKKKKACiiigD/2VBLAwQUAAYACAAAACEAXxEbkuAAAAAKAQAA&#10;DwAAAGRycy9kb3ducmV2LnhtbEyPTU+DQBCG7yb+h82YeGsXqGJBhqZp1FNjYmtietvCFEjZWcJu&#10;gf57tye9zceTd57JVpNuxUC9bQwjhPMABHFhyoYrhO/9+2wJwjrFpWoNE8KVLKzy+7tMpaUZ+YuG&#10;nauED2GbKoTauS6V0hY1aWXnpiP2u5PptXK+7StZ9mr04bqVURDEUquG/YVadbSpqTjvLhrhY1Tj&#10;ehG+DdvzaXM97J8/f7YhIT4+TOtXEI4m9wfDTd+rQ+6djubCpRUtQpwkTx5FmC0iX3giiW+TI8JL&#10;FIPMM/n/hfwX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ilb6q8&#10;AgAAqwYAAA4AAAAAAAAAAAAAAAAAPQIAAGRycy9lMm9Eb2MueG1sUEsBAi0ACgAAAAAAAAAhAFdy&#10;BlC4EwAAuBMAABQAAAAAAAAAAAAAAAAAJQUAAGRycy9tZWRpYS9pbWFnZTEuanBnUEsBAi0AFAAG&#10;AAgAAAAhAF8RG5LgAAAACgEAAA8AAAAAAAAAAAAAAAAADxkAAGRycy9kb3ducmV2LnhtbFBLAQIt&#10;ABQABgAIAAAAIQA3ncEYugAAACEBAAAZAAAAAAAAAAAAAAAAABwaAABkcnMvX3JlbHMvZTJvRG9j&#10;LnhtbC5yZWxzUEsFBgAAAAAGAAYAfAEAAA0bAAAAAA==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cxQAAANsAAAAPAAAAZHJzL2Rvd25yZXYueG1sRI/dasJA&#10;FITvhb7Dcgq9KXVjRSupq0ShRRAE/8DLQ/Y0CcmeDburxrd3hYKXw8x8w0znnWnEhZyvLCsY9BMQ&#10;xLnVFRcKDvufjwkIH5A1NpZJwY08zGcvvSmm2l55S5ddKESEsE9RQRlCm0rp85IM+r5tiaP3Z53B&#10;EKUrpHZ4jXDTyM8kGUuDFceFEltalpTXu7NR8OvqbLM/fmWL7YHfT6v1oD4nR6XeXrvsG0SgLjzD&#10;/+2VVjAcweNL/AFydgcAAP//AwBQSwECLQAUAAYACAAAACEA2+H2y+4AAACFAQAAEwAAAAAAAAAA&#10;AAAAAAAAAAAAW0NvbnRlbnRfVHlwZXNdLnhtbFBLAQItABQABgAIAAAAIQBa9CxbvwAAABUBAAAL&#10;AAAAAAAAAAAAAAAAAB8BAABfcmVscy8ucmVsc1BLAQItABQABgAIAAAAIQDPs5ecxQAAANsAAAAP&#10;AAAAAAAAAAAAAAAAAAcCAABkcnMvZG93bnJldi54bWxQSwUGAAAAAAMAAwC3AAAA+QIAAAAA&#10;">
                <v:imagedata r:id="rId2" o:title=""/>
              </v:shape>
              <w10:wrap type="tight"/>
            </v:group>
          </w:pict>
        </mc:Fallback>
      </mc:AlternateContent>
    </w:r>
    <w:r w:rsidR="000E046F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- </w:t>
    </w:r>
    <w:r w:rsidR="000E046F">
      <w:rPr>
        <w:b/>
        <w:bCs/>
        <w:sz w:val="40"/>
        <w:szCs w:val="36"/>
      </w:rPr>
      <w:t>Kundengespräch</w:t>
    </w:r>
    <w:r w:rsidRPr="0010773F">
      <w:rPr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67C02"/>
    <w:rsid w:val="000E046F"/>
    <w:rsid w:val="000E3424"/>
    <w:rsid w:val="0010773F"/>
    <w:rsid w:val="00233DA6"/>
    <w:rsid w:val="002A3A09"/>
    <w:rsid w:val="0035575D"/>
    <w:rsid w:val="00367F61"/>
    <w:rsid w:val="004D4ABF"/>
    <w:rsid w:val="00545910"/>
    <w:rsid w:val="005E1735"/>
    <w:rsid w:val="0060079A"/>
    <w:rsid w:val="006972FF"/>
    <w:rsid w:val="006B4590"/>
    <w:rsid w:val="00755086"/>
    <w:rsid w:val="00762E29"/>
    <w:rsid w:val="007B254C"/>
    <w:rsid w:val="00846642"/>
    <w:rsid w:val="00854E7F"/>
    <w:rsid w:val="00897ADE"/>
    <w:rsid w:val="00A4767D"/>
    <w:rsid w:val="00AD36FA"/>
    <w:rsid w:val="00AE34EF"/>
    <w:rsid w:val="00B90767"/>
    <w:rsid w:val="00BE6E99"/>
    <w:rsid w:val="00C4618E"/>
    <w:rsid w:val="00C51B17"/>
    <w:rsid w:val="00CB1E68"/>
    <w:rsid w:val="00D6364A"/>
    <w:rsid w:val="00D92FB9"/>
    <w:rsid w:val="00DF189B"/>
    <w:rsid w:val="00E64E96"/>
    <w:rsid w:val="00E92AC9"/>
    <w:rsid w:val="00E9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BA728E-8CDE-4BC0-AF18-395B209D09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SEIB</dc:creator>
  <cp:keywords/>
  <cp:lastModifiedBy>Stefan Aprath</cp:lastModifiedBy>
  <cp:revision>32</cp:revision>
  <cp:lastPrinted>2019-09-26T17:47:00Z</cp:lastPrinted>
  <dcterms:created xsi:type="dcterms:W3CDTF">2019-09-26T17:47:00Z</dcterms:created>
  <dcterms:modified xsi:type="dcterms:W3CDTF">2020-08-06T11:26:00Z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