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rFonts w:asciiTheme="minorHAnsi" w:hAnsiTheme="minorHAnsi"/>
          <w:b w:val="0"/>
          <w:color w:val="auto"/>
          <w:sz w:val="22"/>
        </w:rPr>
        <w:id w:val="1373801858"/>
        <w:docPartObj>
          <w:docPartGallery w:val="Cover Pages"/>
          <w:docPartUnique/>
        </w:docPartObj>
      </w:sdtPr>
      <w:sdtEndPr>
        <w:rPr>
          <w:sz w:val="2"/>
          <w:szCs w:val="2"/>
        </w:rPr>
      </w:sdtEndPr>
      <w:sdtContent>
        <w:tbl>
          <w:tblPr>
            <w:tblStyle w:val="DGTabelle"/>
            <w:tblW w:w="10261" w:type="dxa"/>
            <w:tblBorders>
              <w:bottom w:val="none" w:color="auto" w:sz="0" w:space="0"/>
              <w:insideH w:val="none" w:color="auto" w:sz="0" w:space="0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0261"/>
          </w:tblGrid>
          <w:tr w:rsidRPr="008B5556" w:rsidR="00083D47" w:rsidTr="2B09EEF7" w14:paraId="3CD9C159" w14:textId="777777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cantSplit/>
              <w:trHeight w:val="2098" w:hRule="exact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261" w:type="dxa"/>
                <w:tc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tl2br w:val="none" w:color="auto" w:sz="0" w:space="0"/>
                  <w:tr2bl w:val="none" w:color="auto" w:sz="0" w:space="0"/>
                </w:tcBorders>
                <w:tcMar/>
              </w:tcPr>
              <w:p w:rsidRPr="008B5556" w:rsidR="00083D47" w:rsidP="00807C23" w:rsidRDefault="00083D47" w14:paraId="3628232A" w14:textId="77777777">
                <w:pPr>
                  <w:pStyle w:val="DGFlietext"/>
                  <w:spacing w:before="0" w:after="0" w:line="240" w:lineRule="auto"/>
                  <w:ind w:right="85"/>
                  <w:jc w:val="right"/>
                  <w:rPr>
                    <w:b w:val="0"/>
                  </w:rPr>
                </w:pPr>
                <w:r>
                  <w:drawing>
                    <wp:inline wp14:editId="16186C84" wp14:anchorId="77DACE37">
                      <wp:extent cx="1440000" cy="619200"/>
                      <wp:effectExtent l="0" t="0" r="8255" b="0"/>
                      <wp:docPr id="6" name="Grafik 6" title="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Grafik 6"/>
                              <pic:cNvPicPr/>
                            </pic:nvPicPr>
                            <pic:blipFill>
                              <a:blip r:embed="R96a9d649a2ba4868">
                                <a:extLst xmlns:a="http://schemas.openxmlformats.org/drawingml/2006/main"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0" flipH="0" flipV="0">
                                <a:off x="0" y="0"/>
                                <a:ext cx="1440000" cy="6192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Pr="008B5556" w:rsidR="00083D47" w:rsidTr="2B09EEF7" w14:paraId="40FADF8C" w14:textId="77777777">
            <w:trPr>
              <w:cantSplit/>
              <w:trHeight w:val="12814" w:hRule="exact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261" w:type="dxa"/>
                <w:tcMar/>
                <w:vAlign w:val="bottom"/>
              </w:tcPr>
              <w:tbl>
                <w:tblPr>
                  <w:tblStyle w:val="DGTabelle"/>
                  <w:tblW w:w="10149" w:type="dxa"/>
                  <w:tblBorders>
                    <w:bottom w:val="none" w:color="auto" w:sz="0" w:space="0"/>
                    <w:insideH w:val="none" w:color="auto" w:sz="0" w:space="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480" w:firstRow="0" w:lastRow="0" w:firstColumn="1" w:lastColumn="0" w:noHBand="0" w:noVBand="1"/>
                </w:tblPr>
                <w:tblGrid>
                  <w:gridCol w:w="10149"/>
                </w:tblGrid>
                <w:tr w:rsidRPr="008B5556" w:rsidR="00083D47" w:rsidTr="2B09EEF7" w14:paraId="5FD62689" w14:textId="77777777"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0149" w:type="dxa"/>
                      <w:tcMar/>
                    </w:tcPr>
                    <w:p w:rsidRPr="008B5556" w:rsidR="00083D47" w:rsidP="00021000" w:rsidRDefault="000F5322" w14:paraId="08DB4AED" w14:textId="164DC9EB">
                      <w:pPr>
                        <w:pStyle w:val="Titel"/>
                      </w:pPr>
                      <w:r>
                        <w:t xml:space="preserve">Dokumentation </w:t>
                      </w:r>
                      <w:r w:rsidR="001D7A40">
                        <w:t xml:space="preserve">neue </w:t>
                      </w:r>
                      <w:r>
                        <w:t xml:space="preserve">WLAN Router </w:t>
                      </w:r>
                      <w:r w:rsidR="001D7A40">
                        <w:t>mit wifi6 Support</w:t>
                      </w:r>
                    </w:p>
                  </w:tc>
                </w:tr>
                <w:tr w:rsidRPr="008B5556" w:rsidR="00083D47" w:rsidTr="2B09EEF7" w14:paraId="1F12B761" w14:textId="77777777"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10149" w:type="dxa"/>
                      <w:tcMar/>
                    </w:tcPr>
                    <w:p w:rsidRPr="008B5556" w:rsidR="00083D47" w:rsidP="00754D3C" w:rsidRDefault="00083D47" w14:paraId="359137B4" w14:textId="77777777">
                      <w:r>
                        <w:drawing>
                          <wp:inline wp14:editId="3B1D0475" wp14:anchorId="6DB1DC01">
                            <wp:extent cx="6444001" cy="6015600"/>
                            <wp:effectExtent l="0" t="0" r="0" b="4445"/>
                            <wp:docPr id="3" name="Grafik 3" title="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Grafik 3"/>
                                    <pic:cNvPicPr/>
                                  </pic:nvPicPr>
                                  <pic:blipFill>
                                    <a:blip r:embed="R62c52cca15534a6c">
                                      <a:extLst xmlns:a="http://schemas.openxmlformats.org/drawingml/2006/main"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0" flipH="0" flipV="0">
                                      <a:off x="0" y="0"/>
                                      <a:ext cx="6444001" cy="6015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tr>
              </w:tbl>
              <w:p w:rsidRPr="008B5556" w:rsidR="00083D47" w:rsidP="00896C60" w:rsidRDefault="00083D47" w14:paraId="2C11C68D" w14:textId="77777777"/>
            </w:tc>
          </w:tr>
        </w:tbl>
        <w:p w:rsidRPr="008B5556" w:rsidR="00083D47" w:rsidP="00D61B02" w:rsidRDefault="00083D47" w14:paraId="735ECCE8" w14:textId="77777777">
          <w:pPr>
            <w:spacing w:after="250"/>
            <w:rPr>
              <w:sz w:val="2"/>
              <w:szCs w:val="2"/>
            </w:rPr>
          </w:pPr>
        </w:p>
        <w:p w:rsidRPr="00195DF2" w:rsidR="00083D47" w:rsidP="008B5556" w:rsidRDefault="00083D47" w14:paraId="16E7D253" w14:textId="77777777">
          <w:pPr>
            <w:tabs>
              <w:tab w:val="center" w:pos="5103"/>
              <w:tab w:val="right" w:pos="10206"/>
            </w:tabs>
            <w:spacing w:after="0" w:line="240" w:lineRule="auto"/>
            <w:rPr>
              <w:color w:val="E3000F" w:themeColor="accent1"/>
              <w:sz w:val="20"/>
              <w:szCs w:val="20"/>
              <w:lang w:val="en-US"/>
            </w:rPr>
          </w:pPr>
          <w:r w:rsidRPr="008B5556">
            <w:rPr>
              <w:color w:val="E3000F" w:themeColor="accent1"/>
              <w:sz w:val="20"/>
              <w:szCs w:val="20"/>
            </w:rPr>
            <w:tab/>
          </w:r>
          <w:r>
            <w:rPr>
              <w:color w:val="000000" w:themeColor="text1"/>
              <w:sz w:val="14"/>
              <w:szCs w:val="14"/>
            </w:rPr>
            <w:t xml:space="preserve">– </w:t>
          </w:r>
          <w:r w:rsidRPr="008B5556">
            <w:rPr>
              <w:color w:val="000000" w:themeColor="text1"/>
              <w:sz w:val="14"/>
              <w:szCs w:val="14"/>
            </w:rPr>
            <w:t xml:space="preserve">vertraulich </w:t>
          </w:r>
          <w:r>
            <w:rPr>
              <w:color w:val="000000" w:themeColor="text1"/>
              <w:sz w:val="14"/>
              <w:szCs w:val="14"/>
            </w:rPr>
            <w:t>–</w:t>
          </w:r>
          <w:r>
            <w:rPr>
              <w:color w:val="E3000F" w:themeColor="accent1"/>
              <w:sz w:val="20"/>
              <w:szCs w:val="20"/>
              <w:lang w:val="en-US"/>
            </w:rPr>
            <w:tab/>
          </w:r>
          <w:sdt>
            <w:sdtPr>
              <w:rPr>
                <w:color w:val="E3000F" w:themeColor="accent1"/>
                <w:sz w:val="20"/>
                <w:szCs w:val="20"/>
                <w:lang w:val="en-US"/>
              </w:rPr>
              <w:id w:val="2127115651"/>
              <w:lock w:val="contentLocked"/>
              <w:placeholder>
                <w:docPart w:val="DABE0644D358402C8C24B21C6BC5DFA9"/>
              </w:placeholder>
            </w:sdtPr>
            <w:sdtEndPr/>
            <w:sdtContent>
              <w:r w:rsidRPr="00195DF2">
                <w:rPr>
                  <w:color w:val="E3000F" w:themeColor="accent1"/>
                  <w:sz w:val="20"/>
                  <w:szCs w:val="20"/>
                  <w:lang w:val="en-US"/>
                </w:rPr>
                <w:t>IT’s that simple</w:t>
              </w:r>
              <w:r>
                <w:rPr>
                  <w:color w:val="E3000F" w:themeColor="accent1"/>
                  <w:sz w:val="20"/>
                  <w:szCs w:val="20"/>
                  <w:lang w:val="en-US"/>
                </w:rPr>
                <w:t>.</w:t>
              </w:r>
            </w:sdtContent>
          </w:sdt>
        </w:p>
        <w:p w:rsidRPr="00920E10" w:rsidR="00083D47" w:rsidRDefault="00744B1A" w14:paraId="2EFDB176" w14:textId="77777777">
          <w:pPr>
            <w:rPr>
              <w:sz w:val="2"/>
              <w:szCs w:val="2"/>
            </w:rPr>
            <w:sectPr w:rsidRPr="00920E10" w:rsidR="00083D47" w:rsidSect="00083D47">
              <w:headerReference w:type="even" r:id="rId13"/>
              <w:headerReference w:type="default" r:id="rId14"/>
              <w:footerReference w:type="even" r:id="rId15"/>
              <w:footerReference w:type="default" r:id="rId16"/>
              <w:headerReference w:type="first" r:id="rId17"/>
              <w:footerReference w:type="first" r:id="rId18"/>
              <w:pgSz w:w="11906" w:h="16838" w:code="9"/>
              <w:pgMar w:top="851" w:right="851" w:bottom="249" w:left="851" w:header="851" w:footer="57" w:gutter="0"/>
              <w:pgNumType w:start="0"/>
              <w:cols w:space="708"/>
              <w:titlePg/>
              <w:docGrid w:linePitch="360"/>
            </w:sectPr>
          </w:pPr>
        </w:p>
      </w:sdtContent>
    </w:sdt>
    <w:p w:rsidRPr="00BA63EB" w:rsidR="00021000" w:rsidP="00021000" w:rsidRDefault="00021000" w14:paraId="558DD255" w14:textId="77777777">
      <w:pPr>
        <w:ind w:left="-567"/>
        <w:rPr>
          <w:rStyle w:val="Fett"/>
          <w:rFonts w:asciiTheme="majorHAnsi" w:hAnsiTheme="majorHAnsi" w:cstheme="majorHAnsi"/>
          <w:sz w:val="20"/>
          <w:szCs w:val="20"/>
        </w:rPr>
      </w:pPr>
      <w:r w:rsidRPr="00BA63EB">
        <w:rPr>
          <w:rStyle w:val="Fett"/>
          <w:rFonts w:asciiTheme="majorHAnsi" w:hAnsiTheme="majorHAnsi" w:cstheme="majorHAnsi"/>
          <w:sz w:val="20"/>
          <w:szCs w:val="20"/>
        </w:rPr>
        <w:lastRenderedPageBreak/>
        <w:t>Dokumenteninformationen</w:t>
      </w:r>
    </w:p>
    <w:p w:rsidRPr="00BA63EB" w:rsidR="00021000" w:rsidP="00021000" w:rsidRDefault="009D2912" w14:paraId="51A25BE8" w14:textId="402C2A20">
      <w:pPr>
        <w:ind w:left="-567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Dies </w:t>
      </w:r>
      <w:r w:rsidR="002175A8">
        <w:rPr>
          <w:rFonts w:asciiTheme="majorHAnsi" w:hAnsiTheme="majorHAnsi" w:cstheme="majorHAnsi"/>
          <w:sz w:val="20"/>
          <w:szCs w:val="20"/>
        </w:rPr>
        <w:t xml:space="preserve">ist </w:t>
      </w:r>
      <w:r>
        <w:rPr>
          <w:rFonts w:asciiTheme="majorHAnsi" w:hAnsiTheme="majorHAnsi" w:cstheme="majorHAnsi"/>
          <w:sz w:val="20"/>
          <w:szCs w:val="20"/>
        </w:rPr>
        <w:t>ein Work in Progress.</w:t>
      </w:r>
    </w:p>
    <w:p w:rsidRPr="00BA63EB" w:rsidR="00021000" w:rsidP="00021000" w:rsidRDefault="00021000" w14:paraId="5CACB702" w14:textId="77777777">
      <w:pPr>
        <w:ind w:left="-567"/>
        <w:rPr>
          <w:rFonts w:asciiTheme="majorHAnsi" w:hAnsiTheme="majorHAnsi" w:cstheme="majorHAnsi"/>
          <w:b/>
          <w:bCs/>
          <w:sz w:val="20"/>
          <w:szCs w:val="20"/>
        </w:rPr>
      </w:pPr>
      <w:r w:rsidRPr="00BA63EB">
        <w:rPr>
          <w:rStyle w:val="Fett"/>
          <w:rFonts w:asciiTheme="majorHAnsi" w:hAnsiTheme="majorHAnsi" w:cstheme="majorHAnsi"/>
          <w:sz w:val="20"/>
          <w:szCs w:val="20"/>
        </w:rPr>
        <w:t>Dokumentfreigabe</w:t>
      </w:r>
    </w:p>
    <w:tbl>
      <w:tblPr>
        <w:tblStyle w:val="DGTabelle1"/>
        <w:tblW w:w="5295" w:type="pct"/>
        <w:tblInd w:w="-567" w:type="dxa"/>
        <w:tblLayout w:type="fixed"/>
        <w:tblLook w:val="0020" w:firstRow="1" w:lastRow="0" w:firstColumn="0" w:lastColumn="0" w:noHBand="0" w:noVBand="0"/>
      </w:tblPr>
      <w:tblGrid>
        <w:gridCol w:w="1579"/>
        <w:gridCol w:w="1645"/>
        <w:gridCol w:w="5176"/>
        <w:gridCol w:w="1806"/>
      </w:tblGrid>
      <w:tr w:rsidRPr="00BA63EB" w:rsidR="00021000" w:rsidTr="00021000" w14:paraId="57277E5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tcW w:w="773" w:type="pct"/>
            <w:tcBorders>
              <w:top w:val="none" w:color="auto" w:sz="0" w:space="0"/>
              <w:bottom w:val="none" w:color="auto" w:sz="0" w:space="0"/>
            </w:tcBorders>
          </w:tcPr>
          <w:p w:rsidRPr="00BA63EB" w:rsidR="00021000" w:rsidP="00814092" w:rsidRDefault="00021000" w14:paraId="68F5BEDC" w14:textId="77777777">
            <w:pPr>
              <w:rPr>
                <w:rFonts w:asciiTheme="majorHAnsi" w:hAnsiTheme="majorHAnsi" w:cstheme="majorHAnsi"/>
              </w:rPr>
            </w:pPr>
            <w:r w:rsidRPr="00BA63EB">
              <w:rPr>
                <w:rFonts w:asciiTheme="majorHAnsi" w:hAnsiTheme="majorHAnsi" w:cstheme="majorHAnsi"/>
              </w:rPr>
              <w:t>Datum</w:t>
            </w:r>
          </w:p>
        </w:tc>
        <w:tc>
          <w:tcPr>
            <w:tcW w:w="806" w:type="pct"/>
            <w:tcBorders>
              <w:top w:val="none" w:color="auto" w:sz="0" w:space="0"/>
              <w:bottom w:val="none" w:color="auto" w:sz="0" w:space="0"/>
            </w:tcBorders>
          </w:tcPr>
          <w:p w:rsidRPr="00BA63EB" w:rsidR="00021000" w:rsidP="00814092" w:rsidRDefault="00021000" w14:paraId="36A7F6C8" w14:textId="77777777">
            <w:pPr>
              <w:rPr>
                <w:rFonts w:asciiTheme="majorHAnsi" w:hAnsiTheme="majorHAnsi" w:cstheme="majorHAnsi"/>
                <w:b w:val="0"/>
              </w:rPr>
            </w:pPr>
            <w:r w:rsidRPr="00BA63EB">
              <w:rPr>
                <w:rFonts w:asciiTheme="majorHAnsi" w:hAnsiTheme="majorHAnsi" w:cstheme="majorHAnsi"/>
              </w:rPr>
              <w:t>Firma</w:t>
            </w:r>
          </w:p>
        </w:tc>
        <w:tc>
          <w:tcPr>
            <w:tcW w:w="2536" w:type="pct"/>
            <w:tcBorders>
              <w:top w:val="none" w:color="auto" w:sz="0" w:space="0"/>
              <w:bottom w:val="none" w:color="auto" w:sz="0" w:space="0"/>
            </w:tcBorders>
          </w:tcPr>
          <w:p w:rsidRPr="00BA63EB" w:rsidR="00021000" w:rsidP="00814092" w:rsidRDefault="00021000" w14:paraId="64B32FF8" w14:textId="77777777">
            <w:pPr>
              <w:rPr>
                <w:rFonts w:asciiTheme="majorHAnsi" w:hAnsiTheme="majorHAnsi" w:cstheme="majorHAnsi"/>
              </w:rPr>
            </w:pPr>
            <w:r w:rsidRPr="00BA63EB">
              <w:rPr>
                <w:rFonts w:asciiTheme="majorHAnsi" w:hAnsiTheme="majorHAnsi" w:cstheme="majorHAnsi"/>
              </w:rPr>
              <w:t>Name</w:t>
            </w:r>
          </w:p>
        </w:tc>
        <w:tc>
          <w:tcPr>
            <w:tcW w:w="885" w:type="pct"/>
            <w:tcBorders>
              <w:top w:val="none" w:color="auto" w:sz="0" w:space="0"/>
              <w:bottom w:val="none" w:color="auto" w:sz="0" w:space="0"/>
            </w:tcBorders>
          </w:tcPr>
          <w:p w:rsidRPr="00BA63EB" w:rsidR="00021000" w:rsidP="00814092" w:rsidRDefault="00021000" w14:paraId="49442AB7" w14:textId="77777777">
            <w:pPr>
              <w:rPr>
                <w:rFonts w:asciiTheme="majorHAnsi" w:hAnsiTheme="majorHAnsi" w:cstheme="majorHAnsi"/>
              </w:rPr>
            </w:pPr>
            <w:r w:rsidRPr="00BA63EB">
              <w:rPr>
                <w:rFonts w:asciiTheme="majorHAnsi" w:hAnsiTheme="majorHAnsi" w:cstheme="majorHAnsi"/>
              </w:rPr>
              <w:t>Version</w:t>
            </w:r>
          </w:p>
        </w:tc>
      </w:tr>
      <w:tr w:rsidRPr="00BA63EB" w:rsidR="00021000" w:rsidTr="00021000" w14:paraId="71AF7E3B" w14:textId="77777777">
        <w:tc>
          <w:tcPr>
            <w:tcW w:w="773" w:type="pct"/>
          </w:tcPr>
          <w:p w:rsidRPr="00BA63EB" w:rsidR="00021000" w:rsidP="00814092" w:rsidRDefault="00021000" w14:paraId="212734AA" w14:textId="77777777">
            <w:pPr>
              <w:rPr>
                <w:rFonts w:asciiTheme="majorHAnsi" w:hAnsiTheme="majorHAnsi" w:cstheme="majorHAnsi"/>
              </w:rPr>
            </w:pPr>
            <w:proofErr w:type="spellStart"/>
            <w:r w:rsidRPr="00BA63EB">
              <w:rPr>
                <w:rFonts w:asciiTheme="majorHAnsi" w:hAnsiTheme="majorHAnsi" w:cstheme="majorHAnsi"/>
              </w:rPr>
              <w:t>xx.xx.xxxx</w:t>
            </w:r>
            <w:proofErr w:type="spellEnd"/>
          </w:p>
        </w:tc>
        <w:tc>
          <w:tcPr>
            <w:tcW w:w="806" w:type="pct"/>
          </w:tcPr>
          <w:p w:rsidRPr="00BA63EB" w:rsidR="00021000" w:rsidP="00814092" w:rsidRDefault="00021000" w14:paraId="781C1BCC" w14:textId="7777777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536" w:type="pct"/>
          </w:tcPr>
          <w:p w:rsidRPr="00BA63EB" w:rsidR="00021000" w:rsidP="00814092" w:rsidRDefault="00021000" w14:paraId="69634A3B" w14:textId="77777777">
            <w:pPr>
              <w:rPr>
                <w:rFonts w:asciiTheme="majorHAnsi" w:hAnsiTheme="majorHAnsi" w:cstheme="majorHAnsi"/>
              </w:rPr>
            </w:pPr>
            <w:proofErr w:type="spellStart"/>
            <w:r w:rsidRPr="00BA63EB">
              <w:rPr>
                <w:rFonts w:asciiTheme="majorHAnsi" w:hAnsiTheme="majorHAnsi" w:cstheme="majorHAnsi"/>
              </w:rPr>
              <w:t>xxxxxxxx</w:t>
            </w:r>
            <w:proofErr w:type="spellEnd"/>
          </w:p>
        </w:tc>
        <w:tc>
          <w:tcPr>
            <w:tcW w:w="885" w:type="pct"/>
          </w:tcPr>
          <w:p w:rsidRPr="00BA63EB" w:rsidR="00021000" w:rsidP="00814092" w:rsidRDefault="00021000" w14:paraId="2123B3A5" w14:textId="77777777">
            <w:pPr>
              <w:keepNext/>
              <w:rPr>
                <w:rFonts w:asciiTheme="majorHAnsi" w:hAnsiTheme="majorHAnsi" w:cstheme="majorHAnsi"/>
              </w:rPr>
            </w:pPr>
            <w:r w:rsidRPr="00BA63EB">
              <w:rPr>
                <w:rFonts w:asciiTheme="majorHAnsi" w:hAnsiTheme="majorHAnsi" w:cstheme="majorHAnsi"/>
              </w:rPr>
              <w:t>0.0</w:t>
            </w:r>
          </w:p>
        </w:tc>
      </w:tr>
    </w:tbl>
    <w:p w:rsidRPr="00BA63EB" w:rsidR="00021000" w:rsidP="00CA33B2" w:rsidRDefault="00021000" w14:paraId="748A8D99" w14:textId="77777777">
      <w:pPr>
        <w:pStyle w:val="Beschriftung"/>
        <w:ind w:hanging="567"/>
      </w:pPr>
      <w:bookmarkStart w:name="_Toc437516889" w:id="0"/>
      <w:bookmarkStart w:name="_Toc469065153" w:id="1"/>
      <w:bookmarkStart w:name="_Toc58227171" w:id="2"/>
      <w:r w:rsidRPr="00BA63EB">
        <w:t xml:space="preserve">Tabelle </w:t>
      </w:r>
      <w:r>
        <w:fldChar w:fldCharType="begin"/>
      </w:r>
      <w:r>
        <w:instrText>SEQ Tabelle \* ARABIC</w:instrText>
      </w:r>
      <w:r>
        <w:fldChar w:fldCharType="separate"/>
      </w:r>
      <w:r w:rsidR="00905846">
        <w:rPr>
          <w:noProof/>
        </w:rPr>
        <w:t>1</w:t>
      </w:r>
      <w:r>
        <w:fldChar w:fldCharType="end"/>
      </w:r>
      <w:r w:rsidRPr="00BA63EB">
        <w:t xml:space="preserve"> - </w:t>
      </w:r>
      <w:bookmarkEnd w:id="0"/>
      <w:r w:rsidRPr="00BA63EB">
        <w:t>Dokumentfreigabe</w:t>
      </w:r>
      <w:bookmarkEnd w:id="1"/>
      <w:bookmarkEnd w:id="2"/>
    </w:p>
    <w:p w:rsidRPr="00BA63EB" w:rsidR="00021000" w:rsidP="00021000" w:rsidRDefault="00021000" w14:paraId="026723A4" w14:textId="77777777">
      <w:pPr>
        <w:rPr>
          <w:rFonts w:asciiTheme="majorHAnsi" w:hAnsiTheme="majorHAnsi" w:cstheme="majorHAnsi"/>
          <w:sz w:val="20"/>
          <w:szCs w:val="20"/>
        </w:rPr>
      </w:pPr>
    </w:p>
    <w:p w:rsidRPr="00BA63EB" w:rsidR="00021000" w:rsidP="00021000" w:rsidRDefault="00021000" w14:paraId="49CF0433" w14:textId="77777777">
      <w:pPr>
        <w:ind w:hanging="567"/>
        <w:rPr>
          <w:rFonts w:asciiTheme="majorHAnsi" w:hAnsiTheme="majorHAnsi" w:cstheme="majorHAnsi"/>
          <w:b/>
          <w:bCs/>
          <w:sz w:val="20"/>
          <w:szCs w:val="20"/>
        </w:rPr>
      </w:pPr>
      <w:r w:rsidRPr="00BA63EB">
        <w:rPr>
          <w:rStyle w:val="Fett"/>
          <w:rFonts w:asciiTheme="majorHAnsi" w:hAnsiTheme="majorHAnsi" w:cstheme="majorHAnsi"/>
          <w:sz w:val="20"/>
          <w:szCs w:val="20"/>
        </w:rPr>
        <w:t>Ansprechpartner Transition</w:t>
      </w:r>
    </w:p>
    <w:tbl>
      <w:tblPr>
        <w:tblStyle w:val="DGTabelle1"/>
        <w:tblW w:w="10206" w:type="dxa"/>
        <w:tblInd w:w="-567" w:type="dxa"/>
        <w:tblLook w:val="04A0" w:firstRow="1" w:lastRow="0" w:firstColumn="1" w:lastColumn="0" w:noHBand="0" w:noVBand="1"/>
      </w:tblPr>
      <w:tblGrid>
        <w:gridCol w:w="3391"/>
        <w:gridCol w:w="2988"/>
        <w:gridCol w:w="3827"/>
      </w:tblGrid>
      <w:tr w:rsidRPr="00BA63EB" w:rsidR="00021000" w:rsidTr="6A415C41" w14:paraId="213F52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1" w:type="dxa"/>
            <w:tcBorders>
              <w:top w:val="none" w:color="auto" w:sz="0" w:space="0"/>
              <w:bottom w:val="none" w:color="auto" w:sz="0" w:space="0"/>
            </w:tcBorders>
          </w:tcPr>
          <w:p w:rsidRPr="00BA63EB" w:rsidR="00021000" w:rsidP="00814092" w:rsidRDefault="00021000" w14:paraId="25E0E628" w14:textId="77777777">
            <w:pPr>
              <w:rPr>
                <w:rFonts w:asciiTheme="majorHAnsi" w:hAnsiTheme="majorHAnsi" w:cstheme="majorHAnsi"/>
              </w:rPr>
            </w:pPr>
            <w:r w:rsidRPr="00BA63EB">
              <w:rPr>
                <w:rFonts w:asciiTheme="majorHAnsi" w:hAnsiTheme="majorHAnsi" w:cstheme="majorHAnsi"/>
              </w:rPr>
              <w:t>Funktion</w:t>
            </w:r>
          </w:p>
        </w:tc>
        <w:tc>
          <w:tcPr>
            <w:tcW w:w="2988" w:type="dxa"/>
            <w:tcBorders>
              <w:top w:val="none" w:color="auto" w:sz="0" w:space="0"/>
              <w:bottom w:val="none" w:color="auto" w:sz="0" w:space="0"/>
            </w:tcBorders>
          </w:tcPr>
          <w:p w:rsidRPr="00BA63EB" w:rsidR="00021000" w:rsidP="00814092" w:rsidRDefault="00021000" w14:paraId="3FEA5DE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rFonts w:asciiTheme="majorHAnsi" w:hAnsiTheme="majorHAnsi" w:cstheme="majorHAnsi"/>
                <w:b/>
              </w:rPr>
            </w:pPr>
            <w:r w:rsidRPr="00BA63EB">
              <w:rPr>
                <w:rStyle w:val="Fett"/>
                <w:rFonts w:asciiTheme="majorHAnsi" w:hAnsiTheme="majorHAnsi" w:cstheme="majorHAnsi"/>
              </w:rPr>
              <w:t>Ansprechpartner</w:t>
            </w:r>
          </w:p>
        </w:tc>
        <w:tc>
          <w:tcPr>
            <w:tcW w:w="3827" w:type="dxa"/>
            <w:tcBorders>
              <w:top w:val="none" w:color="auto" w:sz="0" w:space="0"/>
              <w:bottom w:val="none" w:color="auto" w:sz="0" w:space="0"/>
            </w:tcBorders>
          </w:tcPr>
          <w:p w:rsidRPr="00BA63EB" w:rsidR="00021000" w:rsidP="00814092" w:rsidRDefault="00021000" w14:paraId="1D214AC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Fett"/>
                <w:rFonts w:asciiTheme="majorHAnsi" w:hAnsiTheme="majorHAnsi" w:cstheme="majorHAnsi"/>
                <w:b/>
              </w:rPr>
            </w:pPr>
            <w:r w:rsidRPr="00BA63EB">
              <w:rPr>
                <w:rStyle w:val="Fett"/>
                <w:rFonts w:asciiTheme="majorHAnsi" w:hAnsiTheme="majorHAnsi" w:cstheme="majorHAnsi"/>
              </w:rPr>
              <w:t xml:space="preserve">Kontaktdaten </w:t>
            </w:r>
          </w:p>
        </w:tc>
      </w:tr>
      <w:tr w:rsidRPr="00BA63EB" w:rsidR="00021000" w:rsidTr="6A415C41" w14:paraId="14430A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3"/>
            <w:shd w:val="clear" w:color="auto" w:fill="D9D9D9" w:themeFill="background2" w:themeFillShade="D9"/>
          </w:tcPr>
          <w:p w:rsidRPr="00BA63EB" w:rsidR="00021000" w:rsidP="00814092" w:rsidRDefault="00021000" w14:paraId="15590C8C" w14:textId="1DC0B93B">
            <w:pPr>
              <w:rPr>
                <w:rStyle w:val="Fett"/>
                <w:rFonts w:asciiTheme="majorHAnsi" w:hAnsiTheme="majorHAnsi" w:cstheme="majorHAnsi"/>
              </w:rPr>
            </w:pPr>
          </w:p>
        </w:tc>
      </w:tr>
      <w:tr w:rsidRPr="00BA63EB" w:rsidR="00021000" w:rsidTr="6A415C41" w14:paraId="3DDADF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1" w:type="dxa"/>
          </w:tcPr>
          <w:p w:rsidRPr="00BA63EB" w:rsidR="00021000" w:rsidP="00814092" w:rsidRDefault="00021000" w14:paraId="6AF8F686" w14:textId="77777777">
            <w:pPr>
              <w:rPr>
                <w:rFonts w:asciiTheme="majorHAnsi" w:hAnsiTheme="majorHAnsi" w:cstheme="majorHAnsi"/>
              </w:rPr>
            </w:pPr>
            <w:r w:rsidRPr="00BA63EB">
              <w:rPr>
                <w:rFonts w:asciiTheme="majorHAnsi" w:hAnsiTheme="majorHAnsi" w:cstheme="majorHAnsi"/>
              </w:rPr>
              <w:t>Projektleiter</w:t>
            </w:r>
          </w:p>
        </w:tc>
        <w:tc>
          <w:tcPr>
            <w:tcW w:w="2988" w:type="dxa"/>
          </w:tcPr>
          <w:p w:rsidRPr="00BA63EB" w:rsidR="00021000" w:rsidP="00814092" w:rsidRDefault="00021000" w14:paraId="6C1666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</w:tcPr>
          <w:p w:rsidRPr="00BA63EB" w:rsidR="00021000" w:rsidP="00814092" w:rsidRDefault="00021000" w14:paraId="32568FE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Pr="00BA63EB" w:rsidR="00021000" w:rsidTr="6A415C41" w14:paraId="64F794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6" w:type="dxa"/>
            <w:gridSpan w:val="3"/>
            <w:shd w:val="clear" w:color="auto" w:fill="D9D9D9" w:themeFill="background2" w:themeFillShade="D9"/>
          </w:tcPr>
          <w:p w:rsidRPr="00BA63EB" w:rsidR="00021000" w:rsidP="00814092" w:rsidRDefault="00021000" w14:paraId="10AD5737" w14:textId="77777777">
            <w:pPr>
              <w:rPr>
                <w:rStyle w:val="Fett"/>
                <w:rFonts w:asciiTheme="majorHAnsi" w:hAnsiTheme="majorHAnsi" w:cstheme="majorHAnsi"/>
              </w:rPr>
            </w:pPr>
            <w:r w:rsidRPr="00BA63EB">
              <w:rPr>
                <w:rFonts w:asciiTheme="majorHAnsi" w:hAnsiTheme="majorHAnsi" w:cstheme="majorHAnsi"/>
              </w:rPr>
              <w:t>DATAGROUP Köln GmbH</w:t>
            </w:r>
          </w:p>
        </w:tc>
      </w:tr>
      <w:tr w:rsidRPr="00BA63EB" w:rsidR="00021000" w:rsidTr="6A415C41" w14:paraId="5CB0F5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1" w:type="dxa"/>
          </w:tcPr>
          <w:p w:rsidRPr="00BA63EB" w:rsidR="00021000" w:rsidP="00814092" w:rsidRDefault="00021000" w14:paraId="091BE770" w14:textId="77777777">
            <w:pPr>
              <w:rPr>
                <w:rFonts w:asciiTheme="majorHAnsi" w:hAnsiTheme="majorHAnsi" w:cstheme="majorHAnsi"/>
              </w:rPr>
            </w:pPr>
            <w:r w:rsidRPr="00BA63EB">
              <w:rPr>
                <w:rFonts w:asciiTheme="majorHAnsi" w:hAnsiTheme="majorHAnsi" w:cstheme="majorHAnsi"/>
              </w:rPr>
              <w:t>Transition Manager</w:t>
            </w:r>
          </w:p>
        </w:tc>
        <w:tc>
          <w:tcPr>
            <w:tcW w:w="2988" w:type="dxa"/>
          </w:tcPr>
          <w:p w:rsidRPr="00BA63EB" w:rsidR="00021000" w:rsidP="00814092" w:rsidRDefault="00021000" w14:paraId="0E8A5D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A63EB">
              <w:rPr>
                <w:rFonts w:asciiTheme="majorHAnsi" w:hAnsiTheme="majorHAnsi" w:cstheme="majorHAnsi"/>
              </w:rPr>
              <w:t>&lt;Transition Manager&gt;</w:t>
            </w:r>
          </w:p>
        </w:tc>
        <w:tc>
          <w:tcPr>
            <w:tcW w:w="3827" w:type="dxa"/>
          </w:tcPr>
          <w:p w:rsidRPr="00BA63EB" w:rsidR="00021000" w:rsidP="00814092" w:rsidRDefault="00021000" w14:paraId="6D29190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Pr="00BA63EB" w:rsidR="00021000" w:rsidTr="6A415C41" w14:paraId="289477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1" w:type="dxa"/>
          </w:tcPr>
          <w:p w:rsidRPr="00BA63EB" w:rsidR="00021000" w:rsidP="00814092" w:rsidRDefault="00021000" w14:paraId="0BBEB4BC" w14:textId="77777777">
            <w:pPr>
              <w:rPr>
                <w:rFonts w:asciiTheme="majorHAnsi" w:hAnsiTheme="majorHAnsi" w:cstheme="majorHAnsi"/>
              </w:rPr>
            </w:pPr>
            <w:r w:rsidRPr="00BA63EB">
              <w:rPr>
                <w:rFonts w:asciiTheme="majorHAnsi" w:hAnsiTheme="majorHAnsi" w:cstheme="majorHAnsi"/>
              </w:rPr>
              <w:t xml:space="preserve">Service </w:t>
            </w:r>
            <w:proofErr w:type="spellStart"/>
            <w:r w:rsidRPr="00BA63EB">
              <w:rPr>
                <w:rFonts w:asciiTheme="majorHAnsi" w:hAnsiTheme="majorHAnsi" w:cstheme="majorHAnsi"/>
              </w:rPr>
              <w:t>Owner</w:t>
            </w:r>
            <w:proofErr w:type="spellEnd"/>
            <w:r w:rsidRPr="00BA63EB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2988" w:type="dxa"/>
          </w:tcPr>
          <w:p w:rsidRPr="00BA63EB" w:rsidR="00021000" w:rsidP="00814092" w:rsidRDefault="00021000" w14:paraId="2E2841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BA63EB">
              <w:rPr>
                <w:rFonts w:asciiTheme="majorHAnsi" w:hAnsiTheme="majorHAnsi" w:cstheme="majorHAnsi"/>
              </w:rPr>
              <w:t>&lt;Autor&gt;</w:t>
            </w:r>
          </w:p>
        </w:tc>
        <w:tc>
          <w:tcPr>
            <w:tcW w:w="3827" w:type="dxa"/>
          </w:tcPr>
          <w:p w:rsidRPr="00BA63EB" w:rsidR="00021000" w:rsidP="00814092" w:rsidRDefault="00021000" w14:paraId="595839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6A415C41" w:rsidRDefault="6A415C41" w14:paraId="5CFA0557" w14:textId="5194FA73"/>
    <w:p w:rsidRPr="00BA63EB" w:rsidR="00021000" w:rsidP="00CA33B2" w:rsidRDefault="00021000" w14:paraId="62AC475E" w14:textId="77777777">
      <w:pPr>
        <w:pStyle w:val="Beschriftung"/>
        <w:ind w:hanging="567"/>
      </w:pPr>
      <w:bookmarkStart w:name="_Toc437516887" w:id="3"/>
      <w:bookmarkStart w:name="_Toc469065154" w:id="4"/>
      <w:bookmarkStart w:name="_Toc58227172" w:id="5"/>
      <w:r w:rsidRPr="00BA63EB">
        <w:t xml:space="preserve">Tabelle </w:t>
      </w:r>
      <w:r>
        <w:fldChar w:fldCharType="begin"/>
      </w:r>
      <w:r>
        <w:instrText>SEQ Tabelle \* ARABIC</w:instrText>
      </w:r>
      <w:r>
        <w:fldChar w:fldCharType="separate"/>
      </w:r>
      <w:r w:rsidR="00905846">
        <w:rPr>
          <w:noProof/>
        </w:rPr>
        <w:t>2</w:t>
      </w:r>
      <w:r>
        <w:fldChar w:fldCharType="end"/>
      </w:r>
      <w:r w:rsidRPr="00BA63EB">
        <w:t xml:space="preserve"> - Ansprechpartner </w:t>
      </w:r>
      <w:bookmarkEnd w:id="3"/>
      <w:r w:rsidRPr="00BA63EB">
        <w:t>Transition</w:t>
      </w:r>
      <w:bookmarkEnd w:id="4"/>
      <w:bookmarkEnd w:id="5"/>
    </w:p>
    <w:p w:rsidRPr="00BA63EB" w:rsidR="00021000" w:rsidP="00021000" w:rsidRDefault="00021000" w14:paraId="063ADB6F" w14:textId="77777777">
      <w:pPr>
        <w:rPr>
          <w:rFonts w:asciiTheme="majorHAnsi" w:hAnsiTheme="majorHAnsi" w:cstheme="majorHAnsi"/>
          <w:sz w:val="20"/>
          <w:szCs w:val="20"/>
        </w:rPr>
      </w:pPr>
    </w:p>
    <w:p w:rsidRPr="00BA63EB" w:rsidR="00021000" w:rsidP="00021000" w:rsidRDefault="00021000" w14:paraId="1B00F596" w14:textId="77777777">
      <w:pPr>
        <w:ind w:hanging="567"/>
        <w:rPr>
          <w:rFonts w:asciiTheme="majorHAnsi" w:hAnsiTheme="majorHAnsi" w:cstheme="majorHAnsi"/>
          <w:b/>
          <w:bCs/>
          <w:sz w:val="20"/>
          <w:szCs w:val="20"/>
        </w:rPr>
      </w:pPr>
      <w:r w:rsidRPr="00BA63EB">
        <w:rPr>
          <w:rStyle w:val="Fett"/>
          <w:rFonts w:asciiTheme="majorHAnsi" w:hAnsiTheme="majorHAnsi" w:cstheme="majorHAnsi"/>
          <w:sz w:val="20"/>
          <w:szCs w:val="20"/>
        </w:rPr>
        <w:t>Revisionshistorie</w:t>
      </w:r>
    </w:p>
    <w:tbl>
      <w:tblPr>
        <w:tblStyle w:val="DGTabelle1"/>
        <w:tblW w:w="10206" w:type="dxa"/>
        <w:tblInd w:w="-567" w:type="dxa"/>
        <w:tblLook w:val="0420" w:firstRow="1" w:lastRow="0" w:firstColumn="0" w:lastColumn="0" w:noHBand="0" w:noVBand="1"/>
      </w:tblPr>
      <w:tblGrid>
        <w:gridCol w:w="1474"/>
        <w:gridCol w:w="1560"/>
        <w:gridCol w:w="5103"/>
        <w:gridCol w:w="2069"/>
      </w:tblGrid>
      <w:tr w:rsidRPr="00BA63EB" w:rsidR="00021000" w:rsidTr="6A415C41" w14:paraId="6F06DDD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4" w:type="dxa"/>
            <w:tcBorders>
              <w:top w:val="none" w:color="auto" w:sz="0" w:space="0"/>
              <w:bottom w:val="none" w:color="auto" w:sz="0" w:space="0"/>
            </w:tcBorders>
          </w:tcPr>
          <w:p w:rsidRPr="00BA63EB" w:rsidR="00021000" w:rsidP="00814092" w:rsidRDefault="00021000" w14:paraId="0EDA412E" w14:textId="77777777">
            <w:pPr>
              <w:rPr>
                <w:rFonts w:asciiTheme="majorHAnsi" w:hAnsiTheme="majorHAnsi" w:cstheme="majorHAnsi"/>
                <w:bCs/>
              </w:rPr>
            </w:pPr>
            <w:r w:rsidRPr="00BA63EB">
              <w:rPr>
                <w:rFonts w:asciiTheme="majorHAnsi" w:hAnsiTheme="majorHAnsi" w:cstheme="majorHAnsi"/>
                <w:bCs/>
              </w:rPr>
              <w:t>Datum</w:t>
            </w:r>
          </w:p>
        </w:tc>
        <w:tc>
          <w:tcPr>
            <w:tcW w:w="1560" w:type="dxa"/>
            <w:tcBorders>
              <w:top w:val="none" w:color="auto" w:sz="0" w:space="0"/>
              <w:bottom w:val="none" w:color="auto" w:sz="0" w:space="0"/>
            </w:tcBorders>
          </w:tcPr>
          <w:p w:rsidRPr="00BA63EB" w:rsidR="00021000" w:rsidP="00814092" w:rsidRDefault="00021000" w14:paraId="66033256" w14:textId="77777777">
            <w:pPr>
              <w:rPr>
                <w:rFonts w:asciiTheme="majorHAnsi" w:hAnsiTheme="majorHAnsi" w:cstheme="majorHAnsi"/>
                <w:bCs/>
              </w:rPr>
            </w:pPr>
            <w:r w:rsidRPr="00BA63EB">
              <w:rPr>
                <w:rFonts w:asciiTheme="majorHAnsi" w:hAnsiTheme="majorHAnsi" w:cstheme="majorHAnsi"/>
                <w:bCs/>
              </w:rPr>
              <w:t>Bearbeiter</w:t>
            </w:r>
          </w:p>
        </w:tc>
        <w:tc>
          <w:tcPr>
            <w:tcW w:w="5103" w:type="dxa"/>
            <w:tcBorders>
              <w:top w:val="none" w:color="auto" w:sz="0" w:space="0"/>
              <w:bottom w:val="none" w:color="auto" w:sz="0" w:space="0"/>
            </w:tcBorders>
          </w:tcPr>
          <w:p w:rsidRPr="00BA63EB" w:rsidR="00021000" w:rsidP="00814092" w:rsidRDefault="00021000" w14:paraId="23AF0907" w14:textId="77777777">
            <w:pPr>
              <w:rPr>
                <w:rFonts w:asciiTheme="majorHAnsi" w:hAnsiTheme="majorHAnsi" w:cstheme="majorHAnsi"/>
                <w:bCs/>
              </w:rPr>
            </w:pPr>
            <w:r w:rsidRPr="00BA63EB">
              <w:rPr>
                <w:rFonts w:asciiTheme="majorHAnsi" w:hAnsiTheme="majorHAnsi" w:cstheme="majorHAnsi"/>
                <w:bCs/>
              </w:rPr>
              <w:t>Beschreibung</w:t>
            </w:r>
          </w:p>
        </w:tc>
        <w:tc>
          <w:tcPr>
            <w:tcW w:w="2069" w:type="dxa"/>
            <w:tcBorders>
              <w:top w:val="none" w:color="auto" w:sz="0" w:space="0"/>
              <w:bottom w:val="none" w:color="auto" w:sz="0" w:space="0"/>
            </w:tcBorders>
          </w:tcPr>
          <w:p w:rsidRPr="00BA63EB" w:rsidR="00021000" w:rsidP="00814092" w:rsidRDefault="00021000" w14:paraId="0CFA07B8" w14:textId="77777777">
            <w:pPr>
              <w:rPr>
                <w:rFonts w:asciiTheme="majorHAnsi" w:hAnsiTheme="majorHAnsi" w:cstheme="majorHAnsi"/>
                <w:bCs/>
              </w:rPr>
            </w:pPr>
            <w:r w:rsidRPr="00BA63EB">
              <w:rPr>
                <w:rFonts w:asciiTheme="majorHAnsi" w:hAnsiTheme="majorHAnsi" w:cstheme="majorHAnsi"/>
                <w:bCs/>
              </w:rPr>
              <w:t>Version</w:t>
            </w:r>
          </w:p>
        </w:tc>
      </w:tr>
      <w:tr w:rsidRPr="00BA63EB" w:rsidR="00021000" w:rsidTr="6A415C41" w14:paraId="6C685563" w14:textId="77777777">
        <w:tc>
          <w:tcPr>
            <w:tcW w:w="1474" w:type="dxa"/>
          </w:tcPr>
          <w:p w:rsidRPr="00BA63EB" w:rsidR="00021000" w:rsidP="00814092" w:rsidRDefault="004722B2" w14:paraId="757912DC" w14:textId="0050046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 w:rsidR="002A7C0A">
              <w:rPr>
                <w:rFonts w:asciiTheme="majorHAnsi" w:hAnsiTheme="majorHAnsi" w:cstheme="majorHAnsi"/>
              </w:rPr>
              <w:t>1</w:t>
            </w:r>
            <w:r w:rsidRPr="00BA63EB" w:rsidR="00021000">
              <w:rPr>
                <w:rFonts w:asciiTheme="majorHAnsi" w:hAnsiTheme="majorHAnsi" w:cstheme="majorHAnsi"/>
              </w:rPr>
              <w:t>.</w:t>
            </w:r>
            <w:r w:rsidR="007C0952">
              <w:rPr>
                <w:rFonts w:asciiTheme="majorHAnsi" w:hAnsiTheme="majorHAnsi" w:cstheme="majorHAnsi"/>
              </w:rPr>
              <w:t>0</w:t>
            </w:r>
            <w:r w:rsidR="002A7C0A">
              <w:rPr>
                <w:rFonts w:asciiTheme="majorHAnsi" w:hAnsiTheme="majorHAnsi" w:cstheme="majorHAnsi"/>
              </w:rPr>
              <w:t>3</w:t>
            </w:r>
            <w:r w:rsidRPr="00BA63EB" w:rsidR="00021000">
              <w:rPr>
                <w:rFonts w:asciiTheme="majorHAnsi" w:hAnsiTheme="majorHAnsi" w:cstheme="majorHAnsi"/>
              </w:rPr>
              <w:t>.</w:t>
            </w:r>
            <w:r w:rsidR="00D1115A">
              <w:rPr>
                <w:rFonts w:asciiTheme="majorHAnsi" w:hAnsiTheme="majorHAnsi" w:cstheme="majorHAnsi"/>
              </w:rPr>
              <w:t>202</w:t>
            </w:r>
            <w:r w:rsidR="007C0952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60" w:type="dxa"/>
          </w:tcPr>
          <w:p w:rsidRPr="00BA63EB" w:rsidR="00021000" w:rsidP="00814092" w:rsidRDefault="007C0952" w14:paraId="40D58413" w14:textId="74D2F14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Niclas Edge</w:t>
            </w:r>
          </w:p>
        </w:tc>
        <w:tc>
          <w:tcPr>
            <w:tcW w:w="5103" w:type="dxa"/>
          </w:tcPr>
          <w:p w:rsidRPr="00BA63EB" w:rsidR="00021000" w:rsidP="00814092" w:rsidRDefault="00021000" w14:paraId="5A389402" w14:textId="77777777">
            <w:pPr>
              <w:rPr>
                <w:rFonts w:asciiTheme="majorHAnsi" w:hAnsiTheme="majorHAnsi" w:cstheme="majorHAnsi"/>
              </w:rPr>
            </w:pPr>
            <w:r w:rsidRPr="00BA63EB">
              <w:rPr>
                <w:rFonts w:asciiTheme="majorHAnsi" w:hAnsiTheme="majorHAnsi" w:cstheme="majorHAnsi"/>
              </w:rPr>
              <w:t>Initialversion</w:t>
            </w:r>
          </w:p>
        </w:tc>
        <w:tc>
          <w:tcPr>
            <w:tcW w:w="2069" w:type="dxa"/>
          </w:tcPr>
          <w:p w:rsidRPr="00BA63EB" w:rsidR="00021000" w:rsidP="00814092" w:rsidRDefault="00021000" w14:paraId="4792F907" w14:textId="77777777">
            <w:pPr>
              <w:keepNext/>
              <w:rPr>
                <w:rFonts w:asciiTheme="majorHAnsi" w:hAnsiTheme="majorHAnsi" w:cstheme="majorHAnsi"/>
              </w:rPr>
            </w:pPr>
            <w:r w:rsidRPr="00BA63EB">
              <w:rPr>
                <w:rFonts w:asciiTheme="majorHAnsi" w:hAnsiTheme="majorHAnsi" w:cstheme="majorHAnsi"/>
              </w:rPr>
              <w:t>0.1</w:t>
            </w:r>
          </w:p>
        </w:tc>
      </w:tr>
    </w:tbl>
    <w:p w:rsidR="6A415C41" w:rsidRDefault="6A415C41" w14:paraId="6B0CC80A" w14:textId="063980F1"/>
    <w:p w:rsidRPr="00BA63EB" w:rsidR="00021000" w:rsidP="00CA33B2" w:rsidRDefault="00021000" w14:paraId="79A09A9E" w14:textId="77777777">
      <w:pPr>
        <w:pStyle w:val="Beschriftung"/>
        <w:ind w:hanging="567"/>
      </w:pPr>
      <w:bookmarkStart w:name="_Toc437516888" w:id="6"/>
      <w:bookmarkStart w:name="_Toc469065155" w:id="7"/>
      <w:bookmarkStart w:name="_Toc58227173" w:id="8"/>
      <w:r w:rsidRPr="00BA63EB">
        <w:t xml:space="preserve">Tabelle </w:t>
      </w:r>
      <w:r>
        <w:fldChar w:fldCharType="begin"/>
      </w:r>
      <w:r>
        <w:instrText>SEQ Tabelle \* ARABIC</w:instrText>
      </w:r>
      <w:r>
        <w:fldChar w:fldCharType="separate"/>
      </w:r>
      <w:r w:rsidR="00905846">
        <w:rPr>
          <w:noProof/>
        </w:rPr>
        <w:t>3</w:t>
      </w:r>
      <w:r>
        <w:fldChar w:fldCharType="end"/>
      </w:r>
      <w:r w:rsidRPr="00BA63EB">
        <w:t xml:space="preserve"> - Revisionshistorie</w:t>
      </w:r>
      <w:bookmarkEnd w:id="6"/>
      <w:bookmarkEnd w:id="7"/>
      <w:bookmarkEnd w:id="8"/>
    </w:p>
    <w:p w:rsidRPr="00BA63EB" w:rsidR="00021000" w:rsidRDefault="002A296B" w14:paraId="21588FB8" w14:textId="207BE26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Pr="00975D76" w:rsidR="00975D76" w:rsidP="00975D76" w:rsidRDefault="00975D76" w14:paraId="5D8E441C" w14:textId="77777777">
      <w:pPr>
        <w:pStyle w:val="Kopfzeile"/>
        <w:jc w:val="right"/>
        <w:rPr>
          <w:sz w:val="2"/>
          <w:szCs w:val="2"/>
        </w:rPr>
      </w:pPr>
    </w:p>
    <w:sdt>
      <w:sdtPr>
        <w:rPr>
          <w:rFonts w:asciiTheme="minorHAnsi" w:hAnsiTheme="minorHAnsi" w:eastAsiaTheme="minorHAnsi" w:cstheme="minorBidi"/>
          <w:sz w:val="20"/>
          <w:szCs w:val="22"/>
        </w:rPr>
        <w:id w:val="933564416"/>
        <w:docPartObj>
          <w:docPartGallery w:val="Table of Contents"/>
          <w:docPartUnique/>
        </w:docPartObj>
      </w:sdtPr>
      <w:sdtEndPr/>
      <w:sdtContent>
        <w:p w:rsidRPr="0040125D" w:rsidR="003D6176" w:rsidP="00814092" w:rsidRDefault="003D6176" w14:paraId="35D7BDD7" w14:textId="77777777">
          <w:pPr>
            <w:pStyle w:val="Inhaltsverzeichnisberschrift"/>
            <w:rPr>
              <w:color w:val="E60000"/>
            </w:rPr>
          </w:pPr>
          <w:r w:rsidRPr="0040125D">
            <w:rPr>
              <w:color w:val="E60000"/>
            </w:rPr>
            <w:t>Inhaltsverzeichnis</w:t>
          </w:r>
        </w:p>
        <w:p w:rsidR="003A4105" w:rsidRDefault="003D6176" w14:paraId="1219693F" w14:textId="7013709D">
          <w:pPr>
            <w:pStyle w:val="Verzeichnis1"/>
            <w:rPr>
              <w:rFonts w:eastAsiaTheme="minorEastAsia"/>
              <w:noProof/>
              <w:color w:val="auto"/>
              <w:sz w:val="22"/>
              <w:lang w:eastAsia="de-DE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history="1" w:anchor="_Toc58227246">
            <w:r w:rsidRPr="0034465D" w:rsidR="003A4105">
              <w:rPr>
                <w:rStyle w:val="Hyperlink"/>
                <w:noProof/>
              </w:rPr>
              <w:t>1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Ausgangssituation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_Toc58227246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4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73E75D84" w14:textId="42D28AAE">
          <w:pPr>
            <w:pStyle w:val="Verzeichnis1"/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47">
            <w:r w:rsidRPr="0034465D" w:rsidR="003A4105">
              <w:rPr>
                <w:rStyle w:val="Hyperlink"/>
                <w:noProof/>
              </w:rPr>
              <w:t>2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Zielsetzung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_Toc58227247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5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0DFB83AC" w14:textId="0D2B592D">
          <w:pPr>
            <w:pStyle w:val="Verzeichnis1"/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48">
            <w:r w:rsidRPr="0034465D" w:rsidR="003A4105">
              <w:rPr>
                <w:rStyle w:val="Hyperlink"/>
                <w:noProof/>
              </w:rPr>
              <w:t>3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Kapazitätsplanung – Lösungsbeschreibung + Sizing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_Toc58227248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6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04F71490" w14:textId="2FC3B604">
          <w:pPr>
            <w:pStyle w:val="Verzeichnis2"/>
            <w:tabs>
              <w:tab w:val="left" w:pos="1077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49">
            <w:r w:rsidRPr="0034465D" w:rsidR="003A4105">
              <w:rPr>
                <w:rStyle w:val="Hyperlink"/>
                <w:noProof/>
              </w:rPr>
              <w:t>3.1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Konzept 1 - Mini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_Toc58227249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6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15DC78D6" w14:textId="15302390">
          <w:pPr>
            <w:pStyle w:val="Verzeichnis2"/>
            <w:tabs>
              <w:tab w:val="left" w:pos="1077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50">
            <w:r w:rsidRPr="0034465D" w:rsidR="003A4105">
              <w:rPr>
                <w:rStyle w:val="Hyperlink"/>
                <w:noProof/>
              </w:rPr>
              <w:t>3.2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Konzept 2 - Medium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_Toc58227250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7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461456C6" w14:textId="6B2A9014">
          <w:pPr>
            <w:pStyle w:val="Verzeichnis2"/>
            <w:tabs>
              <w:tab w:val="left" w:pos="1077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51">
            <w:r w:rsidRPr="0034465D" w:rsidR="003A4105">
              <w:rPr>
                <w:rStyle w:val="Hyperlink"/>
                <w:noProof/>
              </w:rPr>
              <w:t>3.3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Konzept 3 - Maxi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_Toc58227251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8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1551CA24" w14:textId="6DBF3110">
          <w:pPr>
            <w:pStyle w:val="Verzeichnis1"/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52">
            <w:r w:rsidRPr="0034465D" w:rsidR="003A4105">
              <w:rPr>
                <w:rStyle w:val="Hyperlink"/>
                <w:noProof/>
              </w:rPr>
              <w:t>4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Voraussetzungen + Rahmenbedingungen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_Toc58227252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9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7DC4833E" w14:textId="67FAF11F">
          <w:pPr>
            <w:pStyle w:val="Verzeichnis2"/>
            <w:tabs>
              <w:tab w:val="left" w:pos="1077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53">
            <w:r w:rsidRPr="0034465D" w:rsidR="003A4105">
              <w:rPr>
                <w:rStyle w:val="Hyperlink"/>
                <w:noProof/>
              </w:rPr>
              <w:t>4.1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Annahmen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_Toc58227253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9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76EBDC41" w14:textId="5C6BCF4B">
          <w:pPr>
            <w:pStyle w:val="Verzeichnis2"/>
            <w:tabs>
              <w:tab w:val="left" w:pos="1077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54">
            <w:r w:rsidRPr="0034465D" w:rsidR="003A4105">
              <w:rPr>
                <w:rStyle w:val="Hyperlink"/>
                <w:noProof/>
              </w:rPr>
              <w:t>4.2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Abgrenzung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_Toc58227254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9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516D97D5" w14:textId="22D8D6C0">
          <w:pPr>
            <w:pStyle w:val="Verzeichnis2"/>
            <w:tabs>
              <w:tab w:val="left" w:pos="1077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55">
            <w:r w:rsidRPr="0034465D" w:rsidR="003A4105">
              <w:rPr>
                <w:rStyle w:val="Hyperlink"/>
                <w:noProof/>
              </w:rPr>
              <w:t>4.3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Abhängigkeiten von/zu anderen Services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_Toc58227255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9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7466A7B5" w14:textId="0CCD5696">
          <w:pPr>
            <w:pStyle w:val="Verzeichnis2"/>
            <w:tabs>
              <w:tab w:val="left" w:pos="1077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56">
            <w:r w:rsidRPr="0034465D" w:rsidR="003A4105">
              <w:rPr>
                <w:rStyle w:val="Hyperlink"/>
                <w:noProof/>
              </w:rPr>
              <w:t>4.4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Mitwirkungspflichten des Kunden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_Toc58227256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9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213CC916" w14:textId="59FCEBB4">
          <w:pPr>
            <w:pStyle w:val="Verzeichnis1"/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57">
            <w:r w:rsidRPr="0034465D" w:rsidR="003A4105">
              <w:rPr>
                <w:rStyle w:val="Hyperlink"/>
                <w:noProof/>
              </w:rPr>
              <w:t>5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Verfügbarkeitsplanung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_Toc58227257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9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33FB0E0F" w14:textId="7E6C2F41">
          <w:pPr>
            <w:pStyle w:val="Verzeichnis1"/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58">
            <w:r w:rsidRPr="0034465D" w:rsidR="003A4105">
              <w:rPr>
                <w:rStyle w:val="Hyperlink"/>
                <w:noProof/>
              </w:rPr>
              <w:t>6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Notfallverfahren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_Toc58227258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10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415730B6" w14:textId="649C66ED">
          <w:pPr>
            <w:pStyle w:val="Verzeichnis1"/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59">
            <w:r w:rsidRPr="0034465D" w:rsidR="003A4105">
              <w:rPr>
                <w:rStyle w:val="Hyperlink"/>
                <w:noProof/>
              </w:rPr>
              <w:t>7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Risiken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_Toc58227259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10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48F49919" w14:textId="7B666C0D">
          <w:pPr>
            <w:pStyle w:val="Verzeichnis1"/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60">
            <w:r w:rsidRPr="0034465D" w:rsidR="003A4105">
              <w:rPr>
                <w:rStyle w:val="Hyperlink"/>
                <w:noProof/>
              </w:rPr>
              <w:t>8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Reporting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_Toc58227260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10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6AA22BE5" w14:textId="23437603">
          <w:pPr>
            <w:pStyle w:val="Verzeichnis1"/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61">
            <w:r w:rsidRPr="0034465D" w:rsidR="003A4105">
              <w:rPr>
                <w:rStyle w:val="Hyperlink"/>
                <w:noProof/>
              </w:rPr>
              <w:t>9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Offene Punkte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_Toc58227261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10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6A7AEBE5" w14:textId="5DB60EA1">
          <w:pPr>
            <w:pStyle w:val="Verzeichnis1"/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62">
            <w:r w:rsidRPr="0034465D" w:rsidR="003A4105">
              <w:rPr>
                <w:rStyle w:val="Hyperlink"/>
                <w:noProof/>
              </w:rPr>
              <w:t>10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Externe Partner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_Toc58227262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11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08B8AC20" w14:textId="577B3E6B">
          <w:pPr>
            <w:pStyle w:val="Verzeichnis2"/>
            <w:tabs>
              <w:tab w:val="left" w:pos="1531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63">
            <w:r w:rsidRPr="0034465D" w:rsidR="003A4105">
              <w:rPr>
                <w:rStyle w:val="Hyperlink"/>
                <w:noProof/>
              </w:rPr>
              <w:t>10.1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Ansprechpartner DGDC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_Toc58227263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11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2FB00BBC" w14:textId="4AC5025B">
          <w:pPr>
            <w:pStyle w:val="Verzeichnis2"/>
            <w:tabs>
              <w:tab w:val="left" w:pos="1531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64">
            <w:r w:rsidRPr="0034465D" w:rsidR="003A4105">
              <w:rPr>
                <w:rStyle w:val="Hyperlink"/>
                <w:noProof/>
              </w:rPr>
              <w:t>10.2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Sonstige Ansprechpartner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_Toc58227264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11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0FBF0969" w14:textId="4D135999">
          <w:pPr>
            <w:pStyle w:val="Verzeichnis2"/>
            <w:tabs>
              <w:tab w:val="left" w:pos="1531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65">
            <w:r w:rsidRPr="0034465D" w:rsidR="003A4105">
              <w:rPr>
                <w:rStyle w:val="Hyperlink"/>
                <w:noProof/>
              </w:rPr>
              <w:t>10.3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Schnittstellen / Abhängigkeiten zu externen Partnern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_Toc58227265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11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2ED8BA04" w14:textId="31182D22">
          <w:pPr>
            <w:pStyle w:val="Verzeichnis1"/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66">
            <w:r w:rsidRPr="0034465D" w:rsidR="003A4105">
              <w:rPr>
                <w:rStyle w:val="Hyperlink"/>
                <w:noProof/>
              </w:rPr>
              <w:t>11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Anhang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_Toc58227266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11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4B65001F" w14:textId="07955483">
          <w:pPr>
            <w:pStyle w:val="Verzeichnis2"/>
            <w:tabs>
              <w:tab w:val="left" w:pos="1531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67">
            <w:r w:rsidRPr="0034465D" w:rsidR="003A4105">
              <w:rPr>
                <w:rStyle w:val="Hyperlink"/>
                <w:noProof/>
              </w:rPr>
              <w:t>11.1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Abbildungsverzeichnis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_Toc58227267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11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7CC288D7" w14:textId="4CA4B2D0">
          <w:pPr>
            <w:pStyle w:val="Verzeichnis2"/>
            <w:tabs>
              <w:tab w:val="left" w:pos="1531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68">
            <w:r w:rsidRPr="0034465D" w:rsidR="003A4105">
              <w:rPr>
                <w:rStyle w:val="Hyperlink"/>
                <w:noProof/>
              </w:rPr>
              <w:t>11.2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Tabellenverzeichnis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_Toc58227268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11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A4105" w:rsidRDefault="00744B1A" w14:paraId="4E08894E" w14:textId="7335EBCC">
          <w:pPr>
            <w:pStyle w:val="Verzeichnis2"/>
            <w:tabs>
              <w:tab w:val="left" w:pos="1531"/>
            </w:tabs>
            <w:rPr>
              <w:rFonts w:eastAsiaTheme="minorEastAsia"/>
              <w:noProof/>
              <w:color w:val="auto"/>
              <w:sz w:val="22"/>
              <w:lang w:eastAsia="de-DE"/>
            </w:rPr>
          </w:pPr>
          <w:hyperlink w:history="1" w:anchor="_Toc58227269">
            <w:r w:rsidRPr="0034465D" w:rsidR="003A4105">
              <w:rPr>
                <w:rStyle w:val="Hyperlink"/>
                <w:noProof/>
              </w:rPr>
              <w:t>11.3</w:t>
            </w:r>
            <w:r w:rsidR="003A4105">
              <w:rPr>
                <w:rFonts w:eastAsiaTheme="minorEastAsia"/>
                <w:noProof/>
                <w:color w:val="auto"/>
                <w:sz w:val="22"/>
                <w:lang w:eastAsia="de-DE"/>
              </w:rPr>
              <w:tab/>
            </w:r>
            <w:r w:rsidRPr="0034465D" w:rsidR="003A4105">
              <w:rPr>
                <w:rStyle w:val="Hyperlink"/>
                <w:noProof/>
              </w:rPr>
              <w:t>Anlagenverzeichnis</w:t>
            </w:r>
            <w:r w:rsidR="003A4105">
              <w:rPr>
                <w:noProof/>
                <w:webHidden/>
              </w:rPr>
              <w:tab/>
            </w:r>
            <w:r w:rsidR="003A4105">
              <w:rPr>
                <w:noProof/>
                <w:webHidden/>
              </w:rPr>
              <w:fldChar w:fldCharType="begin"/>
            </w:r>
            <w:r w:rsidR="003A4105">
              <w:rPr>
                <w:noProof/>
                <w:webHidden/>
              </w:rPr>
              <w:instrText xml:space="preserve"> PAGEREF _Toc58227269 \h </w:instrText>
            </w:r>
            <w:r w:rsidR="003A4105">
              <w:rPr>
                <w:noProof/>
                <w:webHidden/>
              </w:rPr>
            </w:r>
            <w:r w:rsidR="003A4105">
              <w:rPr>
                <w:noProof/>
                <w:webHidden/>
              </w:rPr>
              <w:fldChar w:fldCharType="separate"/>
            </w:r>
            <w:r w:rsidR="003A4105">
              <w:rPr>
                <w:noProof/>
                <w:webHidden/>
              </w:rPr>
              <w:t>11</w:t>
            </w:r>
            <w:r w:rsidR="003A4105">
              <w:rPr>
                <w:noProof/>
                <w:webHidden/>
              </w:rPr>
              <w:fldChar w:fldCharType="end"/>
            </w:r>
          </w:hyperlink>
        </w:p>
        <w:p w:rsidR="003D6176" w:rsidP="003D6176" w:rsidRDefault="003D6176" w14:paraId="3EAC40A0" w14:textId="38885013">
          <w:pPr>
            <w:pStyle w:val="Verzeichnis2"/>
            <w:tabs>
              <w:tab w:val="left" w:pos="1077"/>
            </w:tabs>
          </w:pPr>
          <w:r>
            <w:rPr>
              <w:sz w:val="32"/>
            </w:rPr>
            <w:lastRenderedPageBreak/>
            <w:fldChar w:fldCharType="end"/>
          </w:r>
        </w:p>
      </w:sdtContent>
    </w:sdt>
    <w:p w:rsidRPr="008577FF" w:rsidR="008577FF" w:rsidP="008577FF" w:rsidRDefault="008577FF" w14:paraId="71380BDE" w14:textId="77777777">
      <w:pPr>
        <w:pStyle w:val="DGFlietext"/>
      </w:pPr>
      <w:r w:rsidRPr="008577FF">
        <w:br w:type="page"/>
      </w:r>
    </w:p>
    <w:p w:rsidR="00964CB5" w:rsidP="000200B1" w:rsidRDefault="00BA63EB" w14:paraId="0E2C4A5F" w14:textId="77777777">
      <w:pPr>
        <w:pStyle w:val="berschrift1"/>
      </w:pPr>
      <w:bookmarkStart w:name="_Toc58227246" w:id="9"/>
      <w:r>
        <w:lastRenderedPageBreak/>
        <w:t>Ausgangssituation</w:t>
      </w:r>
      <w:bookmarkEnd w:id="9"/>
    </w:p>
    <w:p w:rsidR="00CE3BFB" w:rsidP="00CE3BFB" w:rsidRDefault="00CE3BFB" w14:paraId="7C2F71C5" w14:textId="61AF263E">
      <w:pPr>
        <w:rPr>
          <w:rFonts w:eastAsia="Calibri" w:cs="Arial"/>
          <w:sz w:val="24"/>
        </w:rPr>
      </w:pPr>
      <w:r w:rsidRPr="00B030FF">
        <w:rPr>
          <w:rFonts w:eastAsia="Calibri" w:cs="Arial"/>
          <w:sz w:val="24"/>
        </w:rPr>
        <w:t xml:space="preserve">Für die Abteilung Marketing </w:t>
      </w:r>
      <w:r>
        <w:rPr>
          <w:rFonts w:eastAsia="Calibri" w:cs="Arial"/>
          <w:sz w:val="24"/>
        </w:rPr>
        <w:t>der Firma IT-Solutions</w:t>
      </w:r>
      <w:r w:rsidRPr="00B030FF">
        <w:rPr>
          <w:rFonts w:eastAsia="Calibri" w:cs="Arial"/>
          <w:sz w:val="24"/>
        </w:rPr>
        <w:t xml:space="preserve"> </w:t>
      </w:r>
      <w:r>
        <w:rPr>
          <w:rFonts w:eastAsia="Calibri" w:cs="Arial"/>
          <w:sz w:val="24"/>
        </w:rPr>
        <w:t xml:space="preserve">&amp; </w:t>
      </w:r>
      <w:proofErr w:type="spellStart"/>
      <w:r>
        <w:rPr>
          <w:rFonts w:eastAsia="Calibri" w:cs="Arial"/>
          <w:sz w:val="24"/>
        </w:rPr>
        <w:t>Strategy</w:t>
      </w:r>
      <w:proofErr w:type="spellEnd"/>
      <w:r>
        <w:rPr>
          <w:rFonts w:eastAsia="Calibri" w:cs="Arial"/>
          <w:sz w:val="24"/>
        </w:rPr>
        <w:t xml:space="preserve"> (im Folgenden ITSS)</w:t>
      </w:r>
      <w:r w:rsidRPr="00B030FF">
        <w:rPr>
          <w:rFonts w:eastAsia="Calibri" w:cs="Arial"/>
          <w:sz w:val="24"/>
        </w:rPr>
        <w:t xml:space="preserve"> </w:t>
      </w:r>
      <w:r>
        <w:rPr>
          <w:rFonts w:eastAsia="Calibri" w:cs="Arial"/>
          <w:sz w:val="24"/>
        </w:rPr>
        <w:t>wurde das Netzwerk kabelgebunden geplant und realisiert</w:t>
      </w:r>
      <w:r w:rsidRPr="00B030FF">
        <w:rPr>
          <w:rFonts w:eastAsia="Calibri" w:cs="Arial"/>
          <w:sz w:val="24"/>
        </w:rPr>
        <w:t xml:space="preserve">. </w:t>
      </w:r>
    </w:p>
    <w:p w:rsidR="00C270F0" w:rsidP="00C270F0" w:rsidRDefault="00C270F0" w14:paraId="7A21CAE0" w14:textId="25425123">
      <w:pPr>
        <w:pStyle w:val="Textkrper"/>
        <w:rPr>
          <w:rFonts w:eastAsia="Calibri" w:cs="Arial"/>
          <w:color w:val="auto"/>
          <w:sz w:val="24"/>
          <w:lang w:eastAsia="en-US"/>
        </w:rPr>
      </w:pPr>
      <w:r w:rsidRPr="008D5CB3">
        <w:rPr>
          <w:rFonts w:eastAsia="Calibri" w:cs="Arial"/>
          <w:color w:val="auto"/>
          <w:sz w:val="24"/>
          <w:lang w:eastAsia="en-US"/>
        </w:rPr>
        <w:t xml:space="preserve">Ein neuer Mitarbeiter wird eingestellt. Da er Dienstreisen tätigt, soll er ein Notebook erhalten. Außerdem wurde eine Handy-App entwickelt, welche den Einsatz von WLAN erforderlich macht. </w:t>
      </w:r>
    </w:p>
    <w:p w:rsidR="00C270F0" w:rsidP="00C270F0" w:rsidRDefault="00C270F0" w14:paraId="7D70FDB0" w14:textId="77777777">
      <w:pPr>
        <w:pStyle w:val="Textkrper"/>
        <w:rPr>
          <w:rFonts w:eastAsia="Calibri" w:cs="Arial"/>
          <w:color w:val="auto"/>
          <w:sz w:val="24"/>
          <w:lang w:eastAsia="en-US"/>
        </w:rPr>
      </w:pPr>
      <w:r>
        <w:rPr>
          <w:rFonts w:eastAsia="Calibri" w:cs="Arial"/>
          <w:color w:val="auto"/>
          <w:sz w:val="24"/>
          <w:lang w:eastAsia="en-US"/>
        </w:rPr>
        <w:t xml:space="preserve">Das WLAN eine Etage tiefer ist schon veraltet, daher legt der der Abteilungsleiter Marketing Wert auf </w:t>
      </w:r>
      <w:r w:rsidRPr="00F76CBB">
        <w:rPr>
          <w:rFonts w:eastAsia="Calibri" w:cs="Arial"/>
          <w:b/>
          <w:color w:val="auto"/>
          <w:sz w:val="24"/>
          <w:lang w:eastAsia="en-US"/>
        </w:rPr>
        <w:t>hohe Geschwindigkeit</w:t>
      </w:r>
      <w:r>
        <w:rPr>
          <w:rFonts w:eastAsia="Calibri" w:cs="Arial"/>
          <w:color w:val="auto"/>
          <w:sz w:val="24"/>
          <w:lang w:eastAsia="en-US"/>
        </w:rPr>
        <w:t xml:space="preserve">, aber auch </w:t>
      </w:r>
      <w:r w:rsidRPr="00F76CBB">
        <w:rPr>
          <w:rFonts w:eastAsia="Calibri" w:cs="Arial"/>
          <w:b/>
          <w:color w:val="auto"/>
          <w:sz w:val="24"/>
          <w:lang w:eastAsia="en-US"/>
        </w:rPr>
        <w:t>aktuellen Sicherheitsstandard</w:t>
      </w:r>
      <w:r>
        <w:rPr>
          <w:rFonts w:eastAsia="Calibri" w:cs="Arial"/>
          <w:color w:val="auto"/>
          <w:sz w:val="24"/>
          <w:lang w:eastAsia="en-US"/>
        </w:rPr>
        <w:t xml:space="preserve"> sowie aus werbetechnischen Gründen </w:t>
      </w:r>
      <w:r w:rsidRPr="00F76CBB">
        <w:rPr>
          <w:rFonts w:eastAsia="Calibri" w:cs="Arial"/>
          <w:b/>
          <w:color w:val="auto"/>
          <w:sz w:val="24"/>
          <w:lang w:eastAsia="en-US"/>
        </w:rPr>
        <w:t>Umweltfreundlichkeit</w:t>
      </w:r>
      <w:r>
        <w:rPr>
          <w:rFonts w:eastAsia="Calibri" w:cs="Arial"/>
          <w:color w:val="auto"/>
          <w:sz w:val="24"/>
          <w:lang w:eastAsia="en-US"/>
        </w:rPr>
        <w:t xml:space="preserve"> (Stromverbrauch, Material).</w:t>
      </w:r>
    </w:p>
    <w:p w:rsidR="00C270F0" w:rsidP="00C270F0" w:rsidRDefault="00C270F0" w14:paraId="72C15520" w14:textId="77777777">
      <w:pPr>
        <w:pStyle w:val="Textkrper"/>
        <w:rPr>
          <w:rFonts w:eastAsia="Calibri" w:cs="Arial"/>
          <w:color w:val="auto"/>
          <w:sz w:val="24"/>
          <w:lang w:eastAsia="en-US"/>
        </w:rPr>
      </w:pPr>
      <w:r>
        <w:rPr>
          <w:rFonts w:eastAsia="Calibri" w:cs="Arial"/>
          <w:color w:val="auto"/>
          <w:sz w:val="24"/>
          <w:lang w:eastAsia="en-US"/>
        </w:rPr>
        <w:t>Eine beispielhafte Beschreibung hat der Leiter Marketing als Empfehlung eines Kollegen mitgebracht (Anlage).</w:t>
      </w:r>
    </w:p>
    <w:p w:rsidR="00BA63EB" w:rsidP="0040125D" w:rsidRDefault="00BA63EB" w14:paraId="04D8F9B8" w14:textId="221269A9">
      <w:pPr>
        <w:pStyle w:val="DGFlietext"/>
      </w:pPr>
      <w:r>
        <w:br w:type="page"/>
      </w:r>
    </w:p>
    <w:p w:rsidR="00BA63EB" w:rsidP="00BA63EB" w:rsidRDefault="00BA63EB" w14:paraId="12F0B5ED" w14:textId="77777777">
      <w:pPr>
        <w:pStyle w:val="berschrift1"/>
      </w:pPr>
      <w:bookmarkStart w:name="_Toc58227247" w:id="10"/>
      <w:r>
        <w:lastRenderedPageBreak/>
        <w:t>Zielsetzung</w:t>
      </w:r>
      <w:bookmarkEnd w:id="10"/>
    </w:p>
    <w:p w:rsidR="00B45986" w:rsidP="00B45986" w:rsidRDefault="00B45986" w14:paraId="7F43F66B" w14:textId="77777777">
      <w:pPr>
        <w:pStyle w:val="Listenabsatz"/>
        <w:numPr>
          <w:ilvl w:val="0"/>
          <w:numId w:val="41"/>
        </w:numPr>
        <w:spacing w:before="0" w:after="200"/>
        <w:rPr>
          <w:rFonts w:cs="Arial"/>
          <w:sz w:val="24"/>
          <w:szCs w:val="24"/>
        </w:rPr>
      </w:pPr>
      <w:r w:rsidRPr="00C270F0">
        <w:rPr>
          <w:rFonts w:cs="Arial"/>
          <w:sz w:val="24"/>
          <w:szCs w:val="24"/>
          <w:lang w:val="en-US"/>
        </w:rPr>
        <w:t xml:space="preserve">Ort des Access-Points, </w:t>
      </w:r>
      <w:proofErr w:type="spellStart"/>
      <w:r w:rsidRPr="00C270F0">
        <w:rPr>
          <w:rFonts w:cs="Arial"/>
          <w:sz w:val="24"/>
          <w:szCs w:val="24"/>
          <w:lang w:val="en-US"/>
        </w:rPr>
        <w:t>evtl</w:t>
      </w:r>
      <w:proofErr w:type="spellEnd"/>
      <w:r w:rsidRPr="00C270F0">
        <w:rPr>
          <w:rFonts w:cs="Arial"/>
          <w:sz w:val="24"/>
          <w:szCs w:val="24"/>
          <w:lang w:val="en-US"/>
        </w:rPr>
        <w:t xml:space="preserve">. </w:t>
      </w:r>
      <w:r>
        <w:rPr>
          <w:rFonts w:cs="Arial"/>
          <w:sz w:val="24"/>
          <w:szCs w:val="24"/>
        </w:rPr>
        <w:t>Repeater (Lage beschreiben oder einzeichnen)</w:t>
      </w:r>
    </w:p>
    <w:p w:rsidR="00B45986" w:rsidP="00B45986" w:rsidRDefault="00B45986" w14:paraId="6D515AA2" w14:textId="77777777">
      <w:pPr>
        <w:pStyle w:val="Listenabsatz"/>
        <w:numPr>
          <w:ilvl w:val="0"/>
          <w:numId w:val="41"/>
        </w:numPr>
        <w:spacing w:before="0" w:after="2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Wireless-Standard: möglichst aktuell</w:t>
      </w:r>
    </w:p>
    <w:p w:rsidR="00B45986" w:rsidP="00B45986" w:rsidRDefault="00B45986" w14:paraId="650EEB1E" w14:textId="77777777">
      <w:pPr>
        <w:pStyle w:val="Listenabsatz"/>
        <w:numPr>
          <w:ilvl w:val="0"/>
          <w:numId w:val="41"/>
        </w:numPr>
        <w:spacing w:before="0" w:after="2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Sicherheit (Standard, Key, Sicherheitslücken)</w:t>
      </w:r>
    </w:p>
    <w:p w:rsidR="00B45986" w:rsidP="00B45986" w:rsidRDefault="00B45986" w14:paraId="085EB7E4" w14:textId="77777777">
      <w:pPr>
        <w:pStyle w:val="Listenabsatz"/>
        <w:numPr>
          <w:ilvl w:val="0"/>
          <w:numId w:val="41"/>
        </w:numPr>
        <w:spacing w:before="0" w:after="2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Verschlüsselung</w:t>
      </w:r>
    </w:p>
    <w:p w:rsidR="00B45986" w:rsidP="00B45986" w:rsidRDefault="00B45986" w14:paraId="34C15F13" w14:textId="77777777">
      <w:pPr>
        <w:pStyle w:val="Listenabsatz"/>
        <w:numPr>
          <w:ilvl w:val="0"/>
          <w:numId w:val="41"/>
        </w:numPr>
        <w:spacing w:before="0" w:after="2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Kanaleinstellung ohne Störungen (Nachbarabteilung nutzt AC mit Kanal 6)</w:t>
      </w:r>
    </w:p>
    <w:p w:rsidR="00B45986" w:rsidP="00B45986" w:rsidRDefault="00B45986" w14:paraId="79692D0C" w14:textId="77777777">
      <w:pPr>
        <w:pStyle w:val="Listenabsatz"/>
        <w:numPr>
          <w:ilvl w:val="0"/>
          <w:numId w:val="41"/>
        </w:numPr>
        <w:spacing w:before="0" w:after="200"/>
        <w:rPr>
          <w:rFonts w:cs="Arial"/>
          <w:sz w:val="24"/>
          <w:szCs w:val="24"/>
        </w:rPr>
      </w:pPr>
      <w:r w:rsidRPr="00F76CBB">
        <w:rPr>
          <w:rFonts w:cs="Arial"/>
          <w:sz w:val="24"/>
          <w:szCs w:val="24"/>
        </w:rPr>
        <w:t>Integration in die bestehende Netzwerkinfrastruktur</w:t>
      </w:r>
      <w:r>
        <w:rPr>
          <w:rFonts w:cs="Arial"/>
          <w:sz w:val="24"/>
          <w:szCs w:val="24"/>
        </w:rPr>
        <w:t xml:space="preserve"> mit allen Einstellungen am Handy und Notebook (auch Personal Firewall (was macht die?))</w:t>
      </w:r>
    </w:p>
    <w:p w:rsidR="00B45986" w:rsidP="00B45986" w:rsidRDefault="00B45986" w14:paraId="52F21AB2" w14:textId="77777777">
      <w:pPr>
        <w:pStyle w:val="Listenabsatz"/>
        <w:numPr>
          <w:ilvl w:val="0"/>
          <w:numId w:val="41"/>
        </w:numPr>
        <w:spacing w:before="0" w:after="2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Gäste dürfen auch ins Web: Voraussetzungen?</w:t>
      </w:r>
    </w:p>
    <w:p w:rsidR="00B45986" w:rsidP="00B45986" w:rsidRDefault="00B45986" w14:paraId="2CF709E3" w14:textId="77777777">
      <w:pPr>
        <w:pStyle w:val="Listenabsatz"/>
        <w:numPr>
          <w:ilvl w:val="0"/>
          <w:numId w:val="41"/>
        </w:numPr>
        <w:spacing w:before="0" w:after="2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Drucken im WLAN </w:t>
      </w:r>
    </w:p>
    <w:p w:rsidRPr="001F178C" w:rsidR="00B45986" w:rsidP="00B45986" w:rsidRDefault="00B45986" w14:paraId="1C432089" w14:textId="77777777">
      <w:pPr>
        <w:pStyle w:val="Listenabsatz"/>
        <w:numPr>
          <w:ilvl w:val="0"/>
          <w:numId w:val="41"/>
        </w:numPr>
        <w:spacing w:before="0" w:after="2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Anforderungen an Notebook-HW und Handy-HW</w:t>
      </w:r>
    </w:p>
    <w:p w:rsidR="00BA63EB" w:rsidP="009F3822" w:rsidRDefault="00BA63EB" w14:paraId="015D6361" w14:textId="6A732288">
      <w:pPr>
        <w:pStyle w:val="DGFlietext"/>
      </w:pPr>
      <w:r>
        <w:br w:type="page"/>
      </w:r>
    </w:p>
    <w:p w:rsidR="00BA63EB" w:rsidP="00BA63EB" w:rsidRDefault="00BA63EB" w14:paraId="76BA3D3A" w14:textId="77777777">
      <w:pPr>
        <w:pStyle w:val="berschrift1"/>
      </w:pPr>
      <w:bookmarkStart w:name="_Toc58227248" w:id="11"/>
      <w:r>
        <w:lastRenderedPageBreak/>
        <w:t xml:space="preserve">Kapazitätsplanung – Lösungsbeschreibung + </w:t>
      </w:r>
      <w:proofErr w:type="spellStart"/>
      <w:r>
        <w:t>Sizing</w:t>
      </w:r>
      <w:bookmarkEnd w:id="11"/>
      <w:proofErr w:type="spellEnd"/>
    </w:p>
    <w:p w:rsidRPr="009F3822" w:rsidR="00BA63EB" w:rsidP="009F3822" w:rsidRDefault="00BA63EB" w14:paraId="61CBD4BA" w14:textId="77777777">
      <w:pPr>
        <w:pStyle w:val="DGFlietext"/>
      </w:pPr>
      <w:r w:rsidRPr="009F3822">
        <w:t xml:space="preserve">In diesem Kapitel muss zu jedem Service beschrieben werden, welche Ressourcen notwendig sind um diesen Service zu erbringen. (Bsp.: </w:t>
      </w:r>
      <w:proofErr w:type="spellStart"/>
      <w:r w:rsidRPr="009F3822">
        <w:t>Storagekapazität</w:t>
      </w:r>
      <w:proofErr w:type="spellEnd"/>
      <w:r w:rsidRPr="009F3822">
        <w:t>, Server inkl. Speicher, CPU, Lizenzen …)</w:t>
      </w:r>
    </w:p>
    <w:p w:rsidR="00922C4E" w:rsidP="00922C4E" w:rsidRDefault="00A51156" w14:paraId="4E5D7712" w14:textId="61791E81">
      <w:pPr>
        <w:pStyle w:val="berschrift2"/>
        <w:rPr/>
      </w:pPr>
      <w:r w:rsidR="2B09EEF7">
        <w:rPr/>
        <w:t xml:space="preserve">Konzept 1 </w:t>
      </w:r>
      <w:r w:rsidR="2B09EEF7">
        <w:rPr/>
        <w:t>–</w:t>
      </w:r>
      <w:r w:rsidR="2B09EEF7">
        <w:rPr/>
        <w:t xml:space="preserve"> </w:t>
      </w:r>
      <w:r w:rsidR="2B09EEF7">
        <w:rPr/>
        <w:t xml:space="preserve">Cisco </w:t>
      </w:r>
      <w:proofErr w:type="spellStart"/>
      <w:r w:rsidR="2B09EEF7">
        <w:rPr/>
        <w:t>Meraki</w:t>
      </w:r>
      <w:proofErr w:type="spellEnd"/>
      <w:r w:rsidR="2B09EEF7">
        <w:rPr/>
        <w:t xml:space="preserve"> MR46</w:t>
      </w:r>
    </w:p>
    <w:p w:rsidR="000A71CA" w:rsidP="000A71CA" w:rsidRDefault="000A71CA" w14:paraId="17B2BC5A" w14:textId="5FDD6C9A">
      <w:pPr>
        <w:pStyle w:val="DGFlietext"/>
        <w:rPr>
          <w:b/>
          <w:bCs/>
        </w:rPr>
      </w:pPr>
      <w:r w:rsidRPr="00A658AF">
        <w:rPr>
          <w:b/>
          <w:bCs/>
        </w:rPr>
        <w:t xml:space="preserve">Der Cisco </w:t>
      </w:r>
      <w:proofErr w:type="spellStart"/>
      <w:r w:rsidRPr="00A658AF">
        <w:rPr>
          <w:b/>
          <w:bCs/>
        </w:rPr>
        <w:t>Meraki</w:t>
      </w:r>
      <w:proofErr w:type="spellEnd"/>
      <w:r w:rsidRPr="00A658AF">
        <w:rPr>
          <w:b/>
          <w:bCs/>
        </w:rPr>
        <w:t xml:space="preserve"> MR46 ist die bevorzugte Lösung</w:t>
      </w:r>
      <w:r w:rsidRPr="00A658AF" w:rsidR="00C55954">
        <w:rPr>
          <w:b/>
          <w:bCs/>
        </w:rPr>
        <w:t xml:space="preserve"> für Leistungskritische Wireless-LANs Umgebungen mit hoher Dichte.</w:t>
      </w:r>
    </w:p>
    <w:p w:rsidRPr="00A658AF" w:rsidR="00A658AF" w:rsidP="000A71CA" w:rsidRDefault="00A658AF" w14:paraId="4C9C2750" w14:textId="793B0DFC">
      <w:pPr>
        <w:pStyle w:val="DGFlietext"/>
        <w:rPr>
          <w:b/>
          <w:bCs/>
        </w:rPr>
      </w:pPr>
      <w:r>
        <w:rPr>
          <w:b/>
          <w:bCs/>
        </w:rPr>
        <w:t xml:space="preserve">Preis </w:t>
      </w:r>
      <w:proofErr w:type="spellStart"/>
      <w:r>
        <w:rPr>
          <w:b/>
          <w:bCs/>
        </w:rPr>
        <w:t>Pro</w:t>
      </w:r>
      <w:proofErr w:type="spellEnd"/>
      <w:r>
        <w:rPr>
          <w:b/>
          <w:bCs/>
        </w:rPr>
        <w:t xml:space="preserve"> Einheit: </w:t>
      </w:r>
      <w:r w:rsidR="004D311F">
        <w:rPr>
          <w:b/>
          <w:bCs/>
        </w:rPr>
        <w:t>1000€</w:t>
      </w:r>
    </w:p>
    <w:p w:rsidRPr="00A658AF" w:rsidR="00A658AF" w:rsidP="00A658AF" w:rsidRDefault="00A658AF" w14:paraId="387C9D68" w14:textId="77777777">
      <w:pPr>
        <w:pStyle w:val="DGFlietext"/>
        <w:numPr>
          <w:ilvl w:val="0"/>
          <w:numId w:val="49"/>
        </w:numPr>
      </w:pPr>
      <w:r w:rsidRPr="00A658AF">
        <w:t xml:space="preserve">Cloud </w:t>
      </w:r>
      <w:proofErr w:type="spellStart"/>
      <w:r w:rsidRPr="00A658AF">
        <w:t>Managed</w:t>
      </w:r>
      <w:proofErr w:type="spellEnd"/>
      <w:r w:rsidRPr="00A658AF">
        <w:t xml:space="preserve">, können Unternehmensweit via dem Cisco Cloud System </w:t>
      </w:r>
      <w:proofErr w:type="spellStart"/>
      <w:r w:rsidRPr="00A658AF">
        <w:t>gemanaged</w:t>
      </w:r>
      <w:proofErr w:type="spellEnd"/>
      <w:r w:rsidRPr="00A658AF">
        <w:t xml:space="preserve"> werden</w:t>
      </w:r>
    </w:p>
    <w:p w:rsidRPr="00A658AF" w:rsidR="00A658AF" w:rsidP="00A658AF" w:rsidRDefault="00A658AF" w14:paraId="1FAF65BE" w14:textId="77777777">
      <w:pPr>
        <w:pStyle w:val="DGFlietext"/>
        <w:numPr>
          <w:ilvl w:val="0"/>
          <w:numId w:val="49"/>
        </w:numPr>
      </w:pPr>
      <w:r w:rsidRPr="00A658AF">
        <w:t>Empfohlen für hohe Abdeckungsdichte</w:t>
      </w:r>
    </w:p>
    <w:p w:rsidRPr="00A658AF" w:rsidR="00A658AF" w:rsidP="00A658AF" w:rsidRDefault="00A658AF" w14:paraId="26DEDE07" w14:textId="77777777">
      <w:pPr>
        <w:pStyle w:val="DGFlietext"/>
        <w:numPr>
          <w:ilvl w:val="0"/>
          <w:numId w:val="49"/>
        </w:numPr>
        <w:rPr>
          <w:lang w:val="en-US"/>
        </w:rPr>
      </w:pPr>
      <w:r w:rsidRPr="00A658AF">
        <w:rPr>
          <w:lang w:val="en-US"/>
        </w:rPr>
        <w:t>Power over Ethernet: 42,5–57 V (802.3at) (802.3at-konform)</w:t>
      </w:r>
    </w:p>
    <w:p w:rsidRPr="00A658AF" w:rsidR="00A658AF" w:rsidP="00A658AF" w:rsidRDefault="00A658AF" w14:paraId="4EF86844" w14:textId="77777777">
      <w:pPr>
        <w:pStyle w:val="DGFlietext"/>
        <w:numPr>
          <w:ilvl w:val="0"/>
          <w:numId w:val="49"/>
        </w:numPr>
      </w:pPr>
      <w:r w:rsidRPr="00A658AF">
        <w:t>Lebenslange Garantie mit Hardware-Ersatz am nächsten Geschäftstag (im Lieferumfang enthalten)</w:t>
      </w:r>
    </w:p>
    <w:p w:rsidRPr="00A658AF" w:rsidR="00A658AF" w:rsidP="00A658AF" w:rsidRDefault="00A658AF" w14:paraId="2AC4DB9C" w14:textId="77777777">
      <w:pPr>
        <w:pStyle w:val="DGFlietext"/>
        <w:numPr>
          <w:ilvl w:val="0"/>
          <w:numId w:val="49"/>
        </w:numPr>
      </w:pPr>
      <w:r w:rsidRPr="00A658AF">
        <w:t xml:space="preserve">Bis zu </w:t>
      </w:r>
      <w:r w:rsidRPr="00A658AF">
        <w:rPr>
          <w:b/>
          <w:bCs/>
        </w:rPr>
        <w:t xml:space="preserve">3,5 </w:t>
      </w:r>
      <w:proofErr w:type="spellStart"/>
      <w:r w:rsidRPr="00A658AF">
        <w:rPr>
          <w:b/>
          <w:bCs/>
        </w:rPr>
        <w:t>Gbit</w:t>
      </w:r>
      <w:proofErr w:type="spellEnd"/>
      <w:r w:rsidRPr="00A658AF">
        <w:rPr>
          <w:b/>
          <w:bCs/>
        </w:rPr>
        <w:t>/s</w:t>
      </w:r>
    </w:p>
    <w:p w:rsidRPr="00A658AF" w:rsidR="00A658AF" w:rsidP="00A658AF" w:rsidRDefault="00A658AF" w14:paraId="5D29C085" w14:textId="77777777">
      <w:pPr>
        <w:pStyle w:val="DGFlietext"/>
        <w:numPr>
          <w:ilvl w:val="0"/>
          <w:numId w:val="49"/>
        </w:numPr>
      </w:pPr>
      <w:r w:rsidRPr="00A658AF">
        <w:t>Selbstkonfigurierend, Plug-</w:t>
      </w:r>
      <w:proofErr w:type="spellStart"/>
      <w:r w:rsidRPr="00A658AF">
        <w:t>and</w:t>
      </w:r>
      <w:proofErr w:type="spellEnd"/>
      <w:r w:rsidRPr="00A658AF">
        <w:t>-Play-Bereitstellung</w:t>
      </w:r>
    </w:p>
    <w:p w:rsidRPr="00A658AF" w:rsidR="00A658AF" w:rsidP="00A658AF" w:rsidRDefault="00A658AF" w14:paraId="25CB87C8" w14:textId="77777777">
      <w:pPr>
        <w:pStyle w:val="DGFlietext"/>
        <w:numPr>
          <w:ilvl w:val="0"/>
          <w:numId w:val="49"/>
        </w:numPr>
      </w:pPr>
      <w:r w:rsidRPr="00A658AF">
        <w:t>Integrierte Unternehmenssicherheit und Gastzugang</w:t>
      </w:r>
    </w:p>
    <w:p w:rsidR="00A658AF" w:rsidP="00A658AF" w:rsidRDefault="00A658AF" w14:paraId="0C24D8DA" w14:textId="54A4C6EC">
      <w:pPr>
        <w:pStyle w:val="DGFlietext"/>
        <w:numPr>
          <w:ilvl w:val="0"/>
          <w:numId w:val="49"/>
        </w:numPr>
      </w:pPr>
      <w:r w:rsidRPr="00A658AF">
        <w:t>Dediziertes Funkgerät für Sicherheit und RF-Optimierung mit</w:t>
      </w:r>
    </w:p>
    <w:p w:rsidRPr="00A658AF" w:rsidR="00A658AF" w:rsidP="00A658AF" w:rsidRDefault="00A658AF" w14:paraId="18827067" w14:textId="77777777">
      <w:pPr>
        <w:pStyle w:val="DGFlietext"/>
        <w:numPr>
          <w:ilvl w:val="0"/>
          <w:numId w:val="49"/>
        </w:numPr>
      </w:pPr>
      <w:r w:rsidRPr="00A658AF">
        <w:t>Selbstlernende, anwendungsbezogene Engine zur Analyse des Datenverkehrs</w:t>
      </w:r>
    </w:p>
    <w:p w:rsidRPr="00A658AF" w:rsidR="00A658AF" w:rsidP="00A658AF" w:rsidRDefault="00A658AF" w14:paraId="5F1ED90A" w14:textId="77777777">
      <w:pPr>
        <w:pStyle w:val="DGFlietext"/>
        <w:numPr>
          <w:ilvl w:val="0"/>
          <w:numId w:val="49"/>
        </w:numPr>
      </w:pPr>
      <w:r w:rsidRPr="00A658AF">
        <w:t xml:space="preserve">Integrierter Bluetooth </w:t>
      </w:r>
      <w:proofErr w:type="spellStart"/>
      <w:r w:rsidRPr="00A658AF">
        <w:t>IoT</w:t>
      </w:r>
      <w:proofErr w:type="spellEnd"/>
      <w:r w:rsidRPr="00A658AF">
        <w:t>-Funk</w:t>
      </w:r>
    </w:p>
    <w:p w:rsidRPr="00A658AF" w:rsidR="00A658AF" w:rsidP="00A658AF" w:rsidRDefault="00A658AF" w14:paraId="3D792DC3" w14:textId="77777777">
      <w:pPr>
        <w:pStyle w:val="DGFlietext"/>
        <w:numPr>
          <w:ilvl w:val="0"/>
          <w:numId w:val="49"/>
        </w:numPr>
      </w:pPr>
      <w:r w:rsidRPr="00A658AF">
        <w:t xml:space="preserve">Selbstheilendes, konfigurationsfreies </w:t>
      </w:r>
      <w:proofErr w:type="spellStart"/>
      <w:r w:rsidRPr="00A658AF">
        <w:t>Mesh</w:t>
      </w:r>
      <w:proofErr w:type="spellEnd"/>
    </w:p>
    <w:p w:rsidRPr="00A658AF" w:rsidR="00A658AF" w:rsidP="00A658AF" w:rsidRDefault="00A658AF" w14:paraId="6CDD5AD1" w14:textId="77777777">
      <w:pPr>
        <w:pStyle w:val="DGFlietext"/>
        <w:numPr>
          <w:ilvl w:val="0"/>
          <w:numId w:val="49"/>
        </w:numPr>
      </w:pPr>
      <w:r w:rsidRPr="00A658AF">
        <w:t>Rollenbasierte Administration und automatische, geplante Firmware-Upgrades über das Internet</w:t>
      </w:r>
    </w:p>
    <w:p w:rsidRPr="000A71CA" w:rsidR="00C55954" w:rsidP="00A658AF" w:rsidRDefault="00A658AF" w14:paraId="0F499F2B" w14:textId="418A6EA4">
      <w:pPr>
        <w:pStyle w:val="DGFlietext"/>
        <w:numPr>
          <w:ilvl w:val="0"/>
          <w:numId w:val="49"/>
        </w:numPr>
      </w:pPr>
      <w:r w:rsidRPr="00A658AF">
        <w:t xml:space="preserve">E-Mail- und Textnachrichten-Warnungen bei Stromausfall, </w:t>
      </w:r>
      <w:proofErr w:type="spellStart"/>
      <w:r w:rsidRPr="00A658AF">
        <w:t>Ausfallzeitenoder</w:t>
      </w:r>
      <w:proofErr w:type="spellEnd"/>
      <w:r w:rsidRPr="00A658AF">
        <w:t xml:space="preserve"> Konfigurationsänderungen</w:t>
      </w:r>
    </w:p>
    <w:p w:rsidRPr="00922C4E" w:rsidR="00922C4E" w:rsidP="00922C4E" w:rsidRDefault="00922C4E" w14:paraId="58FE32FB" w14:textId="77777777">
      <w:pPr>
        <w:pStyle w:val="berschrift3"/>
        <w:rPr>
          <w:szCs w:val="26"/>
        </w:rPr>
      </w:pPr>
      <w:r w:rsidRPr="00922C4E">
        <w:rPr>
          <w:lang w:val="en-US"/>
        </w:rPr>
        <w:lastRenderedPageBreak/>
        <w:t xml:space="preserve">Ort des Access-Points, </w:t>
      </w:r>
      <w:proofErr w:type="spellStart"/>
      <w:r w:rsidRPr="00922C4E">
        <w:rPr>
          <w:lang w:val="en-US"/>
        </w:rPr>
        <w:t>evtl</w:t>
      </w:r>
      <w:proofErr w:type="spellEnd"/>
      <w:r w:rsidRPr="00922C4E">
        <w:rPr>
          <w:lang w:val="en-US"/>
        </w:rPr>
        <w:t xml:space="preserve">. </w:t>
      </w:r>
      <w:r w:rsidRPr="00922C4E">
        <w:t>Repeater (Lage beschreiben oder einzeichnen)</w:t>
      </w:r>
    </w:p>
    <w:p w:rsidR="00922C4E" w:rsidP="00922C4E" w:rsidRDefault="00922C4E" w14:paraId="6319C550" w14:textId="147DFADB">
      <w:pPr>
        <w:pStyle w:val="berschrift3"/>
        <w:rPr>
          <w:rFonts w:cs="Arial"/>
          <w:sz w:val="24"/>
        </w:rPr>
      </w:pPr>
      <w:r w:rsidRPr="00922C4E">
        <w:rPr>
          <w:rFonts w:cs="Arial"/>
          <w:sz w:val="24"/>
        </w:rPr>
        <w:t>Wireless-Standard: möglichst aktuell</w:t>
      </w:r>
    </w:p>
    <w:p w:rsidR="001406E6" w:rsidP="001406E6" w:rsidRDefault="001406E6" w14:paraId="400D5F20" w14:textId="50A205B1">
      <w:pPr>
        <w:pStyle w:val="DGFlietext"/>
      </w:pPr>
      <w:r>
        <w:t xml:space="preserve">Der </w:t>
      </w:r>
      <w:proofErr w:type="spellStart"/>
      <w:r>
        <w:t>Meraki</w:t>
      </w:r>
      <w:proofErr w:type="spellEnd"/>
      <w:r>
        <w:t xml:space="preserve"> </w:t>
      </w:r>
      <w:r w:rsidR="00CC2CAF">
        <w:t xml:space="preserve">MR 46 unterstützt </w:t>
      </w:r>
      <w:proofErr w:type="spellStart"/>
      <w:r w:rsidR="00CC2CAF">
        <w:t>wifi</w:t>
      </w:r>
      <w:proofErr w:type="spellEnd"/>
      <w:r w:rsidR="00CC2CAF">
        <w:t xml:space="preserve"> 6 und ist so zukunftssicher.</w:t>
      </w:r>
    </w:p>
    <w:p w:rsidRPr="00FE3A1B" w:rsidR="00FE3A1B" w:rsidP="00FE3A1B" w:rsidRDefault="00FE3A1B" w14:paraId="4DFB894D" w14:textId="77777777">
      <w:pPr>
        <w:pStyle w:val="DGFlietext"/>
        <w:numPr>
          <w:ilvl w:val="0"/>
          <w:numId w:val="46"/>
        </w:numPr>
        <w:rPr>
          <w:lang w:val="en-US"/>
        </w:rPr>
      </w:pPr>
      <w:r w:rsidRPr="00FE3A1B">
        <w:rPr>
          <w:lang w:val="en-US"/>
        </w:rPr>
        <w:t>2,4-GHz-802.11b/g/n-Client-Access-</w:t>
      </w:r>
      <w:proofErr w:type="spellStart"/>
      <w:r w:rsidRPr="00FE3A1B">
        <w:rPr>
          <w:lang w:val="en-US"/>
        </w:rPr>
        <w:t>Funknetz</w:t>
      </w:r>
      <w:proofErr w:type="spellEnd"/>
      <w:r w:rsidRPr="00FE3A1B">
        <w:rPr>
          <w:lang w:val="en-US"/>
        </w:rPr>
        <w:t xml:space="preserve"> </w:t>
      </w:r>
    </w:p>
    <w:p w:rsidRPr="00FE3A1B" w:rsidR="00FE3A1B" w:rsidP="00FE3A1B" w:rsidRDefault="00FE3A1B" w14:paraId="45CF2537" w14:textId="77777777">
      <w:pPr>
        <w:pStyle w:val="DGFlietext"/>
        <w:numPr>
          <w:ilvl w:val="0"/>
          <w:numId w:val="46"/>
        </w:numPr>
      </w:pPr>
      <w:r w:rsidRPr="00FE3A1B">
        <w:t>802.11a/n/</w:t>
      </w:r>
      <w:proofErr w:type="spellStart"/>
      <w:r w:rsidRPr="00FE3A1B">
        <w:t>ac</w:t>
      </w:r>
      <w:proofErr w:type="spellEnd"/>
      <w:r w:rsidRPr="00FE3A1B">
        <w:t>/</w:t>
      </w:r>
      <w:proofErr w:type="spellStart"/>
      <w:r w:rsidRPr="00FE3A1B">
        <w:t>ax</w:t>
      </w:r>
      <w:proofErr w:type="spellEnd"/>
      <w:r w:rsidRPr="00FE3A1B">
        <w:t xml:space="preserve">-Client-Access-Funkeinheit mit 5 GHz </w:t>
      </w:r>
    </w:p>
    <w:p w:rsidRPr="00FE3A1B" w:rsidR="00FE3A1B" w:rsidP="00FE3A1B" w:rsidRDefault="00FE3A1B" w14:paraId="36D38B71" w14:textId="77777777">
      <w:pPr>
        <w:pStyle w:val="DGFlietext"/>
        <w:numPr>
          <w:ilvl w:val="0"/>
          <w:numId w:val="46"/>
        </w:numPr>
      </w:pPr>
      <w:r w:rsidRPr="00FE3A1B">
        <w:t xml:space="preserve">2,4-GHz- und 5-GHz-Funkeinheit für Dual-Band-WIDS/WIPS, </w:t>
      </w:r>
      <w:proofErr w:type="spellStart"/>
      <w:r w:rsidRPr="00FE3A1B">
        <w:t>Spektrumanalyse</w:t>
      </w:r>
      <w:proofErr w:type="spellEnd"/>
      <w:r w:rsidRPr="00FE3A1B">
        <w:t xml:space="preserve"> und Standortanalyse </w:t>
      </w:r>
    </w:p>
    <w:p w:rsidRPr="00FE3A1B" w:rsidR="00FE3A1B" w:rsidP="00FE3A1B" w:rsidRDefault="00FE3A1B" w14:paraId="6C994D6F" w14:textId="77777777">
      <w:pPr>
        <w:pStyle w:val="DGFlietext"/>
        <w:numPr>
          <w:ilvl w:val="0"/>
          <w:numId w:val="46"/>
        </w:numPr>
      </w:pPr>
      <w:r w:rsidRPr="00FE3A1B">
        <w:t xml:space="preserve">2,4-GHz-Bluetooth-Funkeinheit mit(Bluetooth Low </w:t>
      </w:r>
      <w:proofErr w:type="spellStart"/>
      <w:r w:rsidRPr="00FE3A1B">
        <w:t>Energy</w:t>
      </w:r>
      <w:proofErr w:type="spellEnd"/>
      <w:r w:rsidRPr="00FE3A1B">
        <w:t xml:space="preserve">)- und </w:t>
      </w:r>
      <w:proofErr w:type="spellStart"/>
      <w:r w:rsidRPr="00FE3A1B">
        <w:t>Beacon</w:t>
      </w:r>
      <w:proofErr w:type="spellEnd"/>
      <w:r w:rsidRPr="00FE3A1B">
        <w:t xml:space="preserve">-Funktion </w:t>
      </w:r>
    </w:p>
    <w:p w:rsidRPr="001406E6" w:rsidR="00FE3A1B" w:rsidP="001406E6" w:rsidRDefault="00FE3A1B" w14:paraId="72C14AC3" w14:textId="5F219302">
      <w:pPr>
        <w:pStyle w:val="DGFlietext"/>
        <w:numPr>
          <w:ilvl w:val="0"/>
          <w:numId w:val="46"/>
        </w:numPr>
      </w:pPr>
      <w:r w:rsidRPr="00FE3A1B">
        <w:rPr>
          <w:b/>
          <w:bCs/>
        </w:rPr>
        <w:t>Paralleler Betrieb aller vier Funkeinheiten</w:t>
      </w:r>
    </w:p>
    <w:p w:rsidR="00922C4E" w:rsidP="00922C4E" w:rsidRDefault="00922C4E" w14:paraId="5DC70328" w14:textId="73C34CA9">
      <w:pPr>
        <w:pStyle w:val="berschrift3"/>
        <w:rPr>
          <w:rFonts w:cs="Arial"/>
          <w:sz w:val="24"/>
        </w:rPr>
      </w:pPr>
      <w:r w:rsidRPr="00922C4E">
        <w:rPr>
          <w:rFonts w:cs="Arial"/>
          <w:sz w:val="24"/>
        </w:rPr>
        <w:t>Sicherheit (Standard, Key, Sicherheitslücken)</w:t>
      </w:r>
    </w:p>
    <w:p w:rsidRPr="0018788F" w:rsidR="0018788F" w:rsidP="0018788F" w:rsidRDefault="0018788F" w14:paraId="2660F405" w14:textId="4C92BAFC">
      <w:pPr>
        <w:pStyle w:val="DGFlietext"/>
      </w:pPr>
      <w:r>
        <w:t xml:space="preserve">Der </w:t>
      </w:r>
      <w:proofErr w:type="spellStart"/>
      <w:r>
        <w:t>Meraki</w:t>
      </w:r>
      <w:proofErr w:type="spellEnd"/>
      <w:r>
        <w:t xml:space="preserve"> MR46 hat diverse Sicherheitsfeatures:</w:t>
      </w:r>
    </w:p>
    <w:p w:rsidRPr="0018788F" w:rsidR="0018788F" w:rsidP="0018788F" w:rsidRDefault="0018788F" w14:paraId="391DE919" w14:textId="77777777">
      <w:pPr>
        <w:pStyle w:val="DGFlietext"/>
        <w:numPr>
          <w:ilvl w:val="0"/>
          <w:numId w:val="42"/>
        </w:numPr>
      </w:pPr>
      <w:r w:rsidRPr="0018788F">
        <w:t xml:space="preserve">Integrierte Layer-7-Firewall mit Richtlinienmanagement für Mobilgeräte </w:t>
      </w:r>
    </w:p>
    <w:p w:rsidRPr="0018788F" w:rsidR="0018788F" w:rsidP="0018788F" w:rsidRDefault="0018788F" w14:paraId="4B84292A" w14:textId="77777777">
      <w:pPr>
        <w:pStyle w:val="DGFlietext"/>
        <w:numPr>
          <w:ilvl w:val="0"/>
          <w:numId w:val="42"/>
        </w:numPr>
      </w:pPr>
      <w:r w:rsidRPr="0018788F">
        <w:t xml:space="preserve">WEP*, WPA, WPA2-PSK, WPA2-Enterprise mit 802.1X, WPA3 – Personal, WPA3 – Enterprise, WPA3 – Enhanced Open (OWE) </w:t>
      </w:r>
    </w:p>
    <w:p w:rsidRPr="0018788F" w:rsidR="0018788F" w:rsidP="0018788F" w:rsidRDefault="0018788F" w14:paraId="282C1C3B" w14:textId="77777777">
      <w:pPr>
        <w:pStyle w:val="DGFlietext"/>
        <w:numPr>
          <w:ilvl w:val="0"/>
          <w:numId w:val="42"/>
        </w:numPr>
        <w:rPr>
          <w:lang w:val="en-US"/>
        </w:rPr>
      </w:pPr>
      <w:r w:rsidRPr="0018788F">
        <w:rPr>
          <w:lang w:val="en-US"/>
        </w:rPr>
        <w:t>EAP-TLS, EAP-TTLS, EAP-MSCHAPv2, EAP-SIM</w:t>
      </w:r>
    </w:p>
    <w:p w:rsidRPr="0018788F" w:rsidR="0018788F" w:rsidP="0018788F" w:rsidRDefault="0018788F" w14:paraId="3F43D375" w14:textId="77777777">
      <w:pPr>
        <w:pStyle w:val="DGFlietext"/>
        <w:numPr>
          <w:ilvl w:val="1"/>
          <w:numId w:val="42"/>
        </w:numPr>
      </w:pPr>
      <w:r w:rsidRPr="0018788F">
        <w:t>EAP- Extensible Authentication Protocol -&gt; ermöglicht schnelle Verbindung via Hot-Spot</w:t>
      </w:r>
    </w:p>
    <w:p w:rsidRPr="0018788F" w:rsidR="0018788F" w:rsidP="0018788F" w:rsidRDefault="0018788F" w14:paraId="23ABC729" w14:textId="77777777">
      <w:pPr>
        <w:pStyle w:val="DGFlietext"/>
        <w:numPr>
          <w:ilvl w:val="0"/>
          <w:numId w:val="42"/>
        </w:numPr>
      </w:pPr>
      <w:r w:rsidRPr="0018788F">
        <w:t xml:space="preserve">Integration von Enterprise Mobility Management (EMM) und Mobile Device Management (MDM) </w:t>
      </w:r>
    </w:p>
    <w:p w:rsidRPr="0018788F" w:rsidR="0018788F" w:rsidP="0018788F" w:rsidRDefault="0018788F" w14:paraId="10043368" w14:textId="77777777">
      <w:pPr>
        <w:pStyle w:val="DGFlietext"/>
        <w:numPr>
          <w:ilvl w:val="0"/>
          <w:numId w:val="42"/>
        </w:numPr>
      </w:pPr>
      <w:r w:rsidRPr="0018788F">
        <w:t xml:space="preserve">Cisco ISE-Integration für </w:t>
      </w:r>
      <w:r w:rsidRPr="0018788F">
        <w:rPr>
          <w:b/>
          <w:bCs/>
        </w:rPr>
        <w:t>Gastzugriff und BYOD-Unterstützung</w:t>
      </w:r>
    </w:p>
    <w:p w:rsidRPr="00CC2CAF" w:rsidR="00CC2CAF" w:rsidP="00CC2CAF" w:rsidRDefault="0018788F" w14:paraId="7EA77C24" w14:textId="6650FD3A">
      <w:pPr>
        <w:pStyle w:val="DGFlietext"/>
        <w:numPr>
          <w:ilvl w:val="1"/>
          <w:numId w:val="42"/>
        </w:numPr>
      </w:pPr>
      <w:r w:rsidRPr="0018788F">
        <w:t xml:space="preserve">Flexibler Gastzugang mit Geräteisolierung  </w:t>
      </w:r>
    </w:p>
    <w:p w:rsidR="00922C4E" w:rsidP="00922C4E" w:rsidRDefault="00922C4E" w14:paraId="68CF8B7E" w14:textId="286FD381">
      <w:pPr>
        <w:pStyle w:val="berschrift3"/>
        <w:rPr>
          <w:rFonts w:cs="Arial"/>
          <w:sz w:val="24"/>
        </w:rPr>
      </w:pPr>
      <w:r w:rsidRPr="00922C4E">
        <w:rPr>
          <w:rFonts w:cs="Arial"/>
          <w:sz w:val="24"/>
        </w:rPr>
        <w:t>Verschlüsselung</w:t>
      </w:r>
    </w:p>
    <w:p w:rsidRPr="0018788F" w:rsidR="0018788F" w:rsidP="0018788F" w:rsidRDefault="0018788F" w14:paraId="76B37DE8" w14:textId="4FB527C3">
      <w:pPr>
        <w:pStyle w:val="DGFlietext"/>
      </w:pPr>
      <w:r w:rsidRPr="0018788F">
        <w:t xml:space="preserve">Der </w:t>
      </w:r>
      <w:proofErr w:type="spellStart"/>
      <w:r>
        <w:t>M</w:t>
      </w:r>
      <w:r w:rsidRPr="0018788F">
        <w:t>eraki</w:t>
      </w:r>
      <w:proofErr w:type="spellEnd"/>
      <w:r w:rsidRPr="0018788F">
        <w:t xml:space="preserve"> MR46 hat eine moderne </w:t>
      </w:r>
      <w:r w:rsidRPr="0018788F">
        <w:t>TKIP- und AES-Verschlüsselung (sicherste Datenverschlüsselung)</w:t>
      </w:r>
      <w:r w:rsidRPr="0018788F">
        <w:t>.</w:t>
      </w:r>
    </w:p>
    <w:p w:rsidRPr="0018788F" w:rsidR="0018788F" w:rsidP="0018788F" w:rsidRDefault="0018788F" w14:paraId="6511CB5C" w14:textId="77777777">
      <w:pPr>
        <w:pStyle w:val="DGFlietext"/>
      </w:pPr>
    </w:p>
    <w:p w:rsidR="00922C4E" w:rsidP="00922C4E" w:rsidRDefault="00922C4E" w14:paraId="2B33AB0E" w14:textId="1166DD7E">
      <w:pPr>
        <w:pStyle w:val="berschrift3"/>
        <w:rPr>
          <w:rFonts w:cs="Arial"/>
          <w:sz w:val="24"/>
        </w:rPr>
      </w:pPr>
      <w:r w:rsidRPr="00922C4E">
        <w:rPr>
          <w:rFonts w:cs="Arial"/>
          <w:sz w:val="24"/>
        </w:rPr>
        <w:t>Kanaleinstellung ohne Störungen (Nachbarabteilung nutzt AC mit Kanal 6)</w:t>
      </w:r>
    </w:p>
    <w:p w:rsidR="00EA1C37" w:rsidP="00EA1C37" w:rsidRDefault="00EA1C37" w14:paraId="324BDE53" w14:textId="71551425">
      <w:pPr>
        <w:pStyle w:val="DGFlietext"/>
      </w:pPr>
      <w:r>
        <w:t xml:space="preserve">Der </w:t>
      </w:r>
      <w:proofErr w:type="spellStart"/>
      <w:r>
        <w:t>Meraki</w:t>
      </w:r>
      <w:proofErr w:type="spellEnd"/>
      <w:r>
        <w:t xml:space="preserve"> MR46 hat automatisierte Features um einen optimalen </w:t>
      </w:r>
      <w:proofErr w:type="spellStart"/>
      <w:r>
        <w:t>Datenfluß</w:t>
      </w:r>
      <w:proofErr w:type="spellEnd"/>
      <w:r>
        <w:t xml:space="preserve"> zu gewährleisten.</w:t>
      </w:r>
    </w:p>
    <w:p w:rsidRPr="00EA1C37" w:rsidR="00EA1C37" w:rsidP="00EA1C37" w:rsidRDefault="00EA1C37" w14:paraId="17EB8AC5" w14:textId="77777777">
      <w:pPr>
        <w:pStyle w:val="DGFlietext"/>
        <w:numPr>
          <w:ilvl w:val="0"/>
          <w:numId w:val="43"/>
        </w:numPr>
      </w:pPr>
      <w:r w:rsidRPr="00EA1C37">
        <w:t xml:space="preserve">Messung von Kanalauslastung, Signalstärke, Durchsatz, Signalen von Interferenzen </w:t>
      </w:r>
    </w:p>
    <w:p w:rsidRPr="00EA1C37" w:rsidR="00EA1C37" w:rsidP="00EA1C37" w:rsidRDefault="00EA1C37" w14:paraId="67F2BDCF" w14:textId="38B5C891">
      <w:pPr>
        <w:pStyle w:val="DGFlietext"/>
        <w:numPr>
          <w:ilvl w:val="0"/>
          <w:numId w:val="43"/>
        </w:numPr>
      </w:pPr>
      <w:r w:rsidRPr="00EA1C37">
        <w:lastRenderedPageBreak/>
        <w:t xml:space="preserve">Automatische </w:t>
      </w:r>
      <w:proofErr w:type="spellStart"/>
      <w:r w:rsidRPr="00EA1C37">
        <w:t>optimierung</w:t>
      </w:r>
      <w:proofErr w:type="spellEnd"/>
      <w:r w:rsidRPr="00EA1C37">
        <w:t xml:space="preserve"> der Wi-Fi-Leistung der einzelnen Access Points und maximieren der systemweite Leistung.</w:t>
      </w:r>
    </w:p>
    <w:p w:rsidR="00922C4E" w:rsidP="00922C4E" w:rsidRDefault="00922C4E" w14:paraId="043EF6B7" w14:textId="688ED2F4">
      <w:pPr>
        <w:pStyle w:val="berschrift3"/>
        <w:rPr>
          <w:rFonts w:cs="Arial"/>
          <w:sz w:val="24"/>
        </w:rPr>
      </w:pPr>
      <w:r w:rsidRPr="00922C4E">
        <w:rPr>
          <w:rFonts w:cs="Arial"/>
          <w:sz w:val="24"/>
        </w:rPr>
        <w:t>Integration in die bestehende Netzwerkinfrastruktur mit allen Einstellungen am Handy und Notebook (auch Personal Firewall (was macht die?))</w:t>
      </w:r>
    </w:p>
    <w:p w:rsidRPr="002C5B58" w:rsidR="002C5B58" w:rsidP="002C5B58" w:rsidRDefault="002C5B58" w14:paraId="48D0D774" w14:textId="77777777">
      <w:pPr>
        <w:pStyle w:val="DGFlietext"/>
        <w:numPr>
          <w:ilvl w:val="0"/>
          <w:numId w:val="44"/>
        </w:numPr>
      </w:pPr>
      <w:r w:rsidRPr="002C5B58">
        <w:t xml:space="preserve">Cisco </w:t>
      </w:r>
      <w:proofErr w:type="spellStart"/>
      <w:r w:rsidRPr="002C5B58">
        <w:t>Meraki</w:t>
      </w:r>
      <w:proofErr w:type="spellEnd"/>
      <w:r w:rsidRPr="002C5B58">
        <w:t xml:space="preserve"> Geräte verbinden sich mit der Cisco </w:t>
      </w:r>
      <w:proofErr w:type="spellStart"/>
      <w:r w:rsidRPr="002C5B58">
        <w:t>Meraki</w:t>
      </w:r>
      <w:proofErr w:type="spellEnd"/>
      <w:r w:rsidRPr="002C5B58">
        <w:t xml:space="preserve"> Cloud via SSL</w:t>
      </w:r>
    </w:p>
    <w:p w:rsidRPr="002C5B58" w:rsidR="002C5B58" w:rsidP="002C5B58" w:rsidRDefault="002C5B58" w14:paraId="0EE66B10" w14:textId="77777777">
      <w:pPr>
        <w:pStyle w:val="DGFlietext"/>
        <w:numPr>
          <w:ilvl w:val="0"/>
          <w:numId w:val="44"/>
        </w:numPr>
      </w:pPr>
      <w:r w:rsidRPr="002C5B58">
        <w:t xml:space="preserve">Die Geräte werden über die Cloud </w:t>
      </w:r>
      <w:proofErr w:type="spellStart"/>
      <w:r w:rsidRPr="002C5B58">
        <w:t>gemanaged</w:t>
      </w:r>
      <w:proofErr w:type="spellEnd"/>
      <w:r w:rsidRPr="002C5B58">
        <w:t xml:space="preserve"> und können so einfach analysiert und optimiert werden</w:t>
      </w:r>
    </w:p>
    <w:p w:rsidRPr="002C5B58" w:rsidR="002C5B58" w:rsidP="002C5B58" w:rsidRDefault="002C5B58" w14:paraId="38A60A32" w14:textId="77777777">
      <w:pPr>
        <w:pStyle w:val="DGFlietext"/>
        <w:numPr>
          <w:ilvl w:val="1"/>
          <w:numId w:val="44"/>
        </w:numPr>
      </w:pPr>
      <w:r w:rsidRPr="002C5B58">
        <w:t>Integrierte Berichte zu Location Analytics und Geräte-Tracking</w:t>
      </w:r>
    </w:p>
    <w:p w:rsidRPr="002C5B58" w:rsidR="002C5B58" w:rsidP="002C5B58" w:rsidRDefault="002C5B58" w14:paraId="4A3FD2D3" w14:textId="27A01FCF">
      <w:pPr>
        <w:pStyle w:val="DGFlietext"/>
        <w:numPr>
          <w:ilvl w:val="1"/>
          <w:numId w:val="44"/>
        </w:numPr>
      </w:pPr>
      <w:r w:rsidRPr="002C5B58">
        <w:t>Analyseberichte zum globalen L7-Datenverkehr nach Netzwerk, Gerät oder Anwendung</w:t>
      </w:r>
    </w:p>
    <w:p w:rsidR="00922C4E" w:rsidP="00922C4E" w:rsidRDefault="00922C4E" w14:paraId="465F4F57" w14:textId="5FB11A3E">
      <w:pPr>
        <w:pStyle w:val="berschrift3"/>
        <w:rPr>
          <w:rFonts w:cs="Arial"/>
          <w:sz w:val="24"/>
        </w:rPr>
      </w:pPr>
      <w:r w:rsidRPr="00922C4E">
        <w:rPr>
          <w:rFonts w:cs="Arial"/>
          <w:sz w:val="24"/>
        </w:rPr>
        <w:t>Gäste dürfen auch ins Web: Voraussetzungen?</w:t>
      </w:r>
    </w:p>
    <w:p w:rsidRPr="002A7C0A" w:rsidR="002A7C0A" w:rsidP="002A7C0A" w:rsidRDefault="002A7C0A" w14:paraId="5D2FF387" w14:textId="77777777">
      <w:pPr>
        <w:pStyle w:val="DGFlietext"/>
        <w:numPr>
          <w:ilvl w:val="0"/>
          <w:numId w:val="45"/>
        </w:numPr>
      </w:pPr>
      <w:r w:rsidRPr="002A7C0A">
        <w:t xml:space="preserve">Cisco ISE-Integration für </w:t>
      </w:r>
      <w:r w:rsidRPr="002A7C0A">
        <w:rPr>
          <w:b/>
          <w:bCs/>
        </w:rPr>
        <w:t>Gastzugriff und BYOD-Unterstützung</w:t>
      </w:r>
    </w:p>
    <w:p w:rsidRPr="002A7C0A" w:rsidR="002A7C0A" w:rsidP="002A7C0A" w:rsidRDefault="002A7C0A" w14:paraId="139E6D91" w14:textId="77777777">
      <w:pPr>
        <w:pStyle w:val="DGFlietext"/>
        <w:numPr>
          <w:ilvl w:val="1"/>
          <w:numId w:val="45"/>
        </w:numPr>
      </w:pPr>
      <w:r w:rsidRPr="002A7C0A">
        <w:t xml:space="preserve">Flexibler Gastzugang mit Geräteisolierung  </w:t>
      </w:r>
    </w:p>
    <w:p w:rsidRPr="002A7C0A" w:rsidR="002A7C0A" w:rsidP="002A7C0A" w:rsidRDefault="002A7C0A" w14:paraId="2848A2A7" w14:textId="77777777">
      <w:pPr>
        <w:pStyle w:val="DGFlietext"/>
      </w:pPr>
    </w:p>
    <w:p w:rsidR="00922C4E" w:rsidP="00922C4E" w:rsidRDefault="00922C4E" w14:paraId="1B36662B" w14:textId="0C7CC5C5">
      <w:pPr>
        <w:pStyle w:val="berschrift3"/>
        <w:rPr>
          <w:rFonts w:cs="Arial"/>
          <w:sz w:val="24"/>
        </w:rPr>
      </w:pPr>
      <w:r w:rsidRPr="00922C4E">
        <w:rPr>
          <w:rFonts w:cs="Arial"/>
          <w:sz w:val="24"/>
        </w:rPr>
        <w:t xml:space="preserve">Drucken im WLAN </w:t>
      </w:r>
    </w:p>
    <w:p w:rsidRPr="002A7C0A" w:rsidR="002A7C0A" w:rsidP="002A7C0A" w:rsidRDefault="002A7C0A" w14:paraId="29BBDECD" w14:textId="5C93CF53">
      <w:pPr>
        <w:pStyle w:val="DGFlietext"/>
      </w:pPr>
      <w:r>
        <w:t xml:space="preserve">Rechte werden über die Cloud </w:t>
      </w:r>
      <w:proofErr w:type="spellStart"/>
      <w:r>
        <w:t>gemanaged</w:t>
      </w:r>
      <w:proofErr w:type="spellEnd"/>
      <w:r>
        <w:t xml:space="preserve"> und können einfach verteilt werden.</w:t>
      </w:r>
    </w:p>
    <w:p w:rsidR="00922C4E" w:rsidP="00922C4E" w:rsidRDefault="00922C4E" w14:paraId="293BFFBE" w14:textId="568A2898">
      <w:pPr>
        <w:pStyle w:val="berschrift3"/>
        <w:rPr>
          <w:rFonts w:cs="Arial"/>
          <w:sz w:val="24"/>
        </w:rPr>
      </w:pPr>
      <w:r w:rsidRPr="00922C4E">
        <w:rPr>
          <w:rFonts w:cs="Arial"/>
          <w:sz w:val="24"/>
        </w:rPr>
        <w:t>Anforderungen an Notebook-HW und Handy-HW</w:t>
      </w:r>
    </w:p>
    <w:p w:rsidRPr="001406E6" w:rsidR="001406E6" w:rsidP="001406E6" w:rsidRDefault="001406E6" w14:paraId="0D442025" w14:textId="2DF46972">
      <w:pPr>
        <w:pStyle w:val="DGFlietext"/>
      </w:pPr>
      <w:r>
        <w:t xml:space="preserve">Da der Router alle Standards bis </w:t>
      </w:r>
      <w:proofErr w:type="spellStart"/>
      <w:r>
        <w:t>wifi</w:t>
      </w:r>
      <w:proofErr w:type="spellEnd"/>
      <w:r>
        <w:t xml:space="preserve"> 6 unterstützt gibt es keine Voraussetzungen, um die aktuellsten Funktionen / die beste Geschwindigkeit zu nutzen wird natürlich eine wifi6 </w:t>
      </w:r>
      <w:proofErr w:type="spellStart"/>
      <w:r>
        <w:t>verbindung</w:t>
      </w:r>
      <w:proofErr w:type="spellEnd"/>
      <w:r>
        <w:t xml:space="preserve"> empfohlen.</w:t>
      </w:r>
    </w:p>
    <w:p w:rsidRPr="00922C4E" w:rsidR="00922C4E" w:rsidP="00922C4E" w:rsidRDefault="00922C4E" w14:paraId="25EE7DE3" w14:textId="77777777">
      <w:pPr>
        <w:pStyle w:val="DGFlietext"/>
      </w:pPr>
    </w:p>
    <w:p w:rsidR="00C2700E" w:rsidP="00C30125" w:rsidRDefault="00C2700E" w14:paraId="56EB8F61" w14:textId="7CC5748B">
      <w:pPr>
        <w:pStyle w:val="DGFlietext"/>
      </w:pPr>
    </w:p>
    <w:p w:rsidR="00C2700E" w:rsidP="00C30125" w:rsidRDefault="00C2700E" w14:paraId="3E14E657" w14:textId="02EF0134">
      <w:pPr>
        <w:pStyle w:val="DGFlietext"/>
      </w:pPr>
    </w:p>
    <w:p w:rsidR="00C2700E" w:rsidP="00C30125" w:rsidRDefault="00C2700E" w14:paraId="260DE0D7" w14:textId="12834B9D">
      <w:pPr>
        <w:pStyle w:val="DGFlietext"/>
      </w:pPr>
    </w:p>
    <w:p w:rsidR="00C2700E" w:rsidP="00C30125" w:rsidRDefault="00C2700E" w14:paraId="51F87EAE" w14:textId="3D809126">
      <w:pPr>
        <w:pStyle w:val="DGFlietext"/>
      </w:pPr>
    </w:p>
    <w:p w:rsidR="00C2700E" w:rsidP="00C30125" w:rsidRDefault="00C2700E" w14:paraId="084D441D" w14:textId="388B2DD9">
      <w:pPr>
        <w:pStyle w:val="DGFlietext"/>
      </w:pPr>
    </w:p>
    <w:p w:rsidR="00C2700E" w:rsidP="00C30125" w:rsidRDefault="00C2700E" w14:paraId="7BC12678" w14:textId="30502B34">
      <w:pPr>
        <w:pStyle w:val="DGFlietext"/>
      </w:pPr>
    </w:p>
    <w:p w:rsidR="007C75D5" w:rsidRDefault="007C75D5" w14:paraId="0F0809E5" w14:textId="13D6BE61">
      <w:pPr>
        <w:rPr>
          <w:color w:val="000000" w:themeColor="text1"/>
          <w:sz w:val="20"/>
        </w:rPr>
      </w:pPr>
      <w:r>
        <w:br w:type="page"/>
      </w:r>
    </w:p>
    <w:p w:rsidR="007C75D5" w:rsidP="007C75D5" w:rsidRDefault="007C75D5" w14:paraId="42704240" w14:textId="77777777">
      <w:pPr>
        <w:pStyle w:val="berschrift1"/>
      </w:pPr>
      <w:bookmarkStart w:name="_Toc58227252" w:id="13"/>
      <w:r>
        <w:lastRenderedPageBreak/>
        <w:t>Voraussetzungen + Rahmenbedingungen</w:t>
      </w:r>
      <w:bookmarkEnd w:id="13"/>
    </w:p>
    <w:p w:rsidRPr="007C75D5" w:rsidR="007C75D5" w:rsidP="002E5900" w:rsidRDefault="002E5900" w14:paraId="67AA6398" w14:textId="77777777">
      <w:pPr>
        <w:pStyle w:val="berschrift2"/>
      </w:pPr>
      <w:bookmarkStart w:name="_Toc58227253" w:id="14"/>
      <w:r>
        <w:t>Annahmen</w:t>
      </w:r>
      <w:bookmarkEnd w:id="14"/>
    </w:p>
    <w:p w:rsidRPr="00D24BD2" w:rsidR="00BA63EB" w:rsidP="00D24BD2" w:rsidRDefault="00BC71CB" w14:paraId="515A3FDE" w14:textId="524B0412">
      <w:pPr>
        <w:pStyle w:val="DGFlietext"/>
      </w:pPr>
      <w:r w:rsidRPr="00D24BD2">
        <w:t>Keine.</w:t>
      </w:r>
    </w:p>
    <w:p w:rsidR="00721825" w:rsidP="00721825" w:rsidRDefault="00721825" w14:paraId="0E50F6C7" w14:textId="77777777">
      <w:pPr>
        <w:pStyle w:val="berschrift2"/>
      </w:pPr>
      <w:bookmarkStart w:name="_Toc58227254" w:id="15"/>
      <w:r>
        <w:t>Abgrenzung</w:t>
      </w:r>
      <w:bookmarkEnd w:id="15"/>
    </w:p>
    <w:p w:rsidRPr="00D24BD2" w:rsidR="00721825" w:rsidP="00D24BD2" w:rsidRDefault="00BC71CB" w14:paraId="5317DC93" w14:textId="684F5750">
      <w:pPr>
        <w:pStyle w:val="DGFlietext"/>
      </w:pPr>
      <w:r w:rsidRPr="00D24BD2">
        <w:t>Keine.</w:t>
      </w:r>
    </w:p>
    <w:p w:rsidR="00721825" w:rsidP="00721825" w:rsidRDefault="00721825" w14:paraId="5575DAA7" w14:textId="77777777">
      <w:pPr>
        <w:pStyle w:val="berschrift2"/>
      </w:pPr>
      <w:bookmarkStart w:name="_Toc58227255" w:id="16"/>
      <w:r>
        <w:t>Abhängigkeiten von/zu anderen Services</w:t>
      </w:r>
      <w:bookmarkEnd w:id="16"/>
    </w:p>
    <w:p w:rsidR="00721825" w:rsidP="00721825" w:rsidRDefault="00721825" w14:paraId="5BC947A8" w14:textId="77777777">
      <w:pPr>
        <w:pStyle w:val="berschrift3"/>
      </w:pPr>
      <w:r>
        <w:t>Abhängigkeiten von anderen Services</w:t>
      </w:r>
    </w:p>
    <w:p w:rsidR="00991597" w:rsidP="00991597" w:rsidRDefault="00176C59" w14:paraId="52172A4C" w14:textId="49073ED9">
      <w:pPr>
        <w:numPr>
          <w:ilvl w:val="0"/>
          <w:numId w:val="37"/>
        </w:numPr>
        <w:spacing w:before="120" w:after="0"/>
        <w:ind w:left="360"/>
        <w:contextualSpacing/>
        <w:rPr>
          <w:rFonts w:ascii="Arial" w:hAnsi="Arial" w:eastAsia="Times New Roman" w:cs="Times New Roman"/>
          <w:sz w:val="20"/>
        </w:rPr>
      </w:pPr>
      <w:r>
        <w:rPr>
          <w:rFonts w:ascii="Arial" w:hAnsi="Arial" w:eastAsia="Times New Roman" w:cs="Times New Roman"/>
          <w:sz w:val="20"/>
        </w:rPr>
        <w:t>Hosting</w:t>
      </w:r>
    </w:p>
    <w:p w:rsidRPr="00991597" w:rsidR="00176C59" w:rsidP="00991597" w:rsidRDefault="00176C59" w14:paraId="3602EA37" w14:textId="357421A3">
      <w:pPr>
        <w:numPr>
          <w:ilvl w:val="0"/>
          <w:numId w:val="37"/>
        </w:numPr>
        <w:spacing w:before="120" w:after="0"/>
        <w:ind w:left="360"/>
        <w:contextualSpacing/>
        <w:rPr>
          <w:rFonts w:ascii="Arial" w:hAnsi="Arial" w:eastAsia="Times New Roman" w:cs="Times New Roman"/>
          <w:sz w:val="20"/>
        </w:rPr>
      </w:pPr>
      <w:r>
        <w:rPr>
          <w:rFonts w:ascii="Arial" w:hAnsi="Arial" w:eastAsia="Times New Roman" w:cs="Times New Roman"/>
          <w:sz w:val="20"/>
        </w:rPr>
        <w:t>Internet</w:t>
      </w:r>
    </w:p>
    <w:p w:rsidR="00991597" w:rsidP="00991597" w:rsidRDefault="00991597" w14:paraId="5DBE8032" w14:textId="77777777">
      <w:pPr>
        <w:pStyle w:val="berschrift2"/>
      </w:pPr>
      <w:bookmarkStart w:name="_Toc58227256" w:id="17"/>
      <w:r>
        <w:t>Mitwirkungspflichten des Kunden</w:t>
      </w:r>
      <w:bookmarkEnd w:id="17"/>
    </w:p>
    <w:p w:rsidRPr="00D24BD2" w:rsidR="00991597" w:rsidP="00D24BD2" w:rsidRDefault="00D47DB9" w14:paraId="7048EF27" w14:textId="7A6D8B82">
      <w:pPr>
        <w:pStyle w:val="DGFlietext"/>
      </w:pPr>
      <w:r w:rsidRPr="00D24BD2">
        <w:t>Entfällt</w:t>
      </w:r>
      <w:r w:rsidRPr="00D24BD2" w:rsidR="008B5262">
        <w:t>.</w:t>
      </w:r>
    </w:p>
    <w:p w:rsidRPr="0035274D" w:rsidR="0078777E" w:rsidRDefault="0078777E" w14:paraId="6523FD0D" w14:textId="35A51B2E">
      <w:pPr>
        <w:rPr>
          <w:color w:val="0070C0"/>
          <w:sz w:val="20"/>
        </w:rPr>
      </w:pPr>
    </w:p>
    <w:p w:rsidR="0078777E" w:rsidP="0078777E" w:rsidRDefault="0078777E" w14:paraId="30AFCEE4" w14:textId="20BAD71E">
      <w:pPr>
        <w:pStyle w:val="berschrift1"/>
      </w:pPr>
      <w:bookmarkStart w:name="_Toc58227257" w:id="18"/>
      <w:r>
        <w:t>Verfügbarkeitsplanung</w:t>
      </w:r>
      <w:bookmarkEnd w:id="18"/>
    </w:p>
    <w:p w:rsidRPr="002516E0" w:rsidR="002516E0" w:rsidP="002516E0" w:rsidRDefault="002516E0" w14:paraId="3ADB4C7A" w14:textId="1A60D11C">
      <w:pPr>
        <w:pStyle w:val="DGFlietext"/>
      </w:pPr>
      <w:r>
        <w:t xml:space="preserve">Die Cisco </w:t>
      </w:r>
      <w:proofErr w:type="spellStart"/>
      <w:r>
        <w:t>Meraki</w:t>
      </w:r>
      <w:proofErr w:type="spellEnd"/>
      <w:r>
        <w:t xml:space="preserve"> Serie hat eine </w:t>
      </w:r>
      <w:r w:rsidR="00922C4E">
        <w:t>lebenslange Garantie und falls ein Gerät ausfällt wird dieses innerhalb eines Tages von Cisco ersetzt.</w:t>
      </w:r>
    </w:p>
    <w:p w:rsidR="000860DC" w:rsidRDefault="000860DC" w14:paraId="1FE5CF68" w14:textId="77777777">
      <w:pPr>
        <w:rPr>
          <w:iCs/>
          <w:color w:val="2E2D30" w:themeColor="text2"/>
          <w:sz w:val="14"/>
          <w:szCs w:val="18"/>
        </w:rPr>
      </w:pPr>
      <w:r>
        <w:br w:type="page"/>
      </w:r>
    </w:p>
    <w:p w:rsidR="00814092" w:rsidP="00AD09FF" w:rsidRDefault="00814092" w14:paraId="4E527F2E" w14:textId="77777777">
      <w:pPr>
        <w:pStyle w:val="Beschriftung"/>
      </w:pPr>
    </w:p>
    <w:p w:rsidR="000860DC" w:rsidP="000860DC" w:rsidRDefault="000860DC" w14:paraId="4DE5DC9B" w14:textId="1F5815C6">
      <w:pPr>
        <w:pStyle w:val="berschrift1"/>
      </w:pPr>
      <w:bookmarkStart w:name="_Toc58227258" w:id="19"/>
      <w:r>
        <w:t>Notfallverfahren</w:t>
      </w:r>
      <w:bookmarkEnd w:id="19"/>
    </w:p>
    <w:p w:rsidRPr="00D24BD2" w:rsidR="000860DC" w:rsidP="00D24BD2" w:rsidRDefault="004847C2" w14:paraId="3034D7C6" w14:textId="552899B2">
      <w:pPr>
        <w:pStyle w:val="DGFlietext"/>
      </w:pPr>
      <w:r w:rsidRPr="00D24BD2">
        <w:t xml:space="preserve">Aufgrund der Natur der Landschaft werden vorerst keine Notfallverfahren definiert. Sollte sich aus Abschnitt 5 </w:t>
      </w:r>
      <w:r w:rsidRPr="00D24BD2" w:rsidR="008E1EC0">
        <w:t>eine Veränderung ergeben, ist dies hier zu beachten.</w:t>
      </w:r>
    </w:p>
    <w:p w:rsidRPr="004D311F" w:rsidR="69BC5FE9" w:rsidP="69BC5FE9" w:rsidRDefault="000860DC" w14:paraId="6407D6BC" w14:textId="0428F1F3">
      <w:pPr>
        <w:pStyle w:val="berschrift1"/>
      </w:pPr>
      <w:bookmarkStart w:name="_Toc58227259" w:id="20"/>
      <w:r>
        <w:t>Risiken</w:t>
      </w:r>
      <w:bookmarkEnd w:id="20"/>
    </w:p>
    <w:p w:rsidR="000860DC" w:rsidRDefault="000860DC" w14:paraId="022978D3" w14:textId="4579E1AF">
      <w:pPr>
        <w:rPr>
          <w:color w:val="0070C0"/>
          <w:sz w:val="20"/>
        </w:rPr>
      </w:pPr>
    </w:p>
    <w:p w:rsidR="000860DC" w:rsidP="000860DC" w:rsidRDefault="000860DC" w14:paraId="0C0CEFAD" w14:textId="77777777">
      <w:pPr>
        <w:pStyle w:val="berschrift1"/>
      </w:pPr>
      <w:bookmarkStart w:name="_Toc58227260" w:id="21"/>
      <w:r>
        <w:t>Reporting</w:t>
      </w:r>
      <w:bookmarkEnd w:id="21"/>
    </w:p>
    <w:p w:rsidR="006F713A" w:rsidRDefault="006F713A" w14:paraId="30D81731" w14:textId="6FD3C852">
      <w:pPr>
        <w:rPr>
          <w:color w:val="0070C0"/>
          <w:sz w:val="20"/>
        </w:rPr>
      </w:pPr>
    </w:p>
    <w:p w:rsidR="006F713A" w:rsidP="006F713A" w:rsidRDefault="006F713A" w14:paraId="6CFE8525" w14:textId="77777777">
      <w:pPr>
        <w:pStyle w:val="berschrift1"/>
      </w:pPr>
      <w:bookmarkStart w:name="_Toc58227261" w:id="22"/>
      <w:r>
        <w:t>Offene Punkte</w:t>
      </w:r>
      <w:bookmarkEnd w:id="22"/>
    </w:p>
    <w:p w:rsidR="006F713A" w:rsidP="006F713A" w:rsidRDefault="006F713A" w14:paraId="7B46CE2E" w14:textId="77777777">
      <w:pPr>
        <w:pStyle w:val="DGFlietext"/>
      </w:pPr>
      <w:r w:rsidRPr="006F713A">
        <w:t>Gibt es Punkte/Themen, die in diesem Konzept nicht behandelt werden können?</w:t>
      </w:r>
    </w:p>
    <w:tbl>
      <w:tblPr>
        <w:tblStyle w:val="DGTabelle"/>
        <w:tblW w:w="9611" w:type="dxa"/>
        <w:tblLook w:val="04A0" w:firstRow="1" w:lastRow="0" w:firstColumn="1" w:lastColumn="0" w:noHBand="0" w:noVBand="1"/>
      </w:tblPr>
      <w:tblGrid>
        <w:gridCol w:w="2666"/>
        <w:gridCol w:w="6945"/>
      </w:tblGrid>
      <w:tr w:rsidR="006F713A" w:rsidTr="006F713A" w14:paraId="12F6AF5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:rsidR="006F713A" w:rsidP="00154B6F" w:rsidRDefault="006F713A" w14:paraId="6660B0B9" w14:textId="77777777">
            <w:pPr>
              <w:pStyle w:val="DGTabellehiereinfgen"/>
            </w:pPr>
            <w:r>
              <w:t>Thema</w:t>
            </w:r>
          </w:p>
        </w:tc>
        <w:tc>
          <w:tcPr>
            <w:tcW w:w="6945" w:type="dxa"/>
          </w:tcPr>
          <w:p w:rsidR="006F713A" w:rsidP="00154B6F" w:rsidRDefault="006F713A" w14:paraId="26688658" w14:textId="77777777">
            <w:pPr>
              <w:pStyle w:val="DGTabellehiereinfgen"/>
              <w:ind w:firstLine="2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Warum nicht behandelt</w:t>
            </w:r>
          </w:p>
        </w:tc>
      </w:tr>
      <w:tr w:rsidR="006F713A" w:rsidTr="006F713A" w14:paraId="338623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:rsidR="006F713A" w:rsidP="00154B6F" w:rsidRDefault="00777E7D" w14:paraId="1CB1807D" w14:textId="5039C2D9">
            <w:pPr>
              <w:pStyle w:val="DGTabellehiereinfgen"/>
            </w:pPr>
            <w:r>
              <w:t>Lizensierung</w:t>
            </w:r>
          </w:p>
        </w:tc>
        <w:tc>
          <w:tcPr>
            <w:tcW w:w="6945" w:type="dxa"/>
          </w:tcPr>
          <w:p w:rsidR="006F713A" w:rsidP="00154B6F" w:rsidRDefault="00777E7D" w14:paraId="609AF3C1" w14:textId="34218603">
            <w:pPr>
              <w:pStyle w:val="DGTabellehiereinfgen"/>
              <w:ind w:firstLine="2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Aktuell sind die Details unklar, welche Lizenzen benötigt werden und wer diese beschafft.</w:t>
            </w:r>
          </w:p>
        </w:tc>
      </w:tr>
      <w:tr w:rsidR="006F713A" w:rsidTr="006F713A" w14:paraId="19A55A0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:rsidR="006F713A" w:rsidP="00154B6F" w:rsidRDefault="006F713A" w14:paraId="3C1596FF" w14:textId="77777777">
            <w:pPr>
              <w:pStyle w:val="DGTabellehiereinfgen"/>
            </w:pPr>
          </w:p>
        </w:tc>
        <w:tc>
          <w:tcPr>
            <w:tcW w:w="6945" w:type="dxa"/>
          </w:tcPr>
          <w:p w:rsidR="006F713A" w:rsidP="00154B6F" w:rsidRDefault="006F713A" w14:paraId="234E9B37" w14:textId="77777777">
            <w:pPr>
              <w:pStyle w:val="DGTabellehiereinfgen"/>
              <w:ind w:left="258" w:hang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13A" w:rsidTr="006F713A" w14:paraId="71D8BB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:rsidR="006F713A" w:rsidP="00154B6F" w:rsidRDefault="006F713A" w14:paraId="777ACE13" w14:textId="77777777">
            <w:pPr>
              <w:pStyle w:val="DGTabellehiereinfgen"/>
            </w:pPr>
          </w:p>
        </w:tc>
        <w:tc>
          <w:tcPr>
            <w:tcW w:w="6945" w:type="dxa"/>
          </w:tcPr>
          <w:p w:rsidR="006F713A" w:rsidP="00154B6F" w:rsidRDefault="006F713A" w14:paraId="3D409674" w14:textId="77777777">
            <w:pPr>
              <w:pStyle w:val="DGTabellehiereinfgen"/>
              <w:ind w:firstLine="2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13A" w:rsidTr="006F713A" w14:paraId="2360B8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:rsidR="006F713A" w:rsidP="00154B6F" w:rsidRDefault="006F713A" w14:paraId="2291A1CA" w14:textId="77777777">
            <w:pPr>
              <w:pStyle w:val="DGTabellehiereinfgen"/>
            </w:pPr>
          </w:p>
        </w:tc>
        <w:tc>
          <w:tcPr>
            <w:tcW w:w="6945" w:type="dxa"/>
          </w:tcPr>
          <w:p w:rsidR="006F713A" w:rsidP="00154B6F" w:rsidRDefault="006F713A" w14:paraId="47F88059" w14:textId="77777777">
            <w:pPr>
              <w:pStyle w:val="DGTabellehiereinfgen"/>
              <w:ind w:firstLine="2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5846" w:rsidP="00905846" w:rsidRDefault="00905846" w14:paraId="50926B4D" w14:textId="77777777">
      <w:pPr>
        <w:pStyle w:val="Beschriftung"/>
        <w:keepNext/>
      </w:pPr>
      <w:bookmarkStart w:name="_Toc58227174" w:id="23"/>
      <w:r>
        <w:t xml:space="preserve">Tabelle </w:t>
      </w:r>
      <w:r>
        <w:fldChar w:fldCharType="begin"/>
      </w:r>
      <w:r>
        <w:instrText>SEQ Tabelle \* ARABIC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- Offene Punkte</w:t>
      </w:r>
      <w:bookmarkEnd w:id="23"/>
    </w:p>
    <w:p w:rsidR="00FC23AC" w:rsidRDefault="00FC23AC" w14:paraId="1C2B4549" w14:textId="77777777">
      <w:pPr>
        <w:rPr>
          <w:color w:val="000000" w:themeColor="text1"/>
          <w:sz w:val="20"/>
        </w:rPr>
      </w:pPr>
      <w:r>
        <w:br w:type="page"/>
      </w:r>
    </w:p>
    <w:p w:rsidR="00FC23AC" w:rsidP="00FC23AC" w:rsidRDefault="00FC23AC" w14:paraId="430DD2F7" w14:textId="77777777">
      <w:pPr>
        <w:pStyle w:val="berschrift1"/>
      </w:pPr>
      <w:bookmarkStart w:name="_Toc58227262" w:id="24"/>
      <w:r>
        <w:lastRenderedPageBreak/>
        <w:t>Externe Partner</w:t>
      </w:r>
      <w:bookmarkEnd w:id="24"/>
    </w:p>
    <w:p w:rsidR="00FC23AC" w:rsidP="00FC23AC" w:rsidRDefault="00FC23AC" w14:paraId="04633895" w14:textId="50EC00CD">
      <w:pPr>
        <w:pStyle w:val="berschrift2"/>
      </w:pPr>
      <w:bookmarkStart w:name="_Toc58227263" w:id="25"/>
      <w:r>
        <w:t xml:space="preserve">Ansprechpartner </w:t>
      </w:r>
      <w:r w:rsidR="008B7B84">
        <w:t>DGDC</w:t>
      </w:r>
      <w:bookmarkEnd w:id="25"/>
    </w:p>
    <w:p w:rsidRPr="008B7B84" w:rsidR="008B7B84" w:rsidP="008B7B84" w:rsidRDefault="008B7B84" w14:paraId="08E78919" w14:textId="13C1E9E2">
      <w:pPr>
        <w:pStyle w:val="DGFlietext"/>
      </w:pPr>
      <w:r>
        <w:t>Hängt vom gewählten Konzept ab.</w:t>
      </w:r>
    </w:p>
    <w:p w:rsidR="00FC23AC" w:rsidP="00FC23AC" w:rsidRDefault="00FC23AC" w14:paraId="6D7E605A" w14:textId="77777777">
      <w:pPr>
        <w:pStyle w:val="berschrift2"/>
      </w:pPr>
      <w:bookmarkStart w:name="_Toc58227264" w:id="26"/>
      <w:r>
        <w:t>Sonstige Ansprechpartner</w:t>
      </w:r>
      <w:bookmarkEnd w:id="26"/>
    </w:p>
    <w:p w:rsidRPr="00FC23AC" w:rsidR="00FC23AC" w:rsidP="00FC23AC" w:rsidRDefault="00FC23AC" w14:paraId="24434DB0" w14:textId="77777777">
      <w:pPr>
        <w:pStyle w:val="berschrift2"/>
      </w:pPr>
      <w:bookmarkStart w:name="_Toc58227265" w:id="27"/>
      <w:r>
        <w:t>Schnittstellen / Abhängigkeiten zu externen Partnern</w:t>
      </w:r>
      <w:bookmarkEnd w:id="27"/>
    </w:p>
    <w:p w:rsidR="00FC23AC" w:rsidP="003A4105" w:rsidRDefault="000860DC" w14:paraId="661253A7" w14:textId="553A38E2">
      <w:pPr>
        <w:pStyle w:val="DGFlietext"/>
      </w:pPr>
      <w:r>
        <w:t> </w:t>
      </w:r>
    </w:p>
    <w:p w:rsidR="000860DC" w:rsidP="00FC23AC" w:rsidRDefault="00FC23AC" w14:paraId="682022EE" w14:textId="77777777">
      <w:pPr>
        <w:pStyle w:val="berschrift1"/>
      </w:pPr>
      <w:bookmarkStart w:name="_Toc58227266" w:id="28"/>
      <w:r>
        <w:t>Anhang</w:t>
      </w:r>
      <w:bookmarkEnd w:id="28"/>
    </w:p>
    <w:p w:rsidR="0036451E" w:rsidP="00054921" w:rsidRDefault="00054921" w14:paraId="33E8E891" w14:textId="77777777">
      <w:pPr>
        <w:pStyle w:val="berschrift2"/>
      </w:pPr>
      <w:bookmarkStart w:name="_Toc58227267" w:id="29"/>
      <w:r>
        <w:t>Abbildungsverzeichnis</w:t>
      </w:r>
      <w:bookmarkEnd w:id="29"/>
    </w:p>
    <w:p w:rsidR="00054921" w:rsidP="00054921" w:rsidRDefault="00054921" w14:paraId="092ECFEE" w14:textId="77777777">
      <w:pPr>
        <w:pStyle w:val="berschrift2"/>
      </w:pPr>
      <w:bookmarkStart w:name="_Toc58227268" w:id="30"/>
      <w:r>
        <w:t>Tabellenverzeichnis</w:t>
      </w:r>
      <w:bookmarkEnd w:id="30"/>
    </w:p>
    <w:p w:rsidR="003A4105" w:rsidRDefault="00154B6F" w14:paraId="2CC83AFD" w14:textId="7B642963">
      <w:pPr>
        <w:pStyle w:val="Abbildungsverzeichnis"/>
        <w:tabs>
          <w:tab w:val="right" w:leader="dot" w:pos="9627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history="1" w:anchor="_Toc58227171">
        <w:r w:rsidRPr="00036C77" w:rsidR="003A4105">
          <w:rPr>
            <w:rStyle w:val="Hyperlink"/>
            <w:noProof/>
          </w:rPr>
          <w:t>Tabelle 1 - Dokumentfreigabe</w:t>
        </w:r>
        <w:r w:rsidR="003A4105">
          <w:rPr>
            <w:noProof/>
            <w:webHidden/>
          </w:rPr>
          <w:tab/>
        </w:r>
        <w:r w:rsidR="003A4105">
          <w:rPr>
            <w:noProof/>
            <w:webHidden/>
          </w:rPr>
          <w:fldChar w:fldCharType="begin"/>
        </w:r>
        <w:r w:rsidR="003A4105">
          <w:rPr>
            <w:noProof/>
            <w:webHidden/>
          </w:rPr>
          <w:instrText xml:space="preserve"> PAGEREF _Toc58227171 \h </w:instrText>
        </w:r>
        <w:r w:rsidR="003A4105">
          <w:rPr>
            <w:noProof/>
            <w:webHidden/>
          </w:rPr>
        </w:r>
        <w:r w:rsidR="003A4105">
          <w:rPr>
            <w:noProof/>
            <w:webHidden/>
          </w:rPr>
          <w:fldChar w:fldCharType="separate"/>
        </w:r>
        <w:r w:rsidR="003A4105">
          <w:rPr>
            <w:noProof/>
            <w:webHidden/>
          </w:rPr>
          <w:t>1</w:t>
        </w:r>
        <w:r w:rsidR="003A4105">
          <w:rPr>
            <w:noProof/>
            <w:webHidden/>
          </w:rPr>
          <w:fldChar w:fldCharType="end"/>
        </w:r>
      </w:hyperlink>
    </w:p>
    <w:p w:rsidR="003A4105" w:rsidRDefault="00744B1A" w14:paraId="188BC08C" w14:textId="31F433B7">
      <w:pPr>
        <w:pStyle w:val="Abbildungsverzeichnis"/>
        <w:tabs>
          <w:tab w:val="right" w:leader="dot" w:pos="9627"/>
        </w:tabs>
        <w:rPr>
          <w:rFonts w:eastAsiaTheme="minorEastAsia"/>
          <w:noProof/>
          <w:lang w:eastAsia="de-DE"/>
        </w:rPr>
      </w:pPr>
      <w:hyperlink w:history="1" w:anchor="_Toc58227172">
        <w:r w:rsidRPr="00036C77" w:rsidR="003A4105">
          <w:rPr>
            <w:rStyle w:val="Hyperlink"/>
            <w:noProof/>
          </w:rPr>
          <w:t>Tabelle 2 - Ansprechpartner Transition</w:t>
        </w:r>
        <w:r w:rsidR="003A4105">
          <w:rPr>
            <w:noProof/>
            <w:webHidden/>
          </w:rPr>
          <w:tab/>
        </w:r>
        <w:r w:rsidR="003A4105">
          <w:rPr>
            <w:noProof/>
            <w:webHidden/>
          </w:rPr>
          <w:fldChar w:fldCharType="begin"/>
        </w:r>
        <w:r w:rsidR="003A4105">
          <w:rPr>
            <w:noProof/>
            <w:webHidden/>
          </w:rPr>
          <w:instrText xml:space="preserve"> PAGEREF _Toc58227172 \h </w:instrText>
        </w:r>
        <w:r w:rsidR="003A4105">
          <w:rPr>
            <w:noProof/>
            <w:webHidden/>
          </w:rPr>
        </w:r>
        <w:r w:rsidR="003A4105">
          <w:rPr>
            <w:noProof/>
            <w:webHidden/>
          </w:rPr>
          <w:fldChar w:fldCharType="separate"/>
        </w:r>
        <w:r w:rsidR="003A4105">
          <w:rPr>
            <w:noProof/>
            <w:webHidden/>
          </w:rPr>
          <w:t>1</w:t>
        </w:r>
        <w:r w:rsidR="003A4105">
          <w:rPr>
            <w:noProof/>
            <w:webHidden/>
          </w:rPr>
          <w:fldChar w:fldCharType="end"/>
        </w:r>
      </w:hyperlink>
    </w:p>
    <w:p w:rsidR="003A4105" w:rsidRDefault="00744B1A" w14:paraId="44667D05" w14:textId="42BD4ECF">
      <w:pPr>
        <w:pStyle w:val="Abbildungsverzeichnis"/>
        <w:tabs>
          <w:tab w:val="right" w:leader="dot" w:pos="9627"/>
        </w:tabs>
        <w:rPr>
          <w:rFonts w:eastAsiaTheme="minorEastAsia"/>
          <w:noProof/>
          <w:lang w:eastAsia="de-DE"/>
        </w:rPr>
      </w:pPr>
      <w:hyperlink w:history="1" w:anchor="_Toc58227173">
        <w:r w:rsidRPr="00036C77" w:rsidR="003A4105">
          <w:rPr>
            <w:rStyle w:val="Hyperlink"/>
            <w:noProof/>
          </w:rPr>
          <w:t>Tabelle 3 - Revisionshistorie</w:t>
        </w:r>
        <w:r w:rsidR="003A4105">
          <w:rPr>
            <w:noProof/>
            <w:webHidden/>
          </w:rPr>
          <w:tab/>
        </w:r>
        <w:r w:rsidR="003A4105">
          <w:rPr>
            <w:noProof/>
            <w:webHidden/>
          </w:rPr>
          <w:fldChar w:fldCharType="begin"/>
        </w:r>
        <w:r w:rsidR="003A4105">
          <w:rPr>
            <w:noProof/>
            <w:webHidden/>
          </w:rPr>
          <w:instrText xml:space="preserve"> PAGEREF _Toc58227173 \h </w:instrText>
        </w:r>
        <w:r w:rsidR="003A4105">
          <w:rPr>
            <w:noProof/>
            <w:webHidden/>
          </w:rPr>
        </w:r>
        <w:r w:rsidR="003A4105">
          <w:rPr>
            <w:noProof/>
            <w:webHidden/>
          </w:rPr>
          <w:fldChar w:fldCharType="separate"/>
        </w:r>
        <w:r w:rsidR="003A4105">
          <w:rPr>
            <w:noProof/>
            <w:webHidden/>
          </w:rPr>
          <w:t>1</w:t>
        </w:r>
        <w:r w:rsidR="003A4105">
          <w:rPr>
            <w:noProof/>
            <w:webHidden/>
          </w:rPr>
          <w:fldChar w:fldCharType="end"/>
        </w:r>
      </w:hyperlink>
    </w:p>
    <w:p w:rsidR="003A4105" w:rsidRDefault="00744B1A" w14:paraId="2AD71191" w14:textId="4A1FEAA7">
      <w:pPr>
        <w:pStyle w:val="Abbildungsverzeichnis"/>
        <w:tabs>
          <w:tab w:val="right" w:leader="dot" w:pos="9627"/>
        </w:tabs>
        <w:rPr>
          <w:rFonts w:eastAsiaTheme="minorEastAsia"/>
          <w:noProof/>
          <w:lang w:eastAsia="de-DE"/>
        </w:rPr>
      </w:pPr>
      <w:hyperlink w:history="1" w:anchor="_Toc58227174">
        <w:r w:rsidRPr="00036C77" w:rsidR="003A4105">
          <w:rPr>
            <w:rStyle w:val="Hyperlink"/>
            <w:noProof/>
          </w:rPr>
          <w:t>Tabelle 15 - Offene Punkte</w:t>
        </w:r>
        <w:r w:rsidR="003A4105">
          <w:rPr>
            <w:noProof/>
            <w:webHidden/>
          </w:rPr>
          <w:tab/>
        </w:r>
        <w:r w:rsidR="003A4105">
          <w:rPr>
            <w:noProof/>
            <w:webHidden/>
          </w:rPr>
          <w:fldChar w:fldCharType="begin"/>
        </w:r>
        <w:r w:rsidR="003A4105">
          <w:rPr>
            <w:noProof/>
            <w:webHidden/>
          </w:rPr>
          <w:instrText xml:space="preserve"> PAGEREF _Toc58227174 \h </w:instrText>
        </w:r>
        <w:r w:rsidR="003A4105">
          <w:rPr>
            <w:noProof/>
            <w:webHidden/>
          </w:rPr>
        </w:r>
        <w:r w:rsidR="003A4105">
          <w:rPr>
            <w:noProof/>
            <w:webHidden/>
          </w:rPr>
          <w:fldChar w:fldCharType="separate"/>
        </w:r>
        <w:r w:rsidR="003A4105">
          <w:rPr>
            <w:noProof/>
            <w:webHidden/>
          </w:rPr>
          <w:t>13</w:t>
        </w:r>
        <w:r w:rsidR="003A4105">
          <w:rPr>
            <w:noProof/>
            <w:webHidden/>
          </w:rPr>
          <w:fldChar w:fldCharType="end"/>
        </w:r>
      </w:hyperlink>
    </w:p>
    <w:p w:rsidRPr="00154B6F" w:rsidR="00154B6F" w:rsidP="003A4105" w:rsidRDefault="00154B6F" w14:paraId="5D651236" w14:textId="17C9BEF8">
      <w:pPr>
        <w:pStyle w:val="DGFlietext"/>
        <w:ind w:left="709" w:hanging="709"/>
      </w:pPr>
      <w:r>
        <w:fldChar w:fldCharType="end"/>
      </w:r>
    </w:p>
    <w:p w:rsidR="00054921" w:rsidP="00054921" w:rsidRDefault="00054921" w14:paraId="09788BDF" w14:textId="77777777">
      <w:pPr>
        <w:pStyle w:val="berschrift2"/>
        <w:rPr>
          <w:noProof/>
        </w:rPr>
      </w:pPr>
      <w:bookmarkStart w:name="_Toc58227269" w:id="31"/>
      <w:r>
        <w:rPr>
          <w:noProof/>
        </w:rPr>
        <w:t>Anlagenverzeichnis</w:t>
      </w:r>
      <w:bookmarkEnd w:id="31"/>
    </w:p>
    <w:tbl>
      <w:tblPr>
        <w:tblStyle w:val="DGTabelle"/>
        <w:tblW w:w="9631" w:type="dxa"/>
        <w:tblLook w:val="04A0" w:firstRow="1" w:lastRow="0" w:firstColumn="1" w:lastColumn="0" w:noHBand="0" w:noVBand="1"/>
      </w:tblPr>
      <w:tblGrid>
        <w:gridCol w:w="2666"/>
        <w:gridCol w:w="5244"/>
        <w:gridCol w:w="1721"/>
      </w:tblGrid>
      <w:tr w:rsidR="00054921" w:rsidTr="00154B6F" w14:paraId="22156A1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:rsidR="00054921" w:rsidP="00154B6F" w:rsidRDefault="00054921" w14:paraId="709A8CDA" w14:textId="77777777">
            <w:pPr>
              <w:pStyle w:val="DGTabellehiereinfgen"/>
            </w:pPr>
            <w:r>
              <w:t>Dokumentname</w:t>
            </w:r>
          </w:p>
        </w:tc>
        <w:tc>
          <w:tcPr>
            <w:tcW w:w="5244" w:type="dxa"/>
          </w:tcPr>
          <w:p w:rsidR="00054921" w:rsidP="00154B6F" w:rsidRDefault="00054921" w14:paraId="741A72CA" w14:textId="77777777">
            <w:pPr>
              <w:pStyle w:val="DGTabellehiereinfgen"/>
              <w:ind w:firstLine="2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721" w:type="dxa"/>
          </w:tcPr>
          <w:p w:rsidR="00054921" w:rsidP="00154B6F" w:rsidRDefault="00054921" w14:paraId="35B2A94B" w14:textId="77777777">
            <w:pPr>
              <w:pStyle w:val="DGTabellehiereinfgen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Ablageort</w:t>
            </w:r>
          </w:p>
        </w:tc>
      </w:tr>
      <w:tr w:rsidR="00054921" w:rsidTr="00154B6F" w14:paraId="7FC18E1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:rsidR="00054921" w:rsidP="00154B6F" w:rsidRDefault="00054921" w14:paraId="2A9448B4" w14:textId="77777777">
            <w:pPr>
              <w:pStyle w:val="DGTabellehiereinfgen"/>
            </w:pPr>
          </w:p>
        </w:tc>
        <w:tc>
          <w:tcPr>
            <w:tcW w:w="5244" w:type="dxa"/>
          </w:tcPr>
          <w:p w:rsidR="00054921" w:rsidP="00154B6F" w:rsidRDefault="00054921" w14:paraId="15B5F264" w14:textId="77777777">
            <w:pPr>
              <w:pStyle w:val="DGTabellehiereinfgen"/>
              <w:ind w:firstLine="2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:rsidR="00054921" w:rsidP="00154B6F" w:rsidRDefault="00054921" w14:paraId="0020A75F" w14:textId="77777777">
            <w:pPr>
              <w:pStyle w:val="DGTabellehiereinfgen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921" w:rsidTr="00154B6F" w14:paraId="299E59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:rsidR="00054921" w:rsidP="00154B6F" w:rsidRDefault="00054921" w14:paraId="3F7543D4" w14:textId="77777777">
            <w:pPr>
              <w:pStyle w:val="DGTabellehiereinfgen"/>
            </w:pPr>
          </w:p>
        </w:tc>
        <w:tc>
          <w:tcPr>
            <w:tcW w:w="5244" w:type="dxa"/>
          </w:tcPr>
          <w:p w:rsidR="00054921" w:rsidP="00154B6F" w:rsidRDefault="00054921" w14:paraId="10B7EFB7" w14:textId="77777777">
            <w:pPr>
              <w:pStyle w:val="DGTabellehiereinfgen"/>
              <w:ind w:firstLine="2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:rsidR="00054921" w:rsidP="00154B6F" w:rsidRDefault="00054921" w14:paraId="7B73EED5" w14:textId="77777777">
            <w:pPr>
              <w:pStyle w:val="DGTabellehiereinf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921" w:rsidTr="00154B6F" w14:paraId="1AF9BE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:rsidR="00054921" w:rsidP="00154B6F" w:rsidRDefault="00054921" w14:paraId="3AE77054" w14:textId="77777777">
            <w:pPr>
              <w:pStyle w:val="DGTabellehiereinfgen"/>
            </w:pPr>
          </w:p>
        </w:tc>
        <w:tc>
          <w:tcPr>
            <w:tcW w:w="5244" w:type="dxa"/>
          </w:tcPr>
          <w:p w:rsidR="00054921" w:rsidP="00154B6F" w:rsidRDefault="00054921" w14:paraId="5BCD071A" w14:textId="77777777">
            <w:pPr>
              <w:pStyle w:val="DGTabellehiereinfgen"/>
              <w:ind w:firstLine="2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:rsidR="00054921" w:rsidP="00154B6F" w:rsidRDefault="00054921" w14:paraId="63966050" w14:textId="77777777">
            <w:pPr>
              <w:pStyle w:val="DGTabellehiereinf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921" w:rsidTr="00154B6F" w14:paraId="1A20EC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:rsidR="00054921" w:rsidP="00154B6F" w:rsidRDefault="00054921" w14:paraId="7A01610B" w14:textId="77777777">
            <w:pPr>
              <w:pStyle w:val="DGTabellehiereinfgen"/>
            </w:pPr>
          </w:p>
        </w:tc>
        <w:tc>
          <w:tcPr>
            <w:tcW w:w="5244" w:type="dxa"/>
          </w:tcPr>
          <w:p w:rsidR="00054921" w:rsidP="00154B6F" w:rsidRDefault="00054921" w14:paraId="21F4D2A4" w14:textId="77777777">
            <w:pPr>
              <w:pStyle w:val="DGTabellehiereinfgen"/>
              <w:ind w:firstLine="2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:rsidR="00054921" w:rsidP="00154B6F" w:rsidRDefault="00054921" w14:paraId="4841A9EE" w14:textId="77777777">
            <w:pPr>
              <w:pStyle w:val="DGTabellehiereinf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4921" w:rsidTr="00154B6F" w14:paraId="72B84B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</w:tcPr>
          <w:p w:rsidR="00054921" w:rsidP="00154B6F" w:rsidRDefault="00054921" w14:paraId="7C2A1A90" w14:textId="77777777">
            <w:pPr>
              <w:pStyle w:val="DGTabellehiereinfgen"/>
            </w:pPr>
          </w:p>
        </w:tc>
        <w:tc>
          <w:tcPr>
            <w:tcW w:w="5244" w:type="dxa"/>
          </w:tcPr>
          <w:p w:rsidR="00054921" w:rsidP="00154B6F" w:rsidRDefault="00054921" w14:paraId="764A0430" w14:textId="77777777">
            <w:pPr>
              <w:pStyle w:val="DGTabellehiereinfgen"/>
              <w:ind w:firstLine="2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:rsidR="00054921" w:rsidP="00154B6F" w:rsidRDefault="00054921" w14:paraId="108FABA3" w14:textId="77777777">
            <w:pPr>
              <w:pStyle w:val="DGTabellehiereinf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054921" w:rsidR="00054921" w:rsidP="00054921" w:rsidRDefault="00054921" w14:paraId="2347A5C4" w14:textId="77777777">
      <w:pPr>
        <w:pStyle w:val="DGTabellehiereinfgen"/>
      </w:pPr>
    </w:p>
    <w:p w:rsidRPr="00054921" w:rsidR="001621F4" w:rsidP="00F75050" w:rsidRDefault="00F75050" w14:paraId="0EAF1212" w14:textId="77777777">
      <w:pPr>
        <w:pStyle w:val="Beschriftung"/>
        <w:rPr>
          <w:noProof/>
        </w:rPr>
      </w:pPr>
      <w:r>
        <w:rPr>
          <w:noProof/>
        </w:rPr>
        <w:t>Tabelle 16 - Anlagenverzeichnis</w:t>
      </w:r>
    </w:p>
    <w:p w:rsidR="00605AC3" w:rsidP="0015125C" w:rsidRDefault="00605AC3" w14:paraId="6D54E30D" w14:textId="77777777">
      <w:pPr>
        <w:pStyle w:val="DGFlietext"/>
        <w:rPr>
          <w:noProof/>
        </w:rPr>
      </w:pPr>
    </w:p>
    <w:sectPr w:rsidR="00605AC3" w:rsidSect="00587C38">
      <w:headerReference w:type="default" r:id="rId19"/>
      <w:footerReference w:type="default" r:id="rId20"/>
      <w:pgSz w:w="11906" w:h="16838" w:orient="portrait" w:code="9"/>
      <w:pgMar w:top="2722" w:right="851" w:bottom="2155" w:left="1418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4B1A" w:rsidP="00FB24F7" w:rsidRDefault="00744B1A" w14:paraId="2E9FDAF1" w14:textId="77777777">
      <w:pPr>
        <w:spacing w:after="0" w:line="240" w:lineRule="auto"/>
      </w:pPr>
      <w:r>
        <w:separator/>
      </w:r>
    </w:p>
  </w:endnote>
  <w:endnote w:type="continuationSeparator" w:id="0">
    <w:p w:rsidR="00744B1A" w:rsidP="00FB24F7" w:rsidRDefault="00744B1A" w14:paraId="058538B2" w14:textId="77777777">
      <w:pPr>
        <w:spacing w:after="0" w:line="240" w:lineRule="auto"/>
      </w:pPr>
      <w:r>
        <w:continuationSeparator/>
      </w:r>
    </w:p>
  </w:endnote>
  <w:endnote w:type="continuationNotice" w:id="1">
    <w:p w:rsidR="00744B1A" w:rsidRDefault="00744B1A" w14:paraId="46ED61A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238F" w:rsidRDefault="0081238F" w14:paraId="56CC35C0" w14:textId="777777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4B6F" w:rsidP="00ED746B" w:rsidRDefault="00154B6F" w14:paraId="2E4E179A" w14:textId="77777777">
    <w:pPr>
      <w:pBdr>
        <w:top w:val="single" w:color="BFBFBF" w:themeColor="background1" w:themeShade="BF" w:sz="4" w:space="0"/>
      </w:pBdr>
      <w:spacing w:after="0" w:line="240" w:lineRule="auto"/>
      <w:ind w:left="28" w:right="28"/>
      <w:jc w:val="right"/>
      <w:rPr>
        <w:sz w:val="7"/>
        <w:szCs w:val="7"/>
      </w:rPr>
    </w:pPr>
  </w:p>
  <w:sdt>
    <w:sdtPr>
      <w:rPr>
        <w:sz w:val="14"/>
        <w:szCs w:val="14"/>
      </w:rPr>
      <w:alias w:val="Name des Dokuments"/>
      <w:tag w:val="Name des Dokuments"/>
      <w:id w:val="-1257892307"/>
      <w:placeholder>
        <w:docPart w:val="38FF22B173EA458CBC358461A6438FF6"/>
      </w:placeholder>
      <w:showingPlcHdr/>
    </w:sdtPr>
    <w:sdtEndPr/>
    <w:sdtContent>
      <w:p w:rsidRPr="00ED746B" w:rsidR="00154B6F" w:rsidP="00083D47" w:rsidRDefault="00154B6F" w14:paraId="04EC2CBA" w14:textId="77777777">
        <w:pPr>
          <w:spacing w:after="0" w:line="240" w:lineRule="auto"/>
          <w:rPr>
            <w:sz w:val="14"/>
            <w:szCs w:val="14"/>
          </w:rPr>
        </w:pPr>
        <w:r>
          <w:rPr>
            <w:rStyle w:val="Platzhaltertext"/>
            <w:sz w:val="14"/>
            <w:szCs w:val="14"/>
          </w:rPr>
          <w:t xml:space="preserve">Namen des Dokuments </w:t>
        </w:r>
        <w:r w:rsidRPr="00ED746B">
          <w:rPr>
            <w:rStyle w:val="Platzhaltertext"/>
            <w:sz w:val="14"/>
            <w:szCs w:val="14"/>
          </w:rPr>
          <w:t>eingeben</w:t>
        </w:r>
      </w:p>
    </w:sdtContent>
  </w:sdt>
  <w:p w:rsidRPr="00ED746B" w:rsidR="00154B6F" w:rsidP="00083D47" w:rsidRDefault="00154B6F" w14:paraId="737C991F" w14:textId="77777777">
    <w:pPr>
      <w:spacing w:after="0" w:line="240" w:lineRule="auto"/>
      <w:rPr>
        <w:sz w:val="14"/>
        <w:szCs w:val="14"/>
      </w:rPr>
    </w:pPr>
    <w:r>
      <w:rPr>
        <w:sz w:val="14"/>
        <w:szCs w:val="14"/>
      </w:rPr>
      <w:t xml:space="preserve">Zwischen </w:t>
    </w:r>
    <w:sdt>
      <w:sdtPr>
        <w:rPr>
          <w:sz w:val="14"/>
          <w:szCs w:val="14"/>
        </w:rPr>
        <w:alias w:val="Kundenname"/>
        <w:tag w:val="Kundenname"/>
        <w:id w:val="85653171"/>
        <w:placeholder>
          <w:docPart w:val="B92FB6E5F6074DF1AE74F441137C55E3"/>
        </w:placeholder>
        <w:showingPlcHdr/>
      </w:sdtPr>
      <w:sdtEndPr/>
      <w:sdtContent>
        <w:r w:rsidRPr="00ED746B">
          <w:rPr>
            <w:rStyle w:val="Platzhaltertext"/>
            <w:sz w:val="14"/>
            <w:szCs w:val="14"/>
          </w:rPr>
          <w:t>K</w:t>
        </w:r>
        <w:r>
          <w:rPr>
            <w:rStyle w:val="Platzhaltertext"/>
            <w:sz w:val="14"/>
            <w:szCs w:val="14"/>
          </w:rPr>
          <w:t>undennamen</w:t>
        </w:r>
        <w:r w:rsidRPr="00ED746B">
          <w:rPr>
            <w:rStyle w:val="Platzhaltertext"/>
            <w:sz w:val="14"/>
            <w:szCs w:val="14"/>
          </w:rPr>
          <w:t xml:space="preserve"> eingeben</w:t>
        </w:r>
      </w:sdtContent>
    </w:sdt>
    <w:r>
      <w:rPr>
        <w:sz w:val="14"/>
        <w:szCs w:val="14"/>
      </w:rPr>
      <w:t xml:space="preserve"> und DATAGROUP</w:t>
    </w:r>
  </w:p>
  <w:p w:rsidRPr="00ED746B" w:rsidR="00154B6F" w:rsidP="00083D47" w:rsidRDefault="00154B6F" w14:paraId="0E0B2FA4" w14:textId="77777777">
    <w:pPr>
      <w:spacing w:after="0" w:line="240" w:lineRule="auto"/>
      <w:rPr>
        <w:sz w:val="14"/>
        <w:szCs w:val="14"/>
      </w:rPr>
    </w:pPr>
    <w:r>
      <w:rPr>
        <w:sz w:val="14"/>
        <w:szCs w:val="14"/>
      </w:rPr>
      <w:t xml:space="preserve">Verfasst von </w:t>
    </w:r>
    <w:sdt>
      <w:sdtPr>
        <w:rPr>
          <w:sz w:val="14"/>
          <w:szCs w:val="14"/>
        </w:rPr>
        <w:alias w:val="Vor- und Nachname des Verfassers"/>
        <w:tag w:val="Vor- und Nachname des Verfassers"/>
        <w:id w:val="-1669399555"/>
        <w:showingPlcHdr/>
      </w:sdtPr>
      <w:sdtEndPr/>
      <w:sdtContent>
        <w:r>
          <w:rPr>
            <w:rStyle w:val="Platzhaltertext"/>
            <w:sz w:val="14"/>
            <w:szCs w:val="14"/>
          </w:rPr>
          <w:t xml:space="preserve">Vor- und Nachname </w:t>
        </w:r>
        <w:r w:rsidRPr="00ED746B">
          <w:rPr>
            <w:rStyle w:val="Platzhaltertext"/>
            <w:sz w:val="14"/>
            <w:szCs w:val="14"/>
          </w:rPr>
          <w:t>eingeben</w:t>
        </w:r>
      </w:sdtContent>
    </w:sdt>
  </w:p>
  <w:p w:rsidRPr="00ED746B" w:rsidR="00154B6F" w:rsidP="00083D47" w:rsidRDefault="00154B6F" w14:paraId="5E2F5BB3" w14:textId="77777777">
    <w:pPr>
      <w:spacing w:after="0" w:line="240" w:lineRule="auto"/>
      <w:rPr>
        <w:sz w:val="14"/>
        <w:szCs w:val="14"/>
      </w:rPr>
    </w:pPr>
    <w:r>
      <w:rPr>
        <w:sz w:val="14"/>
        <w:szCs w:val="14"/>
      </w:rPr>
      <w:t xml:space="preserve">Version </w:t>
    </w:r>
    <w:sdt>
      <w:sdtPr>
        <w:rPr>
          <w:sz w:val="14"/>
          <w:szCs w:val="14"/>
        </w:rPr>
        <w:alias w:val="Versionsnummer"/>
        <w:tag w:val="Versionsnummer"/>
        <w:id w:val="-1804989980"/>
        <w:showingPlcHdr/>
      </w:sdtPr>
      <w:sdtEndPr/>
      <w:sdtContent>
        <w:r>
          <w:rPr>
            <w:rStyle w:val="Platzhaltertext"/>
            <w:sz w:val="14"/>
            <w:szCs w:val="14"/>
          </w:rPr>
          <w:t>Nr.</w:t>
        </w:r>
        <w:r w:rsidRPr="00ED746B">
          <w:rPr>
            <w:rStyle w:val="Platzhaltertext"/>
            <w:sz w:val="14"/>
            <w:szCs w:val="14"/>
          </w:rPr>
          <w:t xml:space="preserve"> eingebe</w:t>
        </w:r>
        <w:r>
          <w:rPr>
            <w:rStyle w:val="Platzhaltertext"/>
            <w:sz w:val="14"/>
            <w:szCs w:val="14"/>
          </w:rPr>
          <w:t>n x.y</w:t>
        </w:r>
      </w:sdtContent>
    </w:sdt>
  </w:p>
  <w:p w:rsidRPr="007C0952" w:rsidR="00154B6F" w:rsidP="00083D47" w:rsidRDefault="00154B6F" w14:paraId="59DDD9E9" w14:textId="77777777">
    <w:pPr>
      <w:spacing w:before="140" w:after="0" w:line="240" w:lineRule="auto"/>
      <w:rPr>
        <w:color w:val="E3000F" w:themeColor="accent1"/>
        <w:sz w:val="20"/>
        <w:szCs w:val="20"/>
      </w:rPr>
    </w:pPr>
    <w:r w:rsidRPr="00D44D21">
      <w:rPr>
        <w:sz w:val="14"/>
        <w:szCs w:val="14"/>
      </w:rPr>
      <w:t xml:space="preserve">Seite </w:t>
    </w:r>
    <w:r w:rsidRPr="00D44D21">
      <w:rPr>
        <w:sz w:val="14"/>
        <w:szCs w:val="14"/>
      </w:rPr>
      <w:fldChar w:fldCharType="begin"/>
    </w:r>
    <w:r w:rsidRPr="00D44D21">
      <w:rPr>
        <w:sz w:val="14"/>
        <w:szCs w:val="14"/>
      </w:rPr>
      <w:instrText xml:space="preserve"> PAGE </w:instrText>
    </w:r>
    <w:r w:rsidRPr="00D44D21">
      <w:rPr>
        <w:sz w:val="14"/>
        <w:szCs w:val="14"/>
      </w:rPr>
      <w:fldChar w:fldCharType="separate"/>
    </w:r>
    <w:r>
      <w:rPr>
        <w:sz w:val="14"/>
        <w:szCs w:val="14"/>
      </w:rPr>
      <w:t>4</w:t>
    </w:r>
    <w:r w:rsidRPr="00D44D21">
      <w:rPr>
        <w:sz w:val="14"/>
        <w:szCs w:val="14"/>
      </w:rPr>
      <w:fldChar w:fldCharType="end"/>
    </w:r>
    <w:r w:rsidRPr="00D44D21">
      <w:rPr>
        <w:sz w:val="14"/>
        <w:szCs w:val="14"/>
      </w:rPr>
      <w:t xml:space="preserve"> von </w:t>
    </w:r>
    <w:r w:rsidRPr="00D44D21">
      <w:rPr>
        <w:sz w:val="14"/>
        <w:szCs w:val="14"/>
      </w:rPr>
      <w:fldChar w:fldCharType="begin"/>
    </w:r>
    <w:r w:rsidRPr="00D44D21">
      <w:rPr>
        <w:sz w:val="14"/>
        <w:szCs w:val="14"/>
      </w:rPr>
      <w:instrText xml:space="preserve"> </w:instrText>
    </w:r>
    <w:r>
      <w:rPr>
        <w:sz w:val="14"/>
        <w:szCs w:val="14"/>
      </w:rPr>
      <w:instrText>NUM</w:instrText>
    </w:r>
    <w:r w:rsidRPr="00D44D21">
      <w:rPr>
        <w:sz w:val="14"/>
        <w:szCs w:val="14"/>
      </w:rPr>
      <w:instrText xml:space="preserve">PAGES </w:instrText>
    </w:r>
    <w:r w:rsidRPr="00D44D21">
      <w:rPr>
        <w:sz w:val="14"/>
        <w:szCs w:val="14"/>
      </w:rPr>
      <w:fldChar w:fldCharType="separate"/>
    </w:r>
    <w:r>
      <w:rPr>
        <w:noProof/>
        <w:sz w:val="14"/>
        <w:szCs w:val="14"/>
      </w:rPr>
      <w:t>1</w:t>
    </w:r>
    <w:r w:rsidRPr="00D44D21">
      <w:rPr>
        <w:sz w:val="14"/>
        <w:szCs w:val="14"/>
      </w:rPr>
      <w:fldChar w:fldCharType="end"/>
    </w:r>
    <w:r>
      <w:rPr>
        <w:sz w:val="14"/>
        <w:szCs w:val="14"/>
      </w:rPr>
      <w:ptab w:alignment="center" w:relativeTo="margin" w:leader="none"/>
    </w:r>
    <w:r>
      <w:rPr>
        <w:sz w:val="14"/>
        <w:szCs w:val="14"/>
      </w:rPr>
      <w:t>– vertraulich –</w:t>
    </w:r>
    <w:r>
      <w:rPr>
        <w:sz w:val="14"/>
        <w:szCs w:val="14"/>
      </w:rPr>
      <w:ptab w:alignment="right" w:relativeTo="margin" w:leader="none"/>
    </w:r>
    <w:proofErr w:type="spellStart"/>
    <w:r w:rsidRPr="007C0952">
      <w:rPr>
        <w:color w:val="E3000F" w:themeColor="accent1"/>
        <w:sz w:val="20"/>
        <w:szCs w:val="20"/>
      </w:rPr>
      <w:t>IT’s</w:t>
    </w:r>
    <w:proofErr w:type="spellEnd"/>
    <w:r w:rsidRPr="007C0952">
      <w:rPr>
        <w:color w:val="E3000F" w:themeColor="accent1"/>
        <w:sz w:val="20"/>
        <w:szCs w:val="20"/>
      </w:rPr>
      <w:t xml:space="preserve"> </w:t>
    </w:r>
    <w:proofErr w:type="spellStart"/>
    <w:r w:rsidRPr="007C0952">
      <w:rPr>
        <w:color w:val="E3000F" w:themeColor="accent1"/>
        <w:sz w:val="20"/>
        <w:szCs w:val="20"/>
      </w:rPr>
      <w:t>that</w:t>
    </w:r>
    <w:proofErr w:type="spellEnd"/>
    <w:r w:rsidRPr="007C0952">
      <w:rPr>
        <w:color w:val="E3000F" w:themeColor="accent1"/>
        <w:sz w:val="20"/>
        <w:szCs w:val="20"/>
      </w:rPr>
      <w:t xml:space="preserve"> simple.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238F" w:rsidRDefault="0081238F" w14:paraId="4ED94FE0" w14:textId="77777777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4B6F" w:rsidP="00ED746B" w:rsidRDefault="00154B6F" w14:paraId="65559CE3" w14:textId="77777777">
    <w:pPr>
      <w:pBdr>
        <w:top w:val="single" w:color="BFBFBF" w:themeColor="background1" w:themeShade="BF" w:sz="4" w:space="0"/>
      </w:pBdr>
      <w:spacing w:after="0" w:line="240" w:lineRule="auto"/>
      <w:ind w:left="28" w:right="28"/>
      <w:jc w:val="right"/>
      <w:rPr>
        <w:sz w:val="7"/>
        <w:szCs w:val="7"/>
      </w:rPr>
    </w:pPr>
  </w:p>
  <w:sdt>
    <w:sdtPr>
      <w:rPr>
        <w:sz w:val="14"/>
        <w:szCs w:val="14"/>
      </w:rPr>
      <w:alias w:val="Name des Dokuments"/>
      <w:tag w:val="Name des Dokuments"/>
      <w:id w:val="318160286"/>
      <w:placeholder>
        <w:docPart w:val="B9AE021980244AE0A3CB4081D20BD5AF"/>
      </w:placeholder>
    </w:sdtPr>
    <w:sdtEndPr/>
    <w:sdtContent>
      <w:p w:rsidRPr="0081238F" w:rsidR="00154B6F" w:rsidP="00083D47" w:rsidRDefault="0081238F" w14:paraId="20709BFD" w14:textId="72B41B4E">
        <w:pPr>
          <w:spacing w:after="0" w:line="240" w:lineRule="auto"/>
          <w:rPr>
            <w:sz w:val="14"/>
            <w:szCs w:val="14"/>
          </w:rPr>
        </w:pPr>
        <w:r>
          <w:rPr>
            <w:sz w:val="14"/>
            <w:szCs w:val="14"/>
          </w:rPr>
          <w:t>Dokumentation neue WLAN Router mit wifi6 Support</w:t>
        </w:r>
      </w:p>
    </w:sdtContent>
  </w:sdt>
  <w:p w:rsidRPr="00E826AC" w:rsidR="00154B6F" w:rsidP="00083D47" w:rsidRDefault="00154B6F" w14:paraId="1B1D057D" w14:textId="501B875F">
    <w:pPr>
      <w:spacing w:after="0" w:line="240" w:lineRule="auto"/>
      <w:rPr>
        <w:sz w:val="14"/>
        <w:szCs w:val="14"/>
      </w:rPr>
    </w:pPr>
    <w:r w:rsidRPr="00E826AC">
      <w:rPr>
        <w:sz w:val="14"/>
        <w:szCs w:val="14"/>
      </w:rPr>
      <w:t xml:space="preserve">Zwischen </w:t>
    </w:r>
    <w:sdt>
      <w:sdtPr>
        <w:rPr>
          <w:sz w:val="14"/>
          <w:szCs w:val="14"/>
        </w:rPr>
        <w:alias w:val="Kundenname"/>
        <w:tag w:val="Kundenname"/>
        <w:id w:val="-1244870271"/>
        <w:placeholder>
          <w:docPart w:val="EE871725AEEF429CB7A70EE026496754"/>
        </w:placeholder>
      </w:sdtPr>
      <w:sdtEndPr/>
      <w:sdtContent>
        <w:r w:rsidR="00C2700E">
          <w:rPr>
            <w:sz w:val="14"/>
            <w:szCs w:val="14"/>
          </w:rPr>
          <w:t>DATAGROUP</w:t>
        </w:r>
      </w:sdtContent>
    </w:sdt>
    <w:r w:rsidRPr="00E826AC">
      <w:rPr>
        <w:sz w:val="14"/>
        <w:szCs w:val="14"/>
      </w:rPr>
      <w:t xml:space="preserve"> und DATAGROUP</w:t>
    </w:r>
  </w:p>
  <w:p w:rsidRPr="00E826AC" w:rsidR="00D24BD2" w:rsidP="00083D47" w:rsidRDefault="00154B6F" w14:paraId="68FD8C1E" w14:textId="1EC14B4C">
    <w:pPr>
      <w:spacing w:after="0" w:line="240" w:lineRule="auto"/>
      <w:rPr>
        <w:sz w:val="14"/>
        <w:szCs w:val="14"/>
      </w:rPr>
    </w:pPr>
    <w:r w:rsidRPr="00E826AC">
      <w:rPr>
        <w:sz w:val="14"/>
        <w:szCs w:val="14"/>
      </w:rPr>
      <w:t xml:space="preserve">Verfasst </w:t>
    </w:r>
    <w:r w:rsidR="00D24BD2">
      <w:rPr>
        <w:sz w:val="14"/>
        <w:szCs w:val="14"/>
      </w:rPr>
      <w:t>von Niclas Edge</w:t>
    </w:r>
  </w:p>
  <w:p w:rsidRPr="00ED746B" w:rsidR="00154B6F" w:rsidP="00083D47" w:rsidRDefault="00154B6F" w14:paraId="1510CEFB" w14:textId="5824564B">
    <w:pPr>
      <w:spacing w:after="0" w:line="240" w:lineRule="auto"/>
      <w:rPr>
        <w:sz w:val="14"/>
        <w:szCs w:val="14"/>
      </w:rPr>
    </w:pPr>
    <w:r w:rsidRPr="00E826AC">
      <w:rPr>
        <w:sz w:val="14"/>
        <w:szCs w:val="14"/>
      </w:rPr>
      <w:t xml:space="preserve">Version </w:t>
    </w:r>
    <w:sdt>
      <w:sdtPr>
        <w:rPr>
          <w:sz w:val="14"/>
          <w:szCs w:val="14"/>
        </w:rPr>
        <w:alias w:val="Versionsnummer"/>
        <w:tag w:val="Versionsnummer"/>
        <w:id w:val="414062274"/>
        <w:placeholder>
          <w:docPart w:val="B92FB6E5F6074DF1AE74F441137C55E3"/>
        </w:placeholder>
      </w:sdtPr>
      <w:sdtEndPr/>
      <w:sdtContent>
        <w:r w:rsidR="00C2700E">
          <w:rPr>
            <w:sz w:val="14"/>
            <w:szCs w:val="14"/>
          </w:rPr>
          <w:t>0.1</w:t>
        </w:r>
      </w:sdtContent>
    </w:sdt>
  </w:p>
  <w:p w:rsidRPr="007C0952" w:rsidR="00154B6F" w:rsidP="00083D47" w:rsidRDefault="00154B6F" w14:paraId="40E12576" w14:textId="77777777">
    <w:pPr>
      <w:spacing w:before="140" w:after="0" w:line="240" w:lineRule="auto"/>
      <w:rPr>
        <w:color w:val="E3000F" w:themeColor="accent1"/>
        <w:sz w:val="20"/>
        <w:szCs w:val="20"/>
      </w:rPr>
    </w:pPr>
    <w:r w:rsidRPr="00D44D21">
      <w:rPr>
        <w:sz w:val="14"/>
        <w:szCs w:val="14"/>
      </w:rPr>
      <w:t xml:space="preserve">Seite </w:t>
    </w:r>
    <w:r w:rsidRPr="00D44D21">
      <w:rPr>
        <w:sz w:val="14"/>
        <w:szCs w:val="14"/>
      </w:rPr>
      <w:fldChar w:fldCharType="begin"/>
    </w:r>
    <w:r w:rsidRPr="00D44D21">
      <w:rPr>
        <w:sz w:val="14"/>
        <w:szCs w:val="14"/>
      </w:rPr>
      <w:instrText xml:space="preserve"> PAGE </w:instrText>
    </w:r>
    <w:r w:rsidRPr="00D44D21">
      <w:rPr>
        <w:sz w:val="14"/>
        <w:szCs w:val="14"/>
      </w:rPr>
      <w:fldChar w:fldCharType="separate"/>
    </w:r>
    <w:r w:rsidR="00905846">
      <w:rPr>
        <w:noProof/>
        <w:sz w:val="14"/>
        <w:szCs w:val="14"/>
      </w:rPr>
      <w:t>22</w:t>
    </w:r>
    <w:r w:rsidRPr="00D44D21">
      <w:rPr>
        <w:sz w:val="14"/>
        <w:szCs w:val="14"/>
      </w:rPr>
      <w:fldChar w:fldCharType="end"/>
    </w:r>
    <w:r w:rsidRPr="00D44D21">
      <w:rPr>
        <w:sz w:val="14"/>
        <w:szCs w:val="14"/>
      </w:rPr>
      <w:t xml:space="preserve"> von </w:t>
    </w:r>
    <w:r w:rsidRPr="00D44D21">
      <w:rPr>
        <w:sz w:val="14"/>
        <w:szCs w:val="14"/>
      </w:rPr>
      <w:fldChar w:fldCharType="begin"/>
    </w:r>
    <w:r w:rsidRPr="00D44D21">
      <w:rPr>
        <w:sz w:val="14"/>
        <w:szCs w:val="14"/>
      </w:rPr>
      <w:instrText xml:space="preserve"> </w:instrText>
    </w:r>
    <w:r>
      <w:rPr>
        <w:sz w:val="14"/>
        <w:szCs w:val="14"/>
      </w:rPr>
      <w:instrText>NUM</w:instrText>
    </w:r>
    <w:r w:rsidRPr="00D44D21">
      <w:rPr>
        <w:sz w:val="14"/>
        <w:szCs w:val="14"/>
      </w:rPr>
      <w:instrText xml:space="preserve">PAGES </w:instrText>
    </w:r>
    <w:r w:rsidRPr="00D44D21">
      <w:rPr>
        <w:sz w:val="14"/>
        <w:szCs w:val="14"/>
      </w:rPr>
      <w:fldChar w:fldCharType="separate"/>
    </w:r>
    <w:r w:rsidR="00905846">
      <w:rPr>
        <w:noProof/>
        <w:sz w:val="14"/>
        <w:szCs w:val="14"/>
      </w:rPr>
      <w:t>22</w:t>
    </w:r>
    <w:r w:rsidRPr="00D44D21">
      <w:rPr>
        <w:sz w:val="14"/>
        <w:szCs w:val="14"/>
      </w:rPr>
      <w:fldChar w:fldCharType="end"/>
    </w:r>
    <w:r>
      <w:rPr>
        <w:sz w:val="14"/>
        <w:szCs w:val="14"/>
      </w:rPr>
      <w:ptab w:alignment="center" w:relativeTo="margin" w:leader="none"/>
    </w:r>
    <w:r>
      <w:rPr>
        <w:sz w:val="14"/>
        <w:szCs w:val="14"/>
      </w:rPr>
      <w:t>– vertraulich –</w:t>
    </w:r>
    <w:r>
      <w:rPr>
        <w:sz w:val="14"/>
        <w:szCs w:val="14"/>
      </w:rPr>
      <w:ptab w:alignment="right" w:relativeTo="margin" w:leader="none"/>
    </w:r>
    <w:proofErr w:type="spellStart"/>
    <w:r w:rsidRPr="007C0952">
      <w:rPr>
        <w:color w:val="E3000F" w:themeColor="accent1"/>
        <w:sz w:val="20"/>
        <w:szCs w:val="20"/>
      </w:rPr>
      <w:t>IT’s</w:t>
    </w:r>
    <w:proofErr w:type="spellEnd"/>
    <w:r w:rsidRPr="007C0952">
      <w:rPr>
        <w:color w:val="E3000F" w:themeColor="accent1"/>
        <w:sz w:val="20"/>
        <w:szCs w:val="20"/>
      </w:rPr>
      <w:t xml:space="preserve"> </w:t>
    </w:r>
    <w:proofErr w:type="spellStart"/>
    <w:r w:rsidRPr="007C0952">
      <w:rPr>
        <w:color w:val="E3000F" w:themeColor="accent1"/>
        <w:sz w:val="20"/>
        <w:szCs w:val="20"/>
      </w:rPr>
      <w:t>that</w:t>
    </w:r>
    <w:proofErr w:type="spellEnd"/>
    <w:r w:rsidRPr="007C0952">
      <w:rPr>
        <w:color w:val="E3000F" w:themeColor="accent1"/>
        <w:sz w:val="20"/>
        <w:szCs w:val="20"/>
      </w:rPr>
      <w:t xml:space="preserve"> simple.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4B1A" w:rsidP="00FB24F7" w:rsidRDefault="00744B1A" w14:paraId="5F6084DE" w14:textId="77777777">
      <w:pPr>
        <w:spacing w:after="0" w:line="240" w:lineRule="auto"/>
      </w:pPr>
      <w:r>
        <w:separator/>
      </w:r>
    </w:p>
  </w:footnote>
  <w:footnote w:type="continuationSeparator" w:id="0">
    <w:p w:rsidR="00744B1A" w:rsidP="00FB24F7" w:rsidRDefault="00744B1A" w14:paraId="4956DFBA" w14:textId="77777777">
      <w:pPr>
        <w:spacing w:after="0" w:line="240" w:lineRule="auto"/>
      </w:pPr>
      <w:r>
        <w:continuationSeparator/>
      </w:r>
    </w:p>
  </w:footnote>
  <w:footnote w:type="continuationNotice" w:id="1">
    <w:p w:rsidR="00744B1A" w:rsidRDefault="00744B1A" w14:paraId="1BF3E84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238F" w:rsidRDefault="0081238F" w14:paraId="5E34E7A1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2D47E6" w:rsidR="00154B6F" w:rsidP="001239F8" w:rsidRDefault="00154B6F" w14:paraId="012CECA5" w14:textId="77777777">
    <w:pPr>
      <w:pStyle w:val="Kopfzeile"/>
      <w:jc w:val="right"/>
      <w:rPr>
        <w:sz w:val="14"/>
        <w:szCs w:val="14"/>
      </w:rPr>
    </w:pPr>
    <w:r w:rsidRPr="002D47E6">
      <w:rPr>
        <w:color w:val="000000" w:themeColor="text1"/>
        <w:sz w:val="14"/>
        <w:szCs w:val="14"/>
      </w:rPr>
      <w:ptab w:alignment="right" w:relativeTo="margin" w:leader="none"/>
    </w:r>
    <w:r w:rsidRPr="002D47E6">
      <w:rPr>
        <w:noProof/>
        <w:sz w:val="14"/>
        <w:szCs w:val="14"/>
        <w:lang w:eastAsia="de-DE"/>
      </w:rPr>
      <w:drawing>
        <wp:inline distT="0" distB="0" distL="0" distR="0" wp14:anchorId="75C889E4" wp14:editId="295EEB63">
          <wp:extent cx="1440000" cy="619200"/>
          <wp:effectExtent l="0" t="0" r="8255" b="0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000000" w:themeColor="text1"/>
        <w:sz w:val="14"/>
        <w:szCs w:val="14"/>
      </w:rPr>
      <w:ptab w:alignment="right" w:relativeTo="margin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1238F" w:rsidRDefault="0081238F" w14:paraId="1E832DCD" w14:textId="77777777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2D47E6" w:rsidR="00154B6F" w:rsidP="001239F8" w:rsidRDefault="00154B6F" w14:paraId="041E6502" w14:textId="77777777">
    <w:pPr>
      <w:pStyle w:val="Kopfzeile"/>
      <w:jc w:val="right"/>
      <w:rPr>
        <w:sz w:val="14"/>
        <w:szCs w:val="14"/>
      </w:rPr>
    </w:pPr>
    <w:r w:rsidRPr="002D47E6">
      <w:rPr>
        <w:color w:val="000000" w:themeColor="text1"/>
        <w:sz w:val="14"/>
        <w:szCs w:val="14"/>
      </w:rPr>
      <w:ptab w:alignment="right" w:relativeTo="margin" w:leader="none"/>
    </w:r>
    <w:r w:rsidRPr="002D47E6">
      <w:rPr>
        <w:noProof/>
        <w:sz w:val="14"/>
        <w:szCs w:val="14"/>
        <w:lang w:eastAsia="de-DE"/>
      </w:rPr>
      <w:drawing>
        <wp:inline distT="0" distB="0" distL="0" distR="0" wp14:anchorId="085A2189" wp14:editId="04C528AA">
          <wp:extent cx="1440000" cy="619200"/>
          <wp:effectExtent l="0" t="0" r="8255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000000" w:themeColor="text1"/>
        <w:sz w:val="14"/>
        <w:szCs w:val="14"/>
      </w:rPr>
      <w:ptab w:alignment="right" w:relativeTo="margin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94562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multilevel"/>
    <w:tmpl w:val="6B5880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0"/>
    <w:multiLevelType w:val="multilevel"/>
    <w:tmpl w:val="9C3063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81"/>
    <w:multiLevelType w:val="singleLevel"/>
    <w:tmpl w:val="B1721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4" w15:restartNumberingAfterBreak="0">
    <w:nsid w:val="FFFFFF82"/>
    <w:multiLevelType w:val="singleLevel"/>
    <w:tmpl w:val="953466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5" w15:restartNumberingAfterBreak="0">
    <w:nsid w:val="FFFFFF83"/>
    <w:multiLevelType w:val="singleLevel"/>
    <w:tmpl w:val="C25859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6" w15:restartNumberingAfterBreak="0">
    <w:nsid w:val="FFFFFF88"/>
    <w:multiLevelType w:val="singleLevel"/>
    <w:tmpl w:val="16646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multilevel"/>
    <w:tmpl w:val="A8B81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2791B6C"/>
    <w:multiLevelType w:val="multilevel"/>
    <w:tmpl w:val="559CBA42"/>
    <w:numStyleLink w:val="DGberschriftenMITKap-Nr"/>
  </w:abstractNum>
  <w:abstractNum w:abstractNumId="9" w15:restartNumberingAfterBreak="0">
    <w:nsid w:val="06BE58AD"/>
    <w:multiLevelType w:val="multilevel"/>
    <w:tmpl w:val="7D662E98"/>
    <w:styleLink w:val="DGAufzhlungen"/>
    <w:lvl w:ilvl="0">
      <w:start w:val="1"/>
      <w:numFmt w:val="bullet"/>
      <w:pStyle w:val="Aufzhlungszeichen"/>
      <w:lvlText w:val=""/>
      <w:lvlJc w:val="left"/>
      <w:pPr>
        <w:ind w:left="198" w:hanging="198"/>
      </w:pPr>
      <w:rPr>
        <w:rFonts w:hint="default" w:ascii="Wingdings" w:hAnsi="Wingdings"/>
        <w:color w:val="E3000F" w:themeColor="accent1"/>
        <w:sz w:val="20"/>
      </w:rPr>
    </w:lvl>
    <w:lvl w:ilvl="1">
      <w:start w:val="1"/>
      <w:numFmt w:val="bullet"/>
      <w:pStyle w:val="Aufzhlungszeichen2"/>
      <w:lvlText w:val=""/>
      <w:lvlJc w:val="left"/>
      <w:pPr>
        <w:ind w:left="397" w:hanging="199"/>
      </w:pPr>
      <w:rPr>
        <w:rFonts w:hint="default" w:ascii="Wingdings" w:hAnsi="Wingdings"/>
        <w:color w:val="E3000F" w:themeColor="accent1"/>
        <w:sz w:val="20"/>
      </w:rPr>
    </w:lvl>
    <w:lvl w:ilvl="2">
      <w:start w:val="1"/>
      <w:numFmt w:val="bullet"/>
      <w:pStyle w:val="Aufzhlungszeichen3"/>
      <w:lvlText w:val=""/>
      <w:lvlJc w:val="left"/>
      <w:pPr>
        <w:ind w:left="595" w:hanging="198"/>
      </w:pPr>
      <w:rPr>
        <w:rFonts w:hint="default" w:ascii="Wingdings" w:hAnsi="Wingdings"/>
        <w:color w:val="E3000F" w:themeColor="accent1"/>
        <w:sz w:val="20"/>
      </w:rPr>
    </w:lvl>
    <w:lvl w:ilvl="3">
      <w:start w:val="1"/>
      <w:numFmt w:val="bullet"/>
      <w:pStyle w:val="Aufzhlungszeichen4"/>
      <w:lvlText w:val=""/>
      <w:lvlJc w:val="left"/>
      <w:pPr>
        <w:ind w:left="794" w:hanging="199"/>
      </w:pPr>
      <w:rPr>
        <w:rFonts w:hint="default" w:ascii="Wingdings" w:hAnsi="Wingdings"/>
        <w:color w:val="E3000F" w:themeColor="accent1"/>
        <w:sz w:val="20"/>
      </w:rPr>
    </w:lvl>
    <w:lvl w:ilvl="4">
      <w:start w:val="1"/>
      <w:numFmt w:val="bullet"/>
      <w:pStyle w:val="Aufzhlungszeichen5"/>
      <w:lvlText w:val=""/>
      <w:lvlJc w:val="left"/>
      <w:pPr>
        <w:ind w:left="992" w:hanging="198"/>
      </w:pPr>
      <w:rPr>
        <w:rFonts w:hint="default" w:ascii="Wingdings" w:hAnsi="Wingdings"/>
        <w:color w:val="E3000F" w:themeColor="accent1"/>
        <w:sz w:val="2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06C14613"/>
    <w:multiLevelType w:val="multilevel"/>
    <w:tmpl w:val="EBC0AC78"/>
    <w:styleLink w:val="DGNummerische-Liste"/>
    <w:lvl w:ilvl="0">
      <w:start w:val="1"/>
      <w:numFmt w:val="decimal"/>
      <w:pStyle w:val="Listennummer"/>
      <w:lvlText w:val="%1."/>
      <w:lvlJc w:val="left"/>
      <w:pPr>
        <w:ind w:left="340" w:hanging="340"/>
      </w:pPr>
      <w:rPr>
        <w:rFonts w:hint="default"/>
        <w:sz w:val="20"/>
      </w:rPr>
    </w:lvl>
    <w:lvl w:ilvl="1">
      <w:start w:val="1"/>
      <w:numFmt w:val="decimal"/>
      <w:pStyle w:val="Listennummer2"/>
      <w:lvlText w:val="%1.%2."/>
      <w:lvlJc w:val="left"/>
      <w:pPr>
        <w:ind w:left="851" w:hanging="511"/>
      </w:pPr>
      <w:rPr>
        <w:rFonts w:hint="default"/>
        <w:sz w:val="20"/>
      </w:rPr>
    </w:lvl>
    <w:lvl w:ilvl="2">
      <w:start w:val="1"/>
      <w:numFmt w:val="decimal"/>
      <w:pStyle w:val="Listennummer3"/>
      <w:lvlText w:val="%1.%2.%3."/>
      <w:lvlJc w:val="left"/>
      <w:pPr>
        <w:ind w:left="1531" w:hanging="680"/>
      </w:pPr>
      <w:rPr>
        <w:rFonts w:hint="default"/>
        <w:sz w:val="20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107D4177"/>
    <w:multiLevelType w:val="hybridMultilevel"/>
    <w:tmpl w:val="5396096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0D32FFA"/>
    <w:multiLevelType w:val="multilevel"/>
    <w:tmpl w:val="559CBA42"/>
    <w:numStyleLink w:val="DGberschriftenMITKap-Nr"/>
  </w:abstractNum>
  <w:abstractNum w:abstractNumId="13" w15:restartNumberingAfterBreak="0">
    <w:nsid w:val="13BD6580"/>
    <w:multiLevelType w:val="hybridMultilevel"/>
    <w:tmpl w:val="EC9A8612"/>
    <w:lvl w:ilvl="0" w:tplc="969A25B4">
      <w:start w:val="512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645159B"/>
    <w:multiLevelType w:val="multilevel"/>
    <w:tmpl w:val="559CBA42"/>
    <w:numStyleLink w:val="DGberschriftenMITKap-Nr"/>
  </w:abstractNum>
  <w:abstractNum w:abstractNumId="15" w15:restartNumberingAfterBreak="0">
    <w:nsid w:val="18C61C70"/>
    <w:multiLevelType w:val="multilevel"/>
    <w:tmpl w:val="559CBA42"/>
    <w:numStyleLink w:val="DGberschriftenMITKap-Nr"/>
  </w:abstractNum>
  <w:abstractNum w:abstractNumId="16" w15:restartNumberingAfterBreak="0">
    <w:nsid w:val="1AF67C34"/>
    <w:multiLevelType w:val="hybridMultilevel"/>
    <w:tmpl w:val="575002AE"/>
    <w:lvl w:ilvl="0" w:tplc="0B109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A60D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329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52C4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48E0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8403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A449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7D44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4588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 w15:restartNumberingAfterBreak="0">
    <w:nsid w:val="1F4B408F"/>
    <w:multiLevelType w:val="multilevel"/>
    <w:tmpl w:val="EBC0AC78"/>
    <w:numStyleLink w:val="DGNummerische-Liste"/>
  </w:abstractNum>
  <w:abstractNum w:abstractNumId="18" w15:restartNumberingAfterBreak="0">
    <w:nsid w:val="33D658D9"/>
    <w:multiLevelType w:val="multilevel"/>
    <w:tmpl w:val="559CBA42"/>
    <w:numStyleLink w:val="DGberschriftenMITKap-Nr"/>
  </w:abstractNum>
  <w:abstractNum w:abstractNumId="19" w15:restartNumberingAfterBreak="0">
    <w:nsid w:val="37476526"/>
    <w:multiLevelType w:val="multilevel"/>
    <w:tmpl w:val="559CBA42"/>
    <w:numStyleLink w:val="DGberschriftenMITKap-Nr"/>
  </w:abstractNum>
  <w:abstractNum w:abstractNumId="20" w15:restartNumberingAfterBreak="0">
    <w:nsid w:val="37E75119"/>
    <w:multiLevelType w:val="multilevel"/>
    <w:tmpl w:val="559CBA42"/>
    <w:numStyleLink w:val="DGberschriftenMITKap-Nr"/>
  </w:abstractNum>
  <w:abstractNum w:abstractNumId="21" w15:restartNumberingAfterBreak="0">
    <w:nsid w:val="3C9A2940"/>
    <w:multiLevelType w:val="hybridMultilevel"/>
    <w:tmpl w:val="51685162"/>
    <w:lvl w:ilvl="0" w:tplc="6FAA4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8C850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8AC9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118B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03AA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4964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E28D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44EF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861E9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2" w15:restartNumberingAfterBreak="0">
    <w:nsid w:val="3DF77B0B"/>
    <w:multiLevelType w:val="multilevel"/>
    <w:tmpl w:val="7D662E98"/>
    <w:numStyleLink w:val="DGAufzhlungen"/>
  </w:abstractNum>
  <w:abstractNum w:abstractNumId="23" w15:restartNumberingAfterBreak="0">
    <w:nsid w:val="3E725C47"/>
    <w:multiLevelType w:val="multilevel"/>
    <w:tmpl w:val="559CBA42"/>
    <w:numStyleLink w:val="DGberschriftenMITKap-Nr"/>
  </w:abstractNum>
  <w:abstractNum w:abstractNumId="24" w15:restartNumberingAfterBreak="0">
    <w:nsid w:val="3FB37E0B"/>
    <w:multiLevelType w:val="multilevel"/>
    <w:tmpl w:val="559CBA42"/>
    <w:styleLink w:val="DGberschriftenMITKap-Nr"/>
    <w:lvl w:ilvl="0">
      <w:start w:val="1"/>
      <w:numFmt w:val="decimal"/>
      <w:pStyle w:val="berschrift1"/>
      <w:lvlText w:val="%1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21" w:hanging="102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40583380"/>
    <w:multiLevelType w:val="hybridMultilevel"/>
    <w:tmpl w:val="D86E9D6A"/>
    <w:lvl w:ilvl="0" w:tplc="82F6B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FDC8E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1567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EA80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6CA7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2561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4E29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290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C2C3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6" w15:restartNumberingAfterBreak="0">
    <w:nsid w:val="43EB5F75"/>
    <w:multiLevelType w:val="multilevel"/>
    <w:tmpl w:val="559CBA42"/>
    <w:numStyleLink w:val="DGberschriftenMITKap-Nr"/>
  </w:abstractNum>
  <w:abstractNum w:abstractNumId="27" w15:restartNumberingAfterBreak="0">
    <w:nsid w:val="459E1247"/>
    <w:multiLevelType w:val="hybridMultilevel"/>
    <w:tmpl w:val="B96CFF24"/>
    <w:lvl w:ilvl="0" w:tplc="AC1C1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ECB7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8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E81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44E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64E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C2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E0D5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1A1C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974042"/>
    <w:multiLevelType w:val="multilevel"/>
    <w:tmpl w:val="559CBA42"/>
    <w:numStyleLink w:val="DGberschriftenMITKap-Nr"/>
  </w:abstractNum>
  <w:abstractNum w:abstractNumId="29" w15:restartNumberingAfterBreak="0">
    <w:nsid w:val="4B873148"/>
    <w:multiLevelType w:val="hybridMultilevel"/>
    <w:tmpl w:val="A6825CD4"/>
    <w:lvl w:ilvl="0" w:tplc="944E1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B48C6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7B28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CF01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0C05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6FC3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B3A7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CF6C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4A40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0" w15:restartNumberingAfterBreak="0">
    <w:nsid w:val="4E7647FE"/>
    <w:multiLevelType w:val="hybridMultilevel"/>
    <w:tmpl w:val="50AEA626"/>
    <w:lvl w:ilvl="0" w:tplc="81E0F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83A4D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BE88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9322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E701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C662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7DCF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34CB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09AB7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1" w15:restartNumberingAfterBreak="0">
    <w:nsid w:val="4FCF02AB"/>
    <w:multiLevelType w:val="multilevel"/>
    <w:tmpl w:val="EBC0AC78"/>
    <w:numStyleLink w:val="DGNummerische-Liste"/>
  </w:abstractNum>
  <w:abstractNum w:abstractNumId="32" w15:restartNumberingAfterBreak="0">
    <w:nsid w:val="5D68216F"/>
    <w:multiLevelType w:val="multilevel"/>
    <w:tmpl w:val="7D662E98"/>
    <w:numStyleLink w:val="DGAufzhlungen"/>
  </w:abstractNum>
  <w:abstractNum w:abstractNumId="33" w15:restartNumberingAfterBreak="0">
    <w:nsid w:val="63A32DE0"/>
    <w:multiLevelType w:val="multilevel"/>
    <w:tmpl w:val="7D662E98"/>
    <w:numStyleLink w:val="DGAufzhlungen"/>
  </w:abstractNum>
  <w:abstractNum w:abstractNumId="34" w15:restartNumberingAfterBreak="0">
    <w:nsid w:val="65F82E33"/>
    <w:multiLevelType w:val="hybridMultilevel"/>
    <w:tmpl w:val="40F42F04"/>
    <w:lvl w:ilvl="0" w:tplc="1826C826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E6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F9A300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06F1AA0"/>
    <w:multiLevelType w:val="multilevel"/>
    <w:tmpl w:val="559CBA42"/>
    <w:numStyleLink w:val="DGberschriftenMITKap-Nr"/>
  </w:abstractNum>
  <w:abstractNum w:abstractNumId="37" w15:restartNumberingAfterBreak="0">
    <w:nsid w:val="711E4B03"/>
    <w:multiLevelType w:val="hybridMultilevel"/>
    <w:tmpl w:val="D10C6B8E"/>
    <w:lvl w:ilvl="0" w:tplc="B09E2A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A82B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A2DE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EA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EAD6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9CF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04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2CB7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ACE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322493"/>
    <w:multiLevelType w:val="multilevel"/>
    <w:tmpl w:val="EBC0AC78"/>
    <w:numStyleLink w:val="DGNummerische-Liste"/>
  </w:abstractNum>
  <w:abstractNum w:abstractNumId="39" w15:restartNumberingAfterBreak="0">
    <w:nsid w:val="76C242BA"/>
    <w:multiLevelType w:val="hybridMultilevel"/>
    <w:tmpl w:val="3E1AFAD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ECB7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8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E81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44E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64E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C2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E0D5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1A1C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FD1A27"/>
    <w:multiLevelType w:val="multilevel"/>
    <w:tmpl w:val="EBC0AC78"/>
    <w:numStyleLink w:val="DGNummerische-Liste"/>
  </w:abstractNum>
  <w:abstractNum w:abstractNumId="41" w15:restartNumberingAfterBreak="0">
    <w:nsid w:val="7F745C26"/>
    <w:multiLevelType w:val="multilevel"/>
    <w:tmpl w:val="EBC0AC78"/>
    <w:numStyleLink w:val="DGNummerische-Liste"/>
  </w:abstractNum>
  <w:num w:numId="1">
    <w:abstractNumId w:val="9"/>
  </w:num>
  <w:num w:numId="2">
    <w:abstractNumId w:val="2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32"/>
  </w:num>
  <w:num w:numId="9">
    <w:abstractNumId w:val="33"/>
  </w:num>
  <w:num w:numId="10">
    <w:abstractNumId w:val="35"/>
  </w:num>
  <w:num w:numId="11">
    <w:abstractNumId w:val="10"/>
  </w:num>
  <w:num w:numId="12">
    <w:abstractNumId w:val="6"/>
  </w:num>
  <w:num w:numId="13">
    <w:abstractNumId w:val="1"/>
  </w:num>
  <w:num w:numId="14">
    <w:abstractNumId w:val="0"/>
  </w:num>
  <w:num w:numId="15">
    <w:abstractNumId w:val="38"/>
  </w:num>
  <w:num w:numId="16">
    <w:abstractNumId w:val="40"/>
  </w:num>
  <w:num w:numId="17">
    <w:abstractNumId w:val="17"/>
  </w:num>
  <w:num w:numId="18">
    <w:abstractNumId w:val="31"/>
  </w:num>
  <w:num w:numId="19">
    <w:abstractNumId w:val="41"/>
  </w:num>
  <w:num w:numId="20">
    <w:abstractNumId w:val="24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20"/>
  </w:num>
  <w:num w:numId="24">
    <w:abstractNumId w:val="36"/>
  </w:num>
  <w:num w:numId="25">
    <w:abstractNumId w:val="8"/>
  </w:num>
  <w:num w:numId="26">
    <w:abstractNumId w:val="28"/>
  </w:num>
  <w:num w:numId="27">
    <w:abstractNumId w:val="26"/>
  </w:num>
  <w:num w:numId="28">
    <w:abstractNumId w:val="15"/>
  </w:num>
  <w:num w:numId="29">
    <w:abstractNumId w:val="23"/>
  </w:num>
  <w:num w:numId="30">
    <w:abstractNumId w:val="19"/>
  </w:num>
  <w:num w:numId="31">
    <w:abstractNumId w:val="18"/>
  </w:num>
  <w:num w:numId="32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2439" w:hanging="1021"/>
        </w:pPr>
        <w:rPr>
          <w:rFonts w:hint="default"/>
        </w:rPr>
      </w:lvl>
    </w:lvlOverride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2439" w:hanging="1021"/>
        </w:pPr>
        <w:rPr>
          <w:rFonts w:hint="default"/>
        </w:rPr>
      </w:lvl>
    </w:lvlOverride>
  </w:num>
  <w:num w:numId="39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"/>
        <w:lvlJc w:val="left"/>
        <w:pPr>
          <w:ind w:left="2439" w:hanging="1021"/>
        </w:pPr>
        <w:rPr>
          <w:rFonts w:hint="default"/>
        </w:rPr>
      </w:lvl>
    </w:lvlOverride>
  </w:num>
  <w:num w:numId="40">
    <w:abstractNumId w:val="13"/>
  </w:num>
  <w:num w:numId="41">
    <w:abstractNumId w:val="11"/>
  </w:num>
  <w:num w:numId="42">
    <w:abstractNumId w:val="25"/>
  </w:num>
  <w:num w:numId="43">
    <w:abstractNumId w:val="30"/>
  </w:num>
  <w:num w:numId="44">
    <w:abstractNumId w:val="29"/>
  </w:num>
  <w:num w:numId="45">
    <w:abstractNumId w:val="21"/>
  </w:num>
  <w:num w:numId="46">
    <w:abstractNumId w:val="16"/>
  </w:num>
  <w:num w:numId="47">
    <w:abstractNumId w:val="27"/>
  </w:num>
  <w:num w:numId="48">
    <w:abstractNumId w:val="37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dirty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trackRevisions w:val="false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C4E"/>
    <w:rsid w:val="00007036"/>
    <w:rsid w:val="0000795F"/>
    <w:rsid w:val="00012DCA"/>
    <w:rsid w:val="000200B1"/>
    <w:rsid w:val="00020A9B"/>
    <w:rsid w:val="00021000"/>
    <w:rsid w:val="000270B9"/>
    <w:rsid w:val="00047E90"/>
    <w:rsid w:val="000530F3"/>
    <w:rsid w:val="00054921"/>
    <w:rsid w:val="00056C4E"/>
    <w:rsid w:val="000632E2"/>
    <w:rsid w:val="00072C0E"/>
    <w:rsid w:val="000741F7"/>
    <w:rsid w:val="000829DB"/>
    <w:rsid w:val="00082F31"/>
    <w:rsid w:val="00083545"/>
    <w:rsid w:val="00083D47"/>
    <w:rsid w:val="000860DC"/>
    <w:rsid w:val="000A1F52"/>
    <w:rsid w:val="000A1F86"/>
    <w:rsid w:val="000A532A"/>
    <w:rsid w:val="000A71CA"/>
    <w:rsid w:val="000C5790"/>
    <w:rsid w:val="000E2AF0"/>
    <w:rsid w:val="000E4217"/>
    <w:rsid w:val="000E5256"/>
    <w:rsid w:val="000F1F1C"/>
    <w:rsid w:val="000F5322"/>
    <w:rsid w:val="000F5B1F"/>
    <w:rsid w:val="000F6C05"/>
    <w:rsid w:val="001061D8"/>
    <w:rsid w:val="00111577"/>
    <w:rsid w:val="001141E0"/>
    <w:rsid w:val="0011472F"/>
    <w:rsid w:val="001239F8"/>
    <w:rsid w:val="001251A9"/>
    <w:rsid w:val="00133CA2"/>
    <w:rsid w:val="001406E6"/>
    <w:rsid w:val="0015125C"/>
    <w:rsid w:val="00154B6F"/>
    <w:rsid w:val="001550D6"/>
    <w:rsid w:val="0015613E"/>
    <w:rsid w:val="001573E2"/>
    <w:rsid w:val="001621F4"/>
    <w:rsid w:val="00167129"/>
    <w:rsid w:val="001740F9"/>
    <w:rsid w:val="00175D2A"/>
    <w:rsid w:val="00176C59"/>
    <w:rsid w:val="001776AA"/>
    <w:rsid w:val="0018788F"/>
    <w:rsid w:val="00196F7E"/>
    <w:rsid w:val="001B3325"/>
    <w:rsid w:val="001C33B1"/>
    <w:rsid w:val="001C400E"/>
    <w:rsid w:val="001D2171"/>
    <w:rsid w:val="001D7A40"/>
    <w:rsid w:val="001E3CA9"/>
    <w:rsid w:val="00216E64"/>
    <w:rsid w:val="002175A8"/>
    <w:rsid w:val="002264AB"/>
    <w:rsid w:val="00231CAE"/>
    <w:rsid w:val="002329C4"/>
    <w:rsid w:val="002419A4"/>
    <w:rsid w:val="002460DB"/>
    <w:rsid w:val="002516E0"/>
    <w:rsid w:val="00262881"/>
    <w:rsid w:val="0027298B"/>
    <w:rsid w:val="00285A72"/>
    <w:rsid w:val="00294FF0"/>
    <w:rsid w:val="002A296B"/>
    <w:rsid w:val="002A3013"/>
    <w:rsid w:val="002A4C73"/>
    <w:rsid w:val="002A7C0A"/>
    <w:rsid w:val="002C11FC"/>
    <w:rsid w:val="002C1691"/>
    <w:rsid w:val="002C5B58"/>
    <w:rsid w:val="002D47E6"/>
    <w:rsid w:val="002D64D0"/>
    <w:rsid w:val="002E08B3"/>
    <w:rsid w:val="002E4D69"/>
    <w:rsid w:val="002E5900"/>
    <w:rsid w:val="002F409C"/>
    <w:rsid w:val="00301F55"/>
    <w:rsid w:val="00312557"/>
    <w:rsid w:val="00313639"/>
    <w:rsid w:val="003153DD"/>
    <w:rsid w:val="0032621B"/>
    <w:rsid w:val="003279E7"/>
    <w:rsid w:val="00333FA1"/>
    <w:rsid w:val="00335BDB"/>
    <w:rsid w:val="00335FD2"/>
    <w:rsid w:val="0033710C"/>
    <w:rsid w:val="003447C0"/>
    <w:rsid w:val="0035274D"/>
    <w:rsid w:val="0036451E"/>
    <w:rsid w:val="003733FE"/>
    <w:rsid w:val="00392E46"/>
    <w:rsid w:val="003942A8"/>
    <w:rsid w:val="00397870"/>
    <w:rsid w:val="003A4105"/>
    <w:rsid w:val="003A44BE"/>
    <w:rsid w:val="003B52F4"/>
    <w:rsid w:val="003B6321"/>
    <w:rsid w:val="003C55CE"/>
    <w:rsid w:val="003C5BC7"/>
    <w:rsid w:val="003D4C31"/>
    <w:rsid w:val="003D579E"/>
    <w:rsid w:val="003D5F70"/>
    <w:rsid w:val="003D6176"/>
    <w:rsid w:val="003E730E"/>
    <w:rsid w:val="003E7519"/>
    <w:rsid w:val="0040125D"/>
    <w:rsid w:val="00404639"/>
    <w:rsid w:val="004139CE"/>
    <w:rsid w:val="00420E6C"/>
    <w:rsid w:val="00422224"/>
    <w:rsid w:val="00423D45"/>
    <w:rsid w:val="004250E5"/>
    <w:rsid w:val="00426548"/>
    <w:rsid w:val="00433A5B"/>
    <w:rsid w:val="00434053"/>
    <w:rsid w:val="00437605"/>
    <w:rsid w:val="00440EE9"/>
    <w:rsid w:val="0045050D"/>
    <w:rsid w:val="00451445"/>
    <w:rsid w:val="0045630C"/>
    <w:rsid w:val="00460280"/>
    <w:rsid w:val="004664D2"/>
    <w:rsid w:val="00471F58"/>
    <w:rsid w:val="004722B2"/>
    <w:rsid w:val="00472522"/>
    <w:rsid w:val="00475DCB"/>
    <w:rsid w:val="004820A7"/>
    <w:rsid w:val="004821F2"/>
    <w:rsid w:val="004847C2"/>
    <w:rsid w:val="00487C90"/>
    <w:rsid w:val="004A1AEE"/>
    <w:rsid w:val="004A36D6"/>
    <w:rsid w:val="004A397A"/>
    <w:rsid w:val="004B22FA"/>
    <w:rsid w:val="004B5786"/>
    <w:rsid w:val="004C34DC"/>
    <w:rsid w:val="004D311F"/>
    <w:rsid w:val="004D3F2C"/>
    <w:rsid w:val="004D4BA4"/>
    <w:rsid w:val="004E5F45"/>
    <w:rsid w:val="004E7CE7"/>
    <w:rsid w:val="004F59A3"/>
    <w:rsid w:val="00511568"/>
    <w:rsid w:val="0052468F"/>
    <w:rsid w:val="0052479A"/>
    <w:rsid w:val="005263CB"/>
    <w:rsid w:val="00526E7C"/>
    <w:rsid w:val="00527355"/>
    <w:rsid w:val="005417A8"/>
    <w:rsid w:val="00545909"/>
    <w:rsid w:val="00546BDA"/>
    <w:rsid w:val="00550FFC"/>
    <w:rsid w:val="005555E8"/>
    <w:rsid w:val="005643E3"/>
    <w:rsid w:val="00572F96"/>
    <w:rsid w:val="0057435E"/>
    <w:rsid w:val="00587C38"/>
    <w:rsid w:val="0059125A"/>
    <w:rsid w:val="00592410"/>
    <w:rsid w:val="00597D96"/>
    <w:rsid w:val="005A51E7"/>
    <w:rsid w:val="005B10A2"/>
    <w:rsid w:val="005B62C4"/>
    <w:rsid w:val="005C2A5A"/>
    <w:rsid w:val="005D1D15"/>
    <w:rsid w:val="005D30D5"/>
    <w:rsid w:val="005D747D"/>
    <w:rsid w:val="005E0609"/>
    <w:rsid w:val="005F6BA6"/>
    <w:rsid w:val="00601A43"/>
    <w:rsid w:val="00601AEB"/>
    <w:rsid w:val="006031AB"/>
    <w:rsid w:val="00605AC3"/>
    <w:rsid w:val="00615B15"/>
    <w:rsid w:val="00615E35"/>
    <w:rsid w:val="00616FC4"/>
    <w:rsid w:val="00634D52"/>
    <w:rsid w:val="006406D1"/>
    <w:rsid w:val="0064343C"/>
    <w:rsid w:val="00644051"/>
    <w:rsid w:val="006559BE"/>
    <w:rsid w:val="0066052C"/>
    <w:rsid w:val="00662370"/>
    <w:rsid w:val="0066270D"/>
    <w:rsid w:val="006642AD"/>
    <w:rsid w:val="006664C2"/>
    <w:rsid w:val="006724C5"/>
    <w:rsid w:val="006769EB"/>
    <w:rsid w:val="00680E90"/>
    <w:rsid w:val="00696136"/>
    <w:rsid w:val="006A3174"/>
    <w:rsid w:val="006A4F10"/>
    <w:rsid w:val="006A6B69"/>
    <w:rsid w:val="006B31DE"/>
    <w:rsid w:val="006B7218"/>
    <w:rsid w:val="006C0D43"/>
    <w:rsid w:val="006C182F"/>
    <w:rsid w:val="006C5A40"/>
    <w:rsid w:val="006D3A0D"/>
    <w:rsid w:val="006D5D9A"/>
    <w:rsid w:val="006E092F"/>
    <w:rsid w:val="006E3F97"/>
    <w:rsid w:val="006E428A"/>
    <w:rsid w:val="006E5887"/>
    <w:rsid w:val="006F713A"/>
    <w:rsid w:val="006F7AA2"/>
    <w:rsid w:val="007123BA"/>
    <w:rsid w:val="00721825"/>
    <w:rsid w:val="00723042"/>
    <w:rsid w:val="0072405A"/>
    <w:rsid w:val="0072618D"/>
    <w:rsid w:val="0072624C"/>
    <w:rsid w:val="007311F4"/>
    <w:rsid w:val="0073154F"/>
    <w:rsid w:val="0073449C"/>
    <w:rsid w:val="00744B1A"/>
    <w:rsid w:val="00747EE5"/>
    <w:rsid w:val="00753441"/>
    <w:rsid w:val="00754D3C"/>
    <w:rsid w:val="00774389"/>
    <w:rsid w:val="0077446E"/>
    <w:rsid w:val="00777E7D"/>
    <w:rsid w:val="00786192"/>
    <w:rsid w:val="0078777E"/>
    <w:rsid w:val="00791C9A"/>
    <w:rsid w:val="00792A72"/>
    <w:rsid w:val="007A2299"/>
    <w:rsid w:val="007A54B6"/>
    <w:rsid w:val="007B071F"/>
    <w:rsid w:val="007B27DC"/>
    <w:rsid w:val="007B430E"/>
    <w:rsid w:val="007C0952"/>
    <w:rsid w:val="007C20D5"/>
    <w:rsid w:val="007C75D5"/>
    <w:rsid w:val="007E100B"/>
    <w:rsid w:val="00807C23"/>
    <w:rsid w:val="00811DB5"/>
    <w:rsid w:val="0081238F"/>
    <w:rsid w:val="00814092"/>
    <w:rsid w:val="00825A4E"/>
    <w:rsid w:val="00831CE2"/>
    <w:rsid w:val="00836E35"/>
    <w:rsid w:val="00842C49"/>
    <w:rsid w:val="00844979"/>
    <w:rsid w:val="00844F26"/>
    <w:rsid w:val="0084505A"/>
    <w:rsid w:val="00850887"/>
    <w:rsid w:val="00856F01"/>
    <w:rsid w:val="008577FF"/>
    <w:rsid w:val="00876E72"/>
    <w:rsid w:val="00886FB5"/>
    <w:rsid w:val="008873C4"/>
    <w:rsid w:val="00891B78"/>
    <w:rsid w:val="00896C60"/>
    <w:rsid w:val="00897380"/>
    <w:rsid w:val="008A0E74"/>
    <w:rsid w:val="008B5262"/>
    <w:rsid w:val="008B5556"/>
    <w:rsid w:val="008B5A88"/>
    <w:rsid w:val="008B7B84"/>
    <w:rsid w:val="008C0310"/>
    <w:rsid w:val="008C0BD6"/>
    <w:rsid w:val="008C52E5"/>
    <w:rsid w:val="008C5EEB"/>
    <w:rsid w:val="008E143C"/>
    <w:rsid w:val="008E1EC0"/>
    <w:rsid w:val="008E2472"/>
    <w:rsid w:val="008E5F1B"/>
    <w:rsid w:val="008F123F"/>
    <w:rsid w:val="008F32E5"/>
    <w:rsid w:val="00904BFB"/>
    <w:rsid w:val="00905846"/>
    <w:rsid w:val="009058A8"/>
    <w:rsid w:val="00916FF5"/>
    <w:rsid w:val="00920E10"/>
    <w:rsid w:val="00922C4E"/>
    <w:rsid w:val="00923AAA"/>
    <w:rsid w:val="00936530"/>
    <w:rsid w:val="00942A92"/>
    <w:rsid w:val="00964CB5"/>
    <w:rsid w:val="00964CC7"/>
    <w:rsid w:val="00971D36"/>
    <w:rsid w:val="009724E2"/>
    <w:rsid w:val="009741B2"/>
    <w:rsid w:val="00975D76"/>
    <w:rsid w:val="00981840"/>
    <w:rsid w:val="0098644A"/>
    <w:rsid w:val="00991597"/>
    <w:rsid w:val="009A5DE8"/>
    <w:rsid w:val="009B1899"/>
    <w:rsid w:val="009C5CDF"/>
    <w:rsid w:val="009D2912"/>
    <w:rsid w:val="009F06B5"/>
    <w:rsid w:val="009F0B6E"/>
    <w:rsid w:val="009F3822"/>
    <w:rsid w:val="00A0091C"/>
    <w:rsid w:val="00A14F5C"/>
    <w:rsid w:val="00A16A89"/>
    <w:rsid w:val="00A20006"/>
    <w:rsid w:val="00A27F06"/>
    <w:rsid w:val="00A3024F"/>
    <w:rsid w:val="00A34185"/>
    <w:rsid w:val="00A359E0"/>
    <w:rsid w:val="00A36F14"/>
    <w:rsid w:val="00A40608"/>
    <w:rsid w:val="00A45177"/>
    <w:rsid w:val="00A51156"/>
    <w:rsid w:val="00A5380D"/>
    <w:rsid w:val="00A658AF"/>
    <w:rsid w:val="00A6737F"/>
    <w:rsid w:val="00A673B7"/>
    <w:rsid w:val="00A73923"/>
    <w:rsid w:val="00A76032"/>
    <w:rsid w:val="00A81F16"/>
    <w:rsid w:val="00A85FA6"/>
    <w:rsid w:val="00A915A3"/>
    <w:rsid w:val="00AB25EF"/>
    <w:rsid w:val="00AB385A"/>
    <w:rsid w:val="00AB60EA"/>
    <w:rsid w:val="00AC4CC5"/>
    <w:rsid w:val="00AD09FF"/>
    <w:rsid w:val="00AD6B20"/>
    <w:rsid w:val="00AD76DA"/>
    <w:rsid w:val="00AF0A4D"/>
    <w:rsid w:val="00B053A6"/>
    <w:rsid w:val="00B15D1A"/>
    <w:rsid w:val="00B336EA"/>
    <w:rsid w:val="00B406F7"/>
    <w:rsid w:val="00B45986"/>
    <w:rsid w:val="00B460CD"/>
    <w:rsid w:val="00B61A67"/>
    <w:rsid w:val="00B6387C"/>
    <w:rsid w:val="00B65924"/>
    <w:rsid w:val="00B67421"/>
    <w:rsid w:val="00B71F8B"/>
    <w:rsid w:val="00B7354C"/>
    <w:rsid w:val="00B819D9"/>
    <w:rsid w:val="00B81D23"/>
    <w:rsid w:val="00BA13EA"/>
    <w:rsid w:val="00BA21DA"/>
    <w:rsid w:val="00BA5BDA"/>
    <w:rsid w:val="00BA63EB"/>
    <w:rsid w:val="00BB348C"/>
    <w:rsid w:val="00BB5437"/>
    <w:rsid w:val="00BC71CB"/>
    <w:rsid w:val="00BE0020"/>
    <w:rsid w:val="00BE1A3B"/>
    <w:rsid w:val="00BE5E2D"/>
    <w:rsid w:val="00BF39C1"/>
    <w:rsid w:val="00BF3F8B"/>
    <w:rsid w:val="00C042B7"/>
    <w:rsid w:val="00C061CE"/>
    <w:rsid w:val="00C11570"/>
    <w:rsid w:val="00C23548"/>
    <w:rsid w:val="00C246A2"/>
    <w:rsid w:val="00C2514F"/>
    <w:rsid w:val="00C2700E"/>
    <w:rsid w:val="00C270F0"/>
    <w:rsid w:val="00C30125"/>
    <w:rsid w:val="00C31A69"/>
    <w:rsid w:val="00C35923"/>
    <w:rsid w:val="00C36C49"/>
    <w:rsid w:val="00C46427"/>
    <w:rsid w:val="00C55954"/>
    <w:rsid w:val="00C55D7E"/>
    <w:rsid w:val="00C56490"/>
    <w:rsid w:val="00C62263"/>
    <w:rsid w:val="00C72C57"/>
    <w:rsid w:val="00C747FA"/>
    <w:rsid w:val="00C91371"/>
    <w:rsid w:val="00CA04AE"/>
    <w:rsid w:val="00CA2695"/>
    <w:rsid w:val="00CA33B2"/>
    <w:rsid w:val="00CB0571"/>
    <w:rsid w:val="00CB17EF"/>
    <w:rsid w:val="00CB39CE"/>
    <w:rsid w:val="00CB3D5A"/>
    <w:rsid w:val="00CC111B"/>
    <w:rsid w:val="00CC1342"/>
    <w:rsid w:val="00CC2CAF"/>
    <w:rsid w:val="00CE0F4C"/>
    <w:rsid w:val="00CE3BFB"/>
    <w:rsid w:val="00CF3FFE"/>
    <w:rsid w:val="00D01300"/>
    <w:rsid w:val="00D1115A"/>
    <w:rsid w:val="00D13668"/>
    <w:rsid w:val="00D171A1"/>
    <w:rsid w:val="00D21FB2"/>
    <w:rsid w:val="00D24BD2"/>
    <w:rsid w:val="00D25485"/>
    <w:rsid w:val="00D31055"/>
    <w:rsid w:val="00D32DD4"/>
    <w:rsid w:val="00D41B82"/>
    <w:rsid w:val="00D44D21"/>
    <w:rsid w:val="00D45FD8"/>
    <w:rsid w:val="00D47DB9"/>
    <w:rsid w:val="00D51025"/>
    <w:rsid w:val="00D61B02"/>
    <w:rsid w:val="00D65677"/>
    <w:rsid w:val="00D664A3"/>
    <w:rsid w:val="00D667EE"/>
    <w:rsid w:val="00D70E50"/>
    <w:rsid w:val="00D842DD"/>
    <w:rsid w:val="00D87731"/>
    <w:rsid w:val="00D905D4"/>
    <w:rsid w:val="00D97CCB"/>
    <w:rsid w:val="00DA5E1C"/>
    <w:rsid w:val="00DB119D"/>
    <w:rsid w:val="00DB2623"/>
    <w:rsid w:val="00DB791E"/>
    <w:rsid w:val="00DC1EA0"/>
    <w:rsid w:val="00DC48DA"/>
    <w:rsid w:val="00DE5A79"/>
    <w:rsid w:val="00DF37E9"/>
    <w:rsid w:val="00DF53F6"/>
    <w:rsid w:val="00E05C57"/>
    <w:rsid w:val="00E21332"/>
    <w:rsid w:val="00E30235"/>
    <w:rsid w:val="00E3110C"/>
    <w:rsid w:val="00E31283"/>
    <w:rsid w:val="00E3194D"/>
    <w:rsid w:val="00E42FAB"/>
    <w:rsid w:val="00E527DA"/>
    <w:rsid w:val="00E53AEE"/>
    <w:rsid w:val="00E77494"/>
    <w:rsid w:val="00E826AC"/>
    <w:rsid w:val="00E82FB9"/>
    <w:rsid w:val="00E86932"/>
    <w:rsid w:val="00E938CA"/>
    <w:rsid w:val="00E96460"/>
    <w:rsid w:val="00E97215"/>
    <w:rsid w:val="00E97CD3"/>
    <w:rsid w:val="00EA1C37"/>
    <w:rsid w:val="00ED746B"/>
    <w:rsid w:val="00EE24B0"/>
    <w:rsid w:val="00EF051F"/>
    <w:rsid w:val="00EF0CBF"/>
    <w:rsid w:val="00F01EDA"/>
    <w:rsid w:val="00F0338C"/>
    <w:rsid w:val="00F12517"/>
    <w:rsid w:val="00F24BEF"/>
    <w:rsid w:val="00F2584F"/>
    <w:rsid w:val="00F31361"/>
    <w:rsid w:val="00F41254"/>
    <w:rsid w:val="00F56F15"/>
    <w:rsid w:val="00F610C6"/>
    <w:rsid w:val="00F67226"/>
    <w:rsid w:val="00F72C35"/>
    <w:rsid w:val="00F75050"/>
    <w:rsid w:val="00F762B9"/>
    <w:rsid w:val="00F87E87"/>
    <w:rsid w:val="00F914F0"/>
    <w:rsid w:val="00F95270"/>
    <w:rsid w:val="00FB1B6A"/>
    <w:rsid w:val="00FB24F7"/>
    <w:rsid w:val="00FB7D2A"/>
    <w:rsid w:val="00FC23AC"/>
    <w:rsid w:val="00FC33AD"/>
    <w:rsid w:val="00FC7A95"/>
    <w:rsid w:val="00FD35FB"/>
    <w:rsid w:val="00FD374E"/>
    <w:rsid w:val="00FD55AD"/>
    <w:rsid w:val="00FD676E"/>
    <w:rsid w:val="00FE3A1B"/>
    <w:rsid w:val="00FE7EF9"/>
    <w:rsid w:val="00FF0A59"/>
    <w:rsid w:val="00FF6B66"/>
    <w:rsid w:val="2B09EEF7"/>
    <w:rsid w:val="69BC5FE9"/>
    <w:rsid w:val="6A415C41"/>
    <w:rsid w:val="77E6D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BDEB60"/>
  <w15:chartTrackingRefBased/>
  <w15:docId w15:val="{8F908167-CF3C-444B-9E0C-6C6F29656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18788F"/>
  </w:style>
  <w:style w:type="paragraph" w:styleId="berschrift1">
    <w:name w:val="heading 1"/>
    <w:aliases w:val="DG_Überschrift 1"/>
    <w:basedOn w:val="DGStandard"/>
    <w:next w:val="DGFlietext"/>
    <w:link w:val="berschrift1Zchn"/>
    <w:uiPriority w:val="9"/>
    <w:qFormat/>
    <w:rsid w:val="000F6C05"/>
    <w:pPr>
      <w:keepNext/>
      <w:keepLines/>
      <w:numPr>
        <w:numId w:val="31"/>
      </w:numPr>
      <w:spacing w:before="0" w:after="320" w:line="264" w:lineRule="auto"/>
      <w:outlineLvl w:val="0"/>
    </w:pPr>
    <w:rPr>
      <w:rFonts w:asciiTheme="majorHAnsi" w:hAnsiTheme="majorHAnsi" w:eastAsiaTheme="majorEastAsia" w:cstheme="majorBidi"/>
      <w:sz w:val="56"/>
      <w:szCs w:val="32"/>
    </w:rPr>
  </w:style>
  <w:style w:type="paragraph" w:styleId="berschrift2">
    <w:name w:val="heading 2"/>
    <w:aliases w:val="DG_Überschrift 2"/>
    <w:basedOn w:val="DGStandard"/>
    <w:next w:val="DGFlietext"/>
    <w:link w:val="berschrift2Zchn"/>
    <w:uiPriority w:val="9"/>
    <w:unhideWhenUsed/>
    <w:qFormat/>
    <w:rsid w:val="000F6C05"/>
    <w:pPr>
      <w:keepNext/>
      <w:keepLines/>
      <w:numPr>
        <w:ilvl w:val="1"/>
        <w:numId w:val="31"/>
      </w:numPr>
      <w:spacing w:before="400" w:line="264" w:lineRule="auto"/>
      <w:outlineLvl w:val="1"/>
    </w:pPr>
    <w:rPr>
      <w:rFonts w:asciiTheme="majorHAnsi" w:hAnsiTheme="majorHAnsi" w:eastAsiaTheme="majorEastAsia" w:cstheme="majorBidi"/>
      <w:color w:val="E3000F" w:themeColor="accent1"/>
      <w:sz w:val="32"/>
      <w:szCs w:val="26"/>
    </w:rPr>
  </w:style>
  <w:style w:type="paragraph" w:styleId="berschrift3">
    <w:name w:val="heading 3"/>
    <w:aliases w:val="DG_Überschrift 3"/>
    <w:basedOn w:val="DGStandard"/>
    <w:next w:val="DGFlietext"/>
    <w:link w:val="berschrift3Zchn"/>
    <w:uiPriority w:val="9"/>
    <w:unhideWhenUsed/>
    <w:qFormat/>
    <w:rsid w:val="000F6C05"/>
    <w:pPr>
      <w:keepNext/>
      <w:keepLines/>
      <w:numPr>
        <w:ilvl w:val="2"/>
        <w:numId w:val="31"/>
      </w:numPr>
      <w:spacing w:before="400" w:line="264" w:lineRule="auto"/>
      <w:outlineLvl w:val="2"/>
    </w:pPr>
    <w:rPr>
      <w:rFonts w:asciiTheme="majorHAnsi" w:hAnsiTheme="majorHAnsi" w:eastAsiaTheme="majorEastAsia" w:cstheme="majorBidi"/>
      <w:sz w:val="32"/>
      <w:szCs w:val="24"/>
    </w:rPr>
  </w:style>
  <w:style w:type="paragraph" w:styleId="berschrift4">
    <w:name w:val="heading 4"/>
    <w:aliases w:val="DG_Überschrift 4"/>
    <w:basedOn w:val="DGStandard"/>
    <w:next w:val="DGFlietext"/>
    <w:link w:val="berschrift4Zchn"/>
    <w:uiPriority w:val="9"/>
    <w:unhideWhenUsed/>
    <w:qFormat/>
    <w:rsid w:val="000F6C05"/>
    <w:pPr>
      <w:keepNext/>
      <w:keepLines/>
      <w:numPr>
        <w:ilvl w:val="3"/>
        <w:numId w:val="31"/>
      </w:numPr>
      <w:spacing w:before="440" w:line="264" w:lineRule="auto"/>
      <w:outlineLvl w:val="3"/>
    </w:pPr>
    <w:rPr>
      <w:rFonts w:asciiTheme="majorHAnsi" w:hAnsiTheme="majorHAnsi" w:eastAsiaTheme="majorEastAsia" w:cstheme="majorBidi"/>
      <w:b/>
      <w:iCs/>
      <w:caps/>
    </w:rPr>
  </w:style>
  <w:style w:type="paragraph" w:styleId="berschrift5">
    <w:name w:val="heading 5"/>
    <w:aliases w:val="DG_Überschrift 5"/>
    <w:basedOn w:val="DGStandard"/>
    <w:next w:val="DGFlietext"/>
    <w:link w:val="berschrift5Zchn"/>
    <w:uiPriority w:val="9"/>
    <w:unhideWhenUsed/>
    <w:qFormat/>
    <w:rsid w:val="000F6C05"/>
    <w:pPr>
      <w:keepNext/>
      <w:keepLines/>
      <w:numPr>
        <w:ilvl w:val="4"/>
        <w:numId w:val="31"/>
      </w:numPr>
      <w:spacing w:before="440" w:line="264" w:lineRule="auto"/>
      <w:outlineLvl w:val="4"/>
    </w:pPr>
    <w:rPr>
      <w:rFonts w:asciiTheme="majorHAnsi" w:hAnsiTheme="majorHAnsi" w:eastAsiaTheme="majorEastAsia" w:cstheme="majorBidi"/>
      <w:caps/>
    </w:rPr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aliases w:val="DG_Kopfzeile"/>
    <w:basedOn w:val="Standard"/>
    <w:link w:val="KopfzeileZchn"/>
    <w:unhideWhenUsed/>
    <w:rsid w:val="00D44D21"/>
    <w:pPr>
      <w:spacing w:after="0" w:line="240" w:lineRule="auto"/>
    </w:pPr>
  </w:style>
  <w:style w:type="character" w:styleId="KopfzeileZchn" w:customStyle="1">
    <w:name w:val="Kopfzeile Zchn"/>
    <w:aliases w:val="DG_Kopfzeile Zchn"/>
    <w:basedOn w:val="Absatz-Standardschriftart"/>
    <w:link w:val="Kopfzeile"/>
    <w:rsid w:val="00D44D21"/>
  </w:style>
  <w:style w:type="paragraph" w:styleId="Fuzeile">
    <w:name w:val="footer"/>
    <w:aliases w:val="DG_Fußzeile"/>
    <w:basedOn w:val="Standard"/>
    <w:link w:val="FuzeileZchn"/>
    <w:uiPriority w:val="99"/>
    <w:rsid w:val="00D44D21"/>
    <w:pPr>
      <w:spacing w:after="0" w:line="240" w:lineRule="auto"/>
    </w:pPr>
    <w:rPr>
      <w:color w:val="000000" w:themeColor="text1"/>
      <w:sz w:val="14"/>
    </w:rPr>
  </w:style>
  <w:style w:type="character" w:styleId="FuzeileZchn" w:customStyle="1">
    <w:name w:val="Fußzeile Zchn"/>
    <w:aliases w:val="DG_Fußzeile Zchn"/>
    <w:basedOn w:val="Absatz-Standardschriftart"/>
    <w:link w:val="Fuzeile"/>
    <w:uiPriority w:val="99"/>
    <w:rsid w:val="009A5DE8"/>
    <w:rPr>
      <w:color w:val="000000" w:themeColor="text1"/>
      <w:sz w:val="14"/>
    </w:rPr>
  </w:style>
  <w:style w:type="paragraph" w:styleId="DGFlietext" w:customStyle="1">
    <w:name w:val="DG_Fließtext"/>
    <w:basedOn w:val="DGStandard"/>
    <w:link w:val="DGFlietextZchn"/>
    <w:qFormat/>
    <w:rsid w:val="00D01300"/>
  </w:style>
  <w:style w:type="character" w:styleId="berschrift1Zchn" w:customStyle="1">
    <w:name w:val="Überschrift 1 Zchn"/>
    <w:aliases w:val="DG_Überschrift 1 Zchn"/>
    <w:basedOn w:val="Absatz-Standardschriftart"/>
    <w:link w:val="berschrift1"/>
    <w:uiPriority w:val="9"/>
    <w:rsid w:val="008A0E74"/>
    <w:rPr>
      <w:rFonts w:asciiTheme="majorHAnsi" w:hAnsiTheme="majorHAnsi" w:eastAsiaTheme="majorEastAsia" w:cstheme="majorBidi"/>
      <w:color w:val="000000" w:themeColor="text1"/>
      <w:sz w:val="56"/>
      <w:szCs w:val="32"/>
    </w:rPr>
  </w:style>
  <w:style w:type="character" w:styleId="DGFlietextZchn" w:customStyle="1">
    <w:name w:val="DG_Fließtext Zchn"/>
    <w:basedOn w:val="Absatz-Standardschriftart"/>
    <w:link w:val="DGFlietext"/>
    <w:rsid w:val="009A5DE8"/>
    <w:rPr>
      <w:color w:val="000000" w:themeColor="text1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4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964CB5"/>
    <w:rPr>
      <w:rFonts w:ascii="Segoe UI" w:hAnsi="Segoe UI" w:cs="Segoe UI"/>
      <w:sz w:val="18"/>
      <w:szCs w:val="18"/>
    </w:rPr>
  </w:style>
  <w:style w:type="paragraph" w:styleId="DGTabellehiereinfgen" w:customStyle="1">
    <w:name w:val="DG_Tabelle hier einfügen"/>
    <w:basedOn w:val="DGFlietext"/>
    <w:qFormat/>
    <w:rsid w:val="00981840"/>
    <w:pPr>
      <w:spacing w:before="40" w:after="40" w:line="240" w:lineRule="auto"/>
    </w:pPr>
  </w:style>
  <w:style w:type="table" w:styleId="Tabellenraster">
    <w:name w:val="Table Grid"/>
    <w:basedOn w:val="NormaleTabelle"/>
    <w:uiPriority w:val="59"/>
    <w:rsid w:val="00964C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DGTabelle" w:customStyle="1">
    <w:name w:val="DG_Tabelle"/>
    <w:basedOn w:val="NormaleTabelle"/>
    <w:uiPriority w:val="99"/>
    <w:rsid w:val="00F95270"/>
    <w:pPr>
      <w:spacing w:before="40" w:after="40" w:line="240" w:lineRule="auto"/>
      <w:jc w:val="center"/>
    </w:pPr>
    <w:rPr>
      <w:sz w:val="20"/>
    </w:rPr>
    <w:tblPr>
      <w:tblInd w:w="28" w:type="dxa"/>
      <w:tblBorders>
        <w:bottom w:val="single" w:color="BFBFBF" w:themeColor="background1" w:themeShade="BF" w:sz="4" w:space="0"/>
        <w:insideH w:val="single" w:color="BFBFBF" w:themeColor="background1" w:themeShade="BF" w:sz="4" w:space="0"/>
      </w:tblBorders>
      <w:tblCellMar>
        <w:left w:w="28" w:type="dxa"/>
        <w:right w:w="28" w:type="dxa"/>
      </w:tblCellMar>
    </w:tblPr>
    <w:tblStylePr w:type="firstRow">
      <w:rPr>
        <w:rFonts w:ascii="Avenir Next LT Pro" w:hAnsi="Avenir Next LT Pro"/>
        <w:b/>
        <w:i w:val="0"/>
        <w:sz w:val="16"/>
      </w:rPr>
      <w:tblPr/>
      <w:tcPr>
        <w:tcBorders>
          <w:top w:val="nil"/>
          <w:left w:val="nil"/>
          <w:bottom w:val="single" w:color="000000" w:themeColor="text1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styleId="DGStandard" w:customStyle="1">
    <w:name w:val="DG_Standard"/>
    <w:link w:val="DGStandardZchn"/>
    <w:semiHidden/>
    <w:qFormat/>
    <w:rsid w:val="00572F96"/>
    <w:pPr>
      <w:spacing w:before="140" w:after="140" w:line="288" w:lineRule="auto"/>
    </w:pPr>
    <w:rPr>
      <w:color w:val="000000" w:themeColor="text1"/>
      <w:sz w:val="20"/>
    </w:rPr>
  </w:style>
  <w:style w:type="character" w:styleId="berschrift2Zchn" w:customStyle="1">
    <w:name w:val="Überschrift 2 Zchn"/>
    <w:aliases w:val="DG_Überschrift 2 Zchn"/>
    <w:basedOn w:val="Absatz-Standardschriftart"/>
    <w:link w:val="berschrift2"/>
    <w:uiPriority w:val="9"/>
    <w:rsid w:val="0066270D"/>
    <w:rPr>
      <w:rFonts w:asciiTheme="majorHAnsi" w:hAnsiTheme="majorHAnsi" w:eastAsiaTheme="majorEastAsia" w:cstheme="majorBidi"/>
      <w:color w:val="E3000F" w:themeColor="accent1"/>
      <w:sz w:val="32"/>
      <w:szCs w:val="26"/>
    </w:rPr>
  </w:style>
  <w:style w:type="character" w:styleId="DGStandardZchn" w:customStyle="1">
    <w:name w:val="DG_Standard Zchn"/>
    <w:basedOn w:val="Absatz-Standardschriftart"/>
    <w:link w:val="DGStandard"/>
    <w:semiHidden/>
    <w:rsid w:val="00D01300"/>
    <w:rPr>
      <w:color w:val="000000" w:themeColor="text1"/>
      <w:sz w:val="20"/>
    </w:rPr>
  </w:style>
  <w:style w:type="character" w:styleId="berschrift3Zchn" w:customStyle="1">
    <w:name w:val="Überschrift 3 Zchn"/>
    <w:aliases w:val="DG_Überschrift 3 Zchn"/>
    <w:basedOn w:val="Absatz-Standardschriftart"/>
    <w:link w:val="berschrift3"/>
    <w:uiPriority w:val="9"/>
    <w:rsid w:val="0066270D"/>
    <w:rPr>
      <w:rFonts w:asciiTheme="majorHAnsi" w:hAnsiTheme="majorHAnsi" w:eastAsiaTheme="majorEastAsia" w:cstheme="majorBidi"/>
      <w:color w:val="000000" w:themeColor="text1"/>
      <w:sz w:val="32"/>
      <w:szCs w:val="24"/>
    </w:rPr>
  </w:style>
  <w:style w:type="character" w:styleId="berschrift4Zchn" w:customStyle="1">
    <w:name w:val="Überschrift 4 Zchn"/>
    <w:aliases w:val="DG_Überschrift 4 Zchn"/>
    <w:basedOn w:val="Absatz-Standardschriftart"/>
    <w:link w:val="berschrift4"/>
    <w:uiPriority w:val="9"/>
    <w:rsid w:val="0066270D"/>
    <w:rPr>
      <w:rFonts w:asciiTheme="majorHAnsi" w:hAnsiTheme="majorHAnsi" w:eastAsiaTheme="majorEastAsia" w:cstheme="majorBidi"/>
      <w:b/>
      <w:iCs/>
      <w:caps/>
      <w:color w:val="000000" w:themeColor="text1"/>
      <w:sz w:val="20"/>
    </w:rPr>
  </w:style>
  <w:style w:type="character" w:styleId="berschrift5Zchn" w:customStyle="1">
    <w:name w:val="Überschrift 5 Zchn"/>
    <w:aliases w:val="DG_Überschrift 5 Zchn"/>
    <w:basedOn w:val="Absatz-Standardschriftart"/>
    <w:link w:val="berschrift5"/>
    <w:uiPriority w:val="9"/>
    <w:rsid w:val="0066270D"/>
    <w:rPr>
      <w:rFonts w:asciiTheme="majorHAnsi" w:hAnsiTheme="majorHAnsi" w:eastAsiaTheme="majorEastAsia" w:cstheme="majorBidi"/>
      <w:caps/>
      <w:color w:val="000000" w:themeColor="text1"/>
      <w:sz w:val="20"/>
    </w:rPr>
  </w:style>
  <w:style w:type="numbering" w:styleId="DGAufzhlungen" w:customStyle="1">
    <w:name w:val="DG_Aufzählungen"/>
    <w:uiPriority w:val="99"/>
    <w:rsid w:val="0073449C"/>
    <w:pPr>
      <w:numPr>
        <w:numId w:val="1"/>
      </w:numPr>
    </w:pPr>
  </w:style>
  <w:style w:type="paragraph" w:styleId="Aufzhlungszeichen">
    <w:name w:val="List Bullet"/>
    <w:aliases w:val="DG_Aufzählung Ebene 1"/>
    <w:basedOn w:val="DGFlietext"/>
    <w:uiPriority w:val="99"/>
    <w:unhideWhenUsed/>
    <w:qFormat/>
    <w:rsid w:val="0073449C"/>
    <w:pPr>
      <w:numPr>
        <w:numId w:val="8"/>
      </w:numPr>
    </w:pPr>
  </w:style>
  <w:style w:type="paragraph" w:styleId="Aufzhlungszeichen2">
    <w:name w:val="List Bullet 2"/>
    <w:aliases w:val="DG_Aufzählung Ebene 2"/>
    <w:basedOn w:val="DGFlietext"/>
    <w:uiPriority w:val="99"/>
    <w:unhideWhenUsed/>
    <w:qFormat/>
    <w:rsid w:val="0073449C"/>
    <w:pPr>
      <w:numPr>
        <w:ilvl w:val="1"/>
        <w:numId w:val="8"/>
      </w:numPr>
    </w:pPr>
  </w:style>
  <w:style w:type="numbering" w:styleId="DGNummerische-Liste" w:customStyle="1">
    <w:name w:val="DG_Nummerische-Liste"/>
    <w:uiPriority w:val="99"/>
    <w:rsid w:val="001C33B1"/>
    <w:pPr>
      <w:numPr>
        <w:numId w:val="11"/>
      </w:numPr>
    </w:pPr>
  </w:style>
  <w:style w:type="paragraph" w:styleId="Aufzhlungszeichen3">
    <w:name w:val="List Bullet 3"/>
    <w:aliases w:val="DG_Aufzählung Ebene 3"/>
    <w:basedOn w:val="DGFlietext"/>
    <w:uiPriority w:val="99"/>
    <w:unhideWhenUsed/>
    <w:qFormat/>
    <w:rsid w:val="0073449C"/>
    <w:pPr>
      <w:numPr>
        <w:ilvl w:val="2"/>
        <w:numId w:val="8"/>
      </w:numPr>
    </w:pPr>
  </w:style>
  <w:style w:type="paragraph" w:styleId="Aufzhlungszeichen4">
    <w:name w:val="List Bullet 4"/>
    <w:aliases w:val="DG_Aufzählung Ebene 4"/>
    <w:basedOn w:val="DGFlietext"/>
    <w:uiPriority w:val="99"/>
    <w:unhideWhenUsed/>
    <w:rsid w:val="0073449C"/>
    <w:pPr>
      <w:numPr>
        <w:ilvl w:val="3"/>
        <w:numId w:val="8"/>
      </w:numPr>
    </w:pPr>
  </w:style>
  <w:style w:type="paragraph" w:styleId="Aufzhlungszeichen5">
    <w:name w:val="List Bullet 5"/>
    <w:aliases w:val="DG_Aufzählung Ebene 5"/>
    <w:basedOn w:val="DGFlietext"/>
    <w:uiPriority w:val="99"/>
    <w:unhideWhenUsed/>
    <w:rsid w:val="0073449C"/>
    <w:pPr>
      <w:numPr>
        <w:ilvl w:val="4"/>
        <w:numId w:val="8"/>
      </w:numPr>
    </w:pPr>
  </w:style>
  <w:style w:type="paragraph" w:styleId="Listennummer">
    <w:name w:val="List Number"/>
    <w:aliases w:val="DG_Listen-Nr. Ebene 1"/>
    <w:basedOn w:val="DGFlietext"/>
    <w:uiPriority w:val="99"/>
    <w:unhideWhenUsed/>
    <w:qFormat/>
    <w:rsid w:val="001C33B1"/>
    <w:pPr>
      <w:numPr>
        <w:numId w:val="18"/>
      </w:numPr>
    </w:pPr>
  </w:style>
  <w:style w:type="paragraph" w:styleId="Listennummer2">
    <w:name w:val="List Number 2"/>
    <w:aliases w:val="DG_Listen-Nr. Ebene 2"/>
    <w:basedOn w:val="DGFlietext"/>
    <w:uiPriority w:val="99"/>
    <w:unhideWhenUsed/>
    <w:qFormat/>
    <w:rsid w:val="001C33B1"/>
    <w:pPr>
      <w:numPr>
        <w:ilvl w:val="1"/>
        <w:numId w:val="18"/>
      </w:numPr>
    </w:pPr>
  </w:style>
  <w:style w:type="paragraph" w:styleId="Listennummer3">
    <w:name w:val="List Number 3"/>
    <w:aliases w:val="DG_Listen-Nr. Ebene 3"/>
    <w:basedOn w:val="DGFlietext"/>
    <w:uiPriority w:val="99"/>
    <w:unhideWhenUsed/>
    <w:qFormat/>
    <w:rsid w:val="001C33B1"/>
    <w:pPr>
      <w:numPr>
        <w:ilvl w:val="2"/>
        <w:numId w:val="18"/>
      </w:numPr>
    </w:pPr>
  </w:style>
  <w:style w:type="paragraph" w:styleId="Titel">
    <w:name w:val="Title"/>
    <w:aliases w:val="DG_Titel"/>
    <w:basedOn w:val="DGStandard"/>
    <w:link w:val="TitelZchn"/>
    <w:uiPriority w:val="10"/>
    <w:rsid w:val="00BF39C1"/>
    <w:pPr>
      <w:spacing w:line="264" w:lineRule="auto"/>
    </w:pPr>
    <w:rPr>
      <w:rFonts w:asciiTheme="majorHAnsi" w:hAnsiTheme="majorHAnsi" w:eastAsiaTheme="majorEastAsia" w:cstheme="majorBidi"/>
      <w:kern w:val="28"/>
      <w:sz w:val="32"/>
      <w:szCs w:val="56"/>
    </w:rPr>
  </w:style>
  <w:style w:type="character" w:styleId="TitelZchn" w:customStyle="1">
    <w:name w:val="Titel Zchn"/>
    <w:aliases w:val="DG_Titel Zchn"/>
    <w:basedOn w:val="Absatz-Standardschriftart"/>
    <w:link w:val="Titel"/>
    <w:uiPriority w:val="10"/>
    <w:rsid w:val="00BF39C1"/>
    <w:rPr>
      <w:rFonts w:asciiTheme="majorHAnsi" w:hAnsiTheme="majorHAnsi" w:eastAsiaTheme="majorEastAsia" w:cstheme="majorBidi"/>
      <w:color w:val="000000" w:themeColor="text1"/>
      <w:kern w:val="28"/>
      <w:sz w:val="32"/>
      <w:szCs w:val="56"/>
    </w:rPr>
  </w:style>
  <w:style w:type="character" w:styleId="Platzhaltertext">
    <w:name w:val="Placeholder Text"/>
    <w:basedOn w:val="Absatz-Standardschriftart"/>
    <w:uiPriority w:val="99"/>
    <w:semiHidden/>
    <w:rsid w:val="00891B78"/>
    <w:rPr>
      <w:color w:val="808080"/>
    </w:rPr>
  </w:style>
  <w:style w:type="paragraph" w:styleId="Verzeichnis1">
    <w:name w:val="toc 1"/>
    <w:aliases w:val="DG_Verzeichnis 1"/>
    <w:basedOn w:val="DGStandard"/>
    <w:next w:val="Verzeichnis2"/>
    <w:autoRedefine/>
    <w:uiPriority w:val="39"/>
    <w:unhideWhenUsed/>
    <w:rsid w:val="00054921"/>
    <w:pPr>
      <w:tabs>
        <w:tab w:val="right" w:leader="dot" w:pos="9627"/>
      </w:tabs>
      <w:spacing w:before="400" w:after="0" w:line="240" w:lineRule="auto"/>
      <w:ind w:left="510" w:right="567" w:hanging="510"/>
    </w:pPr>
    <w:rPr>
      <w:sz w:val="32"/>
    </w:rPr>
  </w:style>
  <w:style w:type="paragraph" w:styleId="Verzeichnis2">
    <w:name w:val="toc 2"/>
    <w:aliases w:val="DG_Verzeichnis 2"/>
    <w:basedOn w:val="DGStandard"/>
    <w:next w:val="Verzeichnis3"/>
    <w:autoRedefine/>
    <w:uiPriority w:val="39"/>
    <w:unhideWhenUsed/>
    <w:rsid w:val="003D6176"/>
    <w:pPr>
      <w:tabs>
        <w:tab w:val="right" w:leader="dot" w:pos="9627"/>
      </w:tabs>
      <w:spacing w:before="200" w:after="0" w:line="240" w:lineRule="auto"/>
      <w:ind w:left="1077" w:right="567" w:hanging="567"/>
    </w:pPr>
  </w:style>
  <w:style w:type="paragraph" w:styleId="Verzeichnis3">
    <w:name w:val="toc 3"/>
    <w:aliases w:val="DG_Verzeichnis 3"/>
    <w:basedOn w:val="DGStandard"/>
    <w:next w:val="Verzeichnis4"/>
    <w:autoRedefine/>
    <w:uiPriority w:val="39"/>
    <w:unhideWhenUsed/>
    <w:rsid w:val="00CB0571"/>
    <w:pPr>
      <w:tabs>
        <w:tab w:val="right" w:leader="dot" w:pos="9627"/>
      </w:tabs>
      <w:spacing w:before="40" w:after="0" w:line="240" w:lineRule="auto"/>
      <w:ind w:left="1531" w:right="567" w:hanging="1021"/>
    </w:pPr>
  </w:style>
  <w:style w:type="paragraph" w:styleId="Verzeichnis4">
    <w:name w:val="toc 4"/>
    <w:aliases w:val="DG_Verzeichnis 4"/>
    <w:basedOn w:val="DGStandard"/>
    <w:next w:val="Verzeichnis5"/>
    <w:autoRedefine/>
    <w:uiPriority w:val="39"/>
    <w:unhideWhenUsed/>
    <w:rsid w:val="00CB0571"/>
    <w:pPr>
      <w:spacing w:before="40" w:after="0" w:line="240" w:lineRule="auto"/>
      <w:ind w:left="1531" w:right="567" w:hanging="1021"/>
    </w:pPr>
  </w:style>
  <w:style w:type="paragraph" w:styleId="Verzeichnis5">
    <w:name w:val="toc 5"/>
    <w:aliases w:val="DG_Verzeichnis 5"/>
    <w:basedOn w:val="DGStandard"/>
    <w:autoRedefine/>
    <w:uiPriority w:val="39"/>
    <w:unhideWhenUsed/>
    <w:rsid w:val="00CB0571"/>
    <w:pPr>
      <w:tabs>
        <w:tab w:val="right" w:leader="dot" w:pos="9627"/>
      </w:tabs>
      <w:spacing w:before="40" w:after="0" w:line="240" w:lineRule="auto"/>
      <w:ind w:left="1531" w:right="567" w:hanging="1021"/>
    </w:pPr>
    <w:rPr>
      <w:noProof/>
    </w:rPr>
  </w:style>
  <w:style w:type="character" w:styleId="Hyperlink">
    <w:name w:val="Hyperlink"/>
    <w:aliases w:val="DG_Hyperlink"/>
    <w:basedOn w:val="Absatz-Standardschriftart"/>
    <w:uiPriority w:val="99"/>
    <w:unhideWhenUsed/>
    <w:rsid w:val="002460DB"/>
    <w:rPr>
      <w:rFonts w:ascii="Arial" w:hAnsi="Arial"/>
      <w:b w:val="0"/>
      <w:i w:val="0"/>
      <w:color w:val="000000" w:themeColor="text1"/>
      <w:sz w:val="20"/>
      <w:u w:val="none"/>
    </w:rPr>
  </w:style>
  <w:style w:type="paragraph" w:styleId="Inhaltsverzeichnisberschrift">
    <w:name w:val="TOC Heading"/>
    <w:aliases w:val="DG_Inhaltsverzeichnisüberschrift"/>
    <w:next w:val="Standard"/>
    <w:uiPriority w:val="39"/>
    <w:qFormat/>
    <w:rsid w:val="000200B1"/>
    <w:pPr>
      <w:spacing w:after="320" w:line="240" w:lineRule="auto"/>
    </w:pPr>
    <w:rPr>
      <w:rFonts w:asciiTheme="majorHAnsi" w:hAnsiTheme="majorHAnsi" w:eastAsiaTheme="majorEastAsia" w:cstheme="majorBidi"/>
      <w:color w:val="000000" w:themeColor="text1"/>
      <w:sz w:val="56"/>
      <w:szCs w:val="32"/>
    </w:rPr>
  </w:style>
  <w:style w:type="paragraph" w:styleId="Beschriftung">
    <w:name w:val="caption"/>
    <w:aliases w:val="DG_Beschriftung Tabelle | Bild"/>
    <w:basedOn w:val="DGStandard"/>
    <w:next w:val="DGFlietext"/>
    <w:link w:val="BeschriftungZchn"/>
    <w:qFormat/>
    <w:rsid w:val="00072C0E"/>
    <w:pPr>
      <w:spacing w:before="100" w:line="240" w:lineRule="auto"/>
    </w:pPr>
    <w:rPr>
      <w:iCs/>
      <w:color w:val="2E2D30" w:themeColor="text2"/>
      <w:sz w:val="14"/>
      <w:szCs w:val="18"/>
    </w:rPr>
  </w:style>
  <w:style w:type="character" w:styleId="BeschriftungZchn" w:customStyle="1">
    <w:name w:val="Beschriftung Zchn"/>
    <w:aliases w:val="DG_Beschriftung Tabelle | Bild Zchn"/>
    <w:basedOn w:val="DGStandardZchn"/>
    <w:link w:val="Beschriftung"/>
    <w:uiPriority w:val="35"/>
    <w:rsid w:val="00072C0E"/>
    <w:rPr>
      <w:iCs/>
      <w:color w:val="2E2D30" w:themeColor="text2"/>
      <w:sz w:val="14"/>
      <w:szCs w:val="18"/>
    </w:rPr>
  </w:style>
  <w:style w:type="character" w:styleId="NichtaufgelsteErwhnung1" w:customStyle="1">
    <w:name w:val="Nicht aufgelöste Erwähnung1"/>
    <w:basedOn w:val="Absatz-Standardschriftart"/>
    <w:uiPriority w:val="99"/>
    <w:semiHidden/>
    <w:unhideWhenUsed/>
    <w:rsid w:val="0072618D"/>
    <w:rPr>
      <w:color w:val="605E5C"/>
      <w:shd w:val="clear" w:color="auto" w:fill="E1DFDD"/>
    </w:rPr>
  </w:style>
  <w:style w:type="numbering" w:styleId="DGberschriftenMITKap-Nr" w:customStyle="1">
    <w:name w:val="DG_Überschriften MIT Kap.-Nr."/>
    <w:uiPriority w:val="99"/>
    <w:rsid w:val="000F6C05"/>
    <w:pPr>
      <w:numPr>
        <w:numId w:val="20"/>
      </w:numPr>
    </w:pPr>
  </w:style>
  <w:style w:type="table" w:styleId="DGTabelle1" w:customStyle="1">
    <w:name w:val="DG_Tabelle1"/>
    <w:basedOn w:val="NormaleTabelle"/>
    <w:uiPriority w:val="99"/>
    <w:rsid w:val="00021000"/>
    <w:pPr>
      <w:spacing w:after="0" w:line="240" w:lineRule="auto"/>
    </w:pPr>
    <w:rPr>
      <w:rFonts w:ascii="Arial" w:hAnsi="Arial" w:eastAsia="Times New Roman" w:cs="Times New Roman"/>
      <w:sz w:val="20"/>
      <w:szCs w:val="20"/>
      <w:lang w:eastAsia="de-DE"/>
    </w:rPr>
    <w:tblPr>
      <w:tblStyleRowBandSize w:val="1"/>
      <w:tblBorders>
        <w:top w:val="single" w:color="000000" w:themeColor="text1" w:sz="12" w:space="0"/>
        <w:bottom w:val="single" w:color="000000" w:themeColor="text1" w:sz="12" w:space="0"/>
        <w:insideH w:val="single" w:color="000000" w:themeColor="text1" w:sz="2" w:space="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color="000000" w:themeColor="text1" w:sz="12" w:space="0"/>
          <w:bottom w:val="single" w:color="000000" w:themeColor="text1" w:sz="6" w:space="0"/>
        </w:tcBorders>
        <w:shd w:val="clear" w:color="auto" w:fill="A6A6A6" w:themeFill="background1" w:themeFillShade="A6"/>
      </w:tcPr>
    </w:tblStylePr>
    <w:tblStylePr w:type="lastRow">
      <w:rPr>
        <w:rFonts w:ascii="Arial" w:hAnsi="Arial"/>
        <w:sz w:val="20"/>
      </w:rPr>
      <w:tblPr/>
      <w:tcPr>
        <w:tcBorders>
          <w:bottom w:val="nil"/>
        </w:tcBorders>
      </w:tcPr>
    </w:tblStylePr>
    <w:tblStylePr w:type="firstCol">
      <w:rPr>
        <w:rFonts w:ascii="Arial" w:hAnsi="Arial"/>
        <w:b/>
        <w:sz w:val="20"/>
      </w:rPr>
    </w:tblStylePr>
    <w:tblStylePr w:type="lastCol">
      <w:rPr>
        <w:rFonts w:ascii="Arial" w:hAnsi="Arial"/>
        <w:b/>
        <w:sz w:val="20"/>
      </w:rPr>
    </w:tblStylePr>
  </w:style>
  <w:style w:type="paragraph" w:styleId="Dokumentenhilfe" w:customStyle="1">
    <w:name w:val="Dokumentenhilfe"/>
    <w:basedOn w:val="Standard"/>
    <w:next w:val="Standard"/>
    <w:qFormat/>
    <w:rsid w:val="00021000"/>
    <w:pPr>
      <w:spacing w:before="120" w:after="0"/>
    </w:pPr>
    <w:rPr>
      <w:rFonts w:ascii="Arial" w:hAnsi="Arial"/>
      <w:i/>
      <w:color w:val="E3000F" w:themeColor="accent1"/>
      <w:sz w:val="20"/>
    </w:rPr>
  </w:style>
  <w:style w:type="character" w:styleId="Fett">
    <w:name w:val="Strong"/>
    <w:basedOn w:val="Absatz-Standardschriftart"/>
    <w:uiPriority w:val="22"/>
    <w:qFormat/>
    <w:rsid w:val="00021000"/>
    <w:rPr>
      <w:rFonts w:cs="Times New Roman"/>
      <w:b/>
      <w:bCs/>
    </w:rPr>
  </w:style>
  <w:style w:type="paragraph" w:styleId="Listenabsatz">
    <w:name w:val="List Paragraph"/>
    <w:basedOn w:val="Standard"/>
    <w:uiPriority w:val="34"/>
    <w:qFormat/>
    <w:rsid w:val="00991597"/>
    <w:pPr>
      <w:spacing w:before="120" w:after="0"/>
      <w:ind w:left="720"/>
      <w:contextualSpacing/>
    </w:pPr>
    <w:rPr>
      <w:rFonts w:ascii="Arial" w:hAnsi="Arial" w:eastAsia="Times New Roman" w:cs="Times New Roman"/>
      <w:sz w:val="20"/>
    </w:rPr>
  </w:style>
  <w:style w:type="table" w:styleId="Tabellenraster1" w:customStyle="1">
    <w:name w:val="Tabellenraster1"/>
    <w:basedOn w:val="NormaleTabelle"/>
    <w:next w:val="Tabellenraster"/>
    <w:uiPriority w:val="39"/>
    <w:rsid w:val="000860D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de-D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DGTabelle11" w:customStyle="1">
    <w:name w:val="DG_Tabelle11"/>
    <w:basedOn w:val="NormaleTabelle"/>
    <w:uiPriority w:val="99"/>
    <w:rsid w:val="00054921"/>
    <w:pPr>
      <w:spacing w:after="0" w:line="240" w:lineRule="auto"/>
    </w:pPr>
    <w:rPr>
      <w:rFonts w:ascii="Arial" w:hAnsi="Arial" w:eastAsia="Times New Roman" w:cs="Times New Roman"/>
      <w:sz w:val="20"/>
      <w:szCs w:val="20"/>
      <w:lang w:eastAsia="de-DE"/>
    </w:rPr>
    <w:tblPr>
      <w:tblStyleRowBandSize w:val="1"/>
      <w:tblBorders>
        <w:top w:val="single" w:color="000000" w:sz="12" w:space="0"/>
        <w:bottom w:val="single" w:color="000000" w:sz="12" w:space="0"/>
        <w:insideH w:val="single" w:color="000000" w:sz="2" w:space="0"/>
      </w:tblBorders>
    </w:tblPr>
    <w:tblStylePr w:type="firstRow">
      <w:rPr>
        <w:rFonts w:ascii="Arial" w:hAnsi="Arial" w:cs="Times New Roman"/>
        <w:b/>
        <w:sz w:val="20"/>
      </w:rPr>
      <w:tblPr/>
      <w:tcPr>
        <w:tcBorders>
          <w:top w:val="single" w:color="000000" w:sz="12" w:space="0"/>
          <w:bottom w:val="single" w:color="000000" w:sz="6" w:space="0"/>
        </w:tcBorders>
        <w:shd w:val="clear" w:color="auto" w:fill="A6A6A6"/>
      </w:tcPr>
    </w:tblStylePr>
    <w:tblStylePr w:type="lastRow">
      <w:rPr>
        <w:rFonts w:ascii="Arial" w:hAnsi="Arial" w:cs="Times New Roman"/>
        <w:sz w:val="20"/>
      </w:rPr>
      <w:tblPr/>
      <w:tcPr>
        <w:tcBorders>
          <w:bottom w:val="nil"/>
        </w:tcBorders>
      </w:tcPr>
    </w:tblStylePr>
    <w:tblStylePr w:type="firstCol">
      <w:rPr>
        <w:rFonts w:ascii="Arial" w:hAnsi="Arial" w:cs="Times New Roman"/>
        <w:b/>
        <w:sz w:val="20"/>
      </w:rPr>
    </w:tblStylePr>
    <w:tblStylePr w:type="lastCol">
      <w:rPr>
        <w:rFonts w:ascii="Arial" w:hAnsi="Arial" w:cs="Times New Roman"/>
        <w:b/>
        <w:sz w:val="20"/>
      </w:r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154B6F"/>
    <w:pPr>
      <w:spacing w:after="0"/>
    </w:pPr>
  </w:style>
  <w:style w:type="paragraph" w:styleId="Textkrper">
    <w:name w:val="Body Text"/>
    <w:basedOn w:val="Standard"/>
    <w:link w:val="TextkrperZchn"/>
    <w:rsid w:val="00C270F0"/>
    <w:pPr>
      <w:spacing w:before="120" w:after="120" w:line="240" w:lineRule="auto"/>
    </w:pPr>
    <w:rPr>
      <w:rFonts w:ascii="Arial" w:hAnsi="Arial" w:eastAsia="Times New Roman" w:cs="Times New Roman"/>
      <w:color w:val="000080"/>
      <w:sz w:val="20"/>
      <w:szCs w:val="24"/>
      <w:lang w:eastAsia="de-DE"/>
    </w:rPr>
  </w:style>
  <w:style w:type="character" w:styleId="TextkrperZchn" w:customStyle="1">
    <w:name w:val="Textkörper Zchn"/>
    <w:basedOn w:val="Absatz-Standardschriftart"/>
    <w:link w:val="Textkrper"/>
    <w:rsid w:val="00C270F0"/>
    <w:rPr>
      <w:rFonts w:ascii="Arial" w:hAnsi="Arial" w:eastAsia="Times New Roman" w:cs="Times New Roman"/>
      <w:color w:val="000080"/>
      <w:sz w:val="2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65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65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2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31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3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864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53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66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71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129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571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64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786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17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93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8908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18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114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93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51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07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082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643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52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2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06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9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688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81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4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6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2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5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footer" Target="footer4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header" Target="header4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glossaryDocument" Target="glossary/document.xml" Id="rId22" /><Relationship Type="http://schemas.openxmlformats.org/officeDocument/2006/relationships/image" Target="/media/image3.png" Id="R96a9d649a2ba4868" /><Relationship Type="http://schemas.openxmlformats.org/officeDocument/2006/relationships/image" Target="/media/image2.jpg" Id="R62c52cca15534a6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cia.effertz\Desktop\Eva\Template%20Fachkonzept%20CORBOX%20Trans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BE0644D358402C8C24B21C6BC5DF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6F0458-3415-496C-B8D7-E72E54987A0A}"/>
      </w:docPartPr>
      <w:docPartBody>
        <w:p w:rsidR="00BB1C91" w:rsidRDefault="00904BFB">
          <w:pPr>
            <w:pStyle w:val="DABE0644D358402C8C24B21C6BC5DFA9"/>
          </w:pPr>
          <w:r w:rsidRPr="009D0F20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9AE021980244AE0A3CB4081D20BD5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617194-6C9F-4BD6-9525-700B4DEC5299}"/>
      </w:docPartPr>
      <w:docPartBody>
        <w:p w:rsidR="00BB1C91" w:rsidRDefault="00904BFB">
          <w:pPr>
            <w:pStyle w:val="B9AE021980244AE0A3CB4081D20BD5AF"/>
          </w:pPr>
          <w:r w:rsidRPr="00E826AC">
            <w:rPr>
              <w:rStyle w:val="Platzhaltertext"/>
              <w:sz w:val="14"/>
              <w:szCs w:val="14"/>
            </w:rPr>
            <w:t>Namen des Dokuments eingeben</w:t>
          </w:r>
        </w:p>
      </w:docPartBody>
    </w:docPart>
    <w:docPart>
      <w:docPartPr>
        <w:name w:val="EE871725AEEF429CB7A70EE0264967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4B51BB-22FA-4C3F-B383-3579AA0E088F}"/>
      </w:docPartPr>
      <w:docPartBody>
        <w:p w:rsidR="00BB1C91" w:rsidRDefault="00904BFB">
          <w:pPr>
            <w:pStyle w:val="EE871725AEEF429CB7A70EE026496754"/>
          </w:pPr>
          <w:r w:rsidRPr="00E826AC">
            <w:rPr>
              <w:rStyle w:val="Platzhaltertext"/>
              <w:sz w:val="14"/>
              <w:szCs w:val="14"/>
            </w:rPr>
            <w:t>Kundennamen eingeben</w:t>
          </w:r>
        </w:p>
      </w:docPartBody>
    </w:docPart>
    <w:docPart>
      <w:docPartPr>
        <w:name w:val="38FF22B173EA458CBC358461A6438F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4C0231-3DC3-450F-96D9-24D7A7744228}"/>
      </w:docPartPr>
      <w:docPartBody>
        <w:p w:rsidR="00BB1C91" w:rsidRDefault="00904BFB">
          <w:pPr>
            <w:pStyle w:val="38FF22B173EA458CBC358461A6438FF6"/>
          </w:pPr>
          <w:r w:rsidRPr="00E826AC">
            <w:rPr>
              <w:rStyle w:val="Platzhaltertext"/>
              <w:sz w:val="14"/>
              <w:szCs w:val="14"/>
            </w:rPr>
            <w:t>Vor- und Nachname eingeben</w:t>
          </w:r>
        </w:p>
      </w:docPartBody>
    </w:docPart>
    <w:docPart>
      <w:docPartPr>
        <w:name w:val="B92FB6E5F6074DF1AE74F441137C55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FC6A14-B97A-4711-B254-A02B17B3D8BB}"/>
      </w:docPartPr>
      <w:docPartBody>
        <w:p w:rsidR="00BB1C91" w:rsidRDefault="00904BFB">
          <w:pPr>
            <w:pStyle w:val="B92FB6E5F6074DF1AE74F441137C55E3"/>
          </w:pPr>
          <w:r w:rsidRPr="00E826AC">
            <w:rPr>
              <w:rStyle w:val="Platzhaltertext"/>
              <w:sz w:val="14"/>
              <w:szCs w:val="14"/>
            </w:rPr>
            <w:t>Nr. eingeben x.y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FB"/>
    <w:rsid w:val="00287778"/>
    <w:rsid w:val="004F40E8"/>
    <w:rsid w:val="00617D11"/>
    <w:rsid w:val="008A3FD7"/>
    <w:rsid w:val="00904BFB"/>
    <w:rsid w:val="00BB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ABE0644D358402C8C24B21C6BC5DFA9">
    <w:name w:val="DABE0644D358402C8C24B21C6BC5DFA9"/>
  </w:style>
  <w:style w:type="paragraph" w:customStyle="1" w:styleId="B9AE021980244AE0A3CB4081D20BD5AF">
    <w:name w:val="B9AE021980244AE0A3CB4081D20BD5AF"/>
  </w:style>
  <w:style w:type="paragraph" w:customStyle="1" w:styleId="EE871725AEEF429CB7A70EE026496754">
    <w:name w:val="EE871725AEEF429CB7A70EE026496754"/>
  </w:style>
  <w:style w:type="paragraph" w:customStyle="1" w:styleId="38FF22B173EA458CBC358461A6438FF6">
    <w:name w:val="38FF22B173EA458CBC358461A6438FF6"/>
  </w:style>
  <w:style w:type="paragraph" w:customStyle="1" w:styleId="B92FB6E5F6074DF1AE74F441137C55E3">
    <w:name w:val="B92FB6E5F6074DF1AE74F441137C5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">
  <a:themeElements>
    <a:clrScheme name="MEINE-DG">
      <a:dk1>
        <a:srgbClr val="000000"/>
      </a:dk1>
      <a:lt1>
        <a:srgbClr val="FFFFFF"/>
      </a:lt1>
      <a:dk2>
        <a:srgbClr val="2E2D30"/>
      </a:dk2>
      <a:lt2>
        <a:srgbClr val="FFFFFF"/>
      </a:lt2>
      <a:accent1>
        <a:srgbClr val="E3000F"/>
      </a:accent1>
      <a:accent2>
        <a:srgbClr val="FAA29F"/>
      </a:accent2>
      <a:accent3>
        <a:srgbClr val="003142"/>
      </a:accent3>
      <a:accent4>
        <a:srgbClr val="93ADB7"/>
      </a:accent4>
      <a:accent5>
        <a:srgbClr val="BCCECF"/>
      </a:accent5>
      <a:accent6>
        <a:srgbClr val="D5CF9C"/>
      </a:accent6>
      <a:hlink>
        <a:srgbClr val="2E2D30"/>
      </a:hlink>
      <a:folHlink>
        <a:srgbClr val="2E2D3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03D9E9ADE02543A43C1753554A941D" ma:contentTypeVersion="6" ma:contentTypeDescription="Ein neues Dokument erstellen." ma:contentTypeScope="" ma:versionID="6d5caff15896d2ab8ae820b1e732eb9a">
  <xsd:schema xmlns:xsd="http://www.w3.org/2001/XMLSchema" xmlns:xs="http://www.w3.org/2001/XMLSchema" xmlns:p="http://schemas.microsoft.com/office/2006/metadata/properties" xmlns:ns2="767c4057-28e5-41e8-8ac1-86d08d54af5e" targetNamespace="http://schemas.microsoft.com/office/2006/metadata/properties" ma:root="true" ma:fieldsID="5125c8934f8b73529af20e49eb3cda6d" ns2:_="">
    <xsd:import namespace="767c4057-28e5-41e8-8ac1-86d08d54af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c4057-28e5-41e8-8ac1-86d08d54a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F3CA8-F440-47FD-8451-13222C2272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2BFBEB-9084-4F1F-918C-91D70032F20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1B6970-D2AE-4C5D-AD1A-8B4FA1753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7c4057-28e5-41e8-8ac1-86d08d54af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2F098-FB97-4DC0-AC00-546CD5FF7B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C:\Users\felicia.effertz\Desktop\Eva\Template Fachkonzept CORBOX Transition.dotx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Effertz, Felicia</dc:creator>
  <keywords/>
  <dc:description/>
  <lastModifiedBy>Steffen Möller</lastModifiedBy>
  <revision>51</revision>
  <lastPrinted>2019-05-21T19:18:00.0000000Z</lastPrinted>
  <dcterms:created xsi:type="dcterms:W3CDTF">2021-01-03T18:31:00.0000000Z</dcterms:created>
  <dcterms:modified xsi:type="dcterms:W3CDTF">2021-04-14T19:51:28.2265804Z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0x0101000A03D9E9ADE02543A43C1753554A941D</vt:lpwstr>
  </property>
</Properties>
</file>