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C3039" w14:textId="77777777" w:rsidR="00D3793A" w:rsidRDefault="00D3793A" w:rsidP="00D3793A">
      <w:pPr>
        <w:kinsoku w:val="0"/>
        <w:overflowPunct w:val="0"/>
        <w:spacing w:line="480" w:lineRule="auto"/>
        <w:ind w:left="7080" w:right="216"/>
        <w:textAlignment w:val="baseline"/>
        <w:rPr>
          <w:rFonts w:ascii="Verdana" w:hAnsi="Verdana" w:cs="Verdana"/>
          <w:b/>
          <w:bCs/>
          <w:spacing w:val="-7"/>
          <w:sz w:val="28"/>
          <w:szCs w:val="28"/>
        </w:rPr>
      </w:pPr>
      <w:r>
        <w:rPr>
          <w:rFonts w:cstheme="minorHAnsi"/>
          <w:spacing w:val="-7"/>
        </w:rPr>
        <w:t xml:space="preserve">           </w:t>
      </w:r>
      <w:r w:rsidRPr="00E203B0">
        <w:rPr>
          <w:rFonts w:cstheme="minorHAnsi"/>
          <w:spacing w:val="-7"/>
        </w:rPr>
        <w:t>Lernsituation</w:t>
      </w:r>
      <w:r w:rsidRPr="009752EC">
        <w:rPr>
          <w:rFonts w:ascii="Verdana" w:hAnsi="Verdana" w:cs="Verdana"/>
          <w:spacing w:val="-7"/>
        </w:rPr>
        <w:t xml:space="preserve"> 3</w:t>
      </w:r>
      <w:r w:rsidRPr="00E203B0">
        <w:rPr>
          <w:rFonts w:ascii="Verdana" w:hAnsi="Verdana" w:cs="Verdana"/>
          <w:b/>
          <w:bCs/>
          <w:spacing w:val="-7"/>
          <w:sz w:val="28"/>
          <w:szCs w:val="28"/>
        </w:rPr>
        <w:t xml:space="preserve"> </w:t>
      </w:r>
    </w:p>
    <w:p w14:paraId="4592E987" w14:textId="77777777" w:rsidR="00D3793A" w:rsidRDefault="00D3793A" w:rsidP="00D3793A">
      <w:pPr>
        <w:kinsoku w:val="0"/>
        <w:overflowPunct w:val="0"/>
        <w:ind w:right="216"/>
        <w:jc w:val="center"/>
        <w:textAlignment w:val="baseline"/>
        <w:rPr>
          <w:rFonts w:ascii="Verdana" w:hAnsi="Verdana" w:cs="Verdana"/>
          <w:b/>
          <w:bCs/>
          <w:spacing w:val="-7"/>
          <w:sz w:val="28"/>
          <w:szCs w:val="28"/>
        </w:rPr>
      </w:pPr>
      <w:r>
        <w:rPr>
          <w:noProof/>
        </w:rPr>
        <w:drawing>
          <wp:anchor distT="0" distB="0" distL="114300" distR="114300" simplePos="0" relativeHeight="251659264" behindDoc="0" locked="0" layoutInCell="1" allowOverlap="1" wp14:anchorId="44909C61" wp14:editId="7ACC1345">
            <wp:simplePos x="0" y="0"/>
            <wp:positionH relativeFrom="margin">
              <wp:posOffset>4763135</wp:posOffset>
            </wp:positionH>
            <wp:positionV relativeFrom="paragraph">
              <wp:posOffset>9525</wp:posOffset>
            </wp:positionV>
            <wp:extent cx="1003300" cy="728980"/>
            <wp:effectExtent l="0" t="0" r="6350" b="0"/>
            <wp:wrapSquare wrapText="bothSides"/>
            <wp:docPr id="6" name="Grafik 6" descr="Ein Bild, das Text, Strich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Strichzeichnung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1003300" cy="72898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cs="Verdana"/>
          <w:b/>
          <w:bCs/>
          <w:spacing w:val="-7"/>
          <w:sz w:val="28"/>
          <w:szCs w:val="28"/>
        </w:rPr>
        <w:t>Welche Möglichkeiten der Beendigung eines Berufsausbildungsverhältnisses gibt es?</w:t>
      </w:r>
    </w:p>
    <w:p w14:paraId="3015AC52" w14:textId="77777777" w:rsidR="00D3793A" w:rsidRPr="00E203B0" w:rsidRDefault="00D3793A" w:rsidP="00D3793A">
      <w:pPr>
        <w:kinsoku w:val="0"/>
        <w:overflowPunct w:val="0"/>
        <w:spacing w:before="58" w:line="240" w:lineRule="auto"/>
        <w:ind w:left="7224" w:right="216"/>
        <w:textAlignment w:val="baseline"/>
        <w:rPr>
          <w:rFonts w:ascii="Verdana" w:hAnsi="Verdana" w:cs="Verdana"/>
          <w:spacing w:val="-7"/>
        </w:rPr>
      </w:pPr>
      <w:r>
        <w:rPr>
          <w:rFonts w:ascii="Verdana" w:hAnsi="Verdana" w:cs="Verdana"/>
          <w:spacing w:val="-7"/>
        </w:rPr>
        <w:t xml:space="preserve">    </w:t>
      </w:r>
    </w:p>
    <w:p w14:paraId="4A809C2E" w14:textId="77777777" w:rsidR="00D3793A" w:rsidRPr="006D07C7" w:rsidRDefault="00D3793A" w:rsidP="00D3793A">
      <w:pPr>
        <w:pBdr>
          <w:top w:val="single" w:sz="4" w:space="1" w:color="auto"/>
          <w:left w:val="single" w:sz="4" w:space="4" w:color="auto"/>
          <w:bottom w:val="single" w:sz="4" w:space="1" w:color="auto"/>
          <w:right w:val="single" w:sz="4" w:space="4" w:color="auto"/>
        </w:pBdr>
        <w:kinsoku w:val="0"/>
        <w:overflowPunct w:val="0"/>
        <w:ind w:right="216"/>
        <w:textAlignment w:val="baseline"/>
        <w:rPr>
          <w:rFonts w:ascii="Verdana" w:hAnsi="Verdana" w:cstheme="minorHAnsi"/>
          <w:b/>
          <w:bCs/>
          <w:spacing w:val="-7"/>
          <w:sz w:val="24"/>
          <w:szCs w:val="24"/>
        </w:rPr>
      </w:pPr>
      <w:r w:rsidRPr="006D07C7">
        <w:rPr>
          <w:rFonts w:ascii="Verdana" w:hAnsi="Verdana" w:cstheme="minorHAnsi"/>
          <w:sz w:val="24"/>
          <w:szCs w:val="24"/>
        </w:rPr>
        <w:t>Bei dem Berufsausbildungsverhältnis handelt es sich um ein besonderes Vertrauensverhältnis und deshalb gelten für die Kündigungen spezielle Regelungen, die deutlich von den Kündigungsmöglichkeiten bei Arbeitsverhältnissen abweichen.</w:t>
      </w:r>
    </w:p>
    <w:p w14:paraId="42F47B1C" w14:textId="77777777" w:rsidR="00D3793A" w:rsidRDefault="00D3793A" w:rsidP="00D3793A">
      <w:pPr>
        <w:kinsoku w:val="0"/>
        <w:overflowPunct w:val="0"/>
        <w:spacing w:line="240" w:lineRule="auto"/>
        <w:jc w:val="both"/>
        <w:textAlignment w:val="baseline"/>
        <w:rPr>
          <w:rFonts w:cstheme="minorHAnsi"/>
          <w:color w:val="000000"/>
          <w:sz w:val="24"/>
          <w:szCs w:val="24"/>
        </w:rPr>
      </w:pPr>
    </w:p>
    <w:p w14:paraId="3823B850" w14:textId="77777777" w:rsidR="00D3793A" w:rsidRPr="00E83D74" w:rsidRDefault="00D3793A" w:rsidP="00D3793A">
      <w:pPr>
        <w:kinsoku w:val="0"/>
        <w:overflowPunct w:val="0"/>
        <w:spacing w:line="240" w:lineRule="auto"/>
        <w:jc w:val="both"/>
        <w:textAlignment w:val="baseline"/>
        <w:rPr>
          <w:rFonts w:cstheme="minorHAnsi"/>
          <w:color w:val="000000"/>
          <w:sz w:val="24"/>
          <w:szCs w:val="24"/>
        </w:rPr>
      </w:pPr>
      <w:r w:rsidRPr="00E83D74">
        <w:rPr>
          <w:rFonts w:cstheme="minorHAnsi"/>
          <w:color w:val="000000"/>
          <w:sz w:val="24"/>
          <w:szCs w:val="24"/>
        </w:rPr>
        <w:t>In der Berufsschule treffen Sie Ihre Freunde Peter, Henrike und Isabel, die alle ebenfalls eine Ausbildung zum Fachinformatiker machen. Sie berichten begeistert von Ihrem Ausbildungsbetrieb und berichten, dass ein zweiter Ausbildungsplatz Ihnen unerklärlicherweise bis jetzt noch unbe</w:t>
      </w:r>
      <w:r w:rsidRPr="00E83D74">
        <w:rPr>
          <w:rFonts w:cstheme="minorHAnsi"/>
          <w:color w:val="000000"/>
          <w:sz w:val="24"/>
          <w:szCs w:val="24"/>
        </w:rPr>
        <w:softHyphen/>
        <w:t xml:space="preserve">setzt ist. </w:t>
      </w:r>
      <w:r>
        <w:rPr>
          <w:rFonts w:cstheme="minorHAnsi"/>
          <w:color w:val="000000"/>
          <w:sz w:val="24"/>
          <w:szCs w:val="24"/>
        </w:rPr>
        <w:t xml:space="preserve"> </w:t>
      </w:r>
      <w:r w:rsidRPr="00E83D74">
        <w:rPr>
          <w:rFonts w:cstheme="minorHAnsi"/>
          <w:color w:val="000000"/>
          <w:sz w:val="24"/>
          <w:szCs w:val="24"/>
        </w:rPr>
        <w:t>Peter, der wie Sie vor fünf Monaten mit seiner Ausbildung begonnen hatte, ist hingegen bei seinem Ausbildungsbetrieb sehr unzufrieden, weil er sich von seinem Ausbilder schlecht betreut fühlt. Deswegen wür</w:t>
      </w:r>
      <w:r w:rsidRPr="00E83D74">
        <w:rPr>
          <w:rFonts w:cstheme="minorHAnsi"/>
          <w:color w:val="000000"/>
          <w:sz w:val="24"/>
          <w:szCs w:val="24"/>
        </w:rPr>
        <w:softHyphen/>
        <w:t>de er gerne seine Ausbildung in Ihrem Betrieb fortsetzen.</w:t>
      </w:r>
    </w:p>
    <w:p w14:paraId="4D62B86B" w14:textId="77777777" w:rsidR="00D3793A" w:rsidRPr="00E83D74" w:rsidRDefault="00D3793A" w:rsidP="00D3793A">
      <w:pPr>
        <w:kinsoku w:val="0"/>
        <w:overflowPunct w:val="0"/>
        <w:spacing w:before="128" w:line="240" w:lineRule="auto"/>
        <w:jc w:val="both"/>
        <w:textAlignment w:val="baseline"/>
        <w:rPr>
          <w:rFonts w:cstheme="minorHAnsi"/>
          <w:color w:val="000000"/>
          <w:sz w:val="24"/>
          <w:szCs w:val="24"/>
        </w:rPr>
      </w:pPr>
      <w:r w:rsidRPr="00E83D74">
        <w:rPr>
          <w:rFonts w:cstheme="minorHAnsi"/>
          <w:color w:val="000000"/>
          <w:sz w:val="24"/>
          <w:szCs w:val="24"/>
        </w:rPr>
        <w:t>Isabel ist mit ihrer Ausbildung bei der Computer Franz OHG ebenfalls sehr unglücklich. Für sie steht fest, dass ihr der Beruf Fachinfor</w:t>
      </w:r>
      <w:r w:rsidRPr="00E83D74">
        <w:rPr>
          <w:rFonts w:cstheme="minorHAnsi"/>
          <w:color w:val="000000"/>
          <w:sz w:val="24"/>
          <w:szCs w:val="24"/>
        </w:rPr>
        <w:softHyphen/>
        <w:t>matikerin nicht liegt. Sie möchte lieber eine Ausbildung zur Diätköchin beginnen. Eine Kurklinik hat ihr auch schon einen Ausbildungsplatz angeboten.</w:t>
      </w:r>
    </w:p>
    <w:p w14:paraId="5F49B52A" w14:textId="77777777" w:rsidR="00D3793A" w:rsidRPr="00E83D74" w:rsidRDefault="00D3793A" w:rsidP="00D3793A">
      <w:pPr>
        <w:kinsoku w:val="0"/>
        <w:overflowPunct w:val="0"/>
        <w:spacing w:before="132" w:after="5" w:line="240" w:lineRule="auto"/>
        <w:jc w:val="both"/>
        <w:textAlignment w:val="baseline"/>
        <w:rPr>
          <w:rFonts w:cstheme="minorHAnsi"/>
          <w:color w:val="000000"/>
          <w:spacing w:val="-2"/>
          <w:sz w:val="24"/>
          <w:szCs w:val="24"/>
        </w:rPr>
      </w:pPr>
      <w:r w:rsidRPr="00E83D74">
        <w:rPr>
          <w:rFonts w:cstheme="minorHAnsi"/>
          <w:color w:val="000000"/>
          <w:spacing w:val="-2"/>
          <w:sz w:val="24"/>
          <w:szCs w:val="24"/>
        </w:rPr>
        <w:t>Henrike hat einen Ausbildungsvertrag für drei Jahre bis zum 31. August kommenden Jahres. Ihre Leistungen in der Berufsschule und im Ausbildungsbetrieb sind sehr gut. Deswegen kann sie ihre Ausbildung verkürzen und schon nach zweieinhalb Jahren Ausbildung im November 2019 ihre Abschlussprüfung ablegen.</w:t>
      </w:r>
    </w:p>
    <w:p w14:paraId="29B7F35C" w14:textId="77777777" w:rsidR="00D3793A" w:rsidRPr="006D07C7" w:rsidRDefault="00D3793A" w:rsidP="00D3793A">
      <w:pPr>
        <w:kinsoku w:val="0"/>
        <w:overflowPunct w:val="0"/>
        <w:spacing w:before="58" w:line="233" w:lineRule="exact"/>
        <w:ind w:right="216"/>
        <w:textAlignment w:val="baseline"/>
        <w:rPr>
          <w:rFonts w:ascii="Verdana" w:hAnsi="Verdana" w:cs="Verdana"/>
          <w:b/>
          <w:bCs/>
          <w:spacing w:val="-7"/>
          <w:sz w:val="28"/>
          <w:szCs w:val="28"/>
        </w:rPr>
      </w:pPr>
    </w:p>
    <w:p w14:paraId="10FFE7DE" w14:textId="77777777" w:rsidR="00D3793A" w:rsidRPr="006D07C7" w:rsidRDefault="00D3793A" w:rsidP="00D3793A">
      <w:pPr>
        <w:kinsoku w:val="0"/>
        <w:overflowPunct w:val="0"/>
        <w:spacing w:before="58" w:line="360" w:lineRule="auto"/>
        <w:ind w:right="216"/>
        <w:textAlignment w:val="baseline"/>
        <w:rPr>
          <w:rFonts w:cstheme="minorHAnsi"/>
          <w:spacing w:val="-7"/>
          <w:sz w:val="28"/>
          <w:szCs w:val="28"/>
        </w:rPr>
      </w:pPr>
      <w:r w:rsidRPr="006D07C7">
        <w:rPr>
          <w:rFonts w:cstheme="minorHAnsi"/>
          <w:b/>
          <w:bCs/>
          <w:spacing w:val="-7"/>
          <w:sz w:val="28"/>
          <w:szCs w:val="28"/>
        </w:rPr>
        <w:t>Arbeitsaufträge</w:t>
      </w:r>
    </w:p>
    <w:p w14:paraId="446EE226" w14:textId="77777777" w:rsidR="00D3793A" w:rsidRPr="006D07C7" w:rsidRDefault="00D3793A" w:rsidP="00D3793A">
      <w:pPr>
        <w:pStyle w:val="Listenabsatz"/>
        <w:numPr>
          <w:ilvl w:val="0"/>
          <w:numId w:val="1"/>
        </w:numPr>
        <w:tabs>
          <w:tab w:val="right" w:pos="9288"/>
        </w:tabs>
        <w:kinsoku w:val="0"/>
        <w:overflowPunct w:val="0"/>
        <w:spacing w:line="276" w:lineRule="auto"/>
        <w:textAlignment w:val="baseline"/>
        <w:rPr>
          <w:rFonts w:cstheme="minorHAnsi"/>
          <w:color w:val="000000"/>
          <w:spacing w:val="-3"/>
          <w:sz w:val="24"/>
          <w:szCs w:val="24"/>
        </w:rPr>
      </w:pPr>
      <w:r w:rsidRPr="006D07C7">
        <w:rPr>
          <w:rFonts w:cstheme="minorHAnsi"/>
          <w:color w:val="000000"/>
          <w:spacing w:val="-3"/>
          <w:sz w:val="24"/>
          <w:szCs w:val="24"/>
        </w:rPr>
        <w:t xml:space="preserve">Peter und Isabel sind sich unsicher. Begründen Sie anhand des BBiG, ob für Peter und Isabel ein Wechsel </w:t>
      </w:r>
      <w:r w:rsidRPr="006D07C7">
        <w:rPr>
          <w:rFonts w:cstheme="minorHAnsi"/>
          <w:color w:val="000000"/>
          <w:sz w:val="24"/>
          <w:szCs w:val="24"/>
        </w:rPr>
        <w:t>des Ausbildungsbetriebes möglich ist.</w:t>
      </w:r>
    </w:p>
    <w:p w14:paraId="6CE6B5FA" w14:textId="77777777" w:rsidR="00D3793A" w:rsidRPr="006D07C7" w:rsidRDefault="00D3793A" w:rsidP="00D3793A">
      <w:pPr>
        <w:pStyle w:val="Listenabsatz"/>
        <w:tabs>
          <w:tab w:val="right" w:pos="9288"/>
        </w:tabs>
        <w:kinsoku w:val="0"/>
        <w:overflowPunct w:val="0"/>
        <w:spacing w:line="276" w:lineRule="auto"/>
        <w:textAlignment w:val="baseline"/>
        <w:rPr>
          <w:rFonts w:cstheme="minorHAnsi"/>
          <w:color w:val="000000"/>
          <w:spacing w:val="-3"/>
          <w:sz w:val="24"/>
          <w:szCs w:val="24"/>
        </w:rPr>
      </w:pPr>
    </w:p>
    <w:p w14:paraId="69E0206B" w14:textId="77777777" w:rsidR="00D3793A" w:rsidRPr="006D07C7" w:rsidRDefault="00D3793A" w:rsidP="00D3793A">
      <w:pPr>
        <w:pStyle w:val="Listenabsatz"/>
        <w:numPr>
          <w:ilvl w:val="0"/>
          <w:numId w:val="1"/>
        </w:numPr>
        <w:tabs>
          <w:tab w:val="right" w:pos="9288"/>
        </w:tabs>
        <w:kinsoku w:val="0"/>
        <w:overflowPunct w:val="0"/>
        <w:spacing w:line="276" w:lineRule="auto"/>
        <w:textAlignment w:val="baseline"/>
        <w:rPr>
          <w:rFonts w:cstheme="minorHAnsi"/>
          <w:color w:val="000000"/>
          <w:spacing w:val="-3"/>
          <w:sz w:val="24"/>
          <w:szCs w:val="24"/>
        </w:rPr>
      </w:pPr>
      <w:r w:rsidRPr="006D07C7">
        <w:rPr>
          <w:rFonts w:cstheme="minorHAnsi"/>
          <w:color w:val="000000"/>
          <w:spacing w:val="-3"/>
          <w:sz w:val="24"/>
          <w:szCs w:val="24"/>
        </w:rPr>
        <w:t>Henrike möchte wissen, wann ihre Ausbildungszeit endet. Unterstützen Sie Henrike und ermitteln Sie mithilfe des BBiG das Ender der Ausbildungszeit.</w:t>
      </w:r>
    </w:p>
    <w:p w14:paraId="56489897" w14:textId="77777777" w:rsidR="00D3793A" w:rsidRPr="006D07C7" w:rsidRDefault="00D3793A" w:rsidP="00D3793A">
      <w:pPr>
        <w:pStyle w:val="Listenabsatz"/>
        <w:spacing w:line="276" w:lineRule="auto"/>
        <w:rPr>
          <w:rFonts w:cstheme="minorHAnsi"/>
          <w:color w:val="000000"/>
          <w:spacing w:val="-3"/>
          <w:sz w:val="24"/>
          <w:szCs w:val="24"/>
        </w:rPr>
      </w:pPr>
    </w:p>
    <w:p w14:paraId="3A12AC07" w14:textId="77777777" w:rsidR="00D3793A" w:rsidRPr="006D07C7" w:rsidRDefault="00D3793A" w:rsidP="00D3793A">
      <w:pPr>
        <w:pStyle w:val="Listenabsatz"/>
        <w:numPr>
          <w:ilvl w:val="0"/>
          <w:numId w:val="1"/>
        </w:numPr>
        <w:tabs>
          <w:tab w:val="right" w:pos="9288"/>
        </w:tabs>
        <w:kinsoku w:val="0"/>
        <w:overflowPunct w:val="0"/>
        <w:spacing w:line="276" w:lineRule="auto"/>
        <w:textAlignment w:val="baseline"/>
        <w:rPr>
          <w:rFonts w:ascii="Verdana" w:hAnsi="Verdana"/>
          <w:color w:val="000000"/>
          <w:spacing w:val="-3"/>
          <w:sz w:val="24"/>
          <w:szCs w:val="24"/>
        </w:rPr>
      </w:pPr>
      <w:r w:rsidRPr="006D07C7">
        <w:rPr>
          <w:rFonts w:cstheme="minorHAnsi"/>
          <w:color w:val="000000"/>
          <w:spacing w:val="-3"/>
          <w:sz w:val="24"/>
          <w:szCs w:val="24"/>
        </w:rPr>
        <w:t>Isabel Maurer (Max-Planck-Str. 10, 40475 Düsseldorf) entschließt sich, ihren Ausbildungsplatz zu wechseln. Verfassen Sie für Isabel ein Kündigungsschreiben, das sie an ihren Ausbilder, Herrn Maik Franz (Computer Franz OHG, Sulzbachstraße 23, 40593 Düsseldorf).</w:t>
      </w:r>
    </w:p>
    <w:p w14:paraId="795E53D8" w14:textId="77777777" w:rsidR="00D3793A" w:rsidRPr="006D07C7" w:rsidRDefault="00D3793A" w:rsidP="00D3793A">
      <w:pPr>
        <w:pStyle w:val="Listenabsatz"/>
        <w:spacing w:line="276" w:lineRule="auto"/>
        <w:rPr>
          <w:rFonts w:ascii="Verdana" w:hAnsi="Verdana"/>
          <w:color w:val="000000"/>
          <w:spacing w:val="-3"/>
          <w:sz w:val="24"/>
          <w:szCs w:val="24"/>
        </w:rPr>
      </w:pPr>
    </w:p>
    <w:p w14:paraId="32C3745D" w14:textId="77777777" w:rsidR="00D3793A" w:rsidRPr="006D07C7" w:rsidRDefault="00D3793A" w:rsidP="00D3793A">
      <w:pPr>
        <w:pStyle w:val="Listenabsatz"/>
        <w:numPr>
          <w:ilvl w:val="0"/>
          <w:numId w:val="1"/>
        </w:numPr>
        <w:tabs>
          <w:tab w:val="right" w:pos="9288"/>
        </w:tabs>
        <w:kinsoku w:val="0"/>
        <w:overflowPunct w:val="0"/>
        <w:spacing w:line="276" w:lineRule="auto"/>
        <w:textAlignment w:val="baseline"/>
        <w:rPr>
          <w:rFonts w:cstheme="minorHAnsi"/>
          <w:color w:val="000000"/>
          <w:spacing w:val="-3"/>
          <w:sz w:val="24"/>
          <w:szCs w:val="24"/>
        </w:rPr>
      </w:pPr>
      <w:r w:rsidRPr="006D07C7">
        <w:rPr>
          <w:rFonts w:cstheme="minorHAnsi"/>
          <w:sz w:val="24"/>
          <w:szCs w:val="24"/>
        </w:rPr>
        <w:t xml:space="preserve">Erstellen Sie mit Hilfe des BBiG ein </w:t>
      </w:r>
      <w:r>
        <w:rPr>
          <w:rFonts w:cstheme="minorHAnsi"/>
          <w:sz w:val="24"/>
          <w:szCs w:val="24"/>
        </w:rPr>
        <w:t xml:space="preserve">bzw. zwei </w:t>
      </w:r>
      <w:r w:rsidRPr="006D07C7">
        <w:rPr>
          <w:rFonts w:cstheme="minorHAnsi"/>
          <w:sz w:val="24"/>
          <w:szCs w:val="24"/>
        </w:rPr>
        <w:t>Schaubild</w:t>
      </w:r>
      <w:r>
        <w:rPr>
          <w:rFonts w:cstheme="minorHAnsi"/>
          <w:sz w:val="24"/>
          <w:szCs w:val="24"/>
        </w:rPr>
        <w:t>er</w:t>
      </w:r>
      <w:r w:rsidRPr="006D07C7">
        <w:rPr>
          <w:rFonts w:cstheme="minorHAnsi"/>
          <w:sz w:val="24"/>
          <w:szCs w:val="24"/>
        </w:rPr>
        <w:t>, d</w:t>
      </w:r>
      <w:r>
        <w:rPr>
          <w:rFonts w:cstheme="minorHAnsi"/>
          <w:sz w:val="24"/>
          <w:szCs w:val="24"/>
        </w:rPr>
        <w:t>ie</w:t>
      </w:r>
      <w:r w:rsidRPr="006D07C7">
        <w:rPr>
          <w:rFonts w:cstheme="minorHAnsi"/>
          <w:sz w:val="24"/>
          <w:szCs w:val="24"/>
        </w:rPr>
        <w:t xml:space="preserve"> verdeutlich</w:t>
      </w:r>
      <w:r>
        <w:rPr>
          <w:rFonts w:cstheme="minorHAnsi"/>
          <w:sz w:val="24"/>
          <w:szCs w:val="24"/>
        </w:rPr>
        <w:t>en</w:t>
      </w:r>
      <w:r w:rsidRPr="006D07C7">
        <w:rPr>
          <w:rFonts w:cstheme="minorHAnsi"/>
          <w:sz w:val="24"/>
          <w:szCs w:val="24"/>
        </w:rPr>
        <w:t xml:space="preserve">, </w:t>
      </w:r>
      <w:r>
        <w:rPr>
          <w:rFonts w:cstheme="minorHAnsi"/>
          <w:sz w:val="24"/>
          <w:szCs w:val="24"/>
        </w:rPr>
        <w:t>in welchen Fällen von wem</w:t>
      </w:r>
      <w:r w:rsidRPr="006D07C7">
        <w:rPr>
          <w:rFonts w:cstheme="minorHAnsi"/>
          <w:sz w:val="24"/>
          <w:szCs w:val="24"/>
        </w:rPr>
        <w:t xml:space="preserve"> ein Berufsausbildungsverhältnis </w:t>
      </w:r>
      <w:r>
        <w:rPr>
          <w:rFonts w:cstheme="minorHAnsi"/>
          <w:sz w:val="24"/>
          <w:szCs w:val="24"/>
        </w:rPr>
        <w:t xml:space="preserve">wie </w:t>
      </w:r>
      <w:r w:rsidRPr="006D07C7">
        <w:rPr>
          <w:rFonts w:cstheme="minorHAnsi"/>
          <w:sz w:val="24"/>
          <w:szCs w:val="24"/>
        </w:rPr>
        <w:t>beendet werden kann.</w:t>
      </w:r>
    </w:p>
    <w:p w14:paraId="0F53E709" w14:textId="77777777" w:rsidR="00D3793A" w:rsidRDefault="00D3793A" w:rsidP="00D3793A">
      <w:pPr>
        <w:tabs>
          <w:tab w:val="right" w:pos="9288"/>
        </w:tabs>
        <w:kinsoku w:val="0"/>
        <w:overflowPunct w:val="0"/>
        <w:spacing w:line="276" w:lineRule="auto"/>
        <w:jc w:val="center"/>
        <w:textAlignment w:val="baseline"/>
        <w:rPr>
          <w:b/>
          <w:bCs/>
          <w:color w:val="000000"/>
          <w:spacing w:val="-3"/>
          <w:sz w:val="24"/>
          <w:szCs w:val="24"/>
        </w:rPr>
      </w:pPr>
      <w:r w:rsidRPr="00020687">
        <w:rPr>
          <w:color w:val="000000"/>
          <w:spacing w:val="-3"/>
          <w:sz w:val="24"/>
          <w:szCs w:val="24"/>
        </w:rPr>
        <w:lastRenderedPageBreak/>
        <w:t>Probezeit und Kündigung im Ausbildungsverhältnis</w:t>
      </w:r>
    </w:p>
    <w:p w14:paraId="6221779C" w14:textId="77777777" w:rsidR="00D3793A" w:rsidRDefault="00D3793A" w:rsidP="00D3793A">
      <w:pPr>
        <w:tabs>
          <w:tab w:val="right" w:pos="9288"/>
        </w:tabs>
        <w:kinsoku w:val="0"/>
        <w:overflowPunct w:val="0"/>
        <w:spacing w:line="276" w:lineRule="auto"/>
        <w:textAlignment w:val="baseline"/>
        <w:rPr>
          <w:b/>
          <w:bCs/>
          <w:color w:val="000000"/>
          <w:spacing w:val="-3"/>
          <w:sz w:val="24"/>
          <w:szCs w:val="24"/>
        </w:rPr>
      </w:pPr>
    </w:p>
    <w:p w14:paraId="5754D91F" w14:textId="68A37737" w:rsidR="00D3793A" w:rsidRPr="00020687" w:rsidRDefault="00D3793A" w:rsidP="00D3793A">
      <w:pPr>
        <w:tabs>
          <w:tab w:val="right" w:pos="9288"/>
        </w:tabs>
        <w:kinsoku w:val="0"/>
        <w:overflowPunct w:val="0"/>
        <w:spacing w:line="276" w:lineRule="auto"/>
        <w:textAlignment w:val="baseline"/>
        <w:rPr>
          <w:color w:val="000000"/>
          <w:spacing w:val="-3"/>
          <w:sz w:val="24"/>
          <w:szCs w:val="24"/>
        </w:rPr>
      </w:pPr>
      <w:r w:rsidRPr="00020687">
        <w:rPr>
          <w:b/>
          <w:bCs/>
          <w:color w:val="000000"/>
          <w:spacing w:val="-3"/>
          <w:sz w:val="24"/>
          <w:szCs w:val="24"/>
        </w:rPr>
        <w:t>Fallbeispiele zur Vertiefung</w:t>
      </w:r>
    </w:p>
    <w:p w14:paraId="6D1A4DE1" w14:textId="77777777" w:rsidR="00D3793A" w:rsidRPr="00020687" w:rsidRDefault="00D3793A" w:rsidP="00D3793A">
      <w:pPr>
        <w:tabs>
          <w:tab w:val="right" w:pos="9288"/>
        </w:tabs>
        <w:kinsoku w:val="0"/>
        <w:overflowPunct w:val="0"/>
        <w:spacing w:line="276" w:lineRule="auto"/>
        <w:textAlignment w:val="baseline"/>
        <w:rPr>
          <w:rFonts w:cstheme="minorHAnsi"/>
          <w:b/>
          <w:bCs/>
          <w:color w:val="000000"/>
          <w:spacing w:val="-3"/>
          <w:sz w:val="24"/>
          <w:szCs w:val="24"/>
        </w:rPr>
      </w:pPr>
      <w:r w:rsidRPr="00020687">
        <w:rPr>
          <w:rFonts w:cstheme="minorHAnsi"/>
          <w:color w:val="000000"/>
          <w:spacing w:val="-3"/>
          <w:sz w:val="24"/>
          <w:szCs w:val="24"/>
        </w:rPr>
        <w:t xml:space="preserve">Aufgabe: </w:t>
      </w:r>
      <w:r w:rsidRPr="00020687">
        <w:rPr>
          <w:rFonts w:cstheme="minorHAnsi"/>
          <w:szCs w:val="20"/>
        </w:rPr>
        <w:t>Prüfen Sie mit Hilfe des entsprechenden Paragrafen im BBiG, ob und mit welcher Frist in den folgenden Fällen eine Kündigung möglich ist.</w:t>
      </w:r>
      <w:r w:rsidRPr="00020687">
        <w:rPr>
          <w:rFonts w:cstheme="minorHAnsi"/>
          <w:color w:val="000000"/>
          <w:spacing w:val="-3"/>
          <w:sz w:val="24"/>
          <w:szCs w:val="24"/>
        </w:rPr>
        <w:tab/>
      </w:r>
    </w:p>
    <w:p w14:paraId="252AA5DA" w14:textId="77777777" w:rsidR="00D3793A" w:rsidRDefault="00D3793A" w:rsidP="00D3793A">
      <w:pPr>
        <w:pStyle w:val="Kopfzeile"/>
        <w:tabs>
          <w:tab w:val="clear" w:pos="4536"/>
          <w:tab w:val="clear" w:pos="9072"/>
        </w:tabs>
        <w:spacing w:line="360" w:lineRule="auto"/>
        <w:rPr>
          <w:rFonts w:cs="Arial"/>
        </w:rPr>
      </w:pPr>
    </w:p>
    <w:tbl>
      <w:tblPr>
        <w:tblW w:w="9786" w:type="dxa"/>
        <w:tblInd w:w="-10" w:type="dxa"/>
        <w:tblLayout w:type="fixed"/>
        <w:tblCellMar>
          <w:left w:w="70" w:type="dxa"/>
          <w:right w:w="70" w:type="dxa"/>
        </w:tblCellMar>
        <w:tblLook w:val="0000" w:firstRow="0" w:lastRow="0" w:firstColumn="0" w:lastColumn="0" w:noHBand="0" w:noVBand="0"/>
      </w:tblPr>
      <w:tblGrid>
        <w:gridCol w:w="5144"/>
        <w:gridCol w:w="4105"/>
        <w:gridCol w:w="537"/>
      </w:tblGrid>
      <w:tr w:rsidR="00D3793A" w14:paraId="025547CA" w14:textId="77777777" w:rsidTr="00ED63B2">
        <w:trPr>
          <w:trHeight w:val="1087"/>
        </w:trPr>
        <w:tc>
          <w:tcPr>
            <w:tcW w:w="5144" w:type="dxa"/>
            <w:tcBorders>
              <w:top w:val="single" w:sz="4" w:space="0" w:color="000000"/>
              <w:left w:val="single" w:sz="4" w:space="0" w:color="000000"/>
              <w:bottom w:val="single" w:sz="4" w:space="0" w:color="000000"/>
            </w:tcBorders>
            <w:vAlign w:val="center"/>
          </w:tcPr>
          <w:p w14:paraId="7029726F" w14:textId="77777777" w:rsidR="00D3793A" w:rsidRDefault="00D3793A" w:rsidP="00ED63B2">
            <w:pPr>
              <w:pStyle w:val="berschrift2"/>
              <w:numPr>
                <w:ilvl w:val="0"/>
                <w:numId w:val="0"/>
              </w:numPr>
              <w:snapToGrid w:val="0"/>
            </w:pPr>
            <w:r>
              <w:t>Beispiel</w:t>
            </w:r>
          </w:p>
        </w:tc>
        <w:tc>
          <w:tcPr>
            <w:tcW w:w="4105" w:type="dxa"/>
            <w:tcBorders>
              <w:top w:val="single" w:sz="4" w:space="0" w:color="000000"/>
              <w:left w:val="single" w:sz="4" w:space="0" w:color="000000"/>
              <w:right w:val="single" w:sz="4" w:space="0" w:color="auto"/>
            </w:tcBorders>
            <w:vAlign w:val="center"/>
          </w:tcPr>
          <w:p w14:paraId="01180F27" w14:textId="77777777" w:rsidR="00D3793A" w:rsidRPr="00020687" w:rsidRDefault="00D3793A" w:rsidP="00ED63B2">
            <w:pPr>
              <w:pStyle w:val="berschrift2"/>
              <w:numPr>
                <w:ilvl w:val="0"/>
                <w:numId w:val="0"/>
              </w:numPr>
              <w:snapToGrid w:val="0"/>
            </w:pPr>
            <w:r w:rsidRPr="00020687">
              <w:t>Kündigungsmöglichkeit</w:t>
            </w:r>
          </w:p>
        </w:tc>
        <w:tc>
          <w:tcPr>
            <w:tcW w:w="537" w:type="dxa"/>
            <w:tcBorders>
              <w:top w:val="single" w:sz="4" w:space="0" w:color="000000"/>
              <w:left w:val="single" w:sz="4" w:space="0" w:color="000000"/>
              <w:right w:val="single" w:sz="4" w:space="0" w:color="auto"/>
            </w:tcBorders>
          </w:tcPr>
          <w:p w14:paraId="130A0457" w14:textId="77777777" w:rsidR="00D3793A" w:rsidRPr="00020687" w:rsidRDefault="00D3793A" w:rsidP="00ED63B2">
            <w:pPr>
              <w:pStyle w:val="berschrift2"/>
              <w:numPr>
                <w:ilvl w:val="0"/>
                <w:numId w:val="0"/>
              </w:numPr>
              <w:snapToGrid w:val="0"/>
              <w:jc w:val="left"/>
            </w:pPr>
            <w:r w:rsidRPr="00020687">
              <w:t>§§</w:t>
            </w:r>
          </w:p>
        </w:tc>
      </w:tr>
      <w:tr w:rsidR="00D3793A" w14:paraId="09D44C13" w14:textId="77777777" w:rsidTr="00ED63B2">
        <w:trPr>
          <w:trHeight w:val="2053"/>
        </w:trPr>
        <w:tc>
          <w:tcPr>
            <w:tcW w:w="5144" w:type="dxa"/>
            <w:tcBorders>
              <w:top w:val="single" w:sz="4" w:space="0" w:color="000000"/>
              <w:left w:val="single" w:sz="4" w:space="0" w:color="000000"/>
              <w:bottom w:val="single" w:sz="4" w:space="0" w:color="000000"/>
            </w:tcBorders>
          </w:tcPr>
          <w:p w14:paraId="1CAFC89E" w14:textId="77777777" w:rsidR="00D3793A" w:rsidRDefault="00D3793A" w:rsidP="00ED63B2">
            <w:pPr>
              <w:snapToGrid w:val="0"/>
              <w:jc w:val="both"/>
              <w:rPr>
                <w:rFonts w:ascii="Verdana" w:hAnsi="Verdana" w:cs="Arial"/>
                <w:szCs w:val="20"/>
              </w:rPr>
            </w:pPr>
            <w:r>
              <w:rPr>
                <w:rFonts w:ascii="Verdana" w:hAnsi="Verdana" w:cs="Arial"/>
                <w:szCs w:val="20"/>
              </w:rPr>
              <w:t xml:space="preserve">Martina Meier </w:t>
            </w:r>
            <w:r>
              <w:rPr>
                <w:rFonts w:ascii="Verdana" w:hAnsi="Verdana" w:cs="Arial"/>
                <w:sz w:val="16"/>
                <w:szCs w:val="20"/>
              </w:rPr>
              <w:t>(17 Jahre)</w:t>
            </w:r>
            <w:r>
              <w:rPr>
                <w:rFonts w:ascii="Verdana" w:hAnsi="Verdana" w:cs="Arial"/>
                <w:szCs w:val="20"/>
              </w:rPr>
              <w:t xml:space="preserve"> hat zum 1.9. eine Ausbildung als IT-Systemelektronikerin begonnen. Die Probezeit beträgt vier Monate. Martina ist mit dem Ausbildungsbetrieb unzufrieden und möchte so schnell wie möglich kündigen.</w:t>
            </w:r>
          </w:p>
        </w:tc>
        <w:tc>
          <w:tcPr>
            <w:tcW w:w="4105" w:type="dxa"/>
            <w:tcBorders>
              <w:top w:val="single" w:sz="4" w:space="0" w:color="000000"/>
              <w:left w:val="single" w:sz="4" w:space="0" w:color="000000"/>
              <w:bottom w:val="single" w:sz="4" w:space="0" w:color="000000"/>
              <w:right w:val="single" w:sz="4" w:space="0" w:color="auto"/>
            </w:tcBorders>
          </w:tcPr>
          <w:p w14:paraId="1EB02863" w14:textId="77777777" w:rsidR="00D3793A" w:rsidRDefault="00D3793A" w:rsidP="00ED63B2">
            <w:pPr>
              <w:pStyle w:val="Kopfzeile"/>
              <w:tabs>
                <w:tab w:val="clear" w:pos="4536"/>
                <w:tab w:val="clear" w:pos="9072"/>
              </w:tabs>
              <w:snapToGrid w:val="0"/>
              <w:spacing w:line="360" w:lineRule="auto"/>
              <w:rPr>
                <w:rFonts w:ascii="Verdana" w:hAnsi="Verdana" w:cs="Arial"/>
              </w:rPr>
            </w:pPr>
          </w:p>
        </w:tc>
        <w:tc>
          <w:tcPr>
            <w:tcW w:w="537" w:type="dxa"/>
            <w:tcBorders>
              <w:top w:val="single" w:sz="4" w:space="0" w:color="000000"/>
              <w:left w:val="single" w:sz="4" w:space="0" w:color="auto"/>
              <w:bottom w:val="single" w:sz="4" w:space="0" w:color="000000"/>
              <w:right w:val="single" w:sz="4" w:space="0" w:color="000000"/>
            </w:tcBorders>
          </w:tcPr>
          <w:p w14:paraId="670A1BAB" w14:textId="77777777" w:rsidR="00D3793A" w:rsidRDefault="00D3793A" w:rsidP="00ED63B2">
            <w:pPr>
              <w:snapToGrid w:val="0"/>
              <w:spacing w:line="360" w:lineRule="auto"/>
              <w:rPr>
                <w:rFonts w:ascii="Verdana" w:hAnsi="Verdana" w:cs="Arial"/>
              </w:rPr>
            </w:pPr>
          </w:p>
        </w:tc>
      </w:tr>
      <w:tr w:rsidR="00D3793A" w14:paraId="29906D0D" w14:textId="77777777" w:rsidTr="00ED63B2">
        <w:trPr>
          <w:trHeight w:val="1898"/>
        </w:trPr>
        <w:tc>
          <w:tcPr>
            <w:tcW w:w="5144" w:type="dxa"/>
            <w:tcBorders>
              <w:top w:val="single" w:sz="4" w:space="0" w:color="000000"/>
              <w:left w:val="single" w:sz="4" w:space="0" w:color="000000"/>
              <w:bottom w:val="single" w:sz="4" w:space="0" w:color="000000"/>
            </w:tcBorders>
          </w:tcPr>
          <w:p w14:paraId="307721B6" w14:textId="77777777" w:rsidR="00D3793A" w:rsidRDefault="00D3793A" w:rsidP="00ED63B2">
            <w:pPr>
              <w:snapToGrid w:val="0"/>
              <w:jc w:val="both"/>
              <w:rPr>
                <w:rFonts w:ascii="Verdana" w:hAnsi="Verdana" w:cs="Arial"/>
                <w:szCs w:val="20"/>
              </w:rPr>
            </w:pPr>
            <w:r>
              <w:rPr>
                <w:rFonts w:ascii="Verdana" w:hAnsi="Verdana" w:cs="Arial"/>
                <w:szCs w:val="20"/>
              </w:rPr>
              <w:t xml:space="preserve">Martinas Ausbildungsbetrieb erkennt nach einiger Zeit </w:t>
            </w:r>
            <w:r>
              <w:rPr>
                <w:rFonts w:ascii="Verdana" w:hAnsi="Verdana" w:cs="Arial"/>
                <w:sz w:val="16"/>
                <w:szCs w:val="16"/>
              </w:rPr>
              <w:t>(Dezember)</w:t>
            </w:r>
            <w:r>
              <w:rPr>
                <w:rFonts w:ascii="Verdana" w:hAnsi="Verdana" w:cs="Arial"/>
                <w:szCs w:val="20"/>
              </w:rPr>
              <w:t>, dass sie für den angestrebten Beruf nicht geeignet ist und will ihr kündigen.</w:t>
            </w:r>
          </w:p>
          <w:p w14:paraId="65550E6B" w14:textId="77777777" w:rsidR="00D3793A" w:rsidRDefault="00D3793A" w:rsidP="00ED63B2">
            <w:pPr>
              <w:snapToGrid w:val="0"/>
              <w:jc w:val="both"/>
              <w:rPr>
                <w:rFonts w:ascii="Verdana" w:hAnsi="Verdana" w:cs="Arial"/>
                <w:szCs w:val="20"/>
              </w:rPr>
            </w:pPr>
          </w:p>
        </w:tc>
        <w:tc>
          <w:tcPr>
            <w:tcW w:w="4105" w:type="dxa"/>
            <w:tcBorders>
              <w:top w:val="single" w:sz="4" w:space="0" w:color="000000"/>
              <w:left w:val="single" w:sz="4" w:space="0" w:color="000000"/>
              <w:bottom w:val="single" w:sz="4" w:space="0" w:color="000000"/>
              <w:right w:val="single" w:sz="4" w:space="0" w:color="auto"/>
            </w:tcBorders>
          </w:tcPr>
          <w:p w14:paraId="0B170DC5" w14:textId="77777777" w:rsidR="00D3793A" w:rsidRDefault="00D3793A" w:rsidP="00ED63B2">
            <w:pPr>
              <w:snapToGrid w:val="0"/>
              <w:spacing w:line="360" w:lineRule="auto"/>
              <w:rPr>
                <w:rFonts w:ascii="Verdana" w:hAnsi="Verdana" w:cs="Arial"/>
              </w:rPr>
            </w:pPr>
          </w:p>
        </w:tc>
        <w:tc>
          <w:tcPr>
            <w:tcW w:w="537" w:type="dxa"/>
            <w:tcBorders>
              <w:top w:val="single" w:sz="4" w:space="0" w:color="000000"/>
              <w:left w:val="single" w:sz="4" w:space="0" w:color="auto"/>
              <w:bottom w:val="single" w:sz="4" w:space="0" w:color="000000"/>
              <w:right w:val="single" w:sz="4" w:space="0" w:color="000000"/>
            </w:tcBorders>
          </w:tcPr>
          <w:p w14:paraId="0E77EB74" w14:textId="77777777" w:rsidR="00D3793A" w:rsidRDefault="00D3793A" w:rsidP="00ED63B2">
            <w:pPr>
              <w:snapToGrid w:val="0"/>
              <w:spacing w:line="360" w:lineRule="auto"/>
              <w:rPr>
                <w:rFonts w:ascii="Verdana" w:hAnsi="Verdana" w:cs="Arial"/>
              </w:rPr>
            </w:pPr>
          </w:p>
        </w:tc>
      </w:tr>
      <w:tr w:rsidR="00D3793A" w14:paraId="437A1D6C" w14:textId="77777777" w:rsidTr="00ED63B2">
        <w:trPr>
          <w:trHeight w:val="1743"/>
        </w:trPr>
        <w:tc>
          <w:tcPr>
            <w:tcW w:w="5144" w:type="dxa"/>
            <w:tcBorders>
              <w:top w:val="single" w:sz="4" w:space="0" w:color="000000"/>
              <w:left w:val="single" w:sz="4" w:space="0" w:color="000000"/>
              <w:bottom w:val="single" w:sz="4" w:space="0" w:color="000000"/>
            </w:tcBorders>
          </w:tcPr>
          <w:p w14:paraId="24B45022" w14:textId="77777777" w:rsidR="00D3793A" w:rsidRDefault="00D3793A" w:rsidP="00ED63B2">
            <w:pPr>
              <w:snapToGrid w:val="0"/>
              <w:rPr>
                <w:rFonts w:ascii="Verdana" w:hAnsi="Verdana" w:cs="Arial"/>
                <w:szCs w:val="20"/>
              </w:rPr>
            </w:pPr>
            <w:r>
              <w:rPr>
                <w:rFonts w:ascii="Verdana" w:hAnsi="Verdana" w:cs="Arial"/>
                <w:szCs w:val="20"/>
              </w:rPr>
              <w:t xml:space="preserve">Ernst Sonntag </w:t>
            </w:r>
            <w:r>
              <w:rPr>
                <w:rFonts w:ascii="Verdana" w:hAnsi="Verdana" w:cs="Arial"/>
                <w:sz w:val="16"/>
                <w:szCs w:val="20"/>
              </w:rPr>
              <w:t>(19 Jahre)</w:t>
            </w:r>
            <w:r>
              <w:rPr>
                <w:rFonts w:ascii="Verdana" w:hAnsi="Verdana" w:cs="Arial"/>
                <w:szCs w:val="20"/>
              </w:rPr>
              <w:t>, Auszubildender zum IT-SE im 2. Ausbildungsjahr, möchte lieber eine Ausbildung als Werbekaufmann machen. Er möchte seine bisherige Ausbildung kündigen.</w:t>
            </w:r>
          </w:p>
        </w:tc>
        <w:tc>
          <w:tcPr>
            <w:tcW w:w="4105" w:type="dxa"/>
            <w:tcBorders>
              <w:top w:val="single" w:sz="4" w:space="0" w:color="000000"/>
              <w:left w:val="single" w:sz="4" w:space="0" w:color="000000"/>
              <w:bottom w:val="single" w:sz="4" w:space="0" w:color="000000"/>
            </w:tcBorders>
          </w:tcPr>
          <w:p w14:paraId="3472FBF9" w14:textId="77777777" w:rsidR="00D3793A" w:rsidRDefault="00D3793A" w:rsidP="00ED63B2">
            <w:pPr>
              <w:snapToGrid w:val="0"/>
              <w:spacing w:line="360" w:lineRule="auto"/>
              <w:rPr>
                <w:rFonts w:ascii="Verdana" w:hAnsi="Verdana" w:cs="Arial"/>
              </w:rPr>
            </w:pPr>
          </w:p>
        </w:tc>
        <w:tc>
          <w:tcPr>
            <w:tcW w:w="537" w:type="dxa"/>
            <w:tcBorders>
              <w:top w:val="single" w:sz="4" w:space="0" w:color="000000"/>
              <w:left w:val="single" w:sz="4" w:space="0" w:color="000000"/>
              <w:bottom w:val="single" w:sz="4" w:space="0" w:color="000000"/>
              <w:right w:val="single" w:sz="4" w:space="0" w:color="000000"/>
            </w:tcBorders>
          </w:tcPr>
          <w:p w14:paraId="3A394E35" w14:textId="77777777" w:rsidR="00D3793A" w:rsidRDefault="00D3793A" w:rsidP="00ED63B2">
            <w:pPr>
              <w:snapToGrid w:val="0"/>
              <w:spacing w:line="360" w:lineRule="auto"/>
              <w:rPr>
                <w:rFonts w:ascii="Verdana" w:hAnsi="Verdana" w:cs="Arial"/>
              </w:rPr>
            </w:pPr>
          </w:p>
        </w:tc>
      </w:tr>
      <w:tr w:rsidR="00D3793A" w14:paraId="0490C237" w14:textId="77777777" w:rsidTr="00ED63B2">
        <w:trPr>
          <w:trHeight w:val="2053"/>
        </w:trPr>
        <w:tc>
          <w:tcPr>
            <w:tcW w:w="5144" w:type="dxa"/>
            <w:tcBorders>
              <w:top w:val="single" w:sz="4" w:space="0" w:color="000000"/>
              <w:left w:val="single" w:sz="4" w:space="0" w:color="000000"/>
              <w:bottom w:val="single" w:sz="4" w:space="0" w:color="000000"/>
            </w:tcBorders>
          </w:tcPr>
          <w:p w14:paraId="3EC78DBA" w14:textId="77777777" w:rsidR="00D3793A" w:rsidRDefault="00D3793A" w:rsidP="00ED63B2">
            <w:pPr>
              <w:snapToGrid w:val="0"/>
              <w:rPr>
                <w:rFonts w:ascii="Verdana" w:hAnsi="Verdana" w:cs="Arial"/>
                <w:szCs w:val="20"/>
              </w:rPr>
            </w:pPr>
            <w:r>
              <w:rPr>
                <w:rFonts w:ascii="Verdana" w:hAnsi="Verdana" w:cs="Arial"/>
                <w:szCs w:val="20"/>
              </w:rPr>
              <w:t xml:space="preserve">Claus Fuchs </w:t>
            </w:r>
            <w:r>
              <w:rPr>
                <w:rFonts w:ascii="Verdana" w:hAnsi="Verdana" w:cs="Arial"/>
                <w:sz w:val="16"/>
                <w:szCs w:val="20"/>
              </w:rPr>
              <w:t>(18 Jahre)</w:t>
            </w:r>
            <w:r>
              <w:rPr>
                <w:rFonts w:ascii="Verdana" w:hAnsi="Verdana" w:cs="Arial"/>
                <w:szCs w:val="20"/>
              </w:rPr>
              <w:t xml:space="preserve"> hat am 1.8 eine Ausbildung als Informatiker begonnen. Die Probezeit beträgt vier Monate. Am 31.1. hat Claus 200,00 € aus der Kasse gestohlen; der Betrieb möchte sich von ihm trennen</w:t>
            </w:r>
          </w:p>
        </w:tc>
        <w:tc>
          <w:tcPr>
            <w:tcW w:w="4105" w:type="dxa"/>
            <w:tcBorders>
              <w:top w:val="single" w:sz="4" w:space="0" w:color="000000"/>
              <w:left w:val="single" w:sz="4" w:space="0" w:color="000000"/>
              <w:bottom w:val="single" w:sz="4" w:space="0" w:color="000000"/>
            </w:tcBorders>
          </w:tcPr>
          <w:p w14:paraId="0894FC14" w14:textId="77777777" w:rsidR="00D3793A" w:rsidRDefault="00D3793A" w:rsidP="00ED63B2">
            <w:pPr>
              <w:snapToGrid w:val="0"/>
              <w:spacing w:line="360" w:lineRule="auto"/>
              <w:rPr>
                <w:rFonts w:ascii="Verdana" w:hAnsi="Verdana" w:cs="Arial"/>
              </w:rPr>
            </w:pPr>
          </w:p>
        </w:tc>
        <w:tc>
          <w:tcPr>
            <w:tcW w:w="537" w:type="dxa"/>
            <w:tcBorders>
              <w:top w:val="single" w:sz="4" w:space="0" w:color="000000"/>
              <w:left w:val="single" w:sz="4" w:space="0" w:color="000000"/>
              <w:bottom w:val="single" w:sz="4" w:space="0" w:color="000000"/>
              <w:right w:val="single" w:sz="4" w:space="0" w:color="000000"/>
            </w:tcBorders>
          </w:tcPr>
          <w:p w14:paraId="56974722" w14:textId="77777777" w:rsidR="00D3793A" w:rsidRDefault="00D3793A" w:rsidP="00ED63B2">
            <w:pPr>
              <w:snapToGrid w:val="0"/>
              <w:spacing w:line="360" w:lineRule="auto"/>
              <w:rPr>
                <w:rFonts w:ascii="Verdana" w:hAnsi="Verdana" w:cs="Arial"/>
              </w:rPr>
            </w:pPr>
          </w:p>
        </w:tc>
      </w:tr>
      <w:tr w:rsidR="00D3793A" w14:paraId="2955D86D" w14:textId="77777777" w:rsidTr="00ED63B2">
        <w:trPr>
          <w:trHeight w:val="2053"/>
        </w:trPr>
        <w:tc>
          <w:tcPr>
            <w:tcW w:w="5144" w:type="dxa"/>
            <w:tcBorders>
              <w:top w:val="single" w:sz="4" w:space="0" w:color="000000"/>
              <w:left w:val="single" w:sz="4" w:space="0" w:color="000000"/>
              <w:bottom w:val="single" w:sz="4" w:space="0" w:color="000000"/>
            </w:tcBorders>
          </w:tcPr>
          <w:p w14:paraId="407769CF" w14:textId="77777777" w:rsidR="00D3793A" w:rsidRDefault="00D3793A" w:rsidP="00ED63B2">
            <w:pPr>
              <w:snapToGrid w:val="0"/>
              <w:jc w:val="both"/>
              <w:rPr>
                <w:rFonts w:ascii="Verdana" w:hAnsi="Verdana" w:cs="Arial"/>
                <w:szCs w:val="20"/>
              </w:rPr>
            </w:pPr>
            <w:r>
              <w:rPr>
                <w:rFonts w:ascii="Verdana" w:hAnsi="Verdana" w:cs="Arial"/>
                <w:szCs w:val="20"/>
              </w:rPr>
              <w:t xml:space="preserve">Peter Hauke </w:t>
            </w:r>
            <w:r>
              <w:rPr>
                <w:rFonts w:ascii="Verdana" w:hAnsi="Verdana" w:cs="Arial"/>
                <w:sz w:val="16"/>
                <w:szCs w:val="20"/>
              </w:rPr>
              <w:t>(18 Jahre)</w:t>
            </w:r>
            <w:r>
              <w:rPr>
                <w:rFonts w:ascii="Verdana" w:hAnsi="Verdana" w:cs="Arial"/>
                <w:szCs w:val="20"/>
              </w:rPr>
              <w:t>, Auszubildender als IT-SE im 3. Ausbildungsjahr, kommt mit seinem Ausbilder nicht zurecht und will deshalb die Ausbildung in einem anderen Unternehmen fortsetzen und seinem bisherigen Ausbildungsbetrieb kündigen.</w:t>
            </w:r>
          </w:p>
        </w:tc>
        <w:tc>
          <w:tcPr>
            <w:tcW w:w="4105" w:type="dxa"/>
            <w:tcBorders>
              <w:top w:val="single" w:sz="4" w:space="0" w:color="000000"/>
              <w:left w:val="single" w:sz="4" w:space="0" w:color="000000"/>
              <w:bottom w:val="single" w:sz="4" w:space="0" w:color="000000"/>
            </w:tcBorders>
          </w:tcPr>
          <w:p w14:paraId="4022FC05" w14:textId="77777777" w:rsidR="00D3793A" w:rsidRDefault="00D3793A" w:rsidP="00ED63B2">
            <w:pPr>
              <w:snapToGrid w:val="0"/>
              <w:spacing w:line="360" w:lineRule="auto"/>
              <w:rPr>
                <w:rFonts w:ascii="Verdana" w:hAnsi="Verdana" w:cs="Arial"/>
              </w:rPr>
            </w:pPr>
          </w:p>
        </w:tc>
        <w:tc>
          <w:tcPr>
            <w:tcW w:w="537" w:type="dxa"/>
            <w:tcBorders>
              <w:top w:val="single" w:sz="4" w:space="0" w:color="000000"/>
              <w:left w:val="single" w:sz="4" w:space="0" w:color="000000"/>
              <w:bottom w:val="single" w:sz="4" w:space="0" w:color="000000"/>
              <w:right w:val="single" w:sz="4" w:space="0" w:color="000000"/>
            </w:tcBorders>
          </w:tcPr>
          <w:p w14:paraId="192B3325" w14:textId="77777777" w:rsidR="00D3793A" w:rsidRDefault="00D3793A" w:rsidP="00ED63B2">
            <w:pPr>
              <w:snapToGrid w:val="0"/>
              <w:spacing w:line="360" w:lineRule="auto"/>
              <w:rPr>
                <w:rFonts w:ascii="Verdana" w:hAnsi="Verdana" w:cs="Arial"/>
              </w:rPr>
            </w:pPr>
          </w:p>
        </w:tc>
      </w:tr>
    </w:tbl>
    <w:p w14:paraId="4AB33C52" w14:textId="77777777" w:rsidR="00BB2AEE" w:rsidRDefault="00BB2AEE"/>
    <w:sectPr w:rsidR="00BB2AEE" w:rsidSect="00D257C0">
      <w:headerReference w:type="default" r:id="rId8"/>
      <w:pgSz w:w="11906" w:h="16838"/>
      <w:pgMar w:top="1417" w:right="1417" w:bottom="1134" w:left="1417"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57D0A" w14:textId="77777777" w:rsidR="00F52C0A" w:rsidRDefault="00F52C0A">
      <w:pPr>
        <w:spacing w:after="0" w:line="240" w:lineRule="auto"/>
      </w:pPr>
      <w:r>
        <w:separator/>
      </w:r>
    </w:p>
  </w:endnote>
  <w:endnote w:type="continuationSeparator" w:id="0">
    <w:p w14:paraId="7CA4CDF5" w14:textId="77777777" w:rsidR="00F52C0A" w:rsidRDefault="00F52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79D8" w14:textId="77777777" w:rsidR="00F52C0A" w:rsidRDefault="00F52C0A">
      <w:pPr>
        <w:spacing w:after="0" w:line="240" w:lineRule="auto"/>
      </w:pPr>
      <w:r>
        <w:separator/>
      </w:r>
    </w:p>
  </w:footnote>
  <w:footnote w:type="continuationSeparator" w:id="0">
    <w:p w14:paraId="652ABCF9" w14:textId="77777777" w:rsidR="00F52C0A" w:rsidRDefault="00F52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7217" w14:textId="77777777" w:rsidR="00A60AA9" w:rsidRDefault="00D3793A" w:rsidP="00A60AA9">
    <w:pPr>
      <w:pStyle w:val="Funotentext"/>
      <w:tabs>
        <w:tab w:val="right" w:pos="9297"/>
      </w:tabs>
      <w:ind w:firstLine="7788"/>
      <w:rPr>
        <w:rFonts w:ascii="Verdana" w:hAnsi="Verdana" w:cs="Arial"/>
      </w:rPr>
    </w:pPr>
    <w:r>
      <w:rPr>
        <w:noProof/>
      </w:rPr>
      <mc:AlternateContent>
        <mc:Choice Requires="wps">
          <w:drawing>
            <wp:anchor distT="0" distB="0" distL="114935" distR="114935" simplePos="0" relativeHeight="251659264" behindDoc="1" locked="0" layoutInCell="1" allowOverlap="1" wp14:anchorId="14131DCE" wp14:editId="3C6B2B59">
              <wp:simplePos x="0" y="0"/>
              <wp:positionH relativeFrom="margin">
                <wp:posOffset>-635</wp:posOffset>
              </wp:positionH>
              <wp:positionV relativeFrom="paragraph">
                <wp:posOffset>41275</wp:posOffset>
              </wp:positionV>
              <wp:extent cx="1256665" cy="194945"/>
              <wp:effectExtent l="0" t="0" r="635"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194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C3CB3" w14:textId="261E73A3" w:rsidR="00A60AA9" w:rsidRDefault="00D3793A" w:rsidP="00A60AA9">
                          <w:pPr>
                            <w:pStyle w:val="Funotentext"/>
                            <w:rPr>
                              <w:rFonts w:ascii="Verdana" w:hAnsi="Verdana"/>
                              <w:sz w:val="18"/>
                              <w:szCs w:val="18"/>
                            </w:rPr>
                          </w:pPr>
                          <w:r>
                            <w:rPr>
                              <w:rFonts w:ascii="Verdana" w:hAnsi="Verdana"/>
                              <w:sz w:val="18"/>
                              <w:szCs w:val="18"/>
                            </w:rPr>
                            <w:t>FS 2.</w:t>
                          </w:r>
                          <w:r w:rsidR="004371A8">
                            <w:rPr>
                              <w:rFonts w:ascii="Verdana" w:hAnsi="Verdana"/>
                              <w:sz w:val="18"/>
                              <w:szCs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31DCE" id="_x0000_t202" coordsize="21600,21600" o:spt="202" path="m,l,21600r21600,l21600,xe">
              <v:stroke joinstyle="miter"/>
              <v:path gradientshapeok="t" o:connecttype="rect"/>
            </v:shapetype>
            <v:shape id="Textfeld 3" o:spid="_x0000_s1026" type="#_x0000_t202" style="position:absolute;left:0;text-align:left;margin-left:-.05pt;margin-top:3.25pt;width:98.95pt;height:15.35pt;z-index:-251657216;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" stroked="f">
              <v:textbox inset="0,0,0,0">
                <w:txbxContent>
                  <w:p w14:paraId="020C3CB3" w14:textId="261E73A3" w:rsidR="00A60AA9" w:rsidRDefault="00D3793A" w:rsidP="00A60AA9">
                    <w:pPr>
                      <w:pStyle w:val="Funotentext"/>
                      <w:rPr>
                        <w:rFonts w:ascii="Verdana" w:hAnsi="Verdana"/>
                        <w:sz w:val="18"/>
                        <w:szCs w:val="18"/>
                      </w:rPr>
                    </w:pPr>
                    <w:r>
                      <w:rPr>
                        <w:rFonts w:ascii="Verdana" w:hAnsi="Verdana"/>
                        <w:sz w:val="18"/>
                        <w:szCs w:val="18"/>
                      </w:rPr>
                      <w:t>FS 2.</w:t>
                    </w:r>
                    <w:r w:rsidR="004371A8">
                      <w:rPr>
                        <w:rFonts w:ascii="Verdana" w:hAnsi="Verdana"/>
                        <w:sz w:val="18"/>
                        <w:szCs w:val="18"/>
                      </w:rPr>
                      <w:t>3</w:t>
                    </w:r>
                  </w:p>
                </w:txbxContent>
              </v:textbox>
              <w10:wrap anchorx="margin"/>
            </v:shape>
          </w:pict>
        </mc:Fallback>
      </mc:AlternateContent>
    </w:r>
    <w:r>
      <w:rPr>
        <w:rFonts w:ascii="Comic Sans MS" w:hAnsi="Comic Sans MS"/>
        <w:noProof/>
        <w:lang w:val="it-IT"/>
      </w:rPr>
      <w:drawing>
        <wp:inline distT="0" distB="0" distL="0" distR="0" wp14:anchorId="766AC20E" wp14:editId="78A39349">
          <wp:extent cx="1036320" cy="381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381000"/>
                  </a:xfrm>
                  <a:prstGeom prst="rect">
                    <a:avLst/>
                  </a:prstGeom>
                  <a:solidFill>
                    <a:srgbClr val="FFFFFF"/>
                  </a:solidFill>
                  <a:ln>
                    <a:noFill/>
                  </a:ln>
                </pic:spPr>
              </pic:pic>
            </a:graphicData>
          </a:graphic>
        </wp:inline>
      </w:drawing>
    </w:r>
  </w:p>
  <w:p w14:paraId="1739B17A" w14:textId="77777777" w:rsidR="00A60AA9" w:rsidRDefault="00D3793A" w:rsidP="00A60AA9">
    <w:pPr>
      <w:pStyle w:val="Funotentext"/>
      <w:rPr>
        <w:rFonts w:ascii="Verdana" w:hAnsi="Verdana" w:cs="Arial"/>
        <w:sz w:val="16"/>
        <w:szCs w:val="18"/>
      </w:rPr>
    </w:pPr>
    <w:r>
      <w:rPr>
        <w:rFonts w:ascii="Verdana" w:hAnsi="Verdana" w:cs="Arial"/>
      </w:rPr>
      <w:t>Politik/Gesellschaftslehre</w:t>
    </w:r>
    <w:r>
      <w:rPr>
        <w:rFonts w:ascii="Verdana" w:hAnsi="Verdana" w:cs="Arial"/>
      </w:rPr>
      <w:tab/>
      <w:t xml:space="preserve">                                                         </w:t>
    </w:r>
    <w:r>
      <w:rPr>
        <w:rFonts w:ascii="Verdana" w:hAnsi="Verdana" w:cs="Arial"/>
      </w:rPr>
      <w:tab/>
      <w:t xml:space="preserve">                                </w:t>
    </w:r>
    <w:r>
      <w:rPr>
        <w:rFonts w:ascii="Verdana" w:hAnsi="Verdana" w:cs="Arial"/>
        <w:sz w:val="16"/>
        <w:szCs w:val="18"/>
      </w:rPr>
      <w:t>_________________________________________________________________________________________</w:t>
    </w:r>
  </w:p>
  <w:p w14:paraId="1B5A55FC" w14:textId="77777777" w:rsidR="006932E2" w:rsidRPr="00A60AA9" w:rsidRDefault="00F52C0A" w:rsidP="00A60AA9">
    <w:pPr>
      <w:pStyle w:val="Funotentext"/>
      <w:rPr>
        <w:rFonts w:ascii="Verdana" w:hAnsi="Verdana" w:cs="Arial"/>
        <w:sz w:val="16"/>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D561F"/>
    <w:multiLevelType w:val="hybridMultilevel"/>
    <w:tmpl w:val="2E1AEC6A"/>
    <w:lvl w:ilvl="0" w:tplc="0407000F">
      <w:start w:val="1"/>
      <w:numFmt w:val="decimal"/>
      <w:lvlText w:val="%1."/>
      <w:lvlJc w:val="left"/>
      <w:pPr>
        <w:ind w:left="720" w:hanging="360"/>
      </w:pPr>
      <w:rPr>
        <w:rFonts w:hint="default"/>
      </w:rPr>
    </w:lvl>
    <w:lvl w:ilvl="1" w:tplc="04070019">
      <w:start w:val="1"/>
      <w:numFmt w:val="lowerLetter"/>
      <w:pStyle w:val="berschrift2"/>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3A"/>
    <w:rsid w:val="004371A8"/>
    <w:rsid w:val="00BB2AEE"/>
    <w:rsid w:val="00D3793A"/>
    <w:rsid w:val="00F52C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5E97B"/>
  <w15:chartTrackingRefBased/>
  <w15:docId w15:val="{BCC3C434-F9EA-4BE8-A089-A10DC787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793A"/>
  </w:style>
  <w:style w:type="paragraph" w:styleId="berschrift2">
    <w:name w:val="heading 2"/>
    <w:basedOn w:val="Standard"/>
    <w:next w:val="Standard"/>
    <w:link w:val="berschrift2Zchn"/>
    <w:qFormat/>
    <w:rsid w:val="00D3793A"/>
    <w:pPr>
      <w:keepNext/>
      <w:numPr>
        <w:ilvl w:val="1"/>
        <w:numId w:val="1"/>
      </w:numPr>
      <w:spacing w:after="0" w:line="240" w:lineRule="auto"/>
      <w:jc w:val="center"/>
      <w:outlineLvl w:val="1"/>
    </w:pPr>
    <w:rPr>
      <w:rFonts w:ascii="Verdana" w:eastAsia="Times New Roman" w:hAnsi="Verdana" w:cs="Arial"/>
      <w:b/>
      <w:bCs/>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D3793A"/>
    <w:rPr>
      <w:rFonts w:ascii="Verdana" w:eastAsia="Times New Roman" w:hAnsi="Verdana" w:cs="Arial"/>
      <w:b/>
      <w:bCs/>
      <w:lang w:eastAsia="ar-SA"/>
    </w:rPr>
  </w:style>
  <w:style w:type="paragraph" w:styleId="Kopfzeile">
    <w:name w:val="header"/>
    <w:basedOn w:val="Standard"/>
    <w:link w:val="KopfzeileZchn"/>
    <w:unhideWhenUsed/>
    <w:rsid w:val="00D3793A"/>
    <w:pPr>
      <w:tabs>
        <w:tab w:val="center" w:pos="4536"/>
        <w:tab w:val="right" w:pos="9072"/>
      </w:tabs>
      <w:spacing w:after="0" w:line="240" w:lineRule="auto"/>
    </w:pPr>
  </w:style>
  <w:style w:type="character" w:customStyle="1" w:styleId="KopfzeileZchn">
    <w:name w:val="Kopfzeile Zchn"/>
    <w:basedOn w:val="Absatz-Standardschriftart"/>
    <w:link w:val="Kopfzeile"/>
    <w:rsid w:val="00D3793A"/>
  </w:style>
  <w:style w:type="paragraph" w:styleId="Funotentext">
    <w:name w:val="footnote text"/>
    <w:basedOn w:val="Standard"/>
    <w:link w:val="FunotentextZchn"/>
    <w:semiHidden/>
    <w:rsid w:val="00D3793A"/>
    <w:pPr>
      <w:spacing w:after="0" w:line="240" w:lineRule="auto"/>
    </w:pPr>
    <w:rPr>
      <w:rFonts w:ascii="Times New Roman" w:eastAsia="Times New Roman" w:hAnsi="Times New Roman" w:cs="Times New Roman"/>
      <w:sz w:val="20"/>
      <w:szCs w:val="20"/>
      <w:lang w:eastAsia="ar-SA"/>
    </w:rPr>
  </w:style>
  <w:style w:type="character" w:customStyle="1" w:styleId="FunotentextZchn">
    <w:name w:val="Fußnotentext Zchn"/>
    <w:basedOn w:val="Absatz-Standardschriftart"/>
    <w:link w:val="Funotentext"/>
    <w:semiHidden/>
    <w:rsid w:val="00D3793A"/>
    <w:rPr>
      <w:rFonts w:ascii="Times New Roman" w:eastAsia="Times New Roman" w:hAnsi="Times New Roman" w:cs="Times New Roman"/>
      <w:sz w:val="20"/>
      <w:szCs w:val="20"/>
      <w:lang w:eastAsia="ar-SA"/>
    </w:rPr>
  </w:style>
  <w:style w:type="paragraph" w:styleId="Listenabsatz">
    <w:name w:val="List Paragraph"/>
    <w:basedOn w:val="Standard"/>
    <w:uiPriority w:val="34"/>
    <w:qFormat/>
    <w:rsid w:val="00D3793A"/>
    <w:pPr>
      <w:ind w:left="720"/>
      <w:contextualSpacing/>
    </w:pPr>
  </w:style>
  <w:style w:type="paragraph" w:styleId="Fuzeile">
    <w:name w:val="footer"/>
    <w:basedOn w:val="Standard"/>
    <w:link w:val="FuzeileZchn"/>
    <w:uiPriority w:val="99"/>
    <w:unhideWhenUsed/>
    <w:rsid w:val="004371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3018</Characters>
  <Application>Microsoft Office Word</Application>
  <DocSecurity>0</DocSecurity>
  <Lines>25</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dc:creator>
  <cp:keywords/>
  <dc:description/>
  <cp:lastModifiedBy>Tanja</cp:lastModifiedBy>
  <cp:revision>2</cp:revision>
  <dcterms:created xsi:type="dcterms:W3CDTF">2021-12-17T07:28:00Z</dcterms:created>
  <dcterms:modified xsi:type="dcterms:W3CDTF">2021-12-17T07:33:00Z</dcterms:modified>
</cp:coreProperties>
</file>