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FF84" w14:textId="19D040B9" w:rsidR="00C24CA3" w:rsidRDefault="00C11E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NOTICE TO COMPETITORS</w:t>
      </w:r>
    </w:p>
    <w:p w14:paraId="5D4F3F52" w14:textId="77777777" w:rsidR="00C24CA3" w:rsidRDefault="00C24CA3">
      <w:pPr>
        <w:jc w:val="center"/>
        <w:rPr>
          <w:b/>
          <w:bCs/>
          <w:sz w:val="24"/>
          <w:szCs w:val="24"/>
        </w:rPr>
      </w:pPr>
    </w:p>
    <w:tbl>
      <w:tblPr>
        <w:tblStyle w:val="afffff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3870"/>
        <w:gridCol w:w="3195"/>
      </w:tblGrid>
      <w:tr w:rsidR="00C24CA3" w14:paraId="55BBBB91" w14:textId="77777777">
        <w:trPr>
          <w:trHeight w:val="581"/>
        </w:trPr>
        <w:tc>
          <w:tcPr>
            <w:tcW w:w="2520" w:type="dxa"/>
            <w:vAlign w:val="center"/>
          </w:tcPr>
          <w:p w14:paraId="443D1ADC" w14:textId="23657154" w:rsidR="00C24CA3" w:rsidRDefault="008D6B0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Fecha </w:t>
            </w:r>
            <w:r>
              <w:rPr>
                <w:b/>
                <w:bCs/>
                <w:sz w:val="24"/>
                <w:szCs w:val="24"/>
              </w:rPr>
              <w:tab/>
            </w:r>
            <w:r w:rsidR="00C11E9E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C11E9E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870" w:type="dxa"/>
            <w:vAlign w:val="center"/>
          </w:tcPr>
          <w:p w14:paraId="773C3D3D" w14:textId="16B6F966" w:rsidR="00C24CA3" w:rsidRDefault="00C1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38"/>
                <w:szCs w:val="38"/>
              </w:rPr>
              <w:t>SNIPE</w:t>
            </w:r>
          </w:p>
        </w:tc>
        <w:tc>
          <w:tcPr>
            <w:tcW w:w="3195" w:type="dxa"/>
            <w:vAlign w:val="center"/>
          </w:tcPr>
          <w:p w14:paraId="5D064CC3" w14:textId="77777777" w:rsidR="00C24CA3" w:rsidRDefault="008D6B0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Hora 19:30</w:t>
            </w:r>
          </w:p>
        </w:tc>
      </w:tr>
      <w:tr w:rsidR="00C24CA3" w14:paraId="07484EB0" w14:textId="77777777">
        <w:trPr>
          <w:trHeight w:val="575"/>
        </w:trPr>
        <w:tc>
          <w:tcPr>
            <w:tcW w:w="9585" w:type="dxa"/>
            <w:gridSpan w:val="3"/>
            <w:vAlign w:val="center"/>
          </w:tcPr>
          <w:p w14:paraId="1E1784A4" w14:textId="0FA75D15" w:rsidR="00C24CA3" w:rsidRDefault="008D6B0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Asunto: </w:t>
            </w:r>
            <w:proofErr w:type="spellStart"/>
            <w:r w:rsidR="00192286">
              <w:rPr>
                <w:b/>
                <w:bCs/>
                <w:sz w:val="24"/>
                <w:szCs w:val="24"/>
              </w:rPr>
              <w:t>Race</w:t>
            </w:r>
            <w:proofErr w:type="spellEnd"/>
            <w:r w:rsidR="00192286">
              <w:rPr>
                <w:b/>
                <w:bCs/>
                <w:sz w:val="24"/>
                <w:szCs w:val="24"/>
              </w:rPr>
              <w:t xml:space="preserve"> 1 Start </w:t>
            </w:r>
            <w:proofErr w:type="spellStart"/>
            <w:r w:rsidR="00192286">
              <w:rPr>
                <w:b/>
                <w:bCs/>
                <w:sz w:val="24"/>
                <w:szCs w:val="24"/>
              </w:rPr>
              <w:t>Penalties</w:t>
            </w:r>
            <w:proofErr w:type="spellEnd"/>
          </w:p>
        </w:tc>
      </w:tr>
    </w:tbl>
    <w:p w14:paraId="7BFF77DF" w14:textId="77777777" w:rsidR="00C24CA3" w:rsidRDefault="00C24CA3">
      <w:pPr>
        <w:rPr>
          <w:b/>
          <w:bCs/>
          <w:sz w:val="24"/>
          <w:szCs w:val="24"/>
        </w:rPr>
      </w:pPr>
    </w:p>
    <w:tbl>
      <w:tblPr>
        <w:tblStyle w:val="afffff0"/>
        <w:tblW w:w="95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4"/>
      </w:tblGrid>
      <w:tr w:rsidR="00C24CA3" w14:paraId="0380DF3A" w14:textId="77777777">
        <w:tc>
          <w:tcPr>
            <w:tcW w:w="9564" w:type="dxa"/>
          </w:tcPr>
          <w:p w14:paraId="12A6A039" w14:textId="77777777" w:rsidR="00C24CA3" w:rsidRDefault="00C24CA3">
            <w:pPr>
              <w:ind w:left="720"/>
              <w:rPr>
                <w:b/>
                <w:bCs/>
                <w:sz w:val="24"/>
                <w:szCs w:val="24"/>
              </w:rPr>
            </w:pPr>
            <w:bookmarkStart w:id="0" w:name="_heading=h.599hi1u96vur" w:colFirst="0" w:colLast="0"/>
            <w:bookmarkEnd w:id="0"/>
          </w:p>
          <w:p w14:paraId="1D5D6813" w14:textId="77777777" w:rsidR="00C24CA3" w:rsidRDefault="008D6B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ILCA 7 - UFD</w:t>
            </w:r>
          </w:p>
          <w:p w14:paraId="7D8A9DEA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49D91EDB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29819359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6AFE845D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4128C51E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541EE7F0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40B4CC70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7313ADE4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5502EF6D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  <w:p w14:paraId="6CA7FC24" w14:textId="77777777" w:rsidR="00C24CA3" w:rsidRDefault="00C24CA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2006826" w14:textId="77777777" w:rsidR="00C24CA3" w:rsidRDefault="00C24CA3">
      <w:pPr>
        <w:rPr>
          <w:b/>
          <w:bCs/>
          <w:sz w:val="24"/>
          <w:szCs w:val="24"/>
        </w:rPr>
      </w:pPr>
    </w:p>
    <w:p w14:paraId="243F84ED" w14:textId="66550BD5" w:rsidR="00C24CA3" w:rsidRDefault="00C24CA3">
      <w:pPr>
        <w:rPr>
          <w:b/>
          <w:bCs/>
          <w:sz w:val="24"/>
          <w:szCs w:val="24"/>
        </w:rPr>
      </w:pPr>
    </w:p>
    <w:p w14:paraId="7C3B27CC" w14:textId="7C423A77" w:rsidR="0009763A" w:rsidRDefault="000976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REGATTA COMMITTEE</w:t>
      </w:r>
    </w:p>
    <w:sectPr w:rsidR="0009763A">
      <w:headerReference w:type="default" r:id="rId8"/>
      <w:footerReference w:type="default" r:id="rId9"/>
      <w:pgSz w:w="11906" w:h="16838"/>
      <w:pgMar w:top="1985" w:right="685" w:bottom="262" w:left="1440" w:header="543" w:footer="5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002BB" w14:textId="77777777" w:rsidR="00E8362F" w:rsidRDefault="00E8362F">
      <w:r>
        <w:separator/>
      </w:r>
    </w:p>
  </w:endnote>
  <w:endnote w:type="continuationSeparator" w:id="0">
    <w:p w14:paraId="0D9D9D86" w14:textId="77777777" w:rsidR="00E8362F" w:rsidRDefault="00E83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7E4B7C-064D-41FA-A6D1-86165F8C7B1C}"/>
    <w:embedBold r:id="rId2" w:fontKey="{EE426811-7783-4307-937C-7060F59476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4C2D0FE1-8EA7-4A33-B668-D5EFD82F8D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F3BFD5-F37B-4D17-B8E0-9D7E1680EE5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DBB338A7-A3E5-418A-A26B-35A111BE3E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C207FD6-7591-4918-8CF2-D8A07A7EB06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56683" w14:textId="77777777" w:rsidR="00C24CA3" w:rsidRDefault="00C24C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3EB7" w14:textId="77777777" w:rsidR="00E8362F" w:rsidRDefault="00E8362F">
      <w:r>
        <w:separator/>
      </w:r>
    </w:p>
  </w:footnote>
  <w:footnote w:type="continuationSeparator" w:id="0">
    <w:p w14:paraId="1B485163" w14:textId="77777777" w:rsidR="00E8362F" w:rsidRDefault="00E836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E453" w14:textId="305E5CB0" w:rsidR="00C24CA3" w:rsidRDefault="008D6B0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72"/>
      </w:tabs>
      <w:rPr>
        <w:b/>
        <w:bCs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8360C18" wp14:editId="3A542B3F">
          <wp:simplePos x="0" y="0"/>
          <wp:positionH relativeFrom="column">
            <wp:posOffset>3952875</wp:posOffset>
          </wp:positionH>
          <wp:positionV relativeFrom="paragraph">
            <wp:posOffset>-87630</wp:posOffset>
          </wp:positionV>
          <wp:extent cx="2438460" cy="962025"/>
          <wp:effectExtent l="0" t="0" r="0" b="0"/>
          <wp:wrapNone/>
          <wp:docPr id="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60" cy="962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1E9E">
      <w:rPr>
        <w:b/>
        <w:bCs/>
        <w:color w:val="000000"/>
        <w:sz w:val="24"/>
        <w:szCs w:val="24"/>
      </w:rPr>
      <w:t xml:space="preserve">SCIRA South American </w:t>
    </w:r>
    <w:proofErr w:type="spellStart"/>
    <w:r w:rsidR="00C11E9E">
      <w:rPr>
        <w:b/>
        <w:bCs/>
        <w:color w:val="000000"/>
        <w:sz w:val="24"/>
        <w:szCs w:val="24"/>
      </w:rPr>
      <w:t>Championship</w:t>
    </w:r>
    <w:proofErr w:type="spellEnd"/>
    <w:r w:rsidR="00C11E9E">
      <w:rPr>
        <w:b/>
        <w:bCs/>
        <w:color w:val="000000"/>
        <w:sz w:val="24"/>
        <w:szCs w:val="24"/>
      </w:rPr>
      <w:t xml:space="preserve"> 2026</w:t>
    </w:r>
  </w:p>
  <w:p w14:paraId="35CE6470" w14:textId="4AAFC267" w:rsidR="00C11E9E" w:rsidRDefault="00C11E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72"/>
      </w:tabs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  <w:t>Yacht Club Olivos</w:t>
    </w:r>
  </w:p>
  <w:p w14:paraId="08C711CE" w14:textId="63CC7813" w:rsidR="00C24CA3" w:rsidRDefault="00C11E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872"/>
      </w:tabs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  <w:t>1</w:t>
    </w:r>
    <w:r w:rsidR="008D6B08">
      <w:rPr>
        <w:b/>
        <w:bCs/>
        <w:color w:val="000000"/>
        <w:sz w:val="24"/>
        <w:szCs w:val="24"/>
      </w:rPr>
      <w:t xml:space="preserve"> al </w:t>
    </w:r>
    <w:r>
      <w:rPr>
        <w:b/>
        <w:bCs/>
        <w:color w:val="000000"/>
        <w:sz w:val="24"/>
        <w:szCs w:val="24"/>
      </w:rPr>
      <w:t>5</w:t>
    </w:r>
    <w:r w:rsidR="008D6B08">
      <w:rPr>
        <w:b/>
        <w:bCs/>
        <w:color w:val="000000"/>
        <w:sz w:val="24"/>
        <w:szCs w:val="24"/>
      </w:rPr>
      <w:t xml:space="preserve"> de </w:t>
    </w:r>
    <w:r>
      <w:rPr>
        <w:b/>
        <w:bCs/>
        <w:color w:val="000000"/>
        <w:sz w:val="24"/>
        <w:szCs w:val="24"/>
      </w:rPr>
      <w:t>abril</w:t>
    </w:r>
    <w:r w:rsidR="008D6B08">
      <w:rPr>
        <w:b/>
        <w:bCs/>
        <w:color w:val="000000"/>
        <w:sz w:val="24"/>
        <w:szCs w:val="24"/>
      </w:rPr>
      <w:t xml:space="preserve"> de 2026</w:t>
    </w:r>
    <w:r w:rsidR="008D6B08">
      <w:rPr>
        <w:b/>
        <w:bCs/>
        <w:color w:val="000000"/>
        <w:sz w:val="24"/>
        <w:szCs w:val="24"/>
      </w:rPr>
      <w:tab/>
    </w:r>
    <w:r w:rsidR="008D6B08">
      <w:rPr>
        <w:b/>
        <w:bCs/>
        <w:color w:val="000000"/>
        <w:sz w:val="24"/>
        <w:szCs w:val="24"/>
      </w:rPr>
      <w:tab/>
    </w:r>
  </w:p>
  <w:p w14:paraId="5802B319" w14:textId="77777777" w:rsidR="00C24CA3" w:rsidRDefault="00C24C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406"/>
    <w:multiLevelType w:val="multilevel"/>
    <w:tmpl w:val="F51021E0"/>
    <w:lvl w:ilvl="0">
      <w:start w:val="1"/>
      <w:numFmt w:val="decimal"/>
      <w:pStyle w:val="Fac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877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CA3"/>
    <w:rsid w:val="0009763A"/>
    <w:rsid w:val="00192286"/>
    <w:rsid w:val="00430768"/>
    <w:rsid w:val="00553028"/>
    <w:rsid w:val="00834C56"/>
    <w:rsid w:val="008D6B08"/>
    <w:rsid w:val="00C11E9E"/>
    <w:rsid w:val="00C24CA3"/>
    <w:rsid w:val="00E8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01444"/>
  <w15:docId w15:val="{522B4294-05C9-4E38-A4FD-75DD72B5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rFonts w:ascii="Tahoma" w:eastAsia="Tahoma" w:hAnsi="Tahoma" w:cs="Tahoma"/>
      <w:b/>
      <w:bCs/>
      <w:sz w:val="24"/>
      <w:szCs w:val="24"/>
      <w:u w:val="single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6D1551"/>
    <w:rPr>
      <w:rFonts w:ascii="Times New Roman" w:eastAsiaTheme="minorEastAsia" w:hAnsi="Times New Roman" w:cs="Times New Roman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551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D15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D1551"/>
    <w:rPr>
      <w:rFonts w:ascii="Calibri" w:eastAsiaTheme="minorEastAsia" w:hAnsi="Calibri" w:cs="Times New Roman"/>
      <w:sz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D15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551"/>
    <w:rPr>
      <w:rFonts w:ascii="Calibri" w:eastAsiaTheme="minorEastAsia" w:hAnsi="Calibri" w:cs="Times New Roman"/>
      <w:sz w:val="20"/>
      <w:lang w:val="en-GB"/>
    </w:rPr>
  </w:style>
  <w:style w:type="character" w:customStyle="1" w:styleId="TtuloCar">
    <w:name w:val="Título Car"/>
    <w:basedOn w:val="DefaultParagraphFont"/>
    <w:rsid w:val="00DF2B57"/>
    <w:rPr>
      <w:rFonts w:ascii="Tahoma" w:eastAsia="Times New Roman" w:hAnsi="Tahoma" w:cs="Tahoma"/>
      <w:b/>
      <w:bCs/>
      <w:u w:val="single"/>
      <w:lang w:val="en-GB"/>
    </w:rPr>
  </w:style>
  <w:style w:type="character" w:customStyle="1" w:styleId="Ttulo1Car">
    <w:name w:val="Título 1 Car"/>
    <w:basedOn w:val="DefaultParagraphFont"/>
    <w:rsid w:val="00DF2B57"/>
    <w:rPr>
      <w:rFonts w:ascii="Arial" w:eastAsia="Times New Roman" w:hAnsi="Arial" w:cs="Arial"/>
      <w:sz w:val="32"/>
      <w:lang w:val="en-GB"/>
    </w:rPr>
  </w:style>
  <w:style w:type="character" w:customStyle="1" w:styleId="Ttulo2Car">
    <w:name w:val="Título 2 Car"/>
    <w:basedOn w:val="DefaultParagraphFont"/>
    <w:rsid w:val="00DF2B57"/>
    <w:rPr>
      <w:rFonts w:ascii="Arial" w:eastAsia="Times New Roman" w:hAnsi="Arial" w:cs="Arial"/>
      <w:b/>
      <w:bCs/>
      <w:sz w:val="28"/>
      <w:lang w:val="en-GB"/>
    </w:rPr>
  </w:style>
  <w:style w:type="character" w:customStyle="1" w:styleId="Ttulo5Car">
    <w:name w:val="Título 5 Car"/>
    <w:basedOn w:val="DefaultParagraphFont"/>
    <w:uiPriority w:val="9"/>
    <w:semiHidden/>
    <w:rsid w:val="00DF2B57"/>
    <w:rPr>
      <w:rFonts w:asciiTheme="majorHAnsi" w:eastAsiaTheme="majorEastAsia" w:hAnsiTheme="majorHAnsi" w:cstheme="majorBidi"/>
      <w:color w:val="2F5496" w:themeColor="accent1" w:themeShade="BF"/>
      <w:sz w:val="20"/>
      <w:lang w:val="en-GB"/>
    </w:rPr>
  </w:style>
  <w:style w:type="paragraph" w:customStyle="1" w:styleId="DefaultText">
    <w:name w:val="Default Text"/>
    <w:basedOn w:val="Normal"/>
    <w:rsid w:val="009B33C6"/>
    <w:pPr>
      <w:tabs>
        <w:tab w:val="left" w:pos="567"/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10"/>
        <w:tab w:val="left" w:pos="7980"/>
        <w:tab w:val="left" w:pos="8550"/>
        <w:tab w:val="left" w:pos="9120"/>
        <w:tab w:val="left" w:pos="9690"/>
        <w:tab w:val="left" w:pos="10260"/>
      </w:tabs>
      <w:suppressAutoHyphens/>
      <w:overflowPunct w:val="0"/>
      <w:autoSpaceDE w:val="0"/>
      <w:spacing w:before="240"/>
      <w:textAlignment w:val="baseline"/>
    </w:pPr>
    <w:rPr>
      <w:rFonts w:ascii="Times New Roman" w:eastAsia="Times New Roman" w:hAnsi="Times New Roman"/>
      <w:sz w:val="22"/>
      <w:szCs w:val="22"/>
      <w:lang w:val="en-AU" w:eastAsia="ar-SA"/>
    </w:rPr>
  </w:style>
  <w:style w:type="paragraph" w:customStyle="1" w:styleId="Facts">
    <w:name w:val="Facts"/>
    <w:basedOn w:val="Normal"/>
    <w:rsid w:val="009B33C6"/>
    <w:pPr>
      <w:numPr>
        <w:numId w:val="1"/>
      </w:numPr>
      <w:tabs>
        <w:tab w:val="left" w:pos="1140"/>
        <w:tab w:val="left" w:pos="1710"/>
        <w:tab w:val="left" w:pos="2280"/>
        <w:tab w:val="left" w:pos="2850"/>
        <w:tab w:val="left" w:pos="3420"/>
        <w:tab w:val="left" w:pos="3990"/>
        <w:tab w:val="left" w:pos="4560"/>
        <w:tab w:val="left" w:pos="5130"/>
        <w:tab w:val="left" w:pos="5700"/>
        <w:tab w:val="left" w:pos="6270"/>
        <w:tab w:val="left" w:pos="6840"/>
        <w:tab w:val="left" w:pos="7410"/>
        <w:tab w:val="left" w:pos="7980"/>
        <w:tab w:val="left" w:pos="8550"/>
        <w:tab w:val="left" w:pos="9120"/>
        <w:tab w:val="left" w:pos="9690"/>
        <w:tab w:val="left" w:pos="10260"/>
      </w:tabs>
      <w:suppressAutoHyphens/>
      <w:overflowPunct w:val="0"/>
      <w:autoSpaceDE w:val="0"/>
      <w:spacing w:before="40"/>
      <w:textAlignment w:val="baseline"/>
    </w:pPr>
    <w:rPr>
      <w:rFonts w:ascii="Arial" w:eastAsia="Times New Roman" w:hAnsi="Arial" w:cs="Arial"/>
      <w:sz w:val="22"/>
      <w:szCs w:val="22"/>
      <w:lang w:val="en-AU" w:eastAsia="ar-SA"/>
    </w:rPr>
  </w:style>
  <w:style w:type="paragraph" w:customStyle="1" w:styleId="Decision">
    <w:name w:val="Decision"/>
    <w:basedOn w:val="Facts"/>
    <w:rsid w:val="009B33C6"/>
    <w:pPr>
      <w:numPr>
        <w:numId w:val="0"/>
      </w:numPr>
    </w:pPr>
  </w:style>
  <w:style w:type="character" w:customStyle="1" w:styleId="NumberingSymbols">
    <w:name w:val="Numbering Symbols"/>
    <w:rsid w:val="00B67363"/>
  </w:style>
  <w:style w:type="paragraph" w:styleId="BalloonText">
    <w:name w:val="Balloon Text"/>
    <w:basedOn w:val="Normal"/>
    <w:link w:val="BalloonTextChar"/>
    <w:uiPriority w:val="99"/>
    <w:semiHidden/>
    <w:unhideWhenUsed/>
    <w:rsid w:val="007302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27D"/>
    <w:rPr>
      <w:rFonts w:ascii="Segoe UI" w:eastAsiaTheme="minorEastAsia" w:hAnsi="Segoe UI" w:cs="Segoe UI"/>
      <w:sz w:val="18"/>
      <w:szCs w:val="18"/>
    </w:rPr>
  </w:style>
  <w:style w:type="table" w:customStyle="1" w:styleId="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2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KtdME8LS1MYNsfww4TlFPwomQ==">CgMxLjAaHwoBMBIaChgICVIUChJ0YWJsZS5pOGdueGVrajRsZjQaHwoBMRIaChgICVIUChJ0YWJsZS4xbWtzNHdodDNtN3AaHwoBMhIaChgICVIUChJ0YWJsZS4xaWQxenZheWEwZjcaHwoBMxIaChgICVIUChJ0YWJsZS5kdmZlOWJodmdnbHEaHwoBNBIaChgICVIUChJ0YWJsZS5zeHdoZW9udG8wdDYaHgoBNRIZChcICVITChF0YWJsZS56ZW1tcGRsaDY3eBofCgE2EhoKGAgJUhQKEnRhYmxlLmR5Nm9jZGh0c2s0dRodCgE3EhgKFggJUhIKEHRhYmxlLmRwcWZlNjg1d3YyDmguNTk5aGkxdTk2dnVyOAByITFUNEVtRk1UYk5ENTR4YXdnU0I0Nkt5c3pRYXZKX09v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Nicolas Cloos</cp:lastModifiedBy>
  <cp:revision>6</cp:revision>
  <dcterms:created xsi:type="dcterms:W3CDTF">2026-03-21T21:02:00Z</dcterms:created>
  <dcterms:modified xsi:type="dcterms:W3CDTF">2026-04-01T16:29:00Z</dcterms:modified>
</cp:coreProperties>
</file>