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6171B" w:rsidRDefault="00CC1322" w14:paraId="2646B105" wp14:textId="77777777">
      <w:pPr>
        <w:pStyle w:val="Title"/>
      </w:pPr>
      <w:r>
        <w:t>Macroeconomic Stage Prediction Dashboard</w:t>
      </w:r>
      <w:r w:rsidR="008527C3">
        <w:t xml:space="preserve"> - README</w:t>
      </w:r>
    </w:p>
    <w:p xmlns:wp14="http://schemas.microsoft.com/office/word/2010/wordml" w:rsidR="0086171B" w:rsidRDefault="00CC1322" w14:paraId="6C0E1DE5" wp14:textId="77777777">
      <w:pPr>
        <w:pStyle w:val="Heading1"/>
      </w:pPr>
      <w:r>
        <w:t>Overview</w:t>
      </w:r>
    </w:p>
    <w:p xmlns:wp14="http://schemas.microsoft.com/office/word/2010/wordml" w:rsidR="0086171B" w:rsidRDefault="00CC1322" w14:paraId="407A3398" wp14:textId="77777777">
      <w:r>
        <w:t>This dashboard classifies and forecasts macroeconomic stages</w:t>
      </w:r>
      <w:r w:rsidR="008527C3">
        <w:t xml:space="preserve"> (</w:t>
      </w:r>
      <w:r>
        <w:t>Recession, Slowdown, Recovery, and Expansion</w:t>
      </w:r>
      <w:r w:rsidR="008527C3">
        <w:t xml:space="preserve">) </w:t>
      </w:r>
      <w:r>
        <w:t>for major economies (USA, China, Japan, Eurozone, South Korea</w:t>
      </w:r>
      <w:r w:rsidR="007270B7">
        <w:t>, and Australia</w:t>
      </w:r>
      <w:r>
        <w:t>). It enables analysts and portfolio managers to identify turning points in economic cycles, evaluate macro conditions, and adjust asset allocation accordingly.</w:t>
      </w:r>
      <w:r>
        <w:br/>
      </w:r>
      <w:r>
        <w:t>Built in Python with Dash and Plotly, it allows full interactivity via web UI with robust back-end computations including forecasting, scoring, and feature attribution.</w:t>
      </w:r>
    </w:p>
    <w:p xmlns:wp14="http://schemas.microsoft.com/office/word/2010/wordml" w:rsidR="0086171B" w:rsidRDefault="00CC1322" w14:paraId="70805B0D" wp14:textId="77777777">
      <w:pPr>
        <w:pStyle w:val="Heading1"/>
      </w:pPr>
      <w:r>
        <w:t>Key Features</w:t>
      </w:r>
      <w:r w:rsidR="00CF6DBA">
        <w:t xml:space="preserve"> (Detail</w:t>
      </w:r>
      <w:r w:rsidR="000E213D">
        <w:t>s in later sections)</w:t>
      </w:r>
      <w:r w:rsidR="00CF6DBA">
        <w:t xml:space="preserve"> </w:t>
      </w:r>
    </w:p>
    <w:p xmlns:wp14="http://schemas.microsoft.com/office/word/2010/wordml" w:rsidR="008527C3" w:rsidP="007A028D" w:rsidRDefault="00CC1322" w14:paraId="3A521B2F" wp14:textId="77777777">
      <w:pPr>
        <w:pStyle w:val="ListParagraph"/>
        <w:numPr>
          <w:ilvl w:val="0"/>
          <w:numId w:val="22"/>
        </w:numPr>
      </w:pPr>
      <w:r w:rsidRPr="008527C3">
        <w:t>Excel upload for multi-country macroeconomic data</w:t>
      </w:r>
      <w:r w:rsidRPr="008527C3" w:rsidR="008527C3">
        <w:t xml:space="preserve"> (Refer to Bloomberg_Data_README)</w:t>
      </w:r>
    </w:p>
    <w:p xmlns:wp14="http://schemas.microsoft.com/office/word/2010/wordml" w:rsidR="008527C3" w:rsidP="007A028D" w:rsidRDefault="00CC1322" w14:paraId="040C3D34" wp14:textId="77777777">
      <w:pPr>
        <w:pStyle w:val="ListParagraph"/>
        <w:numPr>
          <w:ilvl w:val="0"/>
          <w:numId w:val="22"/>
        </w:numPr>
      </w:pPr>
      <w:r w:rsidRPr="008527C3">
        <w:t>Economic stage classification using feature-weighted macro scoring</w:t>
      </w:r>
    </w:p>
    <w:p xmlns:wp14="http://schemas.microsoft.com/office/word/2010/wordml" w:rsidR="008527C3" w:rsidP="007A028D" w:rsidRDefault="008527C3" w14:paraId="16043B10" wp14:textId="77777777">
      <w:pPr>
        <w:pStyle w:val="ListParagraph"/>
        <w:numPr>
          <w:ilvl w:val="0"/>
          <w:numId w:val="22"/>
        </w:numPr>
      </w:pPr>
      <w:r>
        <w:t>Dynamic</w:t>
      </w:r>
      <w:r w:rsidR="00CC1322">
        <w:t xml:space="preserve"> feature importance viewer</w:t>
      </w:r>
      <w:r>
        <w:t xml:space="preserve"> and toggler</w:t>
      </w:r>
      <w:r w:rsidR="00CC1322">
        <w:t xml:space="preserve"> (RF, GB, Ridge, Perm, Logit)</w:t>
      </w:r>
    </w:p>
    <w:p xmlns:wp14="http://schemas.microsoft.com/office/word/2010/wordml" w:rsidR="008527C3" w:rsidP="007A028D" w:rsidRDefault="00CC1322" w14:paraId="5A3A90F5" wp14:textId="77777777">
      <w:pPr>
        <w:pStyle w:val="ListParagraph"/>
        <w:numPr>
          <w:ilvl w:val="0"/>
          <w:numId w:val="22"/>
        </w:numPr>
      </w:pPr>
      <w:r>
        <w:t>VAR-based multi-month forecasting with confidence intervals</w:t>
      </w:r>
    </w:p>
    <w:p xmlns:wp14="http://schemas.microsoft.com/office/word/2010/wordml" w:rsidR="008527C3" w:rsidP="007A028D" w:rsidRDefault="00CC1322" w14:paraId="08094322" wp14:textId="77777777">
      <w:pPr>
        <w:pStyle w:val="ListParagraph"/>
        <w:numPr>
          <w:ilvl w:val="0"/>
          <w:numId w:val="22"/>
        </w:numPr>
      </w:pPr>
      <w:r>
        <w:t>Contribution breakdown of each feature to macro score</w:t>
      </w:r>
    </w:p>
    <w:p xmlns:wp14="http://schemas.microsoft.com/office/word/2010/wordml" w:rsidR="008527C3" w:rsidP="007A028D" w:rsidRDefault="00CC1322" w14:paraId="1A82DCF9" wp14:textId="77777777">
      <w:pPr>
        <w:pStyle w:val="ListParagraph"/>
        <w:numPr>
          <w:ilvl w:val="0"/>
          <w:numId w:val="22"/>
        </w:numPr>
      </w:pPr>
      <w:r>
        <w:t>12-month rolling back</w:t>
      </w:r>
      <w:r w:rsidR="008527C3">
        <w:t>-</w:t>
      </w:r>
      <w:r>
        <w:t>testing with accuracy evaluation</w:t>
      </w:r>
    </w:p>
    <w:p xmlns:wp14="http://schemas.microsoft.com/office/word/2010/wordml" w:rsidR="008527C3" w:rsidP="007A028D" w:rsidRDefault="00CC1322" w14:paraId="4A89A40F" wp14:textId="77777777">
      <w:pPr>
        <w:pStyle w:val="ListParagraph"/>
        <w:numPr>
          <w:ilvl w:val="0"/>
          <w:numId w:val="22"/>
        </w:numPr>
      </w:pPr>
      <w:r>
        <w:t xml:space="preserve">One-click Excel export of </w:t>
      </w:r>
      <w:r w:rsidR="008527C3">
        <w:t xml:space="preserve">data for </w:t>
      </w:r>
      <w:r>
        <w:t>stage labels, indicators, and weights</w:t>
      </w:r>
    </w:p>
    <w:p xmlns:wp14="http://schemas.microsoft.com/office/word/2010/wordml" w:rsidR="0086171B" w:rsidP="007A028D" w:rsidRDefault="00CC1322" w14:paraId="134F089D" wp14:textId="77777777">
      <w:pPr>
        <w:pStyle w:val="ListParagraph"/>
        <w:numPr>
          <w:ilvl w:val="0"/>
          <w:numId w:val="22"/>
        </w:numPr>
      </w:pPr>
      <w:r>
        <w:t>Scenario analysis: baseline, optimistic, pessimistic forecast paths</w:t>
      </w:r>
    </w:p>
    <w:p xmlns:wp14="http://schemas.microsoft.com/office/word/2010/wordml" w:rsidR="00137EF6" w:rsidP="007A028D" w:rsidRDefault="008527C3" w14:paraId="23821983" wp14:textId="77777777">
      <w:pPr>
        <w:pStyle w:val="ListParagraph"/>
        <w:numPr>
          <w:ilvl w:val="0"/>
          <w:numId w:val="22"/>
        </w:numPr>
      </w:pPr>
      <w:r>
        <w:t>Individual indicator breakdown chart across time</w:t>
      </w:r>
    </w:p>
    <w:p xmlns:wp14="http://schemas.microsoft.com/office/word/2010/wordml" w:rsidR="00137EF6" w:rsidP="00137EF6" w:rsidRDefault="00137EF6" w14:paraId="2CF50ECB" wp14:textId="77777777">
      <w:pPr>
        <w:pStyle w:val="Heading1"/>
      </w:pPr>
      <w:r>
        <w:t>Feature Signs</w:t>
      </w:r>
    </w:p>
    <w:p xmlns:wp14="http://schemas.microsoft.com/office/word/2010/wordml" w:rsidR="00137EF6" w:rsidP="00137EF6" w:rsidRDefault="00137EF6" w14:paraId="693E4030" wp14:textId="77777777">
      <w:r>
        <w:t xml:space="preserve">Positive Contributors (+1): </w:t>
      </w:r>
      <w:r w:rsidRPr="00137EF6">
        <w:t>Higher values indicate economic expansion or recovery.</w:t>
      </w:r>
    </w:p>
    <w:p xmlns:wp14="http://schemas.microsoft.com/office/word/2010/wordml" w:rsidR="00137EF6" w:rsidP="007A028D" w:rsidRDefault="00137EF6" w14:paraId="1191C56B" wp14:textId="77777777">
      <w:pPr>
        <w:pStyle w:val="ListParagraph"/>
        <w:numPr>
          <w:ilvl w:val="0"/>
          <w:numId w:val="23"/>
        </w:numPr>
      </w:pPr>
      <w:r w:rsidRPr="00137EF6">
        <w:t>GDP</w:t>
      </w:r>
      <w:r w:rsidR="007270B7">
        <w:t xml:space="preserve"> </w:t>
      </w:r>
      <w:r w:rsidRPr="00137EF6">
        <w:t>YoY</w:t>
      </w:r>
    </w:p>
    <w:p xmlns:wp14="http://schemas.microsoft.com/office/word/2010/wordml" w:rsidR="00137EF6" w:rsidP="007A028D" w:rsidRDefault="00137EF6" w14:paraId="1C72D9E3" wp14:textId="77777777">
      <w:pPr>
        <w:pStyle w:val="ListParagraph"/>
        <w:numPr>
          <w:ilvl w:val="0"/>
          <w:numId w:val="23"/>
        </w:numPr>
      </w:pPr>
      <w:r w:rsidRPr="00137EF6">
        <w:t>IP</w:t>
      </w:r>
      <w:r w:rsidR="007270B7">
        <w:t xml:space="preserve"> </w:t>
      </w:r>
      <w:r w:rsidRPr="00137EF6">
        <w:t>YoY</w:t>
      </w:r>
    </w:p>
    <w:p xmlns:wp14="http://schemas.microsoft.com/office/word/2010/wordml" w:rsidR="00137EF6" w:rsidP="007A028D" w:rsidRDefault="00137EF6" w14:paraId="14A1CE34" wp14:textId="77777777">
      <w:pPr>
        <w:pStyle w:val="ListParagraph"/>
        <w:numPr>
          <w:ilvl w:val="0"/>
          <w:numId w:val="23"/>
        </w:numPr>
      </w:pPr>
      <w:r w:rsidRPr="00137EF6">
        <w:t>Industrial</w:t>
      </w:r>
      <w:r w:rsidR="007270B7">
        <w:t xml:space="preserve"> </w:t>
      </w:r>
      <w:proofErr w:type="gramStart"/>
      <w:r w:rsidRPr="00137EF6">
        <w:t>Value</w:t>
      </w:r>
      <w:r w:rsidR="007270B7">
        <w:t xml:space="preserve"> </w:t>
      </w:r>
      <w:r w:rsidRPr="00137EF6">
        <w:t>Added</w:t>
      </w:r>
      <w:proofErr w:type="gramEnd"/>
      <w:r w:rsidR="007270B7">
        <w:t xml:space="preserve"> </w:t>
      </w:r>
      <w:r w:rsidRPr="00137EF6">
        <w:t>YoY</w:t>
      </w:r>
    </w:p>
    <w:p xmlns:wp14="http://schemas.microsoft.com/office/word/2010/wordml" w:rsidR="00137EF6" w:rsidP="007A028D" w:rsidRDefault="00137EF6" w14:paraId="38A74520" wp14:textId="77777777">
      <w:pPr>
        <w:pStyle w:val="ListParagraph"/>
        <w:numPr>
          <w:ilvl w:val="0"/>
          <w:numId w:val="23"/>
        </w:numPr>
      </w:pPr>
      <w:r w:rsidRPr="00137EF6">
        <w:t>Manufacturing</w:t>
      </w:r>
      <w:r w:rsidR="007270B7">
        <w:t xml:space="preserve"> </w:t>
      </w:r>
      <w:r w:rsidRPr="00137EF6">
        <w:t>PMI</w:t>
      </w:r>
    </w:p>
    <w:p xmlns:wp14="http://schemas.microsoft.com/office/word/2010/wordml" w:rsidR="00137EF6" w:rsidP="007A028D" w:rsidRDefault="00137EF6" w14:paraId="62A15521" wp14:textId="77777777">
      <w:pPr>
        <w:pStyle w:val="ListParagraph"/>
        <w:numPr>
          <w:ilvl w:val="0"/>
          <w:numId w:val="23"/>
        </w:numPr>
      </w:pPr>
      <w:r w:rsidRPr="00137EF6">
        <w:t>Yield</w:t>
      </w:r>
      <w:r w:rsidR="007270B7">
        <w:t xml:space="preserve"> </w:t>
      </w:r>
      <w:r w:rsidRPr="00137EF6">
        <w:t>Spread</w:t>
      </w:r>
    </w:p>
    <w:p xmlns:wp14="http://schemas.microsoft.com/office/word/2010/wordml" w:rsidR="00137EF6" w:rsidP="007A028D" w:rsidRDefault="00137EF6" w14:paraId="58A74A85" wp14:textId="77777777">
      <w:pPr>
        <w:pStyle w:val="ListParagraph"/>
        <w:numPr>
          <w:ilvl w:val="0"/>
          <w:numId w:val="23"/>
        </w:numPr>
      </w:pPr>
      <w:r w:rsidRPr="00137EF6">
        <w:t>Retail</w:t>
      </w:r>
      <w:r w:rsidR="007270B7">
        <w:t xml:space="preserve"> </w:t>
      </w:r>
      <w:r w:rsidRPr="00137EF6">
        <w:t>Sales</w:t>
      </w:r>
      <w:r w:rsidR="007270B7">
        <w:t xml:space="preserve"> </w:t>
      </w:r>
      <w:r w:rsidRPr="00137EF6">
        <w:t>MoM</w:t>
      </w:r>
    </w:p>
    <w:p xmlns:wp14="http://schemas.microsoft.com/office/word/2010/wordml" w:rsidR="00137EF6" w:rsidP="007A028D" w:rsidRDefault="00137EF6" w14:paraId="08F476C1" wp14:textId="77777777">
      <w:pPr>
        <w:pStyle w:val="ListParagraph"/>
        <w:numPr>
          <w:ilvl w:val="0"/>
          <w:numId w:val="23"/>
        </w:numPr>
      </w:pPr>
      <w:r w:rsidRPr="00137EF6">
        <w:t>Retail</w:t>
      </w:r>
      <w:r w:rsidR="007270B7">
        <w:t xml:space="preserve"> </w:t>
      </w:r>
      <w:r w:rsidRPr="00137EF6">
        <w:t>Sales</w:t>
      </w:r>
      <w:r w:rsidR="007270B7">
        <w:t xml:space="preserve"> </w:t>
      </w:r>
      <w:r w:rsidRPr="00137EF6">
        <w:t>YoY</w:t>
      </w:r>
    </w:p>
    <w:p xmlns:wp14="http://schemas.microsoft.com/office/word/2010/wordml" w:rsidR="00137EF6" w:rsidP="007A028D" w:rsidRDefault="00137EF6" w14:paraId="6E09C3A0" wp14:textId="77777777">
      <w:pPr>
        <w:pStyle w:val="ListParagraph"/>
        <w:numPr>
          <w:ilvl w:val="0"/>
          <w:numId w:val="23"/>
        </w:numPr>
      </w:pPr>
      <w:r w:rsidRPr="00137EF6">
        <w:t>Exports</w:t>
      </w:r>
      <w:r w:rsidR="007270B7">
        <w:t xml:space="preserve"> </w:t>
      </w:r>
      <w:r w:rsidRPr="00137EF6">
        <w:t>YoY</w:t>
      </w:r>
    </w:p>
    <w:p xmlns:wp14="http://schemas.microsoft.com/office/word/2010/wordml" w:rsidR="00137EF6" w:rsidP="007A028D" w:rsidRDefault="00137EF6" w14:paraId="0895F74D" wp14:textId="77777777">
      <w:pPr>
        <w:pStyle w:val="ListParagraph"/>
        <w:numPr>
          <w:ilvl w:val="0"/>
          <w:numId w:val="23"/>
        </w:numPr>
      </w:pPr>
      <w:r w:rsidRPr="00137EF6">
        <w:t>Capacity</w:t>
      </w:r>
      <w:r w:rsidR="007270B7">
        <w:t xml:space="preserve"> </w:t>
      </w:r>
      <w:r w:rsidRPr="00137EF6">
        <w:t>Utilization</w:t>
      </w:r>
    </w:p>
    <w:p xmlns:wp14="http://schemas.microsoft.com/office/word/2010/wordml" w:rsidR="00137EF6" w:rsidP="007A028D" w:rsidRDefault="00137EF6" w14:paraId="207BF5E5" wp14:textId="77777777">
      <w:pPr>
        <w:pStyle w:val="ListParagraph"/>
        <w:numPr>
          <w:ilvl w:val="0"/>
          <w:numId w:val="23"/>
        </w:numPr>
      </w:pPr>
      <w:r w:rsidRPr="00137EF6">
        <w:t>Services</w:t>
      </w:r>
      <w:r w:rsidR="007270B7">
        <w:t xml:space="preserve"> </w:t>
      </w:r>
      <w:r w:rsidRPr="00137EF6">
        <w:t>PMI</w:t>
      </w:r>
    </w:p>
    <w:p xmlns:wp14="http://schemas.microsoft.com/office/word/2010/wordml" w:rsidR="00137EF6" w:rsidP="007A028D" w:rsidRDefault="00137EF6" w14:paraId="759A4EB5" wp14:textId="77777777">
      <w:pPr>
        <w:pStyle w:val="ListParagraph"/>
        <w:numPr>
          <w:ilvl w:val="0"/>
          <w:numId w:val="23"/>
        </w:numPr>
      </w:pPr>
      <w:r w:rsidRPr="00137EF6">
        <w:t>Service</w:t>
      </w:r>
      <w:r w:rsidR="007270B7">
        <w:t xml:space="preserve"> </w:t>
      </w:r>
      <w:r w:rsidRPr="00137EF6">
        <w:t>Production</w:t>
      </w:r>
      <w:r w:rsidR="007270B7">
        <w:t xml:space="preserve"> </w:t>
      </w:r>
      <w:r w:rsidRPr="00137EF6">
        <w:t>Index</w:t>
      </w:r>
    </w:p>
    <w:p xmlns:wp14="http://schemas.microsoft.com/office/word/2010/wordml" w:rsidR="00137EF6" w:rsidP="007A028D" w:rsidRDefault="00137EF6" w14:paraId="72E99695" wp14:textId="77777777">
      <w:pPr>
        <w:pStyle w:val="ListParagraph"/>
        <w:numPr>
          <w:ilvl w:val="0"/>
          <w:numId w:val="23"/>
        </w:numPr>
      </w:pPr>
      <w:proofErr w:type="spellStart"/>
      <w:r w:rsidRPr="00137EF6">
        <w:t>SmallBiz</w:t>
      </w:r>
      <w:proofErr w:type="spellEnd"/>
      <w:r w:rsidR="007270B7">
        <w:t xml:space="preserve"> </w:t>
      </w:r>
      <w:r w:rsidRPr="00137EF6">
        <w:t>Sentiment</w:t>
      </w:r>
    </w:p>
    <w:p xmlns:wp14="http://schemas.microsoft.com/office/word/2010/wordml" w:rsidR="00137EF6" w:rsidP="007A028D" w:rsidRDefault="00137EF6" w14:paraId="36FE1C6B" wp14:textId="77777777">
      <w:pPr>
        <w:pStyle w:val="ListParagraph"/>
        <w:numPr>
          <w:ilvl w:val="0"/>
          <w:numId w:val="23"/>
        </w:numPr>
      </w:pPr>
      <w:r w:rsidRPr="00137EF6">
        <w:t>Home</w:t>
      </w:r>
      <w:r w:rsidR="007270B7">
        <w:t xml:space="preserve"> </w:t>
      </w:r>
      <w:r w:rsidRPr="00137EF6">
        <w:t>Sales</w:t>
      </w:r>
    </w:p>
    <w:p xmlns:wp14="http://schemas.microsoft.com/office/word/2010/wordml" w:rsidR="00137EF6" w:rsidP="007A028D" w:rsidRDefault="00137EF6" w14:paraId="1C68A291" wp14:textId="77777777">
      <w:pPr>
        <w:pStyle w:val="ListParagraph"/>
        <w:numPr>
          <w:ilvl w:val="0"/>
          <w:numId w:val="23"/>
        </w:numPr>
      </w:pPr>
      <w:r w:rsidRPr="00137EF6">
        <w:t>Real</w:t>
      </w:r>
      <w:r w:rsidR="007270B7">
        <w:t xml:space="preserve"> </w:t>
      </w:r>
      <w:r w:rsidRPr="00137EF6">
        <w:t>Estate</w:t>
      </w:r>
      <w:r w:rsidR="007270B7">
        <w:t xml:space="preserve"> </w:t>
      </w:r>
      <w:r w:rsidRPr="00137EF6">
        <w:t>Climate</w:t>
      </w:r>
      <w:r w:rsidR="007270B7">
        <w:t xml:space="preserve"> </w:t>
      </w:r>
      <w:r w:rsidRPr="00137EF6">
        <w:t>Index</w:t>
      </w:r>
      <w:r w:rsidR="007270B7">
        <w:t xml:space="preserve"> </w:t>
      </w:r>
      <w:r w:rsidRPr="00137EF6">
        <w:t>YoY</w:t>
      </w:r>
    </w:p>
    <w:p xmlns:wp14="http://schemas.microsoft.com/office/word/2010/wordml" w:rsidR="00137EF6" w:rsidP="007A028D" w:rsidRDefault="00137EF6" w14:paraId="528D7457" wp14:textId="77777777">
      <w:pPr>
        <w:pStyle w:val="ListParagraph"/>
        <w:numPr>
          <w:ilvl w:val="0"/>
          <w:numId w:val="23"/>
        </w:numPr>
      </w:pPr>
      <w:r w:rsidRPr="00137EF6">
        <w:t>Money</w:t>
      </w:r>
      <w:r w:rsidR="007270B7">
        <w:t xml:space="preserve"> </w:t>
      </w:r>
      <w:r w:rsidRPr="00137EF6">
        <w:t>Supply</w:t>
      </w:r>
      <w:r w:rsidR="007270B7">
        <w:t xml:space="preserve"> </w:t>
      </w:r>
      <w:r w:rsidRPr="00137EF6">
        <w:t>M2</w:t>
      </w:r>
      <w:r w:rsidR="007270B7">
        <w:t xml:space="preserve"> </w:t>
      </w:r>
      <w:r w:rsidRPr="00137EF6">
        <w:t>YoY</w:t>
      </w:r>
    </w:p>
    <w:p xmlns:wp14="http://schemas.microsoft.com/office/word/2010/wordml" w:rsidR="00137EF6" w:rsidP="007A028D" w:rsidRDefault="00137EF6" w14:paraId="70E8B0EE" wp14:textId="77777777">
      <w:pPr>
        <w:pStyle w:val="ListParagraph"/>
        <w:numPr>
          <w:ilvl w:val="0"/>
          <w:numId w:val="23"/>
        </w:numPr>
      </w:pPr>
      <w:r w:rsidRPr="00137EF6">
        <w:t>Money</w:t>
      </w:r>
      <w:r w:rsidR="007270B7">
        <w:t xml:space="preserve"> </w:t>
      </w:r>
      <w:r w:rsidRPr="00137EF6">
        <w:t>Supply</w:t>
      </w:r>
      <w:r w:rsidR="007270B7">
        <w:t xml:space="preserve"> </w:t>
      </w:r>
      <w:r w:rsidRPr="00137EF6">
        <w:t>M3</w:t>
      </w:r>
      <w:r w:rsidR="007270B7">
        <w:t xml:space="preserve"> </w:t>
      </w:r>
      <w:r w:rsidRPr="00137EF6">
        <w:t>YoY</w:t>
      </w:r>
    </w:p>
    <w:p xmlns:wp14="http://schemas.microsoft.com/office/word/2010/wordml" w:rsidR="00137EF6" w:rsidP="007A028D" w:rsidRDefault="00137EF6" w14:paraId="0266330C" wp14:textId="77777777">
      <w:pPr>
        <w:pStyle w:val="ListParagraph"/>
        <w:numPr>
          <w:ilvl w:val="0"/>
          <w:numId w:val="23"/>
        </w:numPr>
      </w:pPr>
      <w:r w:rsidRPr="00137EF6">
        <w:t>Tankan</w:t>
      </w:r>
      <w:r w:rsidR="007270B7">
        <w:t xml:space="preserve"> </w:t>
      </w:r>
      <w:r w:rsidRPr="00137EF6">
        <w:t>Business</w:t>
      </w:r>
      <w:r w:rsidR="007270B7">
        <w:t xml:space="preserve"> </w:t>
      </w:r>
      <w:r w:rsidRPr="00137EF6">
        <w:t>Conditions</w:t>
      </w:r>
      <w:r w:rsidR="007270B7">
        <w:t xml:space="preserve"> </w:t>
      </w:r>
      <w:r w:rsidRPr="00137EF6">
        <w:t>LE</w:t>
      </w:r>
      <w:r w:rsidR="007270B7">
        <w:t xml:space="preserve"> </w:t>
      </w:r>
      <w:proofErr w:type="spellStart"/>
      <w:r w:rsidRPr="00137EF6">
        <w:t>Mfg</w:t>
      </w:r>
      <w:proofErr w:type="spellEnd"/>
    </w:p>
    <w:p xmlns:wp14="http://schemas.microsoft.com/office/word/2010/wordml" w:rsidR="00137EF6" w:rsidP="007A028D" w:rsidRDefault="00137EF6" w14:paraId="2FB75F21" wp14:textId="77777777">
      <w:pPr>
        <w:pStyle w:val="ListParagraph"/>
        <w:numPr>
          <w:ilvl w:val="0"/>
          <w:numId w:val="23"/>
        </w:numPr>
      </w:pPr>
      <w:r w:rsidRPr="00137EF6">
        <w:t>Industrial</w:t>
      </w:r>
      <w:r w:rsidR="007270B7">
        <w:t xml:space="preserve"> </w:t>
      </w:r>
      <w:r w:rsidRPr="00137EF6">
        <w:t>Production</w:t>
      </w:r>
      <w:r w:rsidR="007270B7">
        <w:t xml:space="preserve"> </w:t>
      </w:r>
      <w:r w:rsidRPr="00137EF6">
        <w:t>YoY</w:t>
      </w:r>
    </w:p>
    <w:p xmlns:wp14="http://schemas.microsoft.com/office/word/2010/wordml" w:rsidR="00137EF6" w:rsidP="007A028D" w:rsidRDefault="00137EF6" w14:paraId="50D2461F" wp14:textId="77777777">
      <w:pPr>
        <w:pStyle w:val="ListParagraph"/>
        <w:numPr>
          <w:ilvl w:val="0"/>
          <w:numId w:val="23"/>
        </w:numPr>
      </w:pPr>
      <w:r w:rsidRPr="00137EF6">
        <w:t>Consumer</w:t>
      </w:r>
      <w:r w:rsidR="007270B7">
        <w:t xml:space="preserve"> </w:t>
      </w:r>
      <w:r w:rsidRPr="00137EF6">
        <w:t>Confidence</w:t>
      </w:r>
    </w:p>
    <w:p xmlns:wp14="http://schemas.microsoft.com/office/word/2010/wordml" w:rsidR="00137EF6" w:rsidP="007A028D" w:rsidRDefault="00137EF6" w14:paraId="5E4A2E60" wp14:textId="77777777">
      <w:pPr>
        <w:pStyle w:val="ListParagraph"/>
        <w:numPr>
          <w:ilvl w:val="0"/>
          <w:numId w:val="23"/>
        </w:numPr>
      </w:pPr>
      <w:r w:rsidRPr="00137EF6">
        <w:t>Business</w:t>
      </w:r>
      <w:r w:rsidR="007270B7">
        <w:t xml:space="preserve"> </w:t>
      </w:r>
      <w:r w:rsidRPr="00137EF6">
        <w:t>Confidence</w:t>
      </w:r>
      <w:r w:rsidR="007270B7">
        <w:t xml:space="preserve"> </w:t>
      </w:r>
      <w:r w:rsidRPr="00137EF6">
        <w:t>All</w:t>
      </w:r>
      <w:r w:rsidR="007270B7">
        <w:t xml:space="preserve"> </w:t>
      </w:r>
      <w:r w:rsidRPr="00137EF6">
        <w:t>Industry</w:t>
      </w:r>
    </w:p>
    <w:p xmlns:wp14="http://schemas.microsoft.com/office/word/2010/wordml" w:rsidR="00137EF6" w:rsidP="007A028D" w:rsidRDefault="00137EF6" w14:paraId="6478F516" wp14:textId="77777777">
      <w:pPr>
        <w:pStyle w:val="ListParagraph"/>
        <w:numPr>
          <w:ilvl w:val="0"/>
          <w:numId w:val="23"/>
        </w:numPr>
      </w:pPr>
      <w:r w:rsidRPr="00137EF6">
        <w:t>Composite</w:t>
      </w:r>
      <w:r w:rsidR="007270B7">
        <w:t xml:space="preserve"> </w:t>
      </w:r>
      <w:r w:rsidRPr="00137EF6">
        <w:t>PMI</w:t>
      </w:r>
    </w:p>
    <w:p xmlns:wp14="http://schemas.microsoft.com/office/word/2010/wordml" w:rsidR="00137EF6" w:rsidP="007A028D" w:rsidRDefault="00137EF6" w14:paraId="4F37D085" wp14:textId="77777777">
      <w:pPr>
        <w:pStyle w:val="ListParagraph"/>
        <w:numPr>
          <w:ilvl w:val="0"/>
          <w:numId w:val="23"/>
        </w:numPr>
      </w:pPr>
      <w:r w:rsidRPr="00137EF6">
        <w:t>Credit</w:t>
      </w:r>
      <w:r w:rsidR="007270B7">
        <w:t xml:space="preserve"> </w:t>
      </w:r>
      <w:r w:rsidRPr="00137EF6">
        <w:t>Impulse</w:t>
      </w:r>
    </w:p>
    <w:p xmlns:wp14="http://schemas.microsoft.com/office/word/2010/wordml" w:rsidR="00137EF6" w:rsidP="007A028D" w:rsidRDefault="00137EF6" w14:paraId="103C62D8" wp14:textId="77777777">
      <w:pPr>
        <w:pStyle w:val="ListParagraph"/>
        <w:numPr>
          <w:ilvl w:val="0"/>
          <w:numId w:val="23"/>
        </w:numPr>
      </w:pPr>
      <w:r w:rsidRPr="00137EF6">
        <w:t>Retail</w:t>
      </w:r>
      <w:r w:rsidR="007270B7">
        <w:t xml:space="preserve"> </w:t>
      </w:r>
      <w:r w:rsidRPr="00137EF6">
        <w:t>Expectations</w:t>
      </w:r>
    </w:p>
    <w:p xmlns:wp14="http://schemas.microsoft.com/office/word/2010/wordml" w:rsidR="00137EF6" w:rsidP="007A028D" w:rsidRDefault="00137EF6" w14:paraId="0EF60B7C" wp14:textId="77777777">
      <w:pPr>
        <w:pStyle w:val="ListParagraph"/>
        <w:numPr>
          <w:ilvl w:val="0"/>
          <w:numId w:val="23"/>
        </w:numPr>
      </w:pPr>
      <w:r w:rsidRPr="00137EF6">
        <w:t>Economic</w:t>
      </w:r>
      <w:r w:rsidR="007270B7">
        <w:t xml:space="preserve"> </w:t>
      </w:r>
      <w:r w:rsidRPr="00137EF6">
        <w:t>Sentiment</w:t>
      </w:r>
    </w:p>
    <w:p xmlns:wp14="http://schemas.microsoft.com/office/word/2010/wordml" w:rsidR="00137EF6" w:rsidP="007A028D" w:rsidRDefault="00137EF6" w14:paraId="3138BEBD" wp14:textId="77777777">
      <w:pPr>
        <w:pStyle w:val="ListParagraph"/>
        <w:numPr>
          <w:ilvl w:val="0"/>
          <w:numId w:val="23"/>
        </w:numPr>
      </w:pPr>
      <w:r w:rsidRPr="00137EF6">
        <w:t>Business</w:t>
      </w:r>
      <w:r w:rsidR="007270B7">
        <w:t xml:space="preserve"> </w:t>
      </w:r>
      <w:r w:rsidRPr="00137EF6">
        <w:t>Sentiment</w:t>
      </w:r>
    </w:p>
    <w:p xmlns:wp14="http://schemas.microsoft.com/office/word/2010/wordml" w:rsidR="007270B7" w:rsidP="007270B7" w:rsidRDefault="007270B7" w14:paraId="6EF08DFB" wp14:textId="77777777">
      <w:pPr>
        <w:pStyle w:val="ListParagraph"/>
        <w:numPr>
          <w:ilvl w:val="0"/>
          <w:numId w:val="23"/>
        </w:numPr>
      </w:pPr>
      <w:r w:rsidRPr="007270B7">
        <w:t>Mining</w:t>
      </w:r>
      <w:r>
        <w:t xml:space="preserve"> </w:t>
      </w:r>
      <w:r w:rsidRPr="007270B7">
        <w:t>Labor</w:t>
      </w:r>
      <w:r>
        <w:t xml:space="preserve"> </w:t>
      </w:r>
      <w:r w:rsidRPr="007270B7">
        <w:t>Yo</w:t>
      </w:r>
      <w:r>
        <w:t>Y</w:t>
      </w:r>
    </w:p>
    <w:p xmlns:wp14="http://schemas.microsoft.com/office/word/2010/wordml" w:rsidRPr="007270B7" w:rsidR="007270B7" w:rsidP="007270B7" w:rsidRDefault="007270B7" w14:paraId="6A70B480" wp14:textId="77777777">
      <w:pPr>
        <w:pStyle w:val="ListParagraph"/>
        <w:numPr>
          <w:ilvl w:val="0"/>
          <w:numId w:val="23"/>
        </w:numPr>
      </w:pPr>
      <w:r w:rsidRPr="007270B7">
        <w:t>Business</w:t>
      </w:r>
      <w:r>
        <w:t xml:space="preserve"> </w:t>
      </w:r>
      <w:r w:rsidRPr="007270B7">
        <w:t>Conditions: 1,</w:t>
      </w:r>
    </w:p>
    <w:p xmlns:wp14="http://schemas.microsoft.com/office/word/2010/wordml" w:rsidR="007270B7" w:rsidP="007270B7" w:rsidRDefault="007270B7" w14:paraId="0D56074F" wp14:textId="77777777">
      <w:pPr>
        <w:pStyle w:val="ListParagraph"/>
        <w:numPr>
          <w:ilvl w:val="0"/>
          <w:numId w:val="23"/>
        </w:numPr>
      </w:pPr>
      <w:r w:rsidRPr="007270B7">
        <w:t>Business</w:t>
      </w:r>
      <w:r>
        <w:t xml:space="preserve"> </w:t>
      </w:r>
      <w:r w:rsidRPr="007270B7">
        <w:t xml:space="preserve">Confidence: 1 </w:t>
      </w:r>
    </w:p>
    <w:p xmlns:wp14="http://schemas.microsoft.com/office/word/2010/wordml" w:rsidR="00137EF6" w:rsidP="00137EF6" w:rsidRDefault="00137EF6" w14:paraId="1CA30B5B" wp14:textId="77777777">
      <w:r>
        <w:t xml:space="preserve">Negative Contributors (–1): </w:t>
      </w:r>
      <w:r w:rsidRPr="00137EF6">
        <w:t>Higher values indicate economic stress or contraction.</w:t>
      </w:r>
    </w:p>
    <w:p xmlns:wp14="http://schemas.microsoft.com/office/word/2010/wordml" w:rsidR="00137EF6" w:rsidP="007A028D" w:rsidRDefault="00137EF6" w14:paraId="223BCFA2" wp14:textId="77777777">
      <w:pPr>
        <w:pStyle w:val="ListParagraph"/>
        <w:numPr>
          <w:ilvl w:val="0"/>
          <w:numId w:val="24"/>
        </w:numPr>
      </w:pPr>
      <w:r w:rsidRPr="00137EF6">
        <w:t>Unemployment</w:t>
      </w:r>
    </w:p>
    <w:p xmlns:wp14="http://schemas.microsoft.com/office/word/2010/wordml" w:rsidR="00137EF6" w:rsidP="007A028D" w:rsidRDefault="00137EF6" w14:paraId="7F79741B" wp14:textId="77777777">
      <w:pPr>
        <w:pStyle w:val="ListParagraph"/>
        <w:numPr>
          <w:ilvl w:val="0"/>
          <w:numId w:val="24"/>
        </w:numPr>
      </w:pPr>
      <w:r w:rsidRPr="00137EF6">
        <w:t>Core</w:t>
      </w:r>
      <w:r w:rsidR="007270B7">
        <w:t xml:space="preserve"> </w:t>
      </w:r>
      <w:r w:rsidRPr="00137EF6">
        <w:t>CPI</w:t>
      </w:r>
      <w:r w:rsidR="007270B7">
        <w:t xml:space="preserve"> </w:t>
      </w:r>
      <w:r w:rsidRPr="00137EF6">
        <w:t>YoY</w:t>
      </w:r>
    </w:p>
    <w:p xmlns:wp14="http://schemas.microsoft.com/office/word/2010/wordml" w:rsidR="00137EF6" w:rsidP="007A028D" w:rsidRDefault="00137EF6" w14:paraId="6B33AC98" wp14:textId="77777777">
      <w:pPr>
        <w:pStyle w:val="ListParagraph"/>
        <w:numPr>
          <w:ilvl w:val="0"/>
          <w:numId w:val="24"/>
        </w:numPr>
      </w:pPr>
      <w:r w:rsidRPr="00137EF6">
        <w:t>PPI</w:t>
      </w:r>
      <w:r w:rsidR="007270B7">
        <w:t xml:space="preserve"> </w:t>
      </w:r>
      <w:r w:rsidRPr="00137EF6">
        <w:t>YoY</w:t>
      </w:r>
    </w:p>
    <w:p xmlns:wp14="http://schemas.microsoft.com/office/word/2010/wordml" w:rsidR="00137EF6" w:rsidP="007A028D" w:rsidRDefault="00137EF6" w14:paraId="1E10AB88" wp14:textId="77777777">
      <w:pPr>
        <w:pStyle w:val="ListParagraph"/>
        <w:numPr>
          <w:ilvl w:val="0"/>
          <w:numId w:val="24"/>
        </w:numPr>
      </w:pPr>
      <w:r w:rsidRPr="00137EF6">
        <w:t>Core</w:t>
      </w:r>
      <w:r w:rsidR="007270B7">
        <w:t xml:space="preserve"> </w:t>
      </w:r>
      <w:r w:rsidRPr="00137EF6">
        <w:t>PCE</w:t>
      </w:r>
      <w:r w:rsidR="007270B7">
        <w:t xml:space="preserve"> </w:t>
      </w:r>
      <w:r w:rsidRPr="00137EF6">
        <w:t>YoY</w:t>
      </w:r>
    </w:p>
    <w:p xmlns:wp14="http://schemas.microsoft.com/office/word/2010/wordml" w:rsidR="00137EF6" w:rsidP="007A028D" w:rsidRDefault="00137EF6" w14:paraId="7356AD3F" wp14:textId="77777777">
      <w:pPr>
        <w:pStyle w:val="ListParagraph"/>
        <w:numPr>
          <w:ilvl w:val="0"/>
          <w:numId w:val="24"/>
        </w:numPr>
      </w:pPr>
      <w:r w:rsidRPr="00137EF6">
        <w:t>Credit</w:t>
      </w:r>
      <w:r w:rsidR="007270B7">
        <w:t xml:space="preserve"> </w:t>
      </w:r>
      <w:r w:rsidRPr="00137EF6">
        <w:t>Spread</w:t>
      </w:r>
    </w:p>
    <w:p xmlns:wp14="http://schemas.microsoft.com/office/word/2010/wordml" w:rsidR="00137EF6" w:rsidP="007A028D" w:rsidRDefault="00137EF6" w14:paraId="71C5A442" wp14:textId="77777777">
      <w:pPr>
        <w:pStyle w:val="ListParagraph"/>
        <w:numPr>
          <w:ilvl w:val="0"/>
          <w:numId w:val="24"/>
        </w:numPr>
      </w:pPr>
      <w:r w:rsidRPr="00137EF6">
        <w:t>SHIBOR</w:t>
      </w:r>
      <w:r w:rsidR="007270B7">
        <w:t xml:space="preserve"> </w:t>
      </w:r>
      <w:r w:rsidRPr="00137EF6">
        <w:t>1M</w:t>
      </w:r>
    </w:p>
    <w:p xmlns:wp14="http://schemas.microsoft.com/office/word/2010/wordml" w:rsidR="00137EF6" w:rsidP="007A028D" w:rsidRDefault="00137EF6" w14:paraId="6E03D178" wp14:textId="77777777">
      <w:pPr>
        <w:pStyle w:val="ListParagraph"/>
        <w:numPr>
          <w:ilvl w:val="0"/>
          <w:numId w:val="24"/>
        </w:numPr>
      </w:pPr>
      <w:r w:rsidRPr="00137EF6">
        <w:t>Household</w:t>
      </w:r>
      <w:r w:rsidR="007270B7">
        <w:t xml:space="preserve"> </w:t>
      </w:r>
      <w:r w:rsidRPr="00137EF6">
        <w:t>Debt</w:t>
      </w:r>
    </w:p>
    <w:p xmlns:wp14="http://schemas.microsoft.com/office/word/2010/wordml" w:rsidR="007270B7" w:rsidP="007270B7" w:rsidRDefault="00137EF6" w14:paraId="5DCFBF13" wp14:textId="77777777">
      <w:pPr>
        <w:pStyle w:val="ListParagraph"/>
        <w:numPr>
          <w:ilvl w:val="0"/>
          <w:numId w:val="24"/>
        </w:numPr>
      </w:pPr>
      <w:r w:rsidRPr="00137EF6">
        <w:t>Jobless</w:t>
      </w:r>
      <w:r w:rsidR="007270B7">
        <w:t xml:space="preserve"> </w:t>
      </w:r>
      <w:r w:rsidRPr="00137EF6">
        <w:t>Claims</w:t>
      </w:r>
      <w:r w:rsidR="007270B7">
        <w:t xml:space="preserve"> </w:t>
      </w:r>
      <w:r w:rsidRPr="00137EF6">
        <w:t>4WMA</w:t>
      </w:r>
    </w:p>
    <w:p xmlns:wp14="http://schemas.microsoft.com/office/word/2010/wordml" w:rsidR="007270B7" w:rsidP="007270B7" w:rsidRDefault="007270B7" w14:paraId="43D05E22" wp14:textId="77777777">
      <w:pPr>
        <w:pStyle w:val="ListParagraph"/>
        <w:numPr>
          <w:ilvl w:val="0"/>
          <w:numId w:val="24"/>
        </w:numPr>
      </w:pPr>
      <w:r w:rsidRPr="007270B7">
        <w:t>Housing</w:t>
      </w:r>
      <w:r>
        <w:t xml:space="preserve"> </w:t>
      </w:r>
      <w:r w:rsidRPr="007270B7">
        <w:t>Loan</w:t>
      </w:r>
      <w:r>
        <w:t xml:space="preserve"> </w:t>
      </w:r>
      <w:r w:rsidRPr="007270B7">
        <w:t>Interest</w:t>
      </w:r>
      <w:r>
        <w:t xml:space="preserve"> </w:t>
      </w:r>
      <w:r w:rsidRPr="007270B7">
        <w:t>Rate</w:t>
      </w:r>
    </w:p>
    <w:p xmlns:wp14="http://schemas.microsoft.com/office/word/2010/wordml" w:rsidR="0086171B" w:rsidRDefault="00CC1322" w14:paraId="104E9D17" wp14:textId="77777777">
      <w:pPr>
        <w:pStyle w:val="Heading1"/>
      </w:pPr>
      <w:r>
        <w:t>Data Preparation</w:t>
      </w:r>
      <w:r w:rsidR="00137EF6">
        <w:t xml:space="preserve"> &amp; Pipeline</w:t>
      </w:r>
    </w:p>
    <w:p xmlns:wp14="http://schemas.microsoft.com/office/word/2010/wordml" w:rsidR="0086171B" w:rsidRDefault="00CC1322" w14:paraId="24557013" wp14:textId="4C4CF479">
      <w:r w:rsidR="00CC1322">
        <w:rPr/>
        <w:t xml:space="preserve">Data is </w:t>
      </w:r>
      <w:r w:rsidR="00137EF6">
        <w:rPr/>
        <w:t>extracted</w:t>
      </w:r>
      <w:r w:rsidR="00CC1322">
        <w:rPr/>
        <w:t xml:space="preserve"> from Bloomberg using the xbbg Python </w:t>
      </w:r>
      <w:r w:rsidR="523FFDB1">
        <w:rPr/>
        <w:t>library and</w:t>
      </w:r>
      <w:r w:rsidR="00533F06">
        <w:rPr/>
        <w:t xml:space="preserve"> </w:t>
      </w:r>
      <w:r w:rsidR="00CC1322">
        <w:rPr/>
        <w:t>saved as an Excel file (`macro_data</w:t>
      </w:r>
      <w:r w:rsidR="730422A1">
        <w:rPr/>
        <w:t>_bb</w:t>
      </w:r>
      <w:r w:rsidR="00CC1322">
        <w:rPr/>
        <w:t>.xlsx`) with 5 sheets: USA, China, Japan, Eurozone, South Korea</w:t>
      </w:r>
      <w:r w:rsidR="001E6B80">
        <w:rPr/>
        <w:t>, and Australia</w:t>
      </w:r>
      <w:r w:rsidR="00CC1322">
        <w:rPr/>
        <w:t>.</w:t>
      </w:r>
      <w:r w:rsidR="00137EF6">
        <w:rPr/>
        <w:t xml:space="preserve"> The start date of data is January </w:t>
      </w:r>
      <w:r w:rsidR="3E873697">
        <w:rPr/>
        <w:t>2018,</w:t>
      </w:r>
      <w:r w:rsidR="002661AD">
        <w:rPr/>
        <w:t xml:space="preserve"> and </w:t>
      </w:r>
      <w:r w:rsidR="00533F06">
        <w:rPr/>
        <w:t>countries are</w:t>
      </w:r>
      <w:r w:rsidR="002661AD">
        <w:rPr/>
        <w:t xml:space="preserve"> changeable using dropdown on dashboard.</w:t>
      </w:r>
    </w:p>
    <w:p xmlns:wp14="http://schemas.microsoft.com/office/word/2010/wordml" w:rsidR="00A45135" w:rsidRDefault="00137EF6" w14:paraId="1725B4C3" wp14:textId="5E564246">
      <w:r w:rsidR="00137EF6">
        <w:rPr/>
        <w:t>Monthly r</w:t>
      </w:r>
      <w:r w:rsidR="00CC1322">
        <w:rPr/>
        <w:t xml:space="preserve">esampling and </w:t>
      </w:r>
      <w:r w:rsidR="00137EF6">
        <w:rPr/>
        <w:t xml:space="preserve">linear </w:t>
      </w:r>
      <w:r w:rsidR="00CC1322">
        <w:rPr/>
        <w:t xml:space="preserve">interpolation </w:t>
      </w:r>
      <w:r w:rsidR="4E3D7268">
        <w:rPr/>
        <w:t>are used</w:t>
      </w:r>
      <w:r w:rsidR="00137EF6">
        <w:rPr/>
        <w:t xml:space="preserve"> to ensure</w:t>
      </w:r>
      <w:r w:rsidR="00CC1322">
        <w:rPr/>
        <w:t xml:space="preserve"> uniform monthly frequency. </w:t>
      </w:r>
      <w:r w:rsidR="00137EF6">
        <w:rPr/>
        <w:t xml:space="preserve">Quarterly </w:t>
      </w:r>
      <w:r w:rsidR="00CC1322">
        <w:rPr/>
        <w:t>indicators are filled using a hybrid forward-average approach</w:t>
      </w:r>
      <w:r w:rsidR="00137EF6">
        <w:rPr/>
        <w:t xml:space="preserve"> if latest quarter data unavailable for interpolation.</w:t>
      </w:r>
      <w:r w:rsidR="00A45135">
        <w:rPr/>
        <w:t xml:space="preserve"> Add derived features, Yield spread from 10Y – 2Y treasury yield and Credit Spread from HY_OAS for USA. </w:t>
      </w:r>
    </w:p>
    <w:p xmlns:wp14="http://schemas.microsoft.com/office/word/2010/wordml" w:rsidR="00A45135" w:rsidRDefault="00A45135" w14:paraId="7B864CCC" wp14:textId="0ED33DFE">
      <w:r w:rsidR="00A45135">
        <w:rPr/>
        <w:t xml:space="preserve">Backfill current month data with average of past </w:t>
      </w:r>
      <w:r w:rsidR="000B17F3">
        <w:rPr/>
        <w:t>3</w:t>
      </w:r>
      <w:r w:rsidR="00A45135">
        <w:rPr/>
        <w:t xml:space="preserve"> </w:t>
      </w:r>
      <w:r w:rsidR="177DC988">
        <w:rPr/>
        <w:t xml:space="preserve">available </w:t>
      </w:r>
      <w:r w:rsidR="00A45135">
        <w:rPr/>
        <w:t>months</w:t>
      </w:r>
      <w:r w:rsidR="272C2513">
        <w:rPr/>
        <w:t>’ data</w:t>
      </w:r>
      <w:r w:rsidR="00A45135">
        <w:rPr/>
        <w:t xml:space="preserve"> </w:t>
      </w:r>
      <w:r w:rsidR="00A45135">
        <w:rPr/>
        <w:t xml:space="preserve">if </w:t>
      </w:r>
      <w:r w:rsidR="000B17F3">
        <w:rPr/>
        <w:t xml:space="preserve">latest month </w:t>
      </w:r>
      <w:r w:rsidR="00A45135">
        <w:rPr/>
        <w:t>data still not available. For instance</w:t>
      </w:r>
      <w:r w:rsidR="000B17F3">
        <w:rPr/>
        <w:t>, if it is between 25</w:t>
      </w:r>
      <w:r w:rsidRPr="7A31ABD2" w:rsidR="000B17F3">
        <w:rPr>
          <w:vertAlign w:val="superscript"/>
        </w:rPr>
        <w:t>th</w:t>
      </w:r>
      <w:r w:rsidR="000B17F3">
        <w:rPr/>
        <w:t xml:space="preserve"> June 2025 to 20</w:t>
      </w:r>
      <w:r w:rsidRPr="7A31ABD2" w:rsidR="000B17F3">
        <w:rPr>
          <w:vertAlign w:val="superscript"/>
        </w:rPr>
        <w:t xml:space="preserve">th </w:t>
      </w:r>
      <w:r w:rsidR="000B17F3">
        <w:rPr/>
        <w:t>July</w:t>
      </w:r>
      <w:r w:rsidR="00A45135">
        <w:rPr/>
        <w:t xml:space="preserve"> 2025</w:t>
      </w:r>
      <w:r w:rsidR="000B17F3">
        <w:rPr/>
        <w:t xml:space="preserve"> and there is missing</w:t>
      </w:r>
      <w:r w:rsidR="00A45135">
        <w:rPr/>
        <w:t xml:space="preserve"> data </w:t>
      </w:r>
      <w:r w:rsidR="000B17F3">
        <w:rPr/>
        <w:t>for</w:t>
      </w:r>
      <w:r w:rsidR="00A45135">
        <w:rPr/>
        <w:t xml:space="preserve"> 30</w:t>
      </w:r>
      <w:r w:rsidRPr="7A31ABD2" w:rsidR="00A45135">
        <w:rPr>
          <w:vertAlign w:val="superscript"/>
        </w:rPr>
        <w:t>th</w:t>
      </w:r>
      <w:r w:rsidR="00A45135">
        <w:rPr/>
        <w:t xml:space="preserve"> June 2025, then the backfilling logic will occur.</w:t>
      </w:r>
      <w:bookmarkStart w:name="_GoBack" w:id="0"/>
      <w:bookmarkEnd w:id="0"/>
    </w:p>
    <w:p xmlns:wp14="http://schemas.microsoft.com/office/word/2010/wordml" w:rsidR="00A45135" w:rsidRDefault="00A45135" w14:paraId="3DEB410E" wp14:textId="77777777">
      <w:r>
        <w:t>3 Month rolling average applied all indicators for smoothing purposes</w:t>
      </w:r>
      <w:r w:rsidR="00533F06">
        <w:t xml:space="preserve"> to counter volatility.</w:t>
      </w:r>
    </w:p>
    <w:p xmlns:wp14="http://schemas.microsoft.com/office/word/2010/wordml" w:rsidR="002661AD" w:rsidP="002661AD" w:rsidRDefault="002661AD" w14:paraId="1E51B535" wp14:textId="77777777">
      <w:pPr>
        <w:pStyle w:val="Heading1"/>
      </w:pPr>
      <w:r>
        <w:t>Feature Weights Calculation &amp; Display</w:t>
      </w:r>
    </w:p>
    <w:p xmlns:wp14="http://schemas.microsoft.com/office/word/2010/wordml" w:rsidRPr="002661AD" w:rsidR="00942568" w:rsidP="002661AD" w:rsidRDefault="00CC1322" w14:paraId="39610FEA" wp14:textId="77777777">
      <w:r w:rsidRPr="002661AD">
        <w:t>Used a mixture of statistical models (Random Forest, Gradient Boosting, Ridge Classifier, Logistic Regression, and Permutation Importance)</w:t>
      </w:r>
      <w:r w:rsidR="002661AD">
        <w:t xml:space="preserve"> applied on historical data</w:t>
      </w:r>
      <w:r w:rsidRPr="002661AD">
        <w:t xml:space="preserve"> and averaging them to compute feature weights</w:t>
      </w:r>
      <w:r w:rsidR="002661AD">
        <w:t>. Allow users to toggle what models to include dynamically. The feature weights for each respective country are displayed as a chart on the dashboard.</w:t>
      </w:r>
    </w:p>
    <w:p xmlns:wp14="http://schemas.microsoft.com/office/word/2010/wordml" w:rsidR="0086171B" w:rsidRDefault="00CC1322" w14:paraId="21088DCF" wp14:textId="77777777">
      <w:pPr>
        <w:pStyle w:val="Heading1"/>
      </w:pPr>
      <w:r>
        <w:t>Scoring &amp; Classification Methodology</w:t>
      </w:r>
    </w:p>
    <w:p xmlns:wp14="http://schemas.microsoft.com/office/word/2010/wordml" w:rsidR="00533F06" w:rsidRDefault="00CC1322" w14:paraId="747ECF64" wp14:textId="77777777">
      <w:r>
        <w:t>Each month's economic score is calculated using:</w:t>
      </w:r>
    </w:p>
    <w:p xmlns:wp14="http://schemas.microsoft.com/office/word/2010/wordml" w:rsidR="00533F06" w:rsidP="00533F06" w:rsidRDefault="00CC1322" w14:paraId="0B4FEB04" wp14:textId="77777777">
      <w:pPr>
        <w:pStyle w:val="ListParagraph"/>
        <w:numPr>
          <w:ilvl w:val="0"/>
          <w:numId w:val="17"/>
        </w:numPr>
      </w:pPr>
      <w:r>
        <w:t xml:space="preserve">Robust Z-Score: Normalizes each indicator using median and </w:t>
      </w:r>
      <w:r w:rsidR="002661AD">
        <w:t>median adjusted deviation</w:t>
      </w:r>
    </w:p>
    <w:p xmlns:wp14="http://schemas.microsoft.com/office/word/2010/wordml" w:rsidR="00533F06" w:rsidP="00533F06" w:rsidRDefault="00CC1322" w14:paraId="225CFC3F" wp14:textId="77777777">
      <w:pPr>
        <w:pStyle w:val="ListParagraph"/>
        <w:numPr>
          <w:ilvl w:val="0"/>
          <w:numId w:val="17"/>
        </w:numPr>
      </w:pPr>
      <w:r>
        <w:t>Logistic</w:t>
      </w:r>
      <w:r w:rsidR="002661AD">
        <w:t>al</w:t>
      </w:r>
      <w:r>
        <w:t xml:space="preserve"> Transformation: Compresses extreme values, maps input to (-1, 1)</w:t>
      </w:r>
    </w:p>
    <w:p xmlns:wp14="http://schemas.microsoft.com/office/word/2010/wordml" w:rsidR="00533F06" w:rsidP="00533F06" w:rsidRDefault="00CC1322" w14:paraId="1C072C7A" wp14:textId="77777777">
      <w:pPr>
        <w:pStyle w:val="ListParagraph"/>
        <w:numPr>
          <w:ilvl w:val="0"/>
          <w:numId w:val="17"/>
        </w:numPr>
      </w:pPr>
      <w:r>
        <w:t>Weighted Aggregation: Each indicator is weighted by its model-derived importance</w:t>
      </w:r>
      <w:r w:rsidR="002661AD">
        <w:t xml:space="preserve"> from previous step</w:t>
      </w:r>
    </w:p>
    <w:p xmlns:wp14="http://schemas.microsoft.com/office/word/2010/wordml" w:rsidR="0086171B" w:rsidP="00533F06" w:rsidRDefault="00CC1322" w14:paraId="12B6F65D" wp14:textId="77777777">
      <w:pPr>
        <w:pStyle w:val="ListParagraph"/>
        <w:numPr>
          <w:ilvl w:val="0"/>
          <w:numId w:val="17"/>
        </w:numPr>
      </w:pPr>
      <w:r>
        <w:t>Threshold-Based Classification: Country-specific score thresholds label the month as Recession, Slowdown, Recovery, or Expansion</w:t>
      </w:r>
    </w:p>
    <w:p xmlns:wp14="http://schemas.microsoft.com/office/word/2010/wordml" w:rsidR="0086171B" w:rsidRDefault="00CC1322" w14:paraId="6EA21781" wp14:textId="77777777">
      <w:pPr>
        <w:pStyle w:val="Heading1"/>
      </w:pPr>
      <w:r>
        <w:t>Forecasting Method</w:t>
      </w:r>
    </w:p>
    <w:p xmlns:wp14="http://schemas.microsoft.com/office/word/2010/wordml" w:rsidR="00533F06" w:rsidRDefault="00CC1322" w14:paraId="7FA2FC05" wp14:textId="77777777">
      <w:r>
        <w:t>Forecasting uses Vector Auto</w:t>
      </w:r>
      <w:r w:rsidR="002661AD">
        <w:t xml:space="preserve"> </w:t>
      </w:r>
      <w:r>
        <w:t xml:space="preserve">Regression (VAR) with </w:t>
      </w:r>
      <w:r w:rsidR="002661AD">
        <w:t xml:space="preserve">past </w:t>
      </w:r>
      <w:r>
        <w:t>36 months of indicator data:</w:t>
      </w:r>
    </w:p>
    <w:p xmlns:wp14="http://schemas.microsoft.com/office/word/2010/wordml" w:rsidR="00533F06" w:rsidP="00533F06" w:rsidRDefault="00CC1322" w14:paraId="1A6AC187" wp14:textId="77777777">
      <w:pPr>
        <w:pStyle w:val="ListParagraph"/>
        <w:numPr>
          <w:ilvl w:val="0"/>
          <w:numId w:val="17"/>
        </w:numPr>
      </w:pPr>
      <w:r>
        <w:t xml:space="preserve">Features are Z-scored </w:t>
      </w:r>
      <w:r w:rsidR="002661AD">
        <w:t xml:space="preserve">standardized </w:t>
      </w:r>
      <w:r>
        <w:t>and passed to the VAR model</w:t>
      </w:r>
    </w:p>
    <w:p xmlns:wp14="http://schemas.microsoft.com/office/word/2010/wordml" w:rsidR="00533F06" w:rsidP="00533F06" w:rsidRDefault="00CC1322" w14:paraId="30D2DC7A" wp14:textId="77777777">
      <w:pPr>
        <w:pStyle w:val="ListParagraph"/>
        <w:numPr>
          <w:ilvl w:val="0"/>
          <w:numId w:val="17"/>
        </w:numPr>
      </w:pPr>
      <w:r>
        <w:t>Forecasts are generated up to 24 months ahead</w:t>
      </w:r>
      <w:r w:rsidR="002661AD">
        <w:t xml:space="preserve"> (Can change using slider)</w:t>
      </w:r>
    </w:p>
    <w:p xmlns:wp14="http://schemas.microsoft.com/office/word/2010/wordml" w:rsidR="00533F06" w:rsidP="00533F06" w:rsidRDefault="00CC1322" w14:paraId="6B9A77E3" wp14:textId="77777777">
      <w:pPr>
        <w:pStyle w:val="ListParagraph"/>
        <w:numPr>
          <w:ilvl w:val="0"/>
          <w:numId w:val="17"/>
        </w:numPr>
      </w:pPr>
      <w:r>
        <w:t>Forecast scores are blended: 80% forecast + 20% last known actual</w:t>
      </w:r>
    </w:p>
    <w:p xmlns:wp14="http://schemas.microsoft.com/office/word/2010/wordml" w:rsidR="00533F06" w:rsidP="00533F06" w:rsidRDefault="00CC1322" w14:paraId="0C57E844" wp14:textId="77777777">
      <w:pPr>
        <w:pStyle w:val="ListParagraph"/>
        <w:numPr>
          <w:ilvl w:val="0"/>
          <w:numId w:val="17"/>
        </w:numPr>
      </w:pPr>
      <w:r>
        <w:t>Confidence intervals (</w:t>
      </w:r>
      <w:r w:rsidR="002661AD">
        <w:t xml:space="preserve">Can change using slider among </w:t>
      </w:r>
      <w:r>
        <w:t>80%</w:t>
      </w:r>
      <w:r w:rsidR="002661AD">
        <w:t xml:space="preserve">, 90%, 95%, 97.5%, </w:t>
      </w:r>
      <w:r>
        <w:t>99%) are computed and visualized</w:t>
      </w:r>
    </w:p>
    <w:p xmlns:wp14="http://schemas.microsoft.com/office/word/2010/wordml" w:rsidR="002661AD" w:rsidP="000E213D" w:rsidRDefault="00CC1322" w14:paraId="3477F262" wp14:textId="77777777">
      <w:pPr>
        <w:pStyle w:val="ListParagraph"/>
        <w:numPr>
          <w:ilvl w:val="0"/>
          <w:numId w:val="17"/>
        </w:numPr>
      </w:pPr>
      <w:r>
        <w:t>Each forecast month is scored using the same pipeline as historical data</w:t>
      </w:r>
    </w:p>
    <w:p xmlns:wp14="http://schemas.microsoft.com/office/word/2010/wordml" w:rsidR="002661AD" w:rsidP="002661AD" w:rsidRDefault="00533F06" w14:paraId="410634FB" wp14:textId="77777777">
      <w:pPr>
        <w:pStyle w:val="Heading1"/>
        <w:rPr>
          <w:rFonts w:asciiTheme="minorHAnsi" w:hAnsiTheme="minorHAnsi" w:eastAsiaTheme="minorEastAsia" w:cstheme="minorBidi"/>
          <w:b w:val="0"/>
          <w:bCs w:val="0"/>
          <w:color w:val="auto"/>
          <w:sz w:val="22"/>
          <w:szCs w:val="22"/>
        </w:rPr>
      </w:pPr>
      <w:r>
        <w:t>Main d</w:t>
      </w:r>
      <w:r w:rsidR="002661AD">
        <w:t xml:space="preserve">isplays &amp; Interactivity </w:t>
      </w:r>
      <w:r w:rsidR="002661AD">
        <w:br/>
      </w:r>
    </w:p>
    <w:p xmlns:wp14="http://schemas.microsoft.com/office/word/2010/wordml" w:rsidR="002661AD" w:rsidP="00533F06" w:rsidRDefault="002661AD" w14:paraId="4B427F66" wp14:textId="77777777">
      <w:pPr>
        <w:pStyle w:val="ListParagraph"/>
        <w:numPr>
          <w:ilvl w:val="0"/>
          <w:numId w:val="20"/>
        </w:numPr>
      </w:pPr>
      <w:r>
        <w:t>Title dynamically changed as user toggles between the countries</w:t>
      </w:r>
    </w:p>
    <w:p xmlns:wp14="http://schemas.microsoft.com/office/word/2010/wordml" w:rsidR="002661AD" w:rsidP="00533F06" w:rsidRDefault="00533F06" w14:paraId="603C21C4" wp14:textId="168F8C06">
      <w:pPr>
        <w:pStyle w:val="ListParagraph"/>
        <w:numPr>
          <w:ilvl w:val="0"/>
          <w:numId w:val="20"/>
        </w:numPr>
        <w:rPr/>
      </w:pPr>
      <w:r w:rsidR="5759EFCA">
        <w:rPr/>
        <w:t>Users</w:t>
      </w:r>
      <w:r w:rsidR="00533F06">
        <w:rPr/>
        <w:t xml:space="preserve"> can</w:t>
      </w:r>
      <w:r w:rsidR="00484B9C">
        <w:rPr/>
        <w:t xml:space="preserve"> upload excel sheet </w:t>
      </w:r>
      <w:r w:rsidR="00484B9C">
        <w:rPr/>
        <w:t>containing</w:t>
      </w:r>
      <w:r w:rsidR="00484B9C">
        <w:rPr/>
        <w:t xml:space="preserve"> data</w:t>
      </w:r>
      <w:r w:rsidR="00533F06">
        <w:rPr/>
        <w:t xml:space="preserve"> </w:t>
      </w:r>
      <w:r w:rsidR="000E213D">
        <w:rPr/>
        <w:t>through the dashboard’s inbuilt button</w:t>
      </w:r>
      <w:r w:rsidR="00533F06">
        <w:rPr/>
        <w:t>.</w:t>
      </w:r>
    </w:p>
    <w:p xmlns:wp14="http://schemas.microsoft.com/office/word/2010/wordml" w:rsidR="00484B9C" w:rsidP="00533F06" w:rsidRDefault="002661AD" w14:paraId="00A79535" wp14:textId="77777777">
      <w:pPr>
        <w:pStyle w:val="ListParagraph"/>
        <w:numPr>
          <w:ilvl w:val="0"/>
          <w:numId w:val="20"/>
        </w:numPr>
      </w:pPr>
      <w:r w:rsidRPr="002661AD">
        <w:t>Scorecard showing current and next predicted month is shown</w:t>
      </w:r>
      <w:r w:rsidR="00484B9C">
        <w:t>. The stage label, raw score, forecast upper bound, forecast lower bound &amp; direction of change is shown. The color-coded legend is below the scorecards.</w:t>
      </w:r>
    </w:p>
    <w:p xmlns:wp14="http://schemas.microsoft.com/office/word/2010/wordml" w:rsidR="00484B9C" w:rsidP="00533F06" w:rsidRDefault="00484B9C" w14:paraId="2544BE34" wp14:textId="77777777">
      <w:pPr>
        <w:pStyle w:val="ListParagraph"/>
        <w:numPr>
          <w:ilvl w:val="0"/>
          <w:numId w:val="20"/>
        </w:numPr>
      </w:pPr>
      <w:r>
        <w:t>Forecast period, Confidence Interval, and Scenario analysis: baseline, optimistic, pessimistic forecast paths. These 3 are in slider/radio buttons format</w:t>
      </w:r>
    </w:p>
    <w:p xmlns:wp14="http://schemas.microsoft.com/office/word/2010/wordml" w:rsidR="00484B9C" w:rsidP="00533F06" w:rsidRDefault="00484B9C" w14:paraId="2E0CF131" wp14:textId="47964926">
      <w:pPr>
        <w:pStyle w:val="ListParagraph"/>
        <w:numPr>
          <w:ilvl w:val="0"/>
          <w:numId w:val="20"/>
        </w:numPr>
        <w:rPr/>
      </w:pPr>
      <w:r w:rsidR="341C8E92">
        <w:rPr/>
        <w:t>The Economic</w:t>
      </w:r>
      <w:r w:rsidR="00484B9C">
        <w:rPr/>
        <w:t xml:space="preserve"> Stage Timeline </w:t>
      </w:r>
      <w:r w:rsidR="6B8C281F">
        <w:rPr/>
        <w:t>shows</w:t>
      </w:r>
      <w:r w:rsidR="00484B9C">
        <w:rPr/>
        <w:t xml:space="preserve"> raw score over </w:t>
      </w:r>
      <w:r w:rsidR="2A930659">
        <w:rPr/>
        <w:t>time;</w:t>
      </w:r>
      <w:r w:rsidR="00484B9C">
        <w:rPr/>
        <w:t xml:space="preserve"> background color coded according to stage labels. Hovering over </w:t>
      </w:r>
      <w:r w:rsidR="0BAD1007">
        <w:rPr/>
        <w:t>the chart</w:t>
      </w:r>
      <w:r w:rsidR="00484B9C">
        <w:rPr/>
        <w:t xml:space="preserve"> displays the date, raw score &amp; stage label. </w:t>
      </w:r>
      <w:r w:rsidR="6B1BD7A4">
        <w:rPr/>
        <w:t>Current point</w:t>
      </w:r>
      <w:r w:rsidR="00484B9C">
        <w:rPr/>
        <w:t xml:space="preserve"> </w:t>
      </w:r>
      <w:r w:rsidR="7493437B">
        <w:rPr/>
        <w:t xml:space="preserve">&amp; </w:t>
      </w:r>
      <w:r w:rsidR="00484B9C">
        <w:rPr/>
        <w:t xml:space="preserve">predicted points are highlighted with a blue and red </w:t>
      </w:r>
      <w:r w:rsidR="00484B9C">
        <w:rPr/>
        <w:t>dot</w:t>
      </w:r>
      <w:r w:rsidR="00484B9C">
        <w:rPr/>
        <w:t xml:space="preserve"> respectively. The color-coded legend is below the chart.</w:t>
      </w:r>
    </w:p>
    <w:p xmlns:wp14="http://schemas.microsoft.com/office/word/2010/wordml" w:rsidR="00484B9C" w:rsidP="00533F06" w:rsidRDefault="00484B9C" w14:paraId="5A97BC7E" wp14:textId="77777777">
      <w:pPr>
        <w:pStyle w:val="ListParagraph"/>
        <w:numPr>
          <w:ilvl w:val="0"/>
          <w:numId w:val="20"/>
        </w:numPr>
      </w:pPr>
      <w:r>
        <w:t xml:space="preserve">Clicking on economic stage timeline chart dynamically updates the chart showing individual indicator contribution to the raw score for that month. </w:t>
      </w:r>
    </w:p>
    <w:p xmlns:wp14="http://schemas.microsoft.com/office/word/2010/wordml" w:rsidR="00484B9C" w:rsidP="00533F06" w:rsidRDefault="00484B9C" w14:paraId="05F3C946" wp14:textId="77777777">
      <w:pPr>
        <w:pStyle w:val="ListParagraph"/>
        <w:numPr>
          <w:ilvl w:val="0"/>
          <w:numId w:val="20"/>
        </w:numPr>
      </w:pPr>
      <w:r>
        <w:t>Chart displaying individual indicator historical data over time. User can toggle between indicators for that country</w:t>
      </w:r>
    </w:p>
    <w:p xmlns:wp14="http://schemas.microsoft.com/office/word/2010/wordml" w:rsidR="007A028D" w:rsidP="007A028D" w:rsidRDefault="00484B9C" w14:paraId="722BBC32" wp14:textId="77777777">
      <w:pPr>
        <w:pStyle w:val="ListParagraph"/>
        <w:numPr>
          <w:ilvl w:val="0"/>
          <w:numId w:val="20"/>
        </w:numPr>
      </w:pPr>
      <w:r>
        <w:t>Feature weights chart showing the individual indicator weights calculated using the ML models. User can toggle between models applied using the checkbox and the charts will update dynamically, showing the difference.</w:t>
      </w:r>
    </w:p>
    <w:p xmlns:wp14="http://schemas.microsoft.com/office/word/2010/wordml" w:rsidR="007A028D" w:rsidP="007A028D" w:rsidRDefault="007A028D" w14:paraId="0A40B32D" wp14:textId="77777777">
      <w:pPr>
        <w:pStyle w:val="ListParagraph"/>
        <w:numPr>
          <w:ilvl w:val="0"/>
          <w:numId w:val="20"/>
        </w:numPr>
      </w:pPr>
      <w:r>
        <w:t>Users can export an Excel file containing:</w:t>
      </w:r>
    </w:p>
    <w:p xmlns:wp14="http://schemas.microsoft.com/office/word/2010/wordml" w:rsidR="007A028D" w:rsidP="007A028D" w:rsidRDefault="007A028D" w14:paraId="51A1C32D" wp14:textId="77777777">
      <w:pPr>
        <w:pStyle w:val="ListParagraph"/>
        <w:numPr>
          <w:ilvl w:val="1"/>
          <w:numId w:val="20"/>
        </w:numPr>
      </w:pPr>
      <w:r>
        <w:t>Economic Stage: Dates and stage labels (historical and forecasted)</w:t>
      </w:r>
    </w:p>
    <w:p xmlns:wp14="http://schemas.microsoft.com/office/word/2010/wordml" w:rsidR="007A028D" w:rsidP="007A028D" w:rsidRDefault="007A028D" w14:paraId="133862B3" wp14:textId="77777777">
      <w:pPr>
        <w:pStyle w:val="ListParagraph"/>
        <w:numPr>
          <w:ilvl w:val="1"/>
          <w:numId w:val="20"/>
        </w:numPr>
      </w:pPr>
      <w:r>
        <w:t>Indicator Data: Monthly data used in scoring</w:t>
      </w:r>
    </w:p>
    <w:p xmlns:wp14="http://schemas.microsoft.com/office/word/2010/wordml" w:rsidR="00533F06" w:rsidP="000E213D" w:rsidRDefault="007A028D" w14:paraId="2CC727A4" wp14:textId="77777777">
      <w:pPr>
        <w:pStyle w:val="ListParagraph"/>
        <w:numPr>
          <w:ilvl w:val="1"/>
          <w:numId w:val="20"/>
        </w:numPr>
      </w:pPr>
      <w:r>
        <w:t>Indicator Weights: Feature importance based on selected models</w:t>
      </w:r>
    </w:p>
    <w:p xmlns:wp14="http://schemas.microsoft.com/office/word/2010/wordml" w:rsidR="0086171B" w:rsidRDefault="00CC1322" w14:paraId="63BEC3C6" wp14:textId="77777777">
      <w:pPr>
        <w:pStyle w:val="Heading1"/>
      </w:pPr>
      <w:r>
        <w:t>Back</w:t>
      </w:r>
      <w:r w:rsidR="00533F06">
        <w:t>-</w:t>
      </w:r>
      <w:r>
        <w:t>testing Approach</w:t>
      </w:r>
    </w:p>
    <w:p xmlns:wp14="http://schemas.microsoft.com/office/word/2010/wordml" w:rsidR="0086171B" w:rsidRDefault="00CC1322" w14:paraId="5EF5A686" wp14:textId="1B37BF21">
      <w:r w:rsidR="00CC1322">
        <w:rPr/>
        <w:t>For the last 12 months, the</w:t>
      </w:r>
      <w:r w:rsidR="00533F06">
        <w:rPr/>
        <w:t xml:space="preserve"> model </w:t>
      </w:r>
      <w:r w:rsidR="6C0BCA0B">
        <w:rPr/>
        <w:t>has been</w:t>
      </w:r>
      <w:r w:rsidR="00533F06">
        <w:rPr/>
        <w:t xml:space="preserve"> applied to even earlier data to</w:t>
      </w:r>
      <w:r w:rsidR="00CC1322">
        <w:rPr/>
        <w:t xml:space="preserve"> </w:t>
      </w:r>
      <w:r w:rsidR="00533F06">
        <w:rPr/>
        <w:t>create p</w:t>
      </w:r>
      <w:r w:rsidR="00CC1322">
        <w:rPr/>
        <w:t>redicted stages</w:t>
      </w:r>
      <w:r w:rsidR="0052013C">
        <w:rPr/>
        <w:t xml:space="preserve"> for these 12 months, comparing them</w:t>
      </w:r>
      <w:r w:rsidR="00CC1322">
        <w:rPr/>
        <w:t xml:space="preserve"> to </w:t>
      </w:r>
      <w:r w:rsidR="0052013C">
        <w:rPr/>
        <w:t xml:space="preserve">the </w:t>
      </w:r>
      <w:r w:rsidR="00CC1322">
        <w:rPr/>
        <w:t>actual</w:t>
      </w:r>
      <w:r w:rsidR="0052013C">
        <w:rPr/>
        <w:t xml:space="preserve"> stage label</w:t>
      </w:r>
      <w:r w:rsidR="00CC1322">
        <w:rPr/>
        <w:t>.</w:t>
      </w:r>
    </w:p>
    <w:p xmlns:wp14="http://schemas.microsoft.com/office/word/2010/wordml" w:rsidR="00533F06" w:rsidP="0052013C" w:rsidRDefault="00CC1322" w14:paraId="3C7D81EB" wp14:textId="77777777">
      <w:r>
        <w:t>Final back</w:t>
      </w:r>
      <w:r w:rsidR="00533F06">
        <w:t>-</w:t>
      </w:r>
      <w:r>
        <w:t>test outputs</w:t>
      </w:r>
    </w:p>
    <w:p xmlns:wp14="http://schemas.microsoft.com/office/word/2010/wordml" w:rsidR="00533F06" w:rsidP="0052013C" w:rsidRDefault="00CC1322" w14:paraId="262A8209" wp14:textId="77777777">
      <w:pPr>
        <w:pStyle w:val="ListParagraph"/>
        <w:numPr>
          <w:ilvl w:val="0"/>
          <w:numId w:val="21"/>
        </w:numPr>
      </w:pPr>
      <w:r>
        <w:t>Monthly comparison of predicted vs actual stage</w:t>
      </w:r>
    </w:p>
    <w:p xmlns:wp14="http://schemas.microsoft.com/office/word/2010/wordml" w:rsidR="00533F06" w:rsidP="0052013C" w:rsidRDefault="00CC1322" w14:paraId="081B11C6" wp14:textId="77777777">
      <w:pPr>
        <w:pStyle w:val="ListParagraph"/>
        <w:numPr>
          <w:ilvl w:val="0"/>
          <w:numId w:val="21"/>
        </w:numPr>
      </w:pPr>
      <w:r>
        <w:t xml:space="preserve">Accuracy </w:t>
      </w:r>
      <w:r w:rsidR="00533F06">
        <w:t>% displayed above table</w:t>
      </w:r>
    </w:p>
    <w:p xmlns:wp14="http://schemas.microsoft.com/office/word/2010/wordml" w:rsidR="0086171B" w:rsidP="0052013C" w:rsidRDefault="00CC1322" w14:paraId="7527E285" wp14:textId="77777777">
      <w:pPr>
        <w:pStyle w:val="ListParagraph"/>
        <w:numPr>
          <w:ilvl w:val="0"/>
          <w:numId w:val="21"/>
        </w:numPr>
      </w:pPr>
      <w:r>
        <w:t xml:space="preserve">Table </w:t>
      </w:r>
      <w:r w:rsidR="00533F06">
        <w:t>containing</w:t>
      </w:r>
      <w:r>
        <w:t xml:space="preserve"> visual ticks (</w:t>
      </w:r>
      <w:r>
        <w:rPr>
          <w:rFonts w:ascii="Segoe UI Emoji" w:hAnsi="Segoe UI Emoji" w:cs="Segoe UI Emoji"/>
        </w:rPr>
        <w:t>✔</w:t>
      </w:r>
      <w:r>
        <w:t>️/</w:t>
      </w:r>
      <w:r>
        <w:rPr>
          <w:rFonts w:ascii="Segoe UI Emoji" w:hAnsi="Segoe UI Emoji" w:cs="Segoe UI Emoji"/>
        </w:rPr>
        <w:t>❌</w:t>
      </w:r>
      <w:r>
        <w:t>)</w:t>
      </w:r>
    </w:p>
    <w:p xmlns:wp14="http://schemas.microsoft.com/office/word/2010/wordml" w:rsidR="0086171B" w:rsidRDefault="00CC1322" w14:paraId="524CD46B" wp14:textId="77777777">
      <w:pPr>
        <w:pStyle w:val="Heading1"/>
      </w:pPr>
      <w:r>
        <w:t>Requirements &amp; Setup</w:t>
      </w:r>
    </w:p>
    <w:p xmlns:wp14="http://schemas.microsoft.com/office/word/2010/wordml" w:rsidR="00CC1322" w:rsidP="00CC1322" w:rsidRDefault="00CC1322" w14:paraId="2B5B59D2" wp14:textId="77777777">
      <w:pPr>
        <w:rPr>
          <w:noProof/>
        </w:rPr>
      </w:pPr>
      <w:r>
        <w:rPr>
          <w:noProof/>
        </w:rPr>
        <w:t>1. Install required packages via Command Prompt:</w:t>
      </w:r>
    </w:p>
    <w:p xmlns:wp14="http://schemas.microsoft.com/office/word/2010/wordml" w:rsidR="00CC1322" w:rsidP="00CC1322" w:rsidRDefault="00CC1322" w14:paraId="04C7BCCC" wp14:textId="77777777">
      <w:pPr>
        <w:rPr>
          <w:noProof/>
        </w:rPr>
      </w:pPr>
      <w:r>
        <w:rPr>
          <w:noProof/>
        </w:rPr>
        <w:t>Example: {username} will be the name in your phillip email infront of @</w:t>
      </w:r>
    </w:p>
    <w:p xmlns:wp14="http://schemas.microsoft.com/office/word/2010/wordml" w:rsidR="00CC1322" w:rsidP="00CC1322" w:rsidRDefault="00CC1322" w14:paraId="70CD76AB" wp14:textId="77777777">
      <w:pPr>
        <w:rPr>
          <w:noProof/>
        </w:rPr>
      </w:pPr>
      <w:r>
        <w:rPr>
          <w:noProof/>
        </w:rPr>
        <w:t xml:space="preserve">Open Command Prompt -&gt; Under “C:\Users\{username}&gt;” -&gt; Type:  </w:t>
      </w:r>
      <w:r w:rsidRPr="009C69CA">
        <w:rPr>
          <w:noProof/>
        </w:rPr>
        <w:t>pip install pandas numpy scikit-learn statsmodels plotly dash openpyxl xlsxwriter</w:t>
      </w:r>
    </w:p>
    <w:p xmlns:wp14="http://schemas.microsoft.com/office/word/2010/wordml" w:rsidR="00CC1322" w:rsidP="00CC1322" w:rsidRDefault="00CC1322" w14:paraId="3B68FC67" wp14:textId="77777777">
      <w:pPr>
        <w:rPr>
          <w:noProof/>
        </w:rPr>
      </w:pPr>
      <w:r>
        <w:rPr>
          <w:noProof/>
        </w:rPr>
        <w:t>2. Run the Script:</w:t>
      </w:r>
    </w:p>
    <w:p xmlns:wp14="http://schemas.microsoft.com/office/word/2010/wordml" w:rsidR="00CC1322" w:rsidP="00CC1322" w:rsidRDefault="00CC1322" w14:paraId="2BED4FA8" wp14:textId="77777777">
      <w:pPr>
        <w:rPr>
          <w:rFonts w:ascii="Cambria" w:hAnsi="Cambria" w:eastAsia="Cambria" w:cs="Cambria"/>
          <w:noProof/>
          <w:color w:val="000000" w:themeColor="text1"/>
        </w:rPr>
      </w:pPr>
      <w:r>
        <w:rPr>
          <w:rFonts w:ascii="Cambria" w:hAnsi="Cambria" w:eastAsia="Cambria" w:cs="Cambria"/>
          <w:noProof/>
          <w:color w:val="000000" w:themeColor="text1"/>
        </w:rPr>
        <w:t>Method 1 (via terminal):</w:t>
      </w:r>
    </w:p>
    <w:p xmlns:wp14="http://schemas.microsoft.com/office/word/2010/wordml" w:rsidR="00CC1322" w:rsidP="00CC1322" w:rsidRDefault="00CC1322" w14:paraId="0883D42E" wp14:textId="77777777">
      <w:pPr>
        <w:pStyle w:val="ListParagraph"/>
        <w:numPr>
          <w:ilvl w:val="0"/>
          <w:numId w:val="25"/>
        </w:numPr>
        <w:rPr>
          <w:rFonts w:ascii="Cambria" w:hAnsi="Cambria" w:eastAsia="Cambria" w:cs="Cambria"/>
          <w:noProof/>
          <w:color w:val="000000" w:themeColor="text1"/>
        </w:rPr>
      </w:pPr>
      <w:r>
        <w:rPr>
          <w:rFonts w:ascii="Cambria" w:hAnsi="Cambria" w:eastAsia="Cambria" w:cs="Cambria"/>
          <w:noProof/>
          <w:color w:val="000000" w:themeColor="text1"/>
        </w:rPr>
        <w:t>Open the terminal or command prompt</w:t>
      </w:r>
    </w:p>
    <w:p xmlns:wp14="http://schemas.microsoft.com/office/word/2010/wordml" w:rsidR="00CC1322" w:rsidP="00CC1322" w:rsidRDefault="00CC1322" w14:paraId="47509841" wp14:textId="77777777">
      <w:pPr>
        <w:pStyle w:val="ListParagraph"/>
        <w:numPr>
          <w:ilvl w:val="0"/>
          <w:numId w:val="25"/>
        </w:numPr>
        <w:rPr>
          <w:rFonts w:ascii="Cambria" w:hAnsi="Cambria" w:eastAsia="Cambria" w:cs="Cambria"/>
          <w:noProof/>
          <w:color w:val="000000" w:themeColor="text1"/>
        </w:rPr>
      </w:pPr>
      <w:r>
        <w:rPr>
          <w:rFonts w:ascii="Cambria" w:hAnsi="Cambria" w:eastAsia="Cambria" w:cs="Cambria"/>
          <w:noProof/>
          <w:color w:val="000000" w:themeColor="text1"/>
        </w:rPr>
        <w:t>Enter the path where macro_dashboard.py is saved in the command line (type “cd Users/Desktop/Macro” assuming your file is saved in the Macro folder in Desktop”</w:t>
      </w:r>
    </w:p>
    <w:p xmlns:wp14="http://schemas.microsoft.com/office/word/2010/wordml" w:rsidR="00CC1322" w:rsidP="00CC1322" w:rsidRDefault="00CC1322" w14:paraId="3E832795" wp14:textId="77777777">
      <w:pPr>
        <w:pStyle w:val="ListParagraph"/>
        <w:numPr>
          <w:ilvl w:val="0"/>
          <w:numId w:val="25"/>
        </w:numPr>
        <w:rPr>
          <w:rFonts w:ascii="Cambria" w:hAnsi="Cambria" w:eastAsia="Cambria" w:cs="Cambria"/>
          <w:noProof/>
          <w:color w:val="000000" w:themeColor="text1"/>
        </w:rPr>
      </w:pPr>
      <w:r>
        <w:rPr>
          <w:rFonts w:ascii="Cambria" w:hAnsi="Cambria" w:eastAsia="Cambria" w:cs="Cambria"/>
          <w:noProof/>
          <w:color w:val="000000" w:themeColor="text1"/>
        </w:rPr>
        <w:t>Type “python macro_dashboard.py” in the command line</w:t>
      </w:r>
    </w:p>
    <w:p xmlns:wp14="http://schemas.microsoft.com/office/word/2010/wordml" w:rsidR="00CC1322" w:rsidP="00CC1322" w:rsidRDefault="00CC1322" w14:paraId="3AF4E365" wp14:textId="77777777">
      <w:pPr>
        <w:rPr>
          <w:rFonts w:ascii="Cambria" w:hAnsi="Cambria" w:eastAsia="Cambria" w:cs="Cambria"/>
          <w:noProof/>
          <w:color w:val="000000" w:themeColor="text1"/>
        </w:rPr>
      </w:pPr>
      <w:r>
        <w:rPr>
          <w:rFonts w:ascii="Cambria" w:hAnsi="Cambria" w:eastAsia="Cambria" w:cs="Cambria"/>
          <w:noProof/>
          <w:color w:val="000000" w:themeColor="text1"/>
        </w:rPr>
        <w:t>Method 2 (easier):</w:t>
      </w:r>
    </w:p>
    <w:p xmlns:wp14="http://schemas.microsoft.com/office/word/2010/wordml" w:rsidR="00CC1322" w:rsidP="00CC1322" w:rsidRDefault="00CC1322" w14:paraId="3F74E650" wp14:textId="77777777">
      <w:pPr>
        <w:pStyle w:val="ListParagraph"/>
        <w:numPr>
          <w:ilvl w:val="0"/>
          <w:numId w:val="26"/>
        </w:numPr>
        <w:rPr>
          <w:rFonts w:ascii="Cambria" w:hAnsi="Cambria" w:eastAsia="Cambria" w:cs="Cambria"/>
          <w:noProof/>
          <w:color w:val="000000" w:themeColor="text1"/>
        </w:rPr>
      </w:pPr>
      <w:r>
        <w:rPr>
          <w:rFonts w:ascii="Cambria" w:hAnsi="Cambria" w:eastAsia="Cambria" w:cs="Cambria"/>
          <w:noProof/>
          <w:color w:val="000000" w:themeColor="text1"/>
        </w:rPr>
        <w:t>First Time Running:</w:t>
      </w:r>
    </w:p>
    <w:p xmlns:wp14="http://schemas.microsoft.com/office/word/2010/wordml" w:rsidR="00CC1322" w:rsidP="00CC1322" w:rsidRDefault="00CC1322" w14:paraId="2E88C2D7" wp14:textId="77777777">
      <w:pPr>
        <w:pStyle w:val="ListParagraph"/>
        <w:numPr>
          <w:ilvl w:val="1"/>
          <w:numId w:val="26"/>
        </w:numPr>
        <w:rPr>
          <w:rFonts w:ascii="Cambria" w:hAnsi="Cambria" w:eastAsia="Cambria" w:cs="Cambria"/>
          <w:noProof/>
          <w:color w:val="000000" w:themeColor="text1"/>
        </w:rPr>
      </w:pPr>
      <w:r>
        <w:rPr>
          <w:rFonts w:ascii="Cambria" w:hAnsi="Cambria" w:eastAsia="Cambria" w:cs="Cambria"/>
          <w:noProof/>
          <w:color w:val="000000" w:themeColor="text1"/>
        </w:rPr>
        <w:t>Click ‘Properties’ then change ‘Open With’ to ‘Python’ on the macro_dashboard.py file</w:t>
      </w:r>
    </w:p>
    <w:p xmlns:wp14="http://schemas.microsoft.com/office/word/2010/wordml" w:rsidR="00CC1322" w:rsidP="00CC1322" w:rsidRDefault="00CC1322" w14:paraId="7E792818" wp14:textId="77777777">
      <w:pPr>
        <w:pStyle w:val="ListParagraph"/>
        <w:numPr>
          <w:ilvl w:val="1"/>
          <w:numId w:val="26"/>
        </w:numPr>
        <w:rPr>
          <w:rFonts w:ascii="Cambria" w:hAnsi="Cambria" w:eastAsia="Cambria" w:cs="Cambria"/>
          <w:noProof/>
          <w:color w:val="000000" w:themeColor="text1"/>
        </w:rPr>
      </w:pPr>
      <w:r>
        <w:rPr>
          <w:rFonts w:ascii="Cambria" w:hAnsi="Cambria" w:eastAsia="Cambria" w:cs="Cambria"/>
          <w:noProof/>
          <w:color w:val="000000" w:themeColor="text1"/>
        </w:rPr>
        <w:t>If ‘Python’ not found, you need to click ‘Choose an App on your PC’ and find where your ‘python.exe’ file is saved.</w:t>
      </w:r>
    </w:p>
    <w:p xmlns:wp14="http://schemas.microsoft.com/office/word/2010/wordml" w:rsidRPr="009C69CA" w:rsidR="00CC1322" w:rsidP="00CC1322" w:rsidRDefault="00CC1322" w14:paraId="5F860400" wp14:textId="77777777">
      <w:pPr>
        <w:pStyle w:val="ListParagraph"/>
        <w:numPr>
          <w:ilvl w:val="0"/>
          <w:numId w:val="26"/>
        </w:numPr>
        <w:rPr>
          <w:rFonts w:ascii="Cambria" w:hAnsi="Cambria" w:eastAsia="Cambria" w:cs="Cambria"/>
          <w:noProof/>
          <w:color w:val="000000" w:themeColor="text1"/>
        </w:rPr>
      </w:pPr>
      <w:r>
        <w:rPr>
          <w:rFonts w:ascii="Cambria" w:hAnsi="Cambria" w:eastAsia="Cambria" w:cs="Cambria"/>
          <w:noProof/>
          <w:color w:val="000000" w:themeColor="text1"/>
        </w:rPr>
        <w:t>Subsequently, double clicking and running the macro_dashboard.py file will work as intended</w:t>
      </w:r>
    </w:p>
    <w:p xmlns:wp14="http://schemas.microsoft.com/office/word/2010/wordml" w:rsidR="0086171B" w:rsidRDefault="00CC1322" w14:paraId="016E5E57" wp14:textId="77777777">
      <w:pPr>
        <w:rPr>
          <w:noProof/>
        </w:rPr>
      </w:pPr>
      <w:r>
        <w:rPr>
          <w:noProof/>
        </w:rPr>
        <w:t>3. Dashboard will be opened on the browser as a local hosted Dash Web App with link</w:t>
      </w:r>
      <w:r>
        <w:t>: `http://127.0.0.1:8050/`</w:t>
      </w:r>
    </w:p>
    <w:sectPr w:rsidR="0086171B"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intelligence2.xml><?xml version="1.0" encoding="utf-8"?>
<int2:intelligence xmlns:int2="http://schemas.microsoft.com/office/intelligence/2020/intelligence">
  <int2:observations>
    <int2:textHash int2:hashCode="KL/QAx04xhAKBJ" int2:id="3rCAn64W">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1FF6928"/>
    <w:multiLevelType w:val="hybridMultilevel"/>
    <w:tmpl w:val="40AA0DC6"/>
    <w:lvl w:ilvl="0" w:tplc="CCF6AE50">
      <w:start w:val="1"/>
      <w:numFmt w:val="decimal"/>
      <w:lvlText w:val="%1."/>
      <w:lvlJc w:val="left"/>
      <w:pPr>
        <w:ind w:left="720" w:hanging="360"/>
      </w:pPr>
    </w:lvl>
    <w:lvl w:ilvl="1" w:tplc="DFF09E10">
      <w:start w:val="1"/>
      <w:numFmt w:val="lowerLetter"/>
      <w:lvlText w:val="%2."/>
      <w:lvlJc w:val="left"/>
      <w:pPr>
        <w:ind w:left="1440" w:hanging="360"/>
      </w:pPr>
    </w:lvl>
    <w:lvl w:ilvl="2" w:tplc="5EDCA57E">
      <w:start w:val="1"/>
      <w:numFmt w:val="lowerRoman"/>
      <w:lvlText w:val="%3."/>
      <w:lvlJc w:val="right"/>
      <w:pPr>
        <w:ind w:left="2160" w:hanging="180"/>
      </w:pPr>
    </w:lvl>
    <w:lvl w:ilvl="3" w:tplc="84AE78A8">
      <w:start w:val="1"/>
      <w:numFmt w:val="decimal"/>
      <w:lvlText w:val="%4."/>
      <w:lvlJc w:val="left"/>
      <w:pPr>
        <w:ind w:left="2880" w:hanging="360"/>
      </w:pPr>
    </w:lvl>
    <w:lvl w:ilvl="4" w:tplc="55A8A72C">
      <w:start w:val="1"/>
      <w:numFmt w:val="lowerLetter"/>
      <w:lvlText w:val="%5."/>
      <w:lvlJc w:val="left"/>
      <w:pPr>
        <w:ind w:left="3600" w:hanging="360"/>
      </w:pPr>
    </w:lvl>
    <w:lvl w:ilvl="5" w:tplc="B4B4DCAE">
      <w:start w:val="1"/>
      <w:numFmt w:val="lowerRoman"/>
      <w:lvlText w:val="%6."/>
      <w:lvlJc w:val="right"/>
      <w:pPr>
        <w:ind w:left="4320" w:hanging="180"/>
      </w:pPr>
    </w:lvl>
    <w:lvl w:ilvl="6" w:tplc="8D3CD736">
      <w:start w:val="1"/>
      <w:numFmt w:val="decimal"/>
      <w:lvlText w:val="%7."/>
      <w:lvlJc w:val="left"/>
      <w:pPr>
        <w:ind w:left="5040" w:hanging="360"/>
      </w:pPr>
    </w:lvl>
    <w:lvl w:ilvl="7" w:tplc="AB7AFE98">
      <w:start w:val="1"/>
      <w:numFmt w:val="lowerLetter"/>
      <w:lvlText w:val="%8."/>
      <w:lvlJc w:val="left"/>
      <w:pPr>
        <w:ind w:left="5760" w:hanging="360"/>
      </w:pPr>
    </w:lvl>
    <w:lvl w:ilvl="8" w:tplc="D6CCEEF6">
      <w:start w:val="1"/>
      <w:numFmt w:val="lowerRoman"/>
      <w:lvlText w:val="%9."/>
      <w:lvlJc w:val="right"/>
      <w:pPr>
        <w:ind w:left="6480" w:hanging="180"/>
      </w:pPr>
    </w:lvl>
  </w:abstractNum>
  <w:abstractNum w:abstractNumId="10" w15:restartNumberingAfterBreak="0">
    <w:nsid w:val="04171EE3"/>
    <w:multiLevelType w:val="hybridMultilevel"/>
    <w:tmpl w:val="5C50FB0A"/>
    <w:lvl w:ilvl="0" w:tplc="00949670">
      <w:numFmt w:val="bullet"/>
      <w:lvlText w:val="-"/>
      <w:lvlJc w:val="left"/>
      <w:pPr>
        <w:ind w:left="720" w:hanging="360"/>
      </w:pPr>
      <w:rPr>
        <w:rFonts w:hint="default" w:ascii="Cambria" w:hAnsi="Cambria"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13E02A3B"/>
    <w:multiLevelType w:val="hybridMultilevel"/>
    <w:tmpl w:val="C5C81E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29C02A9"/>
    <w:multiLevelType w:val="hybridMultilevel"/>
    <w:tmpl w:val="888CF4E0"/>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13" w15:restartNumberingAfterBreak="0">
    <w:nsid w:val="2B8E1DB6"/>
    <w:multiLevelType w:val="hybridMultilevel"/>
    <w:tmpl w:val="253E29F6"/>
    <w:lvl w:ilvl="0" w:tplc="48090001">
      <w:start w:val="1"/>
      <w:numFmt w:val="bullet"/>
      <w:lvlText w:val=""/>
      <w:lvlJc w:val="left"/>
      <w:pPr>
        <w:ind w:left="720" w:hanging="360"/>
      </w:pPr>
      <w:rPr>
        <w:rFonts w:hint="default" w:ascii="Symbol" w:hAnsi="Symbol"/>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709B733"/>
    <w:multiLevelType w:val="hybridMultilevel"/>
    <w:tmpl w:val="EAC41FCA"/>
    <w:lvl w:ilvl="0" w:tplc="0AFCAF22">
      <w:start w:val="1"/>
      <w:numFmt w:val="decimal"/>
      <w:lvlText w:val="%1."/>
      <w:lvlJc w:val="left"/>
      <w:pPr>
        <w:ind w:left="720" w:hanging="360"/>
      </w:pPr>
    </w:lvl>
    <w:lvl w:ilvl="1" w:tplc="3FB09E4A">
      <w:start w:val="1"/>
      <w:numFmt w:val="lowerLetter"/>
      <w:lvlText w:val="%2."/>
      <w:lvlJc w:val="left"/>
      <w:pPr>
        <w:ind w:left="1440" w:hanging="360"/>
      </w:pPr>
    </w:lvl>
    <w:lvl w:ilvl="2" w:tplc="2B607046">
      <w:start w:val="1"/>
      <w:numFmt w:val="lowerRoman"/>
      <w:lvlText w:val="%3."/>
      <w:lvlJc w:val="right"/>
      <w:pPr>
        <w:ind w:left="2160" w:hanging="180"/>
      </w:pPr>
    </w:lvl>
    <w:lvl w:ilvl="3" w:tplc="C414B96E">
      <w:start w:val="1"/>
      <w:numFmt w:val="decimal"/>
      <w:lvlText w:val="%4."/>
      <w:lvlJc w:val="left"/>
      <w:pPr>
        <w:ind w:left="2880" w:hanging="360"/>
      </w:pPr>
    </w:lvl>
    <w:lvl w:ilvl="4" w:tplc="4404A1FE">
      <w:start w:val="1"/>
      <w:numFmt w:val="lowerLetter"/>
      <w:lvlText w:val="%5."/>
      <w:lvlJc w:val="left"/>
      <w:pPr>
        <w:ind w:left="3600" w:hanging="360"/>
      </w:pPr>
    </w:lvl>
    <w:lvl w:ilvl="5" w:tplc="12D61C74">
      <w:start w:val="1"/>
      <w:numFmt w:val="lowerRoman"/>
      <w:lvlText w:val="%6."/>
      <w:lvlJc w:val="right"/>
      <w:pPr>
        <w:ind w:left="4320" w:hanging="180"/>
      </w:pPr>
    </w:lvl>
    <w:lvl w:ilvl="6" w:tplc="F132C54E">
      <w:start w:val="1"/>
      <w:numFmt w:val="decimal"/>
      <w:lvlText w:val="%7."/>
      <w:lvlJc w:val="left"/>
      <w:pPr>
        <w:ind w:left="5040" w:hanging="360"/>
      </w:pPr>
    </w:lvl>
    <w:lvl w:ilvl="7" w:tplc="FEDE3EF2">
      <w:start w:val="1"/>
      <w:numFmt w:val="lowerLetter"/>
      <w:lvlText w:val="%8."/>
      <w:lvlJc w:val="left"/>
      <w:pPr>
        <w:ind w:left="5760" w:hanging="360"/>
      </w:pPr>
    </w:lvl>
    <w:lvl w:ilvl="8" w:tplc="3182D474">
      <w:start w:val="1"/>
      <w:numFmt w:val="lowerRoman"/>
      <w:lvlText w:val="%9."/>
      <w:lvlJc w:val="right"/>
      <w:pPr>
        <w:ind w:left="6480" w:hanging="180"/>
      </w:pPr>
    </w:lvl>
  </w:abstractNum>
  <w:abstractNum w:abstractNumId="15" w15:restartNumberingAfterBreak="0">
    <w:nsid w:val="3F3816C2"/>
    <w:multiLevelType w:val="hybridMultilevel"/>
    <w:tmpl w:val="830AA56C"/>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16" w15:restartNumberingAfterBreak="0">
    <w:nsid w:val="3F8E7970"/>
    <w:multiLevelType w:val="hybridMultilevel"/>
    <w:tmpl w:val="1D6E8894"/>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17" w15:restartNumberingAfterBreak="0">
    <w:nsid w:val="547712A1"/>
    <w:multiLevelType w:val="hybridMultilevel"/>
    <w:tmpl w:val="9D460518"/>
    <w:lvl w:ilvl="0" w:tplc="DA4E655C">
      <w:start w:val="1"/>
      <w:numFmt w:val="bullet"/>
      <w:lvlText w:val=""/>
      <w:lvlJc w:val="left"/>
      <w:pPr>
        <w:tabs>
          <w:tab w:val="num" w:pos="720"/>
        </w:tabs>
        <w:ind w:left="720" w:hanging="360"/>
      </w:pPr>
      <w:rPr>
        <w:rFonts w:hint="default" w:ascii="Wingdings 3" w:hAnsi="Wingdings 3"/>
      </w:rPr>
    </w:lvl>
    <w:lvl w:ilvl="1" w:tplc="D38AEC48">
      <w:start w:val="1"/>
      <w:numFmt w:val="bullet"/>
      <w:lvlText w:val=""/>
      <w:lvlJc w:val="left"/>
      <w:pPr>
        <w:tabs>
          <w:tab w:val="num" w:pos="1440"/>
        </w:tabs>
        <w:ind w:left="1440" w:hanging="360"/>
      </w:pPr>
      <w:rPr>
        <w:rFonts w:hint="default" w:ascii="Wingdings 3" w:hAnsi="Wingdings 3"/>
      </w:rPr>
    </w:lvl>
    <w:lvl w:ilvl="2" w:tplc="1D965EC4" w:tentative="1">
      <w:start w:val="1"/>
      <w:numFmt w:val="bullet"/>
      <w:lvlText w:val=""/>
      <w:lvlJc w:val="left"/>
      <w:pPr>
        <w:tabs>
          <w:tab w:val="num" w:pos="2160"/>
        </w:tabs>
        <w:ind w:left="2160" w:hanging="360"/>
      </w:pPr>
      <w:rPr>
        <w:rFonts w:hint="default" w:ascii="Wingdings 3" w:hAnsi="Wingdings 3"/>
      </w:rPr>
    </w:lvl>
    <w:lvl w:ilvl="3" w:tplc="FAC2AC4E" w:tentative="1">
      <w:start w:val="1"/>
      <w:numFmt w:val="bullet"/>
      <w:lvlText w:val=""/>
      <w:lvlJc w:val="left"/>
      <w:pPr>
        <w:tabs>
          <w:tab w:val="num" w:pos="2880"/>
        </w:tabs>
        <w:ind w:left="2880" w:hanging="360"/>
      </w:pPr>
      <w:rPr>
        <w:rFonts w:hint="default" w:ascii="Wingdings 3" w:hAnsi="Wingdings 3"/>
      </w:rPr>
    </w:lvl>
    <w:lvl w:ilvl="4" w:tplc="CFCE8DEA" w:tentative="1">
      <w:start w:val="1"/>
      <w:numFmt w:val="bullet"/>
      <w:lvlText w:val=""/>
      <w:lvlJc w:val="left"/>
      <w:pPr>
        <w:tabs>
          <w:tab w:val="num" w:pos="3600"/>
        </w:tabs>
        <w:ind w:left="3600" w:hanging="360"/>
      </w:pPr>
      <w:rPr>
        <w:rFonts w:hint="default" w:ascii="Wingdings 3" w:hAnsi="Wingdings 3"/>
      </w:rPr>
    </w:lvl>
    <w:lvl w:ilvl="5" w:tplc="D2FA3AB6" w:tentative="1">
      <w:start w:val="1"/>
      <w:numFmt w:val="bullet"/>
      <w:lvlText w:val=""/>
      <w:lvlJc w:val="left"/>
      <w:pPr>
        <w:tabs>
          <w:tab w:val="num" w:pos="4320"/>
        </w:tabs>
        <w:ind w:left="4320" w:hanging="360"/>
      </w:pPr>
      <w:rPr>
        <w:rFonts w:hint="default" w:ascii="Wingdings 3" w:hAnsi="Wingdings 3"/>
      </w:rPr>
    </w:lvl>
    <w:lvl w:ilvl="6" w:tplc="B12A1A56" w:tentative="1">
      <w:start w:val="1"/>
      <w:numFmt w:val="bullet"/>
      <w:lvlText w:val=""/>
      <w:lvlJc w:val="left"/>
      <w:pPr>
        <w:tabs>
          <w:tab w:val="num" w:pos="5040"/>
        </w:tabs>
        <w:ind w:left="5040" w:hanging="360"/>
      </w:pPr>
      <w:rPr>
        <w:rFonts w:hint="default" w:ascii="Wingdings 3" w:hAnsi="Wingdings 3"/>
      </w:rPr>
    </w:lvl>
    <w:lvl w:ilvl="7" w:tplc="A09046EE" w:tentative="1">
      <w:start w:val="1"/>
      <w:numFmt w:val="bullet"/>
      <w:lvlText w:val=""/>
      <w:lvlJc w:val="left"/>
      <w:pPr>
        <w:tabs>
          <w:tab w:val="num" w:pos="5760"/>
        </w:tabs>
        <w:ind w:left="5760" w:hanging="360"/>
      </w:pPr>
      <w:rPr>
        <w:rFonts w:hint="default" w:ascii="Wingdings 3" w:hAnsi="Wingdings 3"/>
      </w:rPr>
    </w:lvl>
    <w:lvl w:ilvl="8" w:tplc="ACCA6178" w:tentative="1">
      <w:start w:val="1"/>
      <w:numFmt w:val="bullet"/>
      <w:lvlText w:val=""/>
      <w:lvlJc w:val="left"/>
      <w:pPr>
        <w:tabs>
          <w:tab w:val="num" w:pos="6480"/>
        </w:tabs>
        <w:ind w:left="6480" w:hanging="360"/>
      </w:pPr>
      <w:rPr>
        <w:rFonts w:hint="default" w:ascii="Wingdings 3" w:hAnsi="Wingdings 3"/>
      </w:rPr>
    </w:lvl>
  </w:abstractNum>
  <w:abstractNum w:abstractNumId="18" w15:restartNumberingAfterBreak="0">
    <w:nsid w:val="562929E4"/>
    <w:multiLevelType w:val="multilevel"/>
    <w:tmpl w:val="B1989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82B0195"/>
    <w:multiLevelType w:val="hybridMultilevel"/>
    <w:tmpl w:val="A3BA8D08"/>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0" w15:restartNumberingAfterBreak="0">
    <w:nsid w:val="6C7F1F4B"/>
    <w:multiLevelType w:val="hybridMultilevel"/>
    <w:tmpl w:val="D89ED2BE"/>
    <w:lvl w:ilvl="0" w:tplc="00949670">
      <w:numFmt w:val="bullet"/>
      <w:lvlText w:val="-"/>
      <w:lvlJc w:val="left"/>
      <w:pPr>
        <w:ind w:left="720" w:hanging="360"/>
      </w:pPr>
      <w:rPr>
        <w:rFonts w:hint="default" w:ascii="Cambria" w:hAnsi="Cambria"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1" w15:restartNumberingAfterBreak="0">
    <w:nsid w:val="72613417"/>
    <w:multiLevelType w:val="multilevel"/>
    <w:tmpl w:val="1654E7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72F171E"/>
    <w:multiLevelType w:val="hybridMultilevel"/>
    <w:tmpl w:val="33300BE2"/>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23" w15:restartNumberingAfterBreak="0">
    <w:nsid w:val="77CE6266"/>
    <w:multiLevelType w:val="hybridMultilevel"/>
    <w:tmpl w:val="5B60072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4" w15:restartNumberingAfterBreak="0">
    <w:nsid w:val="786921F1"/>
    <w:multiLevelType w:val="hybridMultilevel"/>
    <w:tmpl w:val="8EC2243E"/>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5" w15:restartNumberingAfterBreak="0">
    <w:nsid w:val="7EBD6F30"/>
    <w:multiLevelType w:val="hybridMultilevel"/>
    <w:tmpl w:val="C2D271AA"/>
    <w:lvl w:ilvl="0" w:tplc="48090001">
      <w:start w:val="1"/>
      <w:numFmt w:val="bullet"/>
      <w:lvlText w:val=""/>
      <w:lvlJc w:val="left"/>
      <w:pPr>
        <w:ind w:left="360" w:hanging="360"/>
      </w:pPr>
      <w:rPr>
        <w:rFonts w:hint="default" w:ascii="Symbol" w:hAnsi="Symbol"/>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20"/>
  </w:num>
  <w:num w:numId="12">
    <w:abstractNumId w:val="10"/>
  </w:num>
  <w:num w:numId="13">
    <w:abstractNumId w:val="18"/>
  </w:num>
  <w:num w:numId="14">
    <w:abstractNumId w:val="21"/>
  </w:num>
  <w:num w:numId="15">
    <w:abstractNumId w:val="17"/>
  </w:num>
  <w:num w:numId="16">
    <w:abstractNumId w:val="11"/>
  </w:num>
  <w:num w:numId="17">
    <w:abstractNumId w:val="23"/>
  </w:num>
  <w:num w:numId="18">
    <w:abstractNumId w:val="13"/>
  </w:num>
  <w:num w:numId="19">
    <w:abstractNumId w:val="12"/>
  </w:num>
  <w:num w:numId="20">
    <w:abstractNumId w:val="25"/>
  </w:num>
  <w:num w:numId="21">
    <w:abstractNumId w:val="24"/>
  </w:num>
  <w:num w:numId="22">
    <w:abstractNumId w:val="15"/>
  </w:num>
  <w:num w:numId="23">
    <w:abstractNumId w:val="16"/>
  </w:num>
  <w:num w:numId="24">
    <w:abstractNumId w:val="22"/>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7F3"/>
    <w:rsid w:val="000E213D"/>
    <w:rsid w:val="00137EF6"/>
    <w:rsid w:val="0015074B"/>
    <w:rsid w:val="001E6B80"/>
    <w:rsid w:val="002661AD"/>
    <w:rsid w:val="0029639D"/>
    <w:rsid w:val="00326F90"/>
    <w:rsid w:val="00484B9C"/>
    <w:rsid w:val="0052013C"/>
    <w:rsid w:val="00533F06"/>
    <w:rsid w:val="00595FE8"/>
    <w:rsid w:val="007270B7"/>
    <w:rsid w:val="007A028D"/>
    <w:rsid w:val="008527C3"/>
    <w:rsid w:val="0086171B"/>
    <w:rsid w:val="00942568"/>
    <w:rsid w:val="009C69CA"/>
    <w:rsid w:val="00A45135"/>
    <w:rsid w:val="00AA1D8D"/>
    <w:rsid w:val="00B47730"/>
    <w:rsid w:val="00CB0664"/>
    <w:rsid w:val="00CC1322"/>
    <w:rsid w:val="00CF6DBA"/>
    <w:rsid w:val="00FC693F"/>
    <w:rsid w:val="0BAD1007"/>
    <w:rsid w:val="177DC988"/>
    <w:rsid w:val="1CCA9DD9"/>
    <w:rsid w:val="272C2513"/>
    <w:rsid w:val="2A930659"/>
    <w:rsid w:val="2DF2EEF1"/>
    <w:rsid w:val="341C8E92"/>
    <w:rsid w:val="3E873697"/>
    <w:rsid w:val="4E3D7268"/>
    <w:rsid w:val="523FFDB1"/>
    <w:rsid w:val="5687CBE0"/>
    <w:rsid w:val="5759EFCA"/>
    <w:rsid w:val="6B1BD7A4"/>
    <w:rsid w:val="6B8C281F"/>
    <w:rsid w:val="6C0BCA0B"/>
    <w:rsid w:val="730422A1"/>
    <w:rsid w:val="7493437B"/>
    <w:rsid w:val="7A31A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735E6"/>
  <w14:defaultImageDpi w14:val="300"/>
  <w15:docId w15:val="{2ADC706F-DD9A-4676-939A-0114FBE78B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37EF6"/>
    <w:pPr>
      <w:spacing w:before="100" w:beforeAutospacing="1" w:after="100" w:afterAutospacing="1" w:line="240" w:lineRule="auto"/>
    </w:pPr>
    <w:rPr>
      <w:rFonts w:ascii="Times New Roman" w:hAnsi="Times New Roman" w:eastAsia="Times New Roman" w:cs="Times New Roman"/>
      <w:sz w:val="24"/>
      <w:szCs w:val="24"/>
      <w:lang w:val="en-SG" w:eastAsia="en-SG"/>
    </w:rPr>
  </w:style>
  <w:style w:type="character" w:styleId="HTMLCode">
    <w:name w:val="HTML Code"/>
    <w:basedOn w:val="DefaultParagraphFont"/>
    <w:uiPriority w:val="99"/>
    <w:semiHidden/>
    <w:unhideWhenUsed/>
    <w:rsid w:val="00137EF6"/>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46680">
      <w:bodyDiv w:val="1"/>
      <w:marLeft w:val="0"/>
      <w:marRight w:val="0"/>
      <w:marTop w:val="0"/>
      <w:marBottom w:val="0"/>
      <w:divBdr>
        <w:top w:val="none" w:sz="0" w:space="0" w:color="auto"/>
        <w:left w:val="none" w:sz="0" w:space="0" w:color="auto"/>
        <w:bottom w:val="none" w:sz="0" w:space="0" w:color="auto"/>
        <w:right w:val="none" w:sz="0" w:space="0" w:color="auto"/>
      </w:divBdr>
    </w:div>
    <w:div w:id="371346854">
      <w:bodyDiv w:val="1"/>
      <w:marLeft w:val="0"/>
      <w:marRight w:val="0"/>
      <w:marTop w:val="0"/>
      <w:marBottom w:val="0"/>
      <w:divBdr>
        <w:top w:val="none" w:sz="0" w:space="0" w:color="auto"/>
        <w:left w:val="none" w:sz="0" w:space="0" w:color="auto"/>
        <w:bottom w:val="none" w:sz="0" w:space="0" w:color="auto"/>
        <w:right w:val="none" w:sz="0" w:space="0" w:color="auto"/>
      </w:divBdr>
      <w:divsChild>
        <w:div w:id="1275944447">
          <w:marLeft w:val="0"/>
          <w:marRight w:val="0"/>
          <w:marTop w:val="0"/>
          <w:marBottom w:val="0"/>
          <w:divBdr>
            <w:top w:val="none" w:sz="0" w:space="0" w:color="auto"/>
            <w:left w:val="none" w:sz="0" w:space="0" w:color="auto"/>
            <w:bottom w:val="none" w:sz="0" w:space="0" w:color="auto"/>
            <w:right w:val="none" w:sz="0" w:space="0" w:color="auto"/>
          </w:divBdr>
          <w:divsChild>
            <w:div w:id="542909821">
              <w:marLeft w:val="0"/>
              <w:marRight w:val="0"/>
              <w:marTop w:val="0"/>
              <w:marBottom w:val="0"/>
              <w:divBdr>
                <w:top w:val="none" w:sz="0" w:space="0" w:color="auto"/>
                <w:left w:val="none" w:sz="0" w:space="0" w:color="auto"/>
                <w:bottom w:val="none" w:sz="0" w:space="0" w:color="auto"/>
                <w:right w:val="none" w:sz="0" w:space="0" w:color="auto"/>
              </w:divBdr>
            </w:div>
            <w:div w:id="1056899861">
              <w:marLeft w:val="0"/>
              <w:marRight w:val="0"/>
              <w:marTop w:val="0"/>
              <w:marBottom w:val="0"/>
              <w:divBdr>
                <w:top w:val="none" w:sz="0" w:space="0" w:color="auto"/>
                <w:left w:val="none" w:sz="0" w:space="0" w:color="auto"/>
                <w:bottom w:val="none" w:sz="0" w:space="0" w:color="auto"/>
                <w:right w:val="none" w:sz="0" w:space="0" w:color="auto"/>
              </w:divBdr>
            </w:div>
            <w:div w:id="1321271535">
              <w:marLeft w:val="0"/>
              <w:marRight w:val="0"/>
              <w:marTop w:val="0"/>
              <w:marBottom w:val="0"/>
              <w:divBdr>
                <w:top w:val="none" w:sz="0" w:space="0" w:color="auto"/>
                <w:left w:val="none" w:sz="0" w:space="0" w:color="auto"/>
                <w:bottom w:val="none" w:sz="0" w:space="0" w:color="auto"/>
                <w:right w:val="none" w:sz="0" w:space="0" w:color="auto"/>
              </w:divBdr>
            </w:div>
            <w:div w:id="15059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5594">
      <w:bodyDiv w:val="1"/>
      <w:marLeft w:val="0"/>
      <w:marRight w:val="0"/>
      <w:marTop w:val="0"/>
      <w:marBottom w:val="0"/>
      <w:divBdr>
        <w:top w:val="none" w:sz="0" w:space="0" w:color="auto"/>
        <w:left w:val="none" w:sz="0" w:space="0" w:color="auto"/>
        <w:bottom w:val="none" w:sz="0" w:space="0" w:color="auto"/>
        <w:right w:val="none" w:sz="0" w:space="0" w:color="auto"/>
      </w:divBdr>
    </w:div>
    <w:div w:id="987318157">
      <w:bodyDiv w:val="1"/>
      <w:marLeft w:val="0"/>
      <w:marRight w:val="0"/>
      <w:marTop w:val="0"/>
      <w:marBottom w:val="0"/>
      <w:divBdr>
        <w:top w:val="none" w:sz="0" w:space="0" w:color="auto"/>
        <w:left w:val="none" w:sz="0" w:space="0" w:color="auto"/>
        <w:bottom w:val="none" w:sz="0" w:space="0" w:color="auto"/>
        <w:right w:val="none" w:sz="0" w:space="0" w:color="auto"/>
      </w:divBdr>
      <w:divsChild>
        <w:div w:id="2012753157">
          <w:marLeft w:val="1166"/>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 Type="http://schemas.microsoft.com/office/2020/10/relationships/intelligence" Target="intelligence2.xml" Id="R48060c7faf0348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008E8BB236F144AE40C12F45E0A7F4" ma:contentTypeVersion="12" ma:contentTypeDescription="Create a new document." ma:contentTypeScope="" ma:versionID="5f3a794b45299fc4c5a1f7868d1d54e6">
  <xsd:schema xmlns:xsd="http://www.w3.org/2001/XMLSchema" xmlns:xs="http://www.w3.org/2001/XMLSchema" xmlns:p="http://schemas.microsoft.com/office/2006/metadata/properties" xmlns:ns2="fa3e97a7-fbc6-4ec8-ae4a-30f8057f7796" xmlns:ns3="8a3b06d5-8394-45f0-b983-8ab02c81be41" targetNamespace="http://schemas.microsoft.com/office/2006/metadata/properties" ma:root="true" ma:fieldsID="478ada57f7c70ff687bdd1f1df959d75" ns2:_="" ns3:_="">
    <xsd:import namespace="fa3e97a7-fbc6-4ec8-ae4a-30f8057f7796"/>
    <xsd:import namespace="8a3b06d5-8394-45f0-b983-8ab02c81be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e97a7-fbc6-4ec8-ae4a-30f8057f7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fc10b2-2825-4d9e-bcda-d1bc5d1e88d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3b06d5-8394-45f0-b983-8ab02c81be4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09cac4b-ef59-40df-8e75-e1f85459ac2d}" ma:internalName="TaxCatchAll" ma:showField="CatchAllData" ma:web="8a3b06d5-8394-45f0-b983-8ab02c81be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a3e97a7-fbc6-4ec8-ae4a-30f8057f7796">
      <Terms xmlns="http://schemas.microsoft.com/office/infopath/2007/PartnerControls"/>
    </lcf76f155ced4ddcb4097134ff3c332f>
    <TaxCatchAll xmlns="8a3b06d5-8394-45f0-b983-8ab02c81be41" xsi:nil="true"/>
  </documentManagement>
</p:properties>
</file>

<file path=customXml/itemProps1.xml><?xml version="1.0" encoding="utf-8"?>
<ds:datastoreItem xmlns:ds="http://schemas.openxmlformats.org/officeDocument/2006/customXml" ds:itemID="{81494A44-3480-4B21-BE76-A9F67138F557}">
  <ds:schemaRefs>
    <ds:schemaRef ds:uri="http://schemas.openxmlformats.org/officeDocument/2006/bibliography"/>
  </ds:schemaRefs>
</ds:datastoreItem>
</file>

<file path=customXml/itemProps2.xml><?xml version="1.0" encoding="utf-8"?>
<ds:datastoreItem xmlns:ds="http://schemas.openxmlformats.org/officeDocument/2006/customXml" ds:itemID="{45C19238-AE72-497E-BEF2-DA506E4956D9}"/>
</file>

<file path=customXml/itemProps3.xml><?xml version="1.0" encoding="utf-8"?>
<ds:datastoreItem xmlns:ds="http://schemas.openxmlformats.org/officeDocument/2006/customXml" ds:itemID="{26C6A786-0432-49B8-9B6B-3B06D93688EF}"/>
</file>

<file path=customXml/itemProps4.xml><?xml version="1.0" encoding="utf-8"?>
<ds:datastoreItem xmlns:ds="http://schemas.openxmlformats.org/officeDocument/2006/customXml" ds:itemID="{E39BFEFC-BACC-444A-BEEA-39AF50CB6A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Nicholas Low Jia Le</lastModifiedBy>
  <revision>13</revision>
  <dcterms:created xsi:type="dcterms:W3CDTF">2013-12-23T23:15:00.0000000Z</dcterms:created>
  <dcterms:modified xsi:type="dcterms:W3CDTF">2025-07-29T02:19:35.3916474Z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0x010100BF008E8BB236F144AE40C12F45E0A7F4</vt:lpwstr>
  </property>
  <property fmtid="{D5CDD505-2E9C-101B-9397-08002B2CF9AE}" pid="3" name="MediaServiceImageTags">
    <vt:lpwstr/>
  </property>
</Properties>
</file>