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CD" w:rsidRDefault="00BB3D12" w:rsidP="00BB3D12">
      <w:pPr>
        <w:jc w:val="center"/>
        <w:rPr>
          <w:b/>
          <w:lang w:val="es-AR"/>
        </w:rPr>
      </w:pPr>
      <w:r>
        <w:rPr>
          <w:b/>
          <w:lang w:val="es-AR"/>
        </w:rPr>
        <w:t xml:space="preserve">Escuela Privada </w:t>
      </w:r>
      <w:proofErr w:type="spellStart"/>
      <w:r>
        <w:rPr>
          <w:b/>
          <w:lang w:val="es-AR"/>
        </w:rPr>
        <w:t>Taragui</w:t>
      </w:r>
      <w:proofErr w:type="spellEnd"/>
    </w:p>
    <w:p w:rsidR="00BB3D12" w:rsidRDefault="00BB3D12" w:rsidP="00BB3D12">
      <w:pPr>
        <w:pStyle w:val="Prrafodelista"/>
        <w:numPr>
          <w:ilvl w:val="0"/>
          <w:numId w:val="1"/>
        </w:numPr>
        <w:jc w:val="both"/>
        <w:rPr>
          <w:b/>
          <w:lang w:val="es-AR"/>
        </w:rPr>
      </w:pPr>
      <w:r>
        <w:rPr>
          <w:b/>
          <w:lang w:val="es-AR"/>
        </w:rPr>
        <w:t>Curso:</w:t>
      </w:r>
      <w:r>
        <w:rPr>
          <w:lang w:val="es-AR"/>
        </w:rPr>
        <w:t xml:space="preserve"> </w:t>
      </w:r>
      <w:r>
        <w:rPr>
          <w:color w:val="0070C0"/>
          <w:lang w:val="es-AR"/>
        </w:rPr>
        <w:t>4° “U”</w:t>
      </w:r>
    </w:p>
    <w:p w:rsidR="00BB3D12" w:rsidRDefault="00BB3D12" w:rsidP="00BB3D12">
      <w:pPr>
        <w:pStyle w:val="Prrafodelista"/>
        <w:numPr>
          <w:ilvl w:val="0"/>
          <w:numId w:val="1"/>
        </w:numPr>
        <w:jc w:val="both"/>
        <w:rPr>
          <w:b/>
          <w:lang w:val="es-AR"/>
        </w:rPr>
      </w:pPr>
      <w:r>
        <w:rPr>
          <w:b/>
          <w:lang w:val="es-AR"/>
        </w:rPr>
        <w:t>Alumno</w:t>
      </w:r>
      <w:r w:rsidR="005E7C85">
        <w:rPr>
          <w:b/>
          <w:lang w:val="es-AR"/>
        </w:rPr>
        <w:t>/a</w:t>
      </w:r>
      <w:r>
        <w:rPr>
          <w:b/>
          <w:lang w:val="es-AR"/>
        </w:rPr>
        <w:t>:</w:t>
      </w:r>
      <w:r w:rsidR="005E7C85">
        <w:rPr>
          <w:b/>
          <w:lang w:val="es-AR"/>
        </w:rPr>
        <w:t xml:space="preserve"> </w:t>
      </w:r>
      <w:r w:rsidR="005E7C85">
        <w:rPr>
          <w:b/>
          <w:color w:val="0070C0"/>
          <w:lang w:val="es-AR"/>
        </w:rPr>
        <w:t>……………………………………………………………………………………..</w:t>
      </w:r>
    </w:p>
    <w:p w:rsidR="00BB3D12" w:rsidRPr="00BB3D12" w:rsidRDefault="00BB3D12" w:rsidP="00BB3D12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b/>
          <w:lang w:val="es-AR"/>
        </w:rPr>
      </w:pPr>
      <w:r>
        <w:rPr>
          <w:b/>
          <w:lang w:val="es-AR"/>
        </w:rPr>
        <w:t>Fecha:</w:t>
      </w:r>
      <w:r>
        <w:rPr>
          <w:lang w:val="es-AR"/>
        </w:rPr>
        <w:t xml:space="preserve"> </w:t>
      </w:r>
      <w:r w:rsidR="00731B0B">
        <w:rPr>
          <w:color w:val="0070C0"/>
          <w:lang w:val="es-AR"/>
        </w:rPr>
        <w:t>17/03/2020</w:t>
      </w:r>
      <w:r w:rsidRPr="00BB3D12">
        <w:rPr>
          <w:color w:val="0070C0"/>
          <w:lang w:val="es-AR"/>
        </w:rPr>
        <w:t>.</w:t>
      </w:r>
    </w:p>
    <w:p w:rsidR="00BB3D12" w:rsidRDefault="00BB3D12" w:rsidP="00BB3D12">
      <w:pPr>
        <w:jc w:val="center"/>
        <w:rPr>
          <w:b/>
          <w:color w:val="FF0000"/>
          <w:u w:val="single"/>
          <w:lang w:val="es-AR"/>
        </w:rPr>
      </w:pPr>
      <w:r w:rsidRPr="00BB3D12">
        <w:rPr>
          <w:b/>
          <w:color w:val="FF0000"/>
          <w:u w:val="single"/>
          <w:lang w:val="es-AR"/>
        </w:rPr>
        <w:t>La Confederación Argentina y el Estado de Buenos Aires</w:t>
      </w:r>
    </w:p>
    <w:p w:rsidR="00BB3D12" w:rsidRPr="0057291B" w:rsidRDefault="00BB3D12" w:rsidP="00BB3D12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  <w:u w:val="single"/>
        </w:rPr>
        <w:t>Actividad:</w:t>
      </w:r>
      <w:r>
        <w:t xml:space="preserve"> atendiendo lo trabajado anteriormente sobre el tema, resolver las siguientes consignas</w:t>
      </w:r>
    </w:p>
    <w:p w:rsidR="00BB3D12" w:rsidRDefault="00BB3D12" w:rsidP="00BB3D12">
      <w:pPr>
        <w:pStyle w:val="Prrafodelista"/>
        <w:numPr>
          <w:ilvl w:val="0"/>
          <w:numId w:val="3"/>
        </w:numPr>
        <w:ind w:left="426"/>
        <w:jc w:val="both"/>
      </w:pPr>
      <w:r>
        <w:t>Determinar si cada oración es verdadera o falsa (V o F) en caso de ser falso, justificar.</w:t>
      </w:r>
    </w:p>
    <w:tbl>
      <w:tblPr>
        <w:tblStyle w:val="Tablaconcuadrcula"/>
        <w:tblW w:w="10881" w:type="dxa"/>
        <w:tblLook w:val="04A0"/>
      </w:tblPr>
      <w:tblGrid>
        <w:gridCol w:w="411"/>
        <w:gridCol w:w="9762"/>
        <w:gridCol w:w="708"/>
      </w:tblGrid>
      <w:tr w:rsidR="00BB3D12" w:rsidTr="005E7C85">
        <w:tc>
          <w:tcPr>
            <w:tcW w:w="411" w:type="dxa"/>
          </w:tcPr>
          <w:p w:rsidR="00BB3D12" w:rsidRDefault="00BB3D12" w:rsidP="0075454D">
            <w:pPr>
              <w:jc w:val="both"/>
            </w:pPr>
          </w:p>
        </w:tc>
        <w:tc>
          <w:tcPr>
            <w:tcW w:w="9762" w:type="dxa"/>
          </w:tcPr>
          <w:p w:rsidR="00BB3D12" w:rsidRPr="00C32C6E" w:rsidRDefault="00BB3D12" w:rsidP="0075454D">
            <w:pPr>
              <w:jc w:val="center"/>
              <w:rPr>
                <w:b/>
              </w:rPr>
            </w:pPr>
            <w:r>
              <w:rPr>
                <w:b/>
              </w:rPr>
              <w:t>Consigna</w:t>
            </w:r>
          </w:p>
        </w:tc>
        <w:tc>
          <w:tcPr>
            <w:tcW w:w="708" w:type="dxa"/>
          </w:tcPr>
          <w:p w:rsidR="00BB3D12" w:rsidRPr="00C32C6E" w:rsidRDefault="00BB3D12" w:rsidP="0075454D">
            <w:pPr>
              <w:jc w:val="both"/>
              <w:rPr>
                <w:b/>
              </w:rPr>
            </w:pPr>
            <w:r w:rsidRPr="00C32C6E">
              <w:rPr>
                <w:b/>
              </w:rPr>
              <w:t>V o F</w:t>
            </w:r>
          </w:p>
        </w:tc>
      </w:tr>
      <w:tr w:rsidR="00BB3D12" w:rsidTr="005E7C85">
        <w:tc>
          <w:tcPr>
            <w:tcW w:w="411" w:type="dxa"/>
          </w:tcPr>
          <w:p w:rsidR="00BB3D12" w:rsidRDefault="00BB3D12" w:rsidP="0075454D">
            <w:pPr>
              <w:jc w:val="both"/>
            </w:pPr>
            <w:r>
              <w:t>1</w:t>
            </w:r>
          </w:p>
        </w:tc>
        <w:tc>
          <w:tcPr>
            <w:tcW w:w="9762" w:type="dxa"/>
          </w:tcPr>
          <w:p w:rsidR="00BB3D12" w:rsidRDefault="00BB3D12" w:rsidP="0075454D">
            <w:pPr>
              <w:jc w:val="both"/>
            </w:pPr>
            <w:r>
              <w:t>La Alianza que derrotó a Rosas en Caseros no tuvo problemas luego de la victoria, ya que todos compartían los principios federales, liderados por Urquiza.</w:t>
            </w:r>
          </w:p>
        </w:tc>
        <w:tc>
          <w:tcPr>
            <w:tcW w:w="708" w:type="dxa"/>
          </w:tcPr>
          <w:p w:rsidR="00BB3D12" w:rsidRDefault="00BB3D12" w:rsidP="0075454D">
            <w:pPr>
              <w:jc w:val="both"/>
            </w:pPr>
          </w:p>
        </w:tc>
      </w:tr>
      <w:tr w:rsidR="00BB3D12" w:rsidTr="005E7C85">
        <w:tc>
          <w:tcPr>
            <w:tcW w:w="411" w:type="dxa"/>
          </w:tcPr>
          <w:p w:rsidR="00BB3D12" w:rsidRDefault="00BB3D12" w:rsidP="0075454D">
            <w:pPr>
              <w:jc w:val="both"/>
            </w:pPr>
            <w:r>
              <w:t>2</w:t>
            </w:r>
          </w:p>
        </w:tc>
        <w:tc>
          <w:tcPr>
            <w:tcW w:w="9762" w:type="dxa"/>
          </w:tcPr>
          <w:p w:rsidR="00BB3D12" w:rsidRDefault="00BB3D12" w:rsidP="0075454D">
            <w:pPr>
              <w:jc w:val="both"/>
            </w:pPr>
            <w:r>
              <w:t xml:space="preserve">Los liberales buscaban eliminar todo rastro del </w:t>
            </w:r>
            <w:proofErr w:type="spellStart"/>
            <w:r>
              <w:t>rosismo</w:t>
            </w:r>
            <w:proofErr w:type="spellEnd"/>
            <w:r>
              <w:t>, temerosos de que Urquiza se convierta en un “nuevo Rosas”.</w:t>
            </w:r>
          </w:p>
        </w:tc>
        <w:tc>
          <w:tcPr>
            <w:tcW w:w="708" w:type="dxa"/>
          </w:tcPr>
          <w:p w:rsidR="00BB3D12" w:rsidRDefault="00BB3D12" w:rsidP="0075454D">
            <w:pPr>
              <w:jc w:val="both"/>
            </w:pPr>
          </w:p>
        </w:tc>
      </w:tr>
      <w:tr w:rsidR="00BB3D12" w:rsidTr="005E7C85">
        <w:tc>
          <w:tcPr>
            <w:tcW w:w="411" w:type="dxa"/>
          </w:tcPr>
          <w:p w:rsidR="00BB3D12" w:rsidRDefault="00BB3D12" w:rsidP="0075454D">
            <w:pPr>
              <w:jc w:val="both"/>
            </w:pPr>
            <w:r>
              <w:t>3</w:t>
            </w:r>
          </w:p>
        </w:tc>
        <w:tc>
          <w:tcPr>
            <w:tcW w:w="9762" w:type="dxa"/>
          </w:tcPr>
          <w:p w:rsidR="00BB3D12" w:rsidRDefault="00BB3D12" w:rsidP="0075454D">
            <w:pPr>
              <w:jc w:val="both"/>
            </w:pPr>
            <w:r>
              <w:t>Los antiguos federales porteños, luego de la derrota de Rosas, formaron el Partido Liberal, con el objetivo de elegir representantes para el Congreso Constituyente en San Nicolás.</w:t>
            </w:r>
          </w:p>
        </w:tc>
        <w:tc>
          <w:tcPr>
            <w:tcW w:w="708" w:type="dxa"/>
          </w:tcPr>
          <w:p w:rsidR="00BB3D12" w:rsidRDefault="00BB3D12" w:rsidP="0075454D">
            <w:pPr>
              <w:jc w:val="both"/>
            </w:pPr>
          </w:p>
        </w:tc>
      </w:tr>
      <w:tr w:rsidR="00BB3D12" w:rsidTr="005E7C85">
        <w:tc>
          <w:tcPr>
            <w:tcW w:w="411" w:type="dxa"/>
          </w:tcPr>
          <w:p w:rsidR="00BB3D12" w:rsidRDefault="00BB3D12" w:rsidP="0075454D">
            <w:pPr>
              <w:jc w:val="both"/>
            </w:pPr>
            <w:r>
              <w:t>4</w:t>
            </w:r>
          </w:p>
        </w:tc>
        <w:tc>
          <w:tcPr>
            <w:tcW w:w="9762" w:type="dxa"/>
          </w:tcPr>
          <w:p w:rsidR="00BB3D12" w:rsidRDefault="00BB3D12" w:rsidP="0075454D">
            <w:pPr>
              <w:jc w:val="both"/>
            </w:pPr>
            <w:r>
              <w:t>Buenos Aires aceptó el Acuerdo de San Nicolás y se incorporó a la Confederación como capital del nuevo Estado.</w:t>
            </w:r>
          </w:p>
        </w:tc>
        <w:tc>
          <w:tcPr>
            <w:tcW w:w="708" w:type="dxa"/>
          </w:tcPr>
          <w:p w:rsidR="00BB3D12" w:rsidRDefault="00BB3D12" w:rsidP="0075454D">
            <w:pPr>
              <w:jc w:val="both"/>
            </w:pPr>
          </w:p>
        </w:tc>
      </w:tr>
      <w:tr w:rsidR="00BB3D12" w:rsidTr="005E7C85">
        <w:tc>
          <w:tcPr>
            <w:tcW w:w="411" w:type="dxa"/>
          </w:tcPr>
          <w:p w:rsidR="00BB3D12" w:rsidRDefault="00BB3D12" w:rsidP="0075454D">
            <w:pPr>
              <w:jc w:val="both"/>
            </w:pPr>
            <w:r>
              <w:t>5</w:t>
            </w:r>
          </w:p>
        </w:tc>
        <w:tc>
          <w:tcPr>
            <w:tcW w:w="9762" w:type="dxa"/>
          </w:tcPr>
          <w:p w:rsidR="00BB3D12" w:rsidRDefault="00BB3D12" w:rsidP="0075454D">
            <w:pPr>
              <w:jc w:val="both"/>
            </w:pPr>
            <w:r>
              <w:t>La Constitución se sancionó en la ciudad de San Miguel de Tucumán en 1816.</w:t>
            </w:r>
          </w:p>
        </w:tc>
        <w:tc>
          <w:tcPr>
            <w:tcW w:w="708" w:type="dxa"/>
          </w:tcPr>
          <w:p w:rsidR="00BB3D12" w:rsidRDefault="00BB3D12" w:rsidP="0075454D">
            <w:pPr>
              <w:jc w:val="both"/>
            </w:pPr>
          </w:p>
        </w:tc>
      </w:tr>
    </w:tbl>
    <w:p w:rsidR="00BB3D12" w:rsidRDefault="00BB3D12" w:rsidP="00BB3D12">
      <w:pPr>
        <w:pStyle w:val="Prrafodelista"/>
        <w:numPr>
          <w:ilvl w:val="0"/>
          <w:numId w:val="3"/>
        </w:numPr>
        <w:ind w:left="426"/>
        <w:jc w:val="both"/>
      </w:pPr>
      <w:r>
        <w:t>Completar el siguiente cuadro comparativo:</w:t>
      </w:r>
    </w:p>
    <w:tbl>
      <w:tblPr>
        <w:tblStyle w:val="Tablaconcuadrcula"/>
        <w:tblW w:w="10881" w:type="dxa"/>
        <w:tblLayout w:type="fixed"/>
        <w:tblLook w:val="04A0"/>
      </w:tblPr>
      <w:tblGrid>
        <w:gridCol w:w="1242"/>
        <w:gridCol w:w="4861"/>
        <w:gridCol w:w="4778"/>
      </w:tblGrid>
      <w:tr w:rsidR="00BB3D12" w:rsidRPr="00667320" w:rsidTr="005E7C85">
        <w:tc>
          <w:tcPr>
            <w:tcW w:w="1242" w:type="dxa"/>
          </w:tcPr>
          <w:p w:rsidR="00BB3D12" w:rsidRPr="00667320" w:rsidRDefault="00BB3D12" w:rsidP="0075454D">
            <w:pPr>
              <w:jc w:val="center"/>
              <w:rPr>
                <w:b/>
              </w:rPr>
            </w:pPr>
          </w:p>
        </w:tc>
        <w:tc>
          <w:tcPr>
            <w:tcW w:w="4861" w:type="dxa"/>
          </w:tcPr>
          <w:p w:rsidR="00BB3D12" w:rsidRPr="00667320" w:rsidRDefault="00BB3D12" w:rsidP="0075454D">
            <w:pPr>
              <w:jc w:val="center"/>
              <w:rPr>
                <w:b/>
              </w:rPr>
            </w:pPr>
            <w:r>
              <w:rPr>
                <w:b/>
              </w:rPr>
              <w:t>Confederación</w:t>
            </w:r>
          </w:p>
        </w:tc>
        <w:tc>
          <w:tcPr>
            <w:tcW w:w="4778" w:type="dxa"/>
          </w:tcPr>
          <w:p w:rsidR="00BB3D12" w:rsidRPr="00667320" w:rsidRDefault="00BB3D12" w:rsidP="0075454D">
            <w:pPr>
              <w:jc w:val="center"/>
              <w:rPr>
                <w:b/>
              </w:rPr>
            </w:pPr>
            <w:r>
              <w:rPr>
                <w:b/>
              </w:rPr>
              <w:t>Buenos Aires</w:t>
            </w:r>
          </w:p>
        </w:tc>
      </w:tr>
      <w:tr w:rsidR="00BB3D12" w:rsidTr="005E7C85">
        <w:tc>
          <w:tcPr>
            <w:tcW w:w="1242" w:type="dxa"/>
          </w:tcPr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  <w:r>
              <w:t>Situación Política</w:t>
            </w:r>
          </w:p>
          <w:p w:rsidR="00BB3D12" w:rsidRDefault="00BB3D12" w:rsidP="0075454D">
            <w:pPr>
              <w:jc w:val="both"/>
            </w:pPr>
          </w:p>
        </w:tc>
        <w:tc>
          <w:tcPr>
            <w:tcW w:w="4861" w:type="dxa"/>
          </w:tcPr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5E7C85" w:rsidRDefault="005E7C85" w:rsidP="0075454D">
            <w:pPr>
              <w:jc w:val="both"/>
            </w:pPr>
          </w:p>
          <w:p w:rsidR="005E7C85" w:rsidRDefault="005E7C85" w:rsidP="0075454D">
            <w:pPr>
              <w:jc w:val="both"/>
            </w:pPr>
          </w:p>
          <w:p w:rsidR="005E7C85" w:rsidRDefault="005E7C85" w:rsidP="0075454D">
            <w:pPr>
              <w:jc w:val="both"/>
            </w:pPr>
          </w:p>
          <w:p w:rsidR="005E7C85" w:rsidRDefault="005E7C85" w:rsidP="0075454D">
            <w:pPr>
              <w:jc w:val="both"/>
            </w:pPr>
          </w:p>
        </w:tc>
        <w:tc>
          <w:tcPr>
            <w:tcW w:w="4778" w:type="dxa"/>
          </w:tcPr>
          <w:p w:rsidR="00BB3D12" w:rsidRDefault="00BB3D12" w:rsidP="0075454D">
            <w:pPr>
              <w:jc w:val="both"/>
            </w:pPr>
          </w:p>
        </w:tc>
      </w:tr>
      <w:tr w:rsidR="00BB3D12" w:rsidTr="005E7C85">
        <w:tc>
          <w:tcPr>
            <w:tcW w:w="1242" w:type="dxa"/>
          </w:tcPr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  <w:r>
              <w:t>Situación Económica</w:t>
            </w:r>
          </w:p>
        </w:tc>
        <w:tc>
          <w:tcPr>
            <w:tcW w:w="4861" w:type="dxa"/>
          </w:tcPr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BB3D12" w:rsidRDefault="00BB3D12" w:rsidP="0075454D">
            <w:pPr>
              <w:jc w:val="both"/>
            </w:pPr>
          </w:p>
          <w:p w:rsidR="005E7C85" w:rsidRDefault="005E7C85" w:rsidP="0075454D">
            <w:pPr>
              <w:jc w:val="both"/>
            </w:pPr>
          </w:p>
          <w:p w:rsidR="005E7C85" w:rsidRDefault="005E7C85" w:rsidP="0075454D">
            <w:pPr>
              <w:jc w:val="both"/>
            </w:pPr>
          </w:p>
          <w:p w:rsidR="005E7C85" w:rsidRDefault="005E7C85" w:rsidP="0075454D">
            <w:pPr>
              <w:jc w:val="both"/>
            </w:pPr>
          </w:p>
          <w:p w:rsidR="005E7C85" w:rsidRDefault="005E7C85" w:rsidP="0075454D">
            <w:pPr>
              <w:jc w:val="both"/>
            </w:pPr>
          </w:p>
        </w:tc>
        <w:tc>
          <w:tcPr>
            <w:tcW w:w="4778" w:type="dxa"/>
          </w:tcPr>
          <w:p w:rsidR="00BB3D12" w:rsidRDefault="00BB3D12" w:rsidP="0075454D">
            <w:pPr>
              <w:jc w:val="both"/>
            </w:pPr>
          </w:p>
        </w:tc>
      </w:tr>
    </w:tbl>
    <w:p w:rsidR="00BB3D12" w:rsidRDefault="00BB3D12" w:rsidP="00BB3D12">
      <w:pPr>
        <w:pStyle w:val="Prrafodelista"/>
        <w:numPr>
          <w:ilvl w:val="0"/>
          <w:numId w:val="3"/>
        </w:numPr>
        <w:ind w:left="426"/>
        <w:jc w:val="both"/>
      </w:pPr>
      <w:r>
        <w:t>Explicar lo siguiente:</w:t>
      </w:r>
    </w:p>
    <w:p w:rsidR="00BB3D12" w:rsidRPr="00667320" w:rsidRDefault="00BB3D12" w:rsidP="00BB3D12">
      <w:pPr>
        <w:pStyle w:val="Prrafodelista"/>
        <w:numPr>
          <w:ilvl w:val="0"/>
          <w:numId w:val="5"/>
        </w:numPr>
        <w:jc w:val="both"/>
      </w:pPr>
      <w:r>
        <w:t>Unificación del País.</w:t>
      </w:r>
    </w:p>
    <w:p w:rsidR="005E7C85" w:rsidRPr="001734F3" w:rsidRDefault="00FC7239" w:rsidP="005E7C85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Segunda F</w:t>
      </w:r>
      <w:r w:rsidR="00442CAA">
        <w:rPr>
          <w:b/>
          <w:color w:val="FF0000"/>
          <w:u w:val="single"/>
        </w:rPr>
        <w:t>ase de la Industrialización</w:t>
      </w:r>
    </w:p>
    <w:p w:rsidR="005E7C85" w:rsidRDefault="005E7C85" w:rsidP="005E7C85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>Explicar lo siguiente:</w:t>
      </w:r>
    </w:p>
    <w:p w:rsidR="005E7C85" w:rsidRDefault="005E7C85" w:rsidP="005E7C85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t>Nuevas fuentes de energía utilizadas y las industrias que permitieron desarrollar.</w:t>
      </w:r>
    </w:p>
    <w:p w:rsidR="005E7C85" w:rsidRDefault="005E7C85" w:rsidP="005E7C85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>COMPLETAR:</w:t>
      </w:r>
    </w:p>
    <w:p w:rsidR="005E7C85" w:rsidRDefault="005E7C85" w:rsidP="005E7C85">
      <w:pPr>
        <w:pStyle w:val="Prrafodelista"/>
        <w:numPr>
          <w:ilvl w:val="0"/>
          <w:numId w:val="8"/>
        </w:numPr>
        <w:spacing w:after="0" w:line="360" w:lineRule="auto"/>
        <w:jc w:val="both"/>
      </w:pPr>
      <w:r>
        <w:t xml:space="preserve">Organización Científica del Trabajo: Taylorismo y </w:t>
      </w:r>
      <w:proofErr w:type="spellStart"/>
      <w:r>
        <w:t>Fordismo</w:t>
      </w:r>
      <w:proofErr w:type="spellEnd"/>
    </w:p>
    <w:tbl>
      <w:tblPr>
        <w:tblStyle w:val="Tablaconcuadrcula"/>
        <w:tblW w:w="0" w:type="auto"/>
        <w:tblInd w:w="284" w:type="dxa"/>
        <w:tblLook w:val="04A0"/>
      </w:tblPr>
      <w:tblGrid>
        <w:gridCol w:w="5298"/>
        <w:gridCol w:w="5299"/>
      </w:tblGrid>
      <w:tr w:rsidR="005E7C85" w:rsidRPr="001B4945" w:rsidTr="005E7C85">
        <w:tc>
          <w:tcPr>
            <w:tcW w:w="5298" w:type="dxa"/>
          </w:tcPr>
          <w:p w:rsidR="005E7C85" w:rsidRPr="001B4945" w:rsidRDefault="005E7C85" w:rsidP="0075454D">
            <w:pPr>
              <w:pStyle w:val="Prrafodelista"/>
              <w:spacing w:line="360" w:lineRule="auto"/>
              <w:ind w:left="0"/>
              <w:jc w:val="center"/>
              <w:rPr>
                <w:color w:val="0070C0"/>
              </w:rPr>
            </w:pPr>
            <w:r w:rsidRPr="001B4945">
              <w:rPr>
                <w:color w:val="0070C0"/>
              </w:rPr>
              <w:t>TAYLORISMO</w:t>
            </w:r>
          </w:p>
        </w:tc>
        <w:tc>
          <w:tcPr>
            <w:tcW w:w="5299" w:type="dxa"/>
          </w:tcPr>
          <w:p w:rsidR="005E7C85" w:rsidRPr="001B4945" w:rsidRDefault="005E7C85" w:rsidP="0075454D">
            <w:pPr>
              <w:pStyle w:val="Prrafodelista"/>
              <w:spacing w:line="360" w:lineRule="auto"/>
              <w:ind w:left="0"/>
              <w:jc w:val="center"/>
              <w:rPr>
                <w:color w:val="0070C0"/>
              </w:rPr>
            </w:pPr>
            <w:r>
              <w:rPr>
                <w:color w:val="0070C0"/>
              </w:rPr>
              <w:t>FORDISMO</w:t>
            </w:r>
          </w:p>
        </w:tc>
      </w:tr>
      <w:tr w:rsidR="005E7C85" w:rsidTr="005E7C85">
        <w:tc>
          <w:tcPr>
            <w:tcW w:w="5298" w:type="dxa"/>
          </w:tcPr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</w:tc>
        <w:tc>
          <w:tcPr>
            <w:tcW w:w="5299" w:type="dxa"/>
          </w:tcPr>
          <w:p w:rsidR="005E7C85" w:rsidRDefault="005E7C85" w:rsidP="0075454D">
            <w:pPr>
              <w:pStyle w:val="Prrafodelista"/>
              <w:spacing w:line="360" w:lineRule="auto"/>
              <w:ind w:left="0"/>
            </w:pPr>
          </w:p>
        </w:tc>
      </w:tr>
    </w:tbl>
    <w:p w:rsidR="005E7C85" w:rsidRDefault="005E7C85" w:rsidP="005E7C85">
      <w:pPr>
        <w:pStyle w:val="Prrafodelista"/>
        <w:spacing w:line="360" w:lineRule="auto"/>
        <w:ind w:left="284"/>
      </w:pPr>
    </w:p>
    <w:p w:rsidR="005E7C85" w:rsidRDefault="005E7C85" w:rsidP="005E7C85">
      <w:pPr>
        <w:pStyle w:val="Prrafodelista"/>
        <w:numPr>
          <w:ilvl w:val="0"/>
          <w:numId w:val="8"/>
        </w:numPr>
        <w:spacing w:after="0" w:line="360" w:lineRule="auto"/>
        <w:jc w:val="both"/>
      </w:pPr>
      <w:r>
        <w:t>División Internacional del Trabajo</w:t>
      </w:r>
    </w:p>
    <w:tbl>
      <w:tblPr>
        <w:tblStyle w:val="Tablaconcuadrcula"/>
        <w:tblW w:w="0" w:type="auto"/>
        <w:tblLook w:val="04A0"/>
      </w:tblPr>
      <w:tblGrid>
        <w:gridCol w:w="1668"/>
        <w:gridCol w:w="4606"/>
        <w:gridCol w:w="4607"/>
      </w:tblGrid>
      <w:tr w:rsidR="005E7C85" w:rsidRPr="001B4945" w:rsidTr="005E7C85">
        <w:tc>
          <w:tcPr>
            <w:tcW w:w="1668" w:type="dxa"/>
          </w:tcPr>
          <w:p w:rsidR="005E7C85" w:rsidRPr="001B4945" w:rsidRDefault="005E7C85" w:rsidP="0075454D">
            <w:pPr>
              <w:spacing w:line="360" w:lineRule="auto"/>
              <w:jc w:val="center"/>
            </w:pPr>
            <w:r>
              <w:t>PAISES</w:t>
            </w:r>
          </w:p>
        </w:tc>
        <w:tc>
          <w:tcPr>
            <w:tcW w:w="4606" w:type="dxa"/>
          </w:tcPr>
          <w:p w:rsidR="005E7C85" w:rsidRPr="001B4945" w:rsidRDefault="005E7C85" w:rsidP="0075454D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CENTRALES</w:t>
            </w:r>
          </w:p>
        </w:tc>
        <w:tc>
          <w:tcPr>
            <w:tcW w:w="4607" w:type="dxa"/>
          </w:tcPr>
          <w:p w:rsidR="005E7C85" w:rsidRPr="001B4945" w:rsidRDefault="005E7C85" w:rsidP="0075454D">
            <w:pPr>
              <w:spacing w:line="36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>PERIFÉRICOS</w:t>
            </w:r>
          </w:p>
        </w:tc>
      </w:tr>
      <w:tr w:rsidR="005E7C85" w:rsidTr="005E7C85">
        <w:tc>
          <w:tcPr>
            <w:tcW w:w="1668" w:type="dxa"/>
          </w:tcPr>
          <w:p w:rsidR="005E7C85" w:rsidRDefault="005E7C85" w:rsidP="0075454D">
            <w:pPr>
              <w:spacing w:line="360" w:lineRule="auto"/>
            </w:pPr>
            <w:r>
              <w:t>TIPO DE PRODUCCIÓN</w:t>
            </w:r>
          </w:p>
        </w:tc>
        <w:tc>
          <w:tcPr>
            <w:tcW w:w="4606" w:type="dxa"/>
          </w:tcPr>
          <w:p w:rsidR="005E7C85" w:rsidRDefault="005E7C85" w:rsidP="0075454D">
            <w:pPr>
              <w:spacing w:line="360" w:lineRule="auto"/>
            </w:pPr>
          </w:p>
        </w:tc>
        <w:tc>
          <w:tcPr>
            <w:tcW w:w="4607" w:type="dxa"/>
          </w:tcPr>
          <w:p w:rsidR="005E7C85" w:rsidRDefault="005E7C85" w:rsidP="0075454D">
            <w:pPr>
              <w:spacing w:line="360" w:lineRule="auto"/>
            </w:pPr>
          </w:p>
        </w:tc>
      </w:tr>
      <w:tr w:rsidR="005E7C85" w:rsidTr="005E7C85">
        <w:trPr>
          <w:trHeight w:val="869"/>
        </w:trPr>
        <w:tc>
          <w:tcPr>
            <w:tcW w:w="1668" w:type="dxa"/>
          </w:tcPr>
          <w:p w:rsidR="005E7C85" w:rsidRDefault="005E7C85" w:rsidP="0075454D">
            <w:pPr>
              <w:spacing w:line="360" w:lineRule="auto"/>
            </w:pPr>
            <w:r>
              <w:t>EJEMPLOS</w:t>
            </w:r>
          </w:p>
          <w:p w:rsidR="005E7C85" w:rsidRDefault="005E7C85" w:rsidP="005E7C85">
            <w:pPr>
              <w:spacing w:line="360" w:lineRule="auto"/>
            </w:pPr>
            <w:r>
              <w:t>DE PAISES</w:t>
            </w:r>
          </w:p>
        </w:tc>
        <w:tc>
          <w:tcPr>
            <w:tcW w:w="4606" w:type="dxa"/>
          </w:tcPr>
          <w:p w:rsidR="005E7C85" w:rsidRDefault="005E7C85" w:rsidP="0075454D">
            <w:pPr>
              <w:spacing w:line="360" w:lineRule="auto"/>
            </w:pPr>
          </w:p>
        </w:tc>
        <w:tc>
          <w:tcPr>
            <w:tcW w:w="4607" w:type="dxa"/>
          </w:tcPr>
          <w:p w:rsidR="005E7C85" w:rsidRDefault="005E7C85" w:rsidP="0075454D">
            <w:pPr>
              <w:spacing w:line="360" w:lineRule="auto"/>
            </w:pPr>
          </w:p>
        </w:tc>
      </w:tr>
    </w:tbl>
    <w:p w:rsidR="005E7C85" w:rsidRDefault="005E7C85" w:rsidP="005E7C85">
      <w:pPr>
        <w:pStyle w:val="Prrafodelista"/>
        <w:numPr>
          <w:ilvl w:val="0"/>
          <w:numId w:val="8"/>
        </w:numPr>
        <w:spacing w:after="0" w:line="360" w:lineRule="auto"/>
        <w:jc w:val="both"/>
      </w:pPr>
      <w:r>
        <w:t>Diferencias entre los modelos coloniales:</w:t>
      </w:r>
    </w:p>
    <w:tbl>
      <w:tblPr>
        <w:tblStyle w:val="Tablaconcuadrcula"/>
        <w:tblW w:w="0" w:type="auto"/>
        <w:tblLook w:val="04A0"/>
      </w:tblPr>
      <w:tblGrid>
        <w:gridCol w:w="5440"/>
        <w:gridCol w:w="5441"/>
      </w:tblGrid>
      <w:tr w:rsidR="005E7C85" w:rsidRPr="001734F3" w:rsidTr="005E7C85">
        <w:tc>
          <w:tcPr>
            <w:tcW w:w="5440" w:type="dxa"/>
          </w:tcPr>
          <w:p w:rsidR="005E7C85" w:rsidRPr="001734F3" w:rsidRDefault="005E7C85" w:rsidP="0075454D">
            <w:pPr>
              <w:spacing w:line="360" w:lineRule="auto"/>
              <w:jc w:val="center"/>
            </w:pPr>
            <w:r>
              <w:t>ÁFRICA</w:t>
            </w:r>
          </w:p>
        </w:tc>
        <w:tc>
          <w:tcPr>
            <w:tcW w:w="5441" w:type="dxa"/>
          </w:tcPr>
          <w:p w:rsidR="005E7C85" w:rsidRPr="001734F3" w:rsidRDefault="005E7C85" w:rsidP="0075454D">
            <w:pPr>
              <w:spacing w:line="360" w:lineRule="auto"/>
              <w:jc w:val="center"/>
            </w:pPr>
            <w:r>
              <w:t>ASIA</w:t>
            </w:r>
          </w:p>
        </w:tc>
      </w:tr>
      <w:tr w:rsidR="005E7C85" w:rsidTr="005E7C85">
        <w:trPr>
          <w:trHeight w:val="3983"/>
        </w:trPr>
        <w:tc>
          <w:tcPr>
            <w:tcW w:w="5440" w:type="dxa"/>
          </w:tcPr>
          <w:p w:rsidR="005E7C85" w:rsidRDefault="005E7C85" w:rsidP="0075454D">
            <w:pPr>
              <w:spacing w:line="360" w:lineRule="auto"/>
            </w:pPr>
          </w:p>
          <w:p w:rsidR="005E7C85" w:rsidRDefault="005E7C85" w:rsidP="0075454D">
            <w:pPr>
              <w:spacing w:line="360" w:lineRule="auto"/>
            </w:pPr>
          </w:p>
          <w:p w:rsidR="005E7C85" w:rsidRDefault="005E7C85" w:rsidP="0075454D">
            <w:pPr>
              <w:spacing w:line="360" w:lineRule="auto"/>
            </w:pPr>
          </w:p>
          <w:p w:rsidR="005E7C85" w:rsidRDefault="005E7C85" w:rsidP="0075454D">
            <w:pPr>
              <w:spacing w:line="360" w:lineRule="auto"/>
            </w:pPr>
          </w:p>
          <w:p w:rsidR="005E7C85" w:rsidRDefault="005E7C85" w:rsidP="0075454D">
            <w:pPr>
              <w:spacing w:line="360" w:lineRule="auto"/>
            </w:pPr>
          </w:p>
        </w:tc>
        <w:tc>
          <w:tcPr>
            <w:tcW w:w="5441" w:type="dxa"/>
          </w:tcPr>
          <w:p w:rsidR="005E7C85" w:rsidRDefault="005E7C85" w:rsidP="0075454D">
            <w:pPr>
              <w:spacing w:line="360" w:lineRule="auto"/>
            </w:pPr>
          </w:p>
        </w:tc>
      </w:tr>
    </w:tbl>
    <w:p w:rsidR="005E7C85" w:rsidRDefault="005E7C85" w:rsidP="005E7C85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>PENSAR Y RESPONDER:</w:t>
      </w:r>
    </w:p>
    <w:p w:rsidR="00BB3D12" w:rsidRPr="005E7C85" w:rsidRDefault="005E7C85" w:rsidP="005E7C85">
      <w:pPr>
        <w:spacing w:line="360" w:lineRule="auto"/>
      </w:pPr>
      <w:r>
        <w:t>a) ¿Qué relación hay entre la Segunda Fase de la Industrialización y el Imperialismo?</w:t>
      </w:r>
    </w:p>
    <w:p w:rsidR="00BB3D12" w:rsidRPr="00BB3D12" w:rsidRDefault="00BB3D12" w:rsidP="00BB3D12">
      <w:pPr>
        <w:jc w:val="center"/>
        <w:rPr>
          <w:b/>
          <w:u w:val="single"/>
          <w:lang w:val="es-AR"/>
        </w:rPr>
      </w:pPr>
    </w:p>
    <w:sectPr w:rsidR="00BB3D12" w:rsidRPr="00BB3D12" w:rsidSect="005E7C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515B"/>
    <w:multiLevelType w:val="hybridMultilevel"/>
    <w:tmpl w:val="604A4E1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B6DE5"/>
    <w:multiLevelType w:val="hybridMultilevel"/>
    <w:tmpl w:val="F26C9F7A"/>
    <w:lvl w:ilvl="0" w:tplc="57E200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2403C8"/>
    <w:multiLevelType w:val="hybridMultilevel"/>
    <w:tmpl w:val="91B2EF6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547A1"/>
    <w:multiLevelType w:val="hybridMultilevel"/>
    <w:tmpl w:val="604A4E1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A70D1"/>
    <w:multiLevelType w:val="hybridMultilevel"/>
    <w:tmpl w:val="88965B6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414004"/>
    <w:multiLevelType w:val="hybridMultilevel"/>
    <w:tmpl w:val="6B10DD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F73E2"/>
    <w:multiLevelType w:val="hybridMultilevel"/>
    <w:tmpl w:val="31CCD9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E1131"/>
    <w:multiLevelType w:val="hybridMultilevel"/>
    <w:tmpl w:val="720A5E4E"/>
    <w:lvl w:ilvl="0" w:tplc="FF46C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3D12"/>
    <w:rsid w:val="000822FE"/>
    <w:rsid w:val="00442CAA"/>
    <w:rsid w:val="005075A0"/>
    <w:rsid w:val="005E7C85"/>
    <w:rsid w:val="00731B0B"/>
    <w:rsid w:val="008E4900"/>
    <w:rsid w:val="00A3241B"/>
    <w:rsid w:val="00A533F5"/>
    <w:rsid w:val="00A921CD"/>
    <w:rsid w:val="00BB3D12"/>
    <w:rsid w:val="00FC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C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D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BB3D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Gabriel Benitez</dc:creator>
  <cp:lastModifiedBy>Diego Gabriel Benitez</cp:lastModifiedBy>
  <cp:revision>4</cp:revision>
  <dcterms:created xsi:type="dcterms:W3CDTF">2019-04-08T21:51:00Z</dcterms:created>
  <dcterms:modified xsi:type="dcterms:W3CDTF">2020-03-16T15:56:00Z</dcterms:modified>
</cp:coreProperties>
</file>