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EE99" w14:textId="77777777" w:rsidR="00860936" w:rsidRPr="004C2731" w:rsidRDefault="004C2731" w:rsidP="004C2731">
      <w:pPr>
        <w:spacing w:after="0"/>
        <w:jc w:val="center"/>
        <w:rPr>
          <w:b/>
          <w:sz w:val="28"/>
        </w:rPr>
      </w:pPr>
      <w:r w:rsidRPr="004C2731">
        <w:rPr>
          <w:b/>
          <w:sz w:val="28"/>
        </w:rPr>
        <w:t>Lengua y literatura</w:t>
      </w:r>
    </w:p>
    <w:p w14:paraId="442763A2" w14:textId="77777777" w:rsidR="004C2731" w:rsidRDefault="004C2731" w:rsidP="004C2731">
      <w:pPr>
        <w:spacing w:after="0"/>
        <w:jc w:val="center"/>
      </w:pPr>
      <w:r>
        <w:t>4to año</w:t>
      </w:r>
    </w:p>
    <w:p w14:paraId="36262807" w14:textId="77777777" w:rsidR="004C2731" w:rsidRDefault="004C2731" w:rsidP="004C2731">
      <w:pPr>
        <w:spacing w:after="0"/>
        <w:jc w:val="center"/>
      </w:pPr>
      <w:r>
        <w:t>Semana del 16/03/2020 al 20/03</w:t>
      </w:r>
    </w:p>
    <w:p w14:paraId="70DA56C7" w14:textId="77777777" w:rsidR="004C2731" w:rsidRDefault="004C2731"/>
    <w:p w14:paraId="03400004" w14:textId="77777777" w:rsidR="004C2731" w:rsidRDefault="005D03F7" w:rsidP="005D03F7">
      <w:r>
        <w:t xml:space="preserve">1) </w:t>
      </w:r>
      <w:proofErr w:type="spellStart"/>
      <w:r>
        <w:t>O</w:t>
      </w:r>
      <w:r w:rsidR="004C2731">
        <w:t>bservá</w:t>
      </w:r>
      <w:proofErr w:type="spellEnd"/>
      <w:r w:rsidR="004C2731">
        <w:t xml:space="preserve"> las siguientes imágenes e </w:t>
      </w:r>
      <w:proofErr w:type="spellStart"/>
      <w:r w:rsidR="004C2731">
        <w:t>indicá</w:t>
      </w:r>
      <w:proofErr w:type="spellEnd"/>
      <w:r w:rsidR="004C2731">
        <w:t xml:space="preserve"> qué tipos de textos</w:t>
      </w:r>
      <w:r>
        <w:t xml:space="preserve"> </w:t>
      </w:r>
      <w:proofErr w:type="spellStart"/>
      <w:r>
        <w:t>pensás</w:t>
      </w:r>
      <w:proofErr w:type="spellEnd"/>
      <w:r>
        <w:t xml:space="preserve"> que se vinculan a dichas actividades humanas. </w:t>
      </w:r>
      <w:proofErr w:type="spellStart"/>
      <w:r>
        <w:t>Justificá</w:t>
      </w:r>
      <w:proofErr w:type="spellEnd"/>
      <w:r>
        <w:t xml:space="preserve"> tus respuestas.</w:t>
      </w:r>
    </w:p>
    <w:p w14:paraId="494D4656" w14:textId="77777777" w:rsidR="005D03F7" w:rsidRDefault="005D03F7" w:rsidP="005D03F7">
      <w:r>
        <w:rPr>
          <w:noProof/>
          <w:lang w:eastAsia="es-AR"/>
        </w:rPr>
        <w:drawing>
          <wp:inline distT="0" distB="0" distL="0" distR="0" wp14:anchorId="1A4DE115" wp14:editId="38C0AFBC">
            <wp:extent cx="2686050" cy="215130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320_10401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01"/>
                    <a:stretch/>
                  </pic:blipFill>
                  <pic:spPr bwMode="auto">
                    <a:xfrm>
                      <a:off x="0" y="0"/>
                      <a:ext cx="2688642" cy="215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53228641" wp14:editId="6E8545F9">
            <wp:extent cx="2552700" cy="191429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320_1040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831" cy="19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2384" w14:textId="77777777" w:rsidR="004C2731" w:rsidRDefault="004C2731" w:rsidP="004C2731"/>
    <w:p w14:paraId="18AF5A5E" w14:textId="77777777" w:rsidR="004C2731" w:rsidRDefault="004C2731" w:rsidP="004C2731"/>
    <w:p w14:paraId="1A2A92B4" w14:textId="77777777" w:rsidR="004C2731" w:rsidRDefault="004C2731" w:rsidP="004C2731">
      <w:r>
        <w:t xml:space="preserve">2) ¿Qué anticipaciones </w:t>
      </w:r>
      <w:proofErr w:type="spellStart"/>
      <w:r>
        <w:t>podés</w:t>
      </w:r>
      <w:proofErr w:type="spellEnd"/>
      <w:r>
        <w:t xml:space="preserve"> hacer a partir de estas líneas? (Tipos de textos, destinatarios, ámbito de circulación, etc.)</w:t>
      </w:r>
    </w:p>
    <w:p w14:paraId="6E4AD2F6" w14:textId="77777777" w:rsidR="004C2731" w:rsidRPr="004C2731" w:rsidRDefault="004C2731" w:rsidP="004C2731">
      <w:pPr>
        <w:rPr>
          <w:i/>
        </w:rPr>
      </w:pPr>
      <w:r w:rsidRPr="004C2731">
        <w:rPr>
          <w:i/>
        </w:rPr>
        <w:t>a-"Manual práctico para no volver a subir de peso"</w:t>
      </w:r>
    </w:p>
    <w:p w14:paraId="478C23D3" w14:textId="77777777" w:rsidR="004C2731" w:rsidRPr="004C2731" w:rsidRDefault="004C2731" w:rsidP="004C2731">
      <w:pPr>
        <w:rPr>
          <w:i/>
        </w:rPr>
      </w:pPr>
      <w:r w:rsidRPr="004C2731">
        <w:rPr>
          <w:i/>
        </w:rPr>
        <w:t>b-"Identifican a cinco miembros de la barrabrava que generó disturbios el domingo"</w:t>
      </w:r>
    </w:p>
    <w:p w14:paraId="66472440" w14:textId="77777777" w:rsidR="004C2731" w:rsidRPr="004C2731" w:rsidRDefault="004C2731" w:rsidP="004C2731">
      <w:pPr>
        <w:rPr>
          <w:i/>
        </w:rPr>
      </w:pPr>
      <w:r w:rsidRPr="004C2731">
        <w:rPr>
          <w:i/>
        </w:rPr>
        <w:t>c-"Venga y pruebe"</w:t>
      </w:r>
    </w:p>
    <w:p w14:paraId="524699D8" w14:textId="77777777" w:rsidR="004C2731" w:rsidRDefault="004C2731" w:rsidP="004C2731">
      <w:pPr>
        <w:rPr>
          <w:i/>
        </w:rPr>
      </w:pPr>
      <w:r w:rsidRPr="004C2731">
        <w:rPr>
          <w:i/>
        </w:rPr>
        <w:t>d-"La primavera besaba suavemente la arboleda"</w:t>
      </w:r>
    </w:p>
    <w:p w14:paraId="7988D133" w14:textId="77777777" w:rsidR="005D03F7" w:rsidRDefault="005D03F7" w:rsidP="004C2731">
      <w:pPr>
        <w:rPr>
          <w:i/>
        </w:rPr>
      </w:pPr>
    </w:p>
    <w:p w14:paraId="10CE9AA6" w14:textId="77777777" w:rsidR="005D03F7" w:rsidRDefault="005D03F7" w:rsidP="004C2731">
      <w:r>
        <w:t xml:space="preserve">3)- </w:t>
      </w:r>
      <w:proofErr w:type="spellStart"/>
      <w:r>
        <w:t>Buscá</w:t>
      </w:r>
      <w:proofErr w:type="spellEnd"/>
      <w:r>
        <w:t xml:space="preserve"> y definí </w:t>
      </w:r>
      <w:r>
        <w:rPr>
          <w:b/>
        </w:rPr>
        <w:t xml:space="preserve">géneros discursivos. </w:t>
      </w:r>
      <w:r w:rsidRPr="005D03F7">
        <w:t>¿</w:t>
      </w:r>
      <w:r>
        <w:t>Cómo se clasifican?</w:t>
      </w:r>
      <w:r w:rsidR="004473E0">
        <w:t xml:space="preserve"> (tipos de géneros discursivos) </w:t>
      </w:r>
      <w:proofErr w:type="spellStart"/>
      <w:r w:rsidR="004473E0">
        <w:t>Realizá</w:t>
      </w:r>
      <w:proofErr w:type="spellEnd"/>
      <w:r w:rsidR="004473E0">
        <w:t xml:space="preserve"> un esquema que lo sintetice.</w:t>
      </w:r>
    </w:p>
    <w:p w14:paraId="610F955D" w14:textId="77777777" w:rsidR="005D03F7" w:rsidRDefault="005D03F7" w:rsidP="004C2731">
      <w:r>
        <w:t xml:space="preserve">4)- Dada la siguiente lista de textos, </w:t>
      </w:r>
      <w:proofErr w:type="spellStart"/>
      <w:r>
        <w:t>completá</w:t>
      </w:r>
      <w:proofErr w:type="spellEnd"/>
      <w:r>
        <w:t xml:space="preserve"> el cuadro a continuación:</w:t>
      </w:r>
    </w:p>
    <w:p w14:paraId="2DE2006E" w14:textId="77777777" w:rsidR="005D03F7" w:rsidRDefault="005D03F7" w:rsidP="004C2731">
      <w:r>
        <w:t xml:space="preserve">Noticia- cuento- chiste- historieta- sentencia- artículo de divulgación- publicidad- carta- </w:t>
      </w:r>
      <w:r w:rsidR="00657C10">
        <w:t xml:space="preserve">manual de uso- </w:t>
      </w:r>
      <w:r>
        <w:t xml:space="preserve">monografía- propaganda- crónica policial- novela- fábula- demanda- telegrama- tarjeta- mail- carta de lectores- editorial- definición- recetas de cocina- </w:t>
      </w:r>
      <w:r w:rsidR="00657C10">
        <w:t>definición</w:t>
      </w:r>
    </w:p>
    <w:p w14:paraId="5237482A" w14:textId="77777777" w:rsidR="00657C10" w:rsidRDefault="00657C10" w:rsidP="004C2731"/>
    <w:tbl>
      <w:tblPr>
        <w:tblStyle w:val="Tablaconcuadrcula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293"/>
        <w:gridCol w:w="1294"/>
        <w:gridCol w:w="1293"/>
        <w:gridCol w:w="1294"/>
        <w:gridCol w:w="1293"/>
        <w:gridCol w:w="1294"/>
        <w:gridCol w:w="1293"/>
        <w:gridCol w:w="1294"/>
      </w:tblGrid>
      <w:tr w:rsidR="00657C10" w14:paraId="61D30B8B" w14:textId="77777777" w:rsidTr="00657C10">
        <w:tc>
          <w:tcPr>
            <w:tcW w:w="1293" w:type="dxa"/>
          </w:tcPr>
          <w:p w14:paraId="2DD842AF" w14:textId="77777777" w:rsidR="00657C10" w:rsidRDefault="00657C10" w:rsidP="004C2731">
            <w:r>
              <w:t>Literario</w:t>
            </w:r>
          </w:p>
        </w:tc>
        <w:tc>
          <w:tcPr>
            <w:tcW w:w="1294" w:type="dxa"/>
          </w:tcPr>
          <w:p w14:paraId="5C82FBBB" w14:textId="77777777" w:rsidR="00657C10" w:rsidRDefault="00657C10" w:rsidP="004C2731">
            <w:r>
              <w:t>Periodístico</w:t>
            </w:r>
          </w:p>
        </w:tc>
        <w:tc>
          <w:tcPr>
            <w:tcW w:w="1293" w:type="dxa"/>
          </w:tcPr>
          <w:p w14:paraId="28000BB4" w14:textId="77777777" w:rsidR="00657C10" w:rsidRDefault="00657C10" w:rsidP="004C2731">
            <w:r>
              <w:t>Científico</w:t>
            </w:r>
          </w:p>
        </w:tc>
        <w:tc>
          <w:tcPr>
            <w:tcW w:w="1294" w:type="dxa"/>
          </w:tcPr>
          <w:p w14:paraId="24CDB8E8" w14:textId="77777777" w:rsidR="00657C10" w:rsidRDefault="00657C10" w:rsidP="004C2731">
            <w:r>
              <w:t>Judicial</w:t>
            </w:r>
          </w:p>
        </w:tc>
        <w:tc>
          <w:tcPr>
            <w:tcW w:w="1293" w:type="dxa"/>
          </w:tcPr>
          <w:p w14:paraId="033B5ED2" w14:textId="77777777" w:rsidR="00657C10" w:rsidRDefault="00657C10" w:rsidP="004C2731">
            <w:r>
              <w:t>Humorístico</w:t>
            </w:r>
          </w:p>
        </w:tc>
        <w:tc>
          <w:tcPr>
            <w:tcW w:w="1294" w:type="dxa"/>
          </w:tcPr>
          <w:p w14:paraId="17B15D28" w14:textId="77777777" w:rsidR="00657C10" w:rsidRDefault="00657C10" w:rsidP="004C2731">
            <w:r>
              <w:t>Instructivo</w:t>
            </w:r>
          </w:p>
        </w:tc>
        <w:tc>
          <w:tcPr>
            <w:tcW w:w="1293" w:type="dxa"/>
          </w:tcPr>
          <w:p w14:paraId="0A4F8A39" w14:textId="77777777" w:rsidR="00657C10" w:rsidRDefault="00657C10" w:rsidP="004C2731">
            <w:r>
              <w:t>Publicitario</w:t>
            </w:r>
          </w:p>
        </w:tc>
        <w:tc>
          <w:tcPr>
            <w:tcW w:w="1294" w:type="dxa"/>
          </w:tcPr>
          <w:p w14:paraId="28766A26" w14:textId="77777777" w:rsidR="00657C10" w:rsidRDefault="00657C10" w:rsidP="004C2731">
            <w:r>
              <w:t>Epistolar</w:t>
            </w:r>
          </w:p>
        </w:tc>
      </w:tr>
      <w:tr w:rsidR="00657C10" w14:paraId="4B4E4772" w14:textId="77777777" w:rsidTr="00657C10">
        <w:tc>
          <w:tcPr>
            <w:tcW w:w="1293" w:type="dxa"/>
          </w:tcPr>
          <w:p w14:paraId="786EC83B" w14:textId="77777777" w:rsidR="00657C10" w:rsidRDefault="00657C10" w:rsidP="004C2731"/>
        </w:tc>
        <w:tc>
          <w:tcPr>
            <w:tcW w:w="1294" w:type="dxa"/>
          </w:tcPr>
          <w:p w14:paraId="4D047F7C" w14:textId="77777777" w:rsidR="00657C10" w:rsidRDefault="00657C10" w:rsidP="004C2731"/>
        </w:tc>
        <w:tc>
          <w:tcPr>
            <w:tcW w:w="1293" w:type="dxa"/>
          </w:tcPr>
          <w:p w14:paraId="409BA238" w14:textId="77777777" w:rsidR="00657C10" w:rsidRDefault="00657C10" w:rsidP="004C2731"/>
        </w:tc>
        <w:tc>
          <w:tcPr>
            <w:tcW w:w="1294" w:type="dxa"/>
          </w:tcPr>
          <w:p w14:paraId="2DAB26F2" w14:textId="77777777" w:rsidR="00657C10" w:rsidRDefault="00657C10" w:rsidP="004C2731"/>
        </w:tc>
        <w:tc>
          <w:tcPr>
            <w:tcW w:w="1293" w:type="dxa"/>
          </w:tcPr>
          <w:p w14:paraId="1A01DB46" w14:textId="77777777" w:rsidR="00657C10" w:rsidRDefault="00657C10" w:rsidP="004C2731"/>
        </w:tc>
        <w:tc>
          <w:tcPr>
            <w:tcW w:w="1294" w:type="dxa"/>
          </w:tcPr>
          <w:p w14:paraId="5445B93C" w14:textId="77777777" w:rsidR="00657C10" w:rsidRDefault="00657C10" w:rsidP="004C2731"/>
        </w:tc>
        <w:tc>
          <w:tcPr>
            <w:tcW w:w="1293" w:type="dxa"/>
          </w:tcPr>
          <w:p w14:paraId="11E02477" w14:textId="77777777" w:rsidR="00657C10" w:rsidRDefault="00657C10" w:rsidP="004C2731"/>
        </w:tc>
        <w:tc>
          <w:tcPr>
            <w:tcW w:w="1294" w:type="dxa"/>
          </w:tcPr>
          <w:p w14:paraId="5EE3B1C2" w14:textId="77777777" w:rsidR="00657C10" w:rsidRDefault="00657C10" w:rsidP="004C2731"/>
          <w:p w14:paraId="60275915" w14:textId="77777777" w:rsidR="00657C10" w:rsidRDefault="00657C10" w:rsidP="004C2731"/>
          <w:p w14:paraId="60917343" w14:textId="77777777" w:rsidR="00657C10" w:rsidRDefault="00657C10" w:rsidP="004C2731"/>
          <w:p w14:paraId="46FFBC1D" w14:textId="77777777" w:rsidR="00657C10" w:rsidRDefault="00657C10" w:rsidP="004C2731"/>
          <w:p w14:paraId="5BE07827" w14:textId="77777777" w:rsidR="00657C10" w:rsidRDefault="00657C10" w:rsidP="004C2731"/>
          <w:p w14:paraId="4D6E6548" w14:textId="77777777" w:rsidR="00657C10" w:rsidRDefault="00657C10" w:rsidP="004C2731"/>
          <w:p w14:paraId="1F305153" w14:textId="77777777" w:rsidR="00657C10" w:rsidRDefault="00657C10" w:rsidP="004C2731"/>
          <w:p w14:paraId="1BACB2A6" w14:textId="77777777" w:rsidR="00657C10" w:rsidRDefault="00657C10" w:rsidP="004C2731"/>
        </w:tc>
      </w:tr>
    </w:tbl>
    <w:p w14:paraId="1517C2A6" w14:textId="77777777" w:rsidR="00657C10" w:rsidRDefault="00657C10" w:rsidP="004C2731"/>
    <w:p w14:paraId="02FC0B65" w14:textId="14FEBA7A" w:rsidR="006508F7" w:rsidRPr="005D03F7" w:rsidRDefault="006508F7" w:rsidP="00BF0C47">
      <w:bookmarkStart w:id="0" w:name="_GoBack"/>
      <w:bookmarkEnd w:id="0"/>
    </w:p>
    <w:sectPr w:rsidR="006508F7" w:rsidRPr="005D0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BF68C" w14:textId="77777777" w:rsidR="00585B99" w:rsidRDefault="00585B99" w:rsidP="004C2731">
      <w:pPr>
        <w:spacing w:after="0" w:line="240" w:lineRule="auto"/>
      </w:pPr>
      <w:r>
        <w:separator/>
      </w:r>
    </w:p>
  </w:endnote>
  <w:endnote w:type="continuationSeparator" w:id="0">
    <w:p w14:paraId="2B6164D5" w14:textId="77777777" w:rsidR="00585B99" w:rsidRDefault="00585B99" w:rsidP="004C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A2BC2" w14:textId="77777777" w:rsidR="00585B99" w:rsidRDefault="00585B99" w:rsidP="004C2731">
      <w:pPr>
        <w:spacing w:after="0" w:line="240" w:lineRule="auto"/>
      </w:pPr>
      <w:r>
        <w:separator/>
      </w:r>
    </w:p>
  </w:footnote>
  <w:footnote w:type="continuationSeparator" w:id="0">
    <w:p w14:paraId="564C2349" w14:textId="77777777" w:rsidR="00585B99" w:rsidRDefault="00585B99" w:rsidP="004C2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E63B3"/>
    <w:multiLevelType w:val="hybridMultilevel"/>
    <w:tmpl w:val="444438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24849"/>
    <w:multiLevelType w:val="hybridMultilevel"/>
    <w:tmpl w:val="7A76670E"/>
    <w:lvl w:ilvl="0" w:tplc="EEA497DC">
      <w:start w:val="1"/>
      <w:numFmt w:val="lowerLetter"/>
      <w:lvlText w:val="%1-"/>
      <w:lvlJc w:val="left"/>
      <w:pPr>
        <w:ind w:left="7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C095667"/>
    <w:multiLevelType w:val="hybridMultilevel"/>
    <w:tmpl w:val="DDD02456"/>
    <w:lvl w:ilvl="0" w:tplc="12244A4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31"/>
    <w:rsid w:val="00396585"/>
    <w:rsid w:val="00444AE5"/>
    <w:rsid w:val="004473E0"/>
    <w:rsid w:val="004C2731"/>
    <w:rsid w:val="00585B99"/>
    <w:rsid w:val="005D03F7"/>
    <w:rsid w:val="006508F7"/>
    <w:rsid w:val="00657C10"/>
    <w:rsid w:val="00860936"/>
    <w:rsid w:val="009B7846"/>
    <w:rsid w:val="00BF0C47"/>
    <w:rsid w:val="00E65000"/>
    <w:rsid w:val="00E9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FEE3"/>
  <w15:docId w15:val="{7A652F7B-F66D-4197-9544-772F83C9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A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731"/>
  </w:style>
  <w:style w:type="paragraph" w:styleId="Piedepgina">
    <w:name w:val="footer"/>
    <w:basedOn w:val="Normal"/>
    <w:link w:val="PiedepginaCar"/>
    <w:uiPriority w:val="99"/>
    <w:unhideWhenUsed/>
    <w:rsid w:val="004C2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731"/>
  </w:style>
  <w:style w:type="paragraph" w:styleId="Prrafodelista">
    <w:name w:val="List Paragraph"/>
    <w:basedOn w:val="Normal"/>
    <w:uiPriority w:val="34"/>
    <w:qFormat/>
    <w:rsid w:val="005D03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0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3F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57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650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Mi_PC</dc:creator>
  <cp:lastModifiedBy>Nicolas Alegre</cp:lastModifiedBy>
  <cp:revision>2</cp:revision>
  <dcterms:created xsi:type="dcterms:W3CDTF">2020-03-17T13:53:00Z</dcterms:created>
  <dcterms:modified xsi:type="dcterms:W3CDTF">2020-03-17T13:53:00Z</dcterms:modified>
</cp:coreProperties>
</file>