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Institut Universitaire de l’Ouest (I.U.O)</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Travail de Fin d'Études</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Sujet:</w:t>
      </w:r>
      <w:r w:rsidDel="00000000" w:rsidR="00000000" w:rsidRPr="00000000">
        <w:rPr>
          <w:rFonts w:ascii="Times New Roman" w:cs="Times New Roman" w:eastAsia="Times New Roman" w:hAnsi="Times New Roman"/>
          <w:sz w:val="28"/>
          <w:szCs w:val="28"/>
          <w:rtl w:val="0"/>
        </w:rPr>
        <w:t xml:space="preserve">  &lt;&lt;Analyse, conception et réalisation d'un système de prévisions des maladies cardiaques. Cas: clinique Claude Bernard.&gt;&gt;</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Préparé par: </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Azémar Nick Anderson,</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Cyprien Jean Maxo,</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Cadet Wadson</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accomplissement partiel des exigences académiques pour le grade de licence en Sciences Informatiques</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Sous la supervision du professeur: </w:t>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Jean Dumas Maurice</w:t>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Port-Au-Prince </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Mars 2021</w:t>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DES MATIÈRES</w:t>
      </w:r>
    </w:p>
    <w:p w:rsidR="00000000" w:rsidDel="00000000" w:rsidP="00000000" w:rsidRDefault="00000000" w:rsidRPr="00000000" w14:paraId="00000025">
      <w:pPr>
        <w:spacing w:after="200" w:lineRule="auto"/>
        <w:jc w:val="both"/>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208.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Remerciements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Libellé</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8rqrz6cby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Partie 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_heading=h.88rqrz6cbyrh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Dossier de Pré-Étude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Préambule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 Objectif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 Problématique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 Contexte du projet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 Limites du projet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 Cadre Théorique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 Cadre conceptuel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1.5.2 - Cadre théorique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Étude de l'existant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 Étude du système existant sur le plan international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 Étude du système existant sur le plan national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 Positionnement du système à concevoir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Critique de l'existant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 Inventaires des problèmes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 Sur le plan international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 Sur le plan national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 Inventaires des besoins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 Les opportunités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Étude de Faisabilité</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 Les Objectifs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 Les solutions possibles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Solutions sur le Plan Technologique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les possibilités technologiques sur le marché</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Solutions sur le Plan du Déploiement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4.2.3.1 Notions d'architecture client-serveur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Présentation de l'architecture d'un système client/serveur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Avantages de l'architecture client/serveur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Inconvénients du modèle client/serveur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Fonctionnement d'un système client/serveur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Présentation de l'architecture à trois niveaux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La première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4.2.3.1 Architecture logicielle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4.2.3.2 Architecture matérielle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 La deuxième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4.2.4.1 Architecture logicielle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4.2.4.2 Architecture matérielle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 La troisième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4.2.5.1Architecture logicielle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4.2.5.2 Architecture matérielle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Bénéfices et coûts de chaque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 Bénéfices de chaque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4.3.1.1 benefice de la première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4.3.1.2 bénéfice de la deuxième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4.3.1.3 Bénéfice de la troisième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 Coûts de chaque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4.3.2.1 - Coûts de la première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4.3.2.2 - Coût de la deuxième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$999.99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4.3.2.3 - Coût de la troisième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208.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$2000.00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 Choix de la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 Risque et enjeux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Partie 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 Description général du produit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 Les parties du système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 Des utilisateurs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 Description des fonctionnalités du système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 Contraintes d'ordre général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2.1.5 - Répartitions des exigences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 Description détaillée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 Les cas d'utilisation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 Scénarios des cas d'utilisation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 Exigences logiques de base de données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 Capacité d'accès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 Persistance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 Fréquence d'utilisation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 Contraintes de conception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 Exigences non-fonctionnelles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4yybr5vcm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Partie III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_heading=h.c4yybr5vcmoh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Dossier d'Analyse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 Méthodologie Utilisée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 Présentation d'UML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 Présentation du système du point de vue statique et dynamique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Diagramme de cas d'utilisation (vue statique)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 Diagramme d'activités (vue dynamique)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 Diagramme de séquences (vue dynamique)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 Diagramme de classes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bw2a44bqi4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Partie IV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_heading=h.ybw2a44bqi4g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Dossier de Conception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 Interface Homme-Machine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 Schémas de base de données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Modèle conceptuel de données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Dictionnaire de données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 Architecture du système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 Architecture matérielle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 Architecture physique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 Le diagramme de déploiement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4.4.4 - Architecture logicielle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gwnm7jkl1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Partie 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_heading=h.dgwnm7jkl181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Développement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 Méthode de développement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5.2-Planification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 Outils de développement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awy7ihn12n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Partie VI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_heading=h.rawy7ihn12no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208.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et Perspective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208.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Acronymes et Abréviations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Glossaire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208.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Bibliographie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208.511811023624"/>
            </w:tabs>
            <w:spacing w:after="80"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Webographie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after="20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Remerciements</w:t>
      </w:r>
    </w:p>
    <w:p w:rsidR="00000000" w:rsidDel="00000000" w:rsidP="00000000" w:rsidRDefault="00000000" w:rsidRPr="00000000" w14:paraId="0000009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travail est le fruit d'un travail acharné et de nombreux sacrifices ; nos remerciements vont d'abord au Fondateur de l'univers qui nous a bénis avec sagesse et nous a gardés en sécurité pour mener à bien ces années d'étude. </w:t>
      </w:r>
    </w:p>
    <w:p w:rsidR="00000000" w:rsidDel="00000000" w:rsidP="00000000" w:rsidRDefault="00000000" w:rsidRPr="00000000" w14:paraId="0000009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tenons également à exprimer notre gratitude à nos familles et, plus important encore, à nos frères et sœurs qui nous ont toujours aidés et inspirés à poursuivre nos études. </w:t>
      </w:r>
    </w:p>
    <w:p w:rsidR="00000000" w:rsidDel="00000000" w:rsidP="00000000" w:rsidRDefault="00000000" w:rsidRPr="00000000" w14:paraId="0000009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remercions également tous les experts et amis consultés dans le cadre de cette mission, qui ont aimablement répondu à nos nombreuses questions sur le sujet dans un effort pour améliorer la production de ce travail. </w:t>
      </w:r>
    </w:p>
    <w:p w:rsidR="00000000" w:rsidDel="00000000" w:rsidP="00000000" w:rsidRDefault="00000000" w:rsidRPr="00000000" w14:paraId="0000009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merci spécial au Doyen Mackenson Doucet qui nous a présenté et mis sur la voie de ce programme d'études offert par l'Université. </w:t>
      </w:r>
    </w:p>
    <w:p w:rsidR="00000000" w:rsidDel="00000000" w:rsidP="00000000" w:rsidRDefault="00000000" w:rsidRPr="00000000" w14:paraId="0000009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remerciements vont également à notre mentor Jean Dumas Maurice qui, compte tenu de ses moments difficiles, nous a soutenus par ses remarques importantes. </w:t>
      </w:r>
    </w:p>
    <w:p w:rsidR="00000000" w:rsidDel="00000000" w:rsidP="00000000" w:rsidRDefault="00000000" w:rsidRPr="00000000" w14:paraId="0000009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remercions vivement le corps professoral des sciences informatiques de l’IUO d’avoir mis leurs compétences à notre formation pendant ces quatre difficiles années, nous leur devons une fière chandelle.</w:t>
      </w:r>
    </w:p>
    <w:p w:rsidR="00000000" w:rsidDel="00000000" w:rsidP="00000000" w:rsidRDefault="00000000" w:rsidRPr="00000000" w14:paraId="0000009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nous souhaitons également remercier l'Administration de l'Université de l'Ouest (I.U.O.), qui nous a fourni du matériel de qualité à travers leur programme, afin que nous puissions simplifier notre apprentissage.</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8">
      <w:pPr>
        <w:pStyle w:val="Heading1"/>
        <w:jc w:val="both"/>
        <w:rPr>
          <w:rFonts w:ascii="Times New Roman" w:cs="Times New Roman" w:eastAsia="Times New Roman" w:hAnsi="Times New Roman"/>
          <w:sz w:val="38"/>
          <w:szCs w:val="38"/>
        </w:rPr>
      </w:pPr>
      <w:bookmarkStart w:colFirst="0" w:colLast="0" w:name="_heading=h.30j0zll" w:id="1"/>
      <w:bookmarkEnd w:id="1"/>
      <w:r w:rsidDel="00000000" w:rsidR="00000000" w:rsidRPr="00000000">
        <w:rPr>
          <w:rFonts w:ascii="Times New Roman" w:cs="Times New Roman" w:eastAsia="Times New Roman" w:hAnsi="Times New Roman"/>
          <w:sz w:val="32"/>
          <w:szCs w:val="32"/>
          <w:rtl w:val="0"/>
        </w:rPr>
        <w:t xml:space="preserve">Libellé</w:t>
      </w: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A9">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&lt;&lt;</w:t>
      </w:r>
      <w:r w:rsidDel="00000000" w:rsidR="00000000" w:rsidRPr="00000000">
        <w:rPr>
          <w:rFonts w:ascii="Times New Roman" w:cs="Times New Roman" w:eastAsia="Times New Roman" w:hAnsi="Times New Roman"/>
          <w:sz w:val="28"/>
          <w:szCs w:val="28"/>
          <w:rtl w:val="0"/>
        </w:rPr>
        <w:t xml:space="preserve">Analyse, conception et réalisation d'un système de prévisions des maladies cardiaques. Cas : Clinique Claude Bernard.&gt;&gt;</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jc w:val="both"/>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B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progrès scientifiques ont connu une croissance exponentielle fulgurante entre la fin du XXème et le début du XXIème siècle. La médecine moderne telle que nous la connaissons aujourd’hui fait partie des domaines scientifiques qui ont bénéficié, d’une façon incontournable et irréversible, des apports des sciences de l’informatique et des outils technologiques modernes.</w:t>
      </w:r>
    </w:p>
    <w:p w:rsidR="00000000" w:rsidDel="00000000" w:rsidP="00000000" w:rsidRDefault="00000000" w:rsidRPr="00000000" w14:paraId="000000B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Justement parlant, grâce aux progrès de l’informatique dans le domaine de l’intelligence artificielle et de l’apprentissage machine, il devient possible pour la médecine contemporaine de faire des prédictions sur certaines maladies, autrefois connues pour avoir été des maladies difficilement diagnosticables voire prédictibles.</w:t>
      </w:r>
    </w:p>
    <w:p w:rsidR="00000000" w:rsidDel="00000000" w:rsidP="00000000" w:rsidRDefault="00000000" w:rsidRPr="00000000" w14:paraId="000000B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Voulant être en phase au progrès de la médecine, avec les nouvelles technologies l’IA pour prévenir les risques de maladies cardiaques chez ses patients, la clinique Claude Bernard a confié à un groupe d’étudiants finissants de L’IUO le développement d’une application permettant à la clinique d’offrir ce service.</w:t>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cette optique, l’équipe de développement a baptisé l’application développée pour son client du nom de “CLCB”, dont ce document permet de prendre de plus amples connaissances, et constituant ainsi son guide.</w:t>
      </w:r>
    </w:p>
    <w:p w:rsidR="00000000" w:rsidDel="00000000" w:rsidP="00000000" w:rsidRDefault="00000000" w:rsidRPr="00000000" w14:paraId="000000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C0">
      <w:pPr>
        <w:pStyle w:val="Heading1"/>
        <w:jc w:val="center"/>
        <w:rPr>
          <w:rFonts w:ascii="Times New Roman" w:cs="Times New Roman" w:eastAsia="Times New Roman" w:hAnsi="Times New Roman"/>
        </w:rPr>
      </w:pPr>
      <w:bookmarkStart w:colFirst="0" w:colLast="0" w:name="_heading=h.88rqrz6cbyrh" w:id="3"/>
      <w:bookmarkEnd w:id="3"/>
      <w:r w:rsidDel="00000000" w:rsidR="00000000" w:rsidRPr="00000000">
        <w:rPr>
          <w:rFonts w:ascii="Times New Roman" w:cs="Times New Roman" w:eastAsia="Times New Roman" w:hAnsi="Times New Roman"/>
          <w:rtl w:val="0"/>
        </w:rPr>
        <w:t xml:space="preserve">Partie I</w:t>
      </w:r>
    </w:p>
    <w:p w:rsidR="00000000" w:rsidDel="00000000" w:rsidP="00000000" w:rsidRDefault="00000000" w:rsidRPr="00000000" w14:paraId="000000C1">
      <w:pPr>
        <w:pStyle w:val="Heading1"/>
        <w:jc w:val="center"/>
        <w:rPr>
          <w:rFonts w:ascii="Times New Roman" w:cs="Times New Roman" w:eastAsia="Times New Roman" w:hAnsi="Times New Roman"/>
          <w:sz w:val="54"/>
          <w:szCs w:val="54"/>
        </w:rPr>
      </w:pPr>
      <w:bookmarkStart w:colFirst="0" w:colLast="0" w:name="_heading=h.3znysh7" w:id="4"/>
      <w:bookmarkEnd w:id="4"/>
      <w:r w:rsidDel="00000000" w:rsidR="00000000" w:rsidRPr="00000000">
        <w:rPr>
          <w:rFonts w:ascii="Times New Roman" w:cs="Times New Roman" w:eastAsia="Times New Roman" w:hAnsi="Times New Roman"/>
          <w:sz w:val="36"/>
          <w:szCs w:val="36"/>
          <w:rtl w:val="0"/>
        </w:rPr>
        <w:t xml:space="preserve">Dossier de Pré-Étude</w:t>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spacing w:after="240" w:before="240" w:lineRule="auto"/>
        <w:jc w:val="both"/>
        <w:rPr>
          <w:rFonts w:ascii="Times New Roman" w:cs="Times New Roman" w:eastAsia="Times New Roman" w:hAnsi="Times New Roman"/>
        </w:rPr>
      </w:pPr>
      <w:bookmarkStart w:colFirst="0" w:colLast="0" w:name="_heading=h.2et92p0" w:id="5"/>
      <w:bookmarkEnd w:id="5"/>
      <w:r w:rsidDel="00000000" w:rsidR="00000000" w:rsidRPr="00000000">
        <w:rPr>
          <w:rFonts w:ascii="Times New Roman" w:cs="Times New Roman" w:eastAsia="Times New Roman" w:hAnsi="Times New Roman"/>
          <w:rtl w:val="0"/>
        </w:rPr>
        <w:t xml:space="preserve">1- Préambule</w:t>
      </w:r>
    </w:p>
    <w:p w:rsidR="00000000" w:rsidDel="00000000" w:rsidP="00000000" w:rsidRDefault="00000000" w:rsidRPr="00000000" w14:paraId="000000C4">
      <w:pPr>
        <w:pStyle w:val="Heading2"/>
        <w:spacing w:after="240" w:before="240" w:lineRule="auto"/>
        <w:jc w:val="both"/>
        <w:rPr>
          <w:rFonts w:ascii="Times New Roman" w:cs="Times New Roman" w:eastAsia="Times New Roman" w:hAnsi="Times New Roman"/>
        </w:rPr>
      </w:pPr>
      <w:bookmarkStart w:colFirst="0" w:colLast="0" w:name="_heading=h.tyjcwt" w:id="6"/>
      <w:bookmarkEnd w:id="6"/>
      <w:r w:rsidDel="00000000" w:rsidR="00000000" w:rsidRPr="00000000">
        <w:rPr>
          <w:rFonts w:ascii="Times New Roman" w:cs="Times New Roman" w:eastAsia="Times New Roman" w:hAnsi="Times New Roman"/>
          <w:rtl w:val="0"/>
        </w:rPr>
        <w:t xml:space="preserve">1.1 - Objectif</w:t>
      </w:r>
    </w:p>
    <w:p w:rsidR="00000000" w:rsidDel="00000000" w:rsidP="00000000" w:rsidRDefault="00000000" w:rsidRPr="00000000" w14:paraId="000000C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L’objectif visé par ce système est d’aider les cardiologues de la clinique Claude Bernard de mieux fournir des prévisions sur les risques de développement de maladies cardiaques chez leurs patients par le biais de technologies innovantes basées sur l’Intelligence Artificielle. Et pour avoir plus d'expériences, afin de mieux adapter le système à d'autres cliniques. </w:t>
      </w:r>
    </w:p>
    <w:p w:rsidR="00000000" w:rsidDel="00000000" w:rsidP="00000000" w:rsidRDefault="00000000" w:rsidRPr="00000000" w14:paraId="000000C6">
      <w:pPr>
        <w:pStyle w:val="Heading2"/>
        <w:spacing w:after="240" w:before="240" w:lineRule="auto"/>
        <w:jc w:val="both"/>
        <w:rPr>
          <w:rFonts w:ascii="Times New Roman" w:cs="Times New Roman" w:eastAsia="Times New Roman" w:hAnsi="Times New Roman"/>
        </w:rPr>
      </w:pPr>
      <w:bookmarkStart w:colFirst="0" w:colLast="0" w:name="_heading=h.3dy6vkm" w:id="7"/>
      <w:bookmarkEnd w:id="7"/>
      <w:r w:rsidDel="00000000" w:rsidR="00000000" w:rsidRPr="00000000">
        <w:rPr>
          <w:rFonts w:ascii="Times New Roman" w:cs="Times New Roman" w:eastAsia="Times New Roman" w:hAnsi="Times New Roman"/>
          <w:rtl w:val="0"/>
        </w:rPr>
        <w:t xml:space="preserve">1.2 - Problématique</w:t>
      </w:r>
    </w:p>
    <w:p w:rsidR="00000000" w:rsidDel="00000000" w:rsidP="00000000" w:rsidRDefault="00000000" w:rsidRPr="00000000" w14:paraId="000000C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divers domaines de spécialisation, la médecine moderne a fait des progrès fascinants. Cependant, dans le domaine de la cardiologie, en raison du manque d'outils de prévision des médecins praticiens, le pourcentage de patients qui succombent déjà chaque jour à une maladie cardiaque continue d'augmenter. N'y a-t-il pas un ou plusieurs moyens ouverts pour aider ces médecins en Haïti à évaluer en temps réel et de manière spécifique les risques de maladies cardiaques avant qu'elles n'évoluent chez leurs patients, compte tenu des gigantesques développements technologiques et l’évolution de la science médicale en ce XXIe siècle ?</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2"/>
        <w:spacing w:after="240" w:before="240" w:lineRule="auto"/>
        <w:jc w:val="both"/>
        <w:rPr>
          <w:rFonts w:ascii="Times New Roman" w:cs="Times New Roman" w:eastAsia="Times New Roman" w:hAnsi="Times New Roman"/>
          <w:sz w:val="36"/>
          <w:szCs w:val="36"/>
        </w:rPr>
      </w:pPr>
      <w:bookmarkStart w:colFirst="0" w:colLast="0" w:name="_heading=h.1t3h5sf" w:id="8"/>
      <w:bookmarkEnd w:id="8"/>
      <w:r w:rsidDel="00000000" w:rsidR="00000000" w:rsidRPr="00000000">
        <w:rPr>
          <w:rFonts w:ascii="Times New Roman" w:cs="Times New Roman" w:eastAsia="Times New Roman" w:hAnsi="Times New Roman"/>
          <w:rtl w:val="0"/>
        </w:rPr>
        <w:t xml:space="preserve">1.3 - Contexte du projet</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C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projet fait partie intégrante du contexte d'innovation médicale pour Haïti. Le fonctionnement général et l'organisation de la clinique seraient fortement influencés. À cet égard, nous appliquerons les techniques, les stratégies apprises lors de notre formation à l'université, ainsi que tous les concepts et pratiques qui nous permettent de réaliser ce projet tout en reconnaissant nos limites. Et également, ce projet rentre dans un contexte de travail de fin d'études (TFE) à l'Institut Universitaire de l’Ouest (I.U.O).</w:t>
      </w:r>
    </w:p>
    <w:p w:rsidR="00000000" w:rsidDel="00000000" w:rsidP="00000000" w:rsidRDefault="00000000" w:rsidRPr="00000000" w14:paraId="000000C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2"/>
        <w:spacing w:after="240" w:before="240" w:lineRule="auto"/>
        <w:jc w:val="both"/>
        <w:rPr>
          <w:rFonts w:ascii="Times New Roman" w:cs="Times New Roman" w:eastAsia="Times New Roman" w:hAnsi="Times New Roman"/>
        </w:rPr>
      </w:pPr>
      <w:bookmarkStart w:colFirst="0" w:colLast="0" w:name="_heading=h.4d34og8" w:id="9"/>
      <w:bookmarkEnd w:id="9"/>
      <w:r w:rsidDel="00000000" w:rsidR="00000000" w:rsidRPr="00000000">
        <w:rPr>
          <w:rFonts w:ascii="Times New Roman" w:cs="Times New Roman" w:eastAsia="Times New Roman" w:hAnsi="Times New Roman"/>
          <w:rtl w:val="0"/>
        </w:rPr>
        <w:t xml:space="preserve">1.4 - Limites du projet</w:t>
      </w:r>
    </w:p>
    <w:p w:rsidR="00000000" w:rsidDel="00000000" w:rsidP="00000000" w:rsidRDefault="00000000" w:rsidRPr="00000000" w14:paraId="000000C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cadre de ce projet, il s'agit de créer une application Web dans le cadre de nos recherches faisant partie d'un TFE, dont la réalisation a pris jusqu'à six mois. Dans ce contexte, certaines des fonctions de ce système ne seront que expérimentales ou symboliques à cause du fait qu’il nous faudra des appareils biométriques pour les implémenter lors des différentes consultations des patients de la clinique.</w:t>
      </w:r>
    </w:p>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2"/>
        <w:spacing w:after="240" w:before="240" w:lineRule="auto"/>
        <w:jc w:val="both"/>
        <w:rPr>
          <w:rFonts w:ascii="Times New Roman" w:cs="Times New Roman" w:eastAsia="Times New Roman" w:hAnsi="Times New Roman"/>
        </w:rPr>
      </w:pPr>
      <w:bookmarkStart w:colFirst="0" w:colLast="0" w:name="_heading=h.2s8eyo1" w:id="10"/>
      <w:bookmarkEnd w:id="10"/>
      <w:r w:rsidDel="00000000" w:rsidR="00000000" w:rsidRPr="00000000">
        <w:rPr>
          <w:rFonts w:ascii="Times New Roman" w:cs="Times New Roman" w:eastAsia="Times New Roman" w:hAnsi="Times New Roman"/>
          <w:rtl w:val="0"/>
        </w:rPr>
        <w:t xml:space="preserve">1.5 - Cadre Théorique</w:t>
      </w:r>
    </w:p>
    <w:p w:rsidR="00000000" w:rsidDel="00000000" w:rsidP="00000000" w:rsidRDefault="00000000" w:rsidRPr="00000000" w14:paraId="000000D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approches proposées sur lesquelles se fonde notre réflexion et la relation qui lie les concepts sur lesquels la recherche est centrée doivent être définies afin d'atteindre, caractériser et établir les limites de ce projet.</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3"/>
        <w:spacing w:after="240" w:before="240" w:lineRule="auto"/>
        <w:jc w:val="both"/>
        <w:rPr>
          <w:rFonts w:ascii="Times New Roman" w:cs="Times New Roman" w:eastAsia="Times New Roman" w:hAnsi="Times New Roman"/>
          <w:color w:val="000000"/>
        </w:rPr>
      </w:pPr>
      <w:bookmarkStart w:colFirst="0" w:colLast="0" w:name="_heading=h.17dp8vu" w:id="11"/>
      <w:bookmarkEnd w:id="11"/>
      <w:r w:rsidDel="00000000" w:rsidR="00000000" w:rsidRPr="00000000">
        <w:rPr>
          <w:rFonts w:ascii="Times New Roman" w:cs="Times New Roman" w:eastAsia="Times New Roman" w:hAnsi="Times New Roman"/>
          <w:color w:val="000000"/>
          <w:rtl w:val="0"/>
        </w:rPr>
        <w:t xml:space="preserve">1.5.1 - Cadre conceptuel</w:t>
      </w:r>
    </w:p>
    <w:p w:rsidR="00000000" w:rsidDel="00000000" w:rsidP="00000000" w:rsidRDefault="00000000" w:rsidRPr="00000000" w14:paraId="000000D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L'intelligence artificielle explique la capacité de la machine à comprendre comment une personne apprend, comme la compréhension des symboles et des modèles dans des situations complexes. L'IA peut faciliter la collecte, l'examen et la production d'informations médicales par les patients, afin de pouvoir fournir des diagnostics précoces concernant des risques potentiels de maladies.</w:t>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Parmi les différents types d’IA on peut regrouper 4 types principaux</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notamment :</w:t>
      </w:r>
    </w:p>
    <w:p w:rsidR="00000000" w:rsidDel="00000000" w:rsidP="00000000" w:rsidRDefault="00000000" w:rsidRPr="00000000" w14:paraId="000000D5">
      <w:pPr>
        <w:numPr>
          <w:ilvl w:val="0"/>
          <w:numId w:val="4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Machines réactives :</w:t>
      </w:r>
      <w:r w:rsidDel="00000000" w:rsidR="00000000" w:rsidRPr="00000000">
        <w:rPr>
          <w:rtl w:val="0"/>
        </w:rPr>
      </w:r>
    </w:p>
    <w:p w:rsidR="00000000" w:rsidDel="00000000" w:rsidP="00000000" w:rsidRDefault="00000000" w:rsidRPr="00000000" w14:paraId="000000D6">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type est très ancien, ces machines imitent l’esprit humain d’une manière très limitée. Elles ne peuvent pas utiliser les expériences acquises précédemment pour influencer leurs actions. Elles peuvent être utilisées uniquement pour répondre automatiquement à une combinaison d'entrées programmée à l’avance. Elles n’ont pas la capacité de s’améliorer au fil du temps. Un exemple de machines réactives est le </w:t>
      </w:r>
      <w:r w:rsidDel="00000000" w:rsidR="00000000" w:rsidRPr="00000000">
        <w:rPr>
          <w:rFonts w:ascii="Times New Roman" w:cs="Times New Roman" w:eastAsia="Times New Roman" w:hAnsi="Times New Roman"/>
          <w:b w:val="1"/>
          <w:sz w:val="24"/>
          <w:szCs w:val="24"/>
          <w:rtl w:val="0"/>
        </w:rPr>
        <w:t xml:space="preserve">Deep Blue d'IBM</w:t>
      </w:r>
      <w:r w:rsidDel="00000000" w:rsidR="00000000" w:rsidRPr="00000000">
        <w:rPr>
          <w:rFonts w:ascii="Times New Roman" w:cs="Times New Roman" w:eastAsia="Times New Roman" w:hAnsi="Times New Roman"/>
          <w:sz w:val="24"/>
          <w:szCs w:val="24"/>
          <w:rtl w:val="0"/>
        </w:rPr>
        <w:t xml:space="preserve">, une machine qui a battu le grand maître d'échecs </w:t>
      </w:r>
      <w:r w:rsidDel="00000000" w:rsidR="00000000" w:rsidRPr="00000000">
        <w:rPr>
          <w:rFonts w:ascii="Times New Roman" w:cs="Times New Roman" w:eastAsia="Times New Roman" w:hAnsi="Times New Roman"/>
          <w:b w:val="1"/>
          <w:sz w:val="24"/>
          <w:szCs w:val="24"/>
          <w:rtl w:val="0"/>
        </w:rPr>
        <w:t xml:space="preserve">Garry Kasparov</w:t>
      </w:r>
      <w:r w:rsidDel="00000000" w:rsidR="00000000" w:rsidRPr="00000000">
        <w:rPr>
          <w:rFonts w:ascii="Times New Roman" w:cs="Times New Roman" w:eastAsia="Times New Roman" w:hAnsi="Times New Roman"/>
          <w:sz w:val="24"/>
          <w:szCs w:val="24"/>
          <w:rtl w:val="0"/>
        </w:rPr>
        <w:t xml:space="preserve"> en 1997</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numPr>
          <w:ilvl w:val="0"/>
          <w:numId w:val="4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Intelligence Artificielle à Mémoire limitée :</w:t>
      </w:r>
      <w:r w:rsidDel="00000000" w:rsidR="00000000" w:rsidRPr="00000000">
        <w:rPr>
          <w:rtl w:val="0"/>
        </w:rPr>
      </w:r>
    </w:p>
    <w:p w:rsidR="00000000" w:rsidDel="00000000" w:rsidP="00000000" w:rsidRDefault="00000000" w:rsidRPr="00000000" w14:paraId="000000D8">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type d’IA comprend les mêmes caractéristiques du premier, mais la différence c’est qu’elles sont également capables de s’améliorer au fil du temps pour prendre des décisions. Presque toutes les applications existantes que nous connaissons relèvent de cette catégorie d'IA basée sur des algorithmes d’apprentissage</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Les IA qui se trouvent dans cette catégorie sont entraînés par de grands volumes de données d'entraînement qu'ils stockent dans leur mémoire, pour former un modèle de référence, afin de résoudre les problèmes futurs. Par exemple on peut citer les voiture autonome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numPr>
          <w:ilvl w:val="0"/>
          <w:numId w:val="4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Intelligence Artificielle avec théorie de l’esprit :</w:t>
      </w:r>
      <w:r w:rsidDel="00000000" w:rsidR="00000000" w:rsidRPr="00000000">
        <w:rPr>
          <w:rtl w:val="0"/>
        </w:rPr>
      </w:r>
    </w:p>
    <w:p w:rsidR="00000000" w:rsidDel="00000000" w:rsidP="00000000" w:rsidRDefault="00000000" w:rsidRPr="00000000" w14:paraId="000000DA">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deux types d'IA précédentes sont très populaires, ce type d'IA existe, pour l'instant, soit en tant que concept, soit en tant que travail en cours. En théorie cette IA sera capable de mieux comprendre les entités avec lesquelles elle interagit en discernant leurs besoins, leurs émotions, leurs croyances et leurs processus de pensée</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numPr>
          <w:ilvl w:val="0"/>
          <w:numId w:val="4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Intelligence Artificielle consciente de soi :</w:t>
      </w:r>
      <w:r w:rsidDel="00000000" w:rsidR="00000000" w:rsidRPr="00000000">
        <w:rPr>
          <w:rtl w:val="0"/>
        </w:rPr>
      </w:r>
    </w:p>
    <w:p w:rsidR="00000000" w:rsidDel="00000000" w:rsidP="00000000" w:rsidRDefault="00000000" w:rsidRPr="00000000" w14:paraId="000000D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 la dernière étape du développement de l'IA qui existe actuellement de manière incertaine. L'idée est que cette IA consciente de soi est une IA qui a évolué pour être si proche du cerveau humain qu'elle a développé, en quelque sorte, une conscience de soi. La création de ce type d'Ai, est très loin de se matérialiser, est et sera toujours l'objectif ultime de toute recherche sur l'IA</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1790603"/>
            <wp:effectExtent b="0" l="0" r="0" t="0"/>
            <wp:docPr id="172"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3814763" cy="179060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 Illustre les types d'intelligences artificielles avec une flèche indiquant leur niveaux de puissance.</w:t>
      </w:r>
    </w:p>
    <w:p w:rsidR="00000000" w:rsidDel="00000000" w:rsidP="00000000" w:rsidRDefault="00000000" w:rsidRPr="00000000" w14:paraId="000000D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Conformément à l'Organisation mondiale de la santé</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les maladies cardiaques ou cardiovasculaires englobent une série de troubles qui affectent le cœur et les vaisseaux sanguins, les plus courants d'entre eux étant</w:t>
      </w:r>
    </w:p>
    <w:p w:rsidR="00000000" w:rsidDel="00000000" w:rsidP="00000000" w:rsidRDefault="00000000" w:rsidRPr="00000000" w14:paraId="000000E0">
      <w:pPr>
        <w:numPr>
          <w:ilvl w:val="0"/>
          <w:numId w:val="3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Les cardiopathies coronariennes :</w:t>
      </w:r>
      <w:r w:rsidDel="00000000" w:rsidR="00000000" w:rsidRPr="00000000">
        <w:rPr>
          <w:rtl w:val="0"/>
        </w:rPr>
      </w:r>
    </w:p>
    <w:p w:rsidR="00000000" w:rsidDel="00000000" w:rsidP="00000000" w:rsidRDefault="00000000" w:rsidRPr="00000000" w14:paraId="000000E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Elles influencent les vaisseaux sanguins qui renforcent le muscle cardiaque.</w:t>
      </w:r>
    </w:p>
    <w:p w:rsidR="00000000" w:rsidDel="00000000" w:rsidP="00000000" w:rsidRDefault="00000000" w:rsidRPr="00000000" w14:paraId="000000E2">
      <w:pPr>
        <w:numPr>
          <w:ilvl w:val="0"/>
          <w:numId w:val="3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Les maladies cérébro-vasculaires :</w:t>
      </w:r>
      <w:r w:rsidDel="00000000" w:rsidR="00000000" w:rsidRPr="00000000">
        <w:rPr>
          <w:rtl w:val="0"/>
        </w:rPr>
      </w:r>
    </w:p>
    <w:p w:rsidR="00000000" w:rsidDel="00000000" w:rsidP="00000000" w:rsidRDefault="00000000" w:rsidRPr="00000000" w14:paraId="000000E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Elles influencent les vaisseaux sanguins qui nourrissent le cerveau.</w:t>
      </w:r>
    </w:p>
    <w:p w:rsidR="00000000" w:rsidDel="00000000" w:rsidP="00000000" w:rsidRDefault="00000000" w:rsidRPr="00000000" w14:paraId="000000E4">
      <w:pPr>
        <w:numPr>
          <w:ilvl w:val="0"/>
          <w:numId w:val="3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Les artériopathies périphériques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Elles ont un impact sur les vaisseaux sanguins qui alimentent les bras et les jambes.</w:t>
      </w:r>
    </w:p>
    <w:p w:rsidR="00000000" w:rsidDel="00000000" w:rsidP="00000000" w:rsidRDefault="00000000" w:rsidRPr="00000000" w14:paraId="000000E6">
      <w:pPr>
        <w:numPr>
          <w:ilvl w:val="0"/>
          <w:numId w:val="3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Les cardiopathies rhumatismales : </w:t>
      </w:r>
      <w:r w:rsidDel="00000000" w:rsidR="00000000" w:rsidRPr="00000000">
        <w:rPr>
          <w:rtl w:val="0"/>
        </w:rPr>
      </w:r>
    </w:p>
    <w:p w:rsidR="00000000" w:rsidDel="00000000" w:rsidP="00000000" w:rsidRDefault="00000000" w:rsidRPr="00000000" w14:paraId="000000E7">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Elles endommagent le muscle et les valves cardiaques, émergeant d'une raideur articulaire intense causée par des organismes microscopiques streptococciques.</w:t>
      </w:r>
    </w:p>
    <w:p w:rsidR="00000000" w:rsidDel="00000000" w:rsidP="00000000" w:rsidRDefault="00000000" w:rsidRPr="00000000" w14:paraId="000000E8">
      <w:pPr>
        <w:numPr>
          <w:ilvl w:val="0"/>
          <w:numId w:val="3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Les malformations cardiaques congénitales : </w:t>
      </w:r>
      <w:r w:rsidDel="00000000" w:rsidR="00000000" w:rsidRPr="00000000">
        <w:rPr>
          <w:rtl w:val="0"/>
        </w:rPr>
      </w:r>
    </w:p>
    <w:p w:rsidR="00000000" w:rsidDel="00000000" w:rsidP="00000000" w:rsidRDefault="00000000" w:rsidRPr="00000000" w14:paraId="000000E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sont des anomalies du système cardiaque qui sont présentes depuis la naissance.</w:t>
      </w:r>
    </w:p>
    <w:p w:rsidR="00000000" w:rsidDel="00000000" w:rsidP="00000000" w:rsidRDefault="00000000" w:rsidRPr="00000000" w14:paraId="000000EA">
      <w:pPr>
        <w:numPr>
          <w:ilvl w:val="0"/>
          <w:numId w:val="3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Les thromboses veineuses profondes et les embolies pulmonaires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Elles entraînent le blocage des veines des jambes par un caillot sanguin, qui est susceptible de se décharger et de se déplacer dans le cœur ou les poumons.</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3"/>
        <w:spacing w:after="240" w:before="240" w:lineRule="auto"/>
        <w:jc w:val="both"/>
        <w:rPr>
          <w:rFonts w:ascii="Times New Roman" w:cs="Times New Roman" w:eastAsia="Times New Roman" w:hAnsi="Times New Roman"/>
          <w:color w:val="000000"/>
        </w:rPr>
      </w:pPr>
      <w:bookmarkStart w:colFirst="0" w:colLast="0" w:name="_heading=h.3rdcrjn" w:id="12"/>
      <w:bookmarkEnd w:id="12"/>
      <w:r w:rsidDel="00000000" w:rsidR="00000000" w:rsidRPr="00000000">
        <w:rPr>
          <w:rFonts w:ascii="Times New Roman" w:cs="Times New Roman" w:eastAsia="Times New Roman" w:hAnsi="Times New Roman"/>
          <w:color w:val="000000"/>
          <w:rtl w:val="0"/>
        </w:rPr>
        <w:t xml:space="preserve">1.5.2 - Cadre théorique</w:t>
      </w:r>
    </w:p>
    <w:p w:rsidR="00000000" w:rsidDel="00000000" w:rsidP="00000000" w:rsidRDefault="00000000" w:rsidRPr="00000000" w14:paraId="000000E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L'intelligence artificielle dans les soins de santé utilise des algorithmes avancés conçus pour exécuter des tâches de manière automatisée. Lorsque les chercheurs, les médecins et les scientifiques injectent des données dans des ordinateurs, une série d'algorithmes peut analyser, identifier et même fournir des réponses à des problèmes médicaux complexes.</w:t>
      </w:r>
    </w:p>
    <w:p w:rsidR="00000000" w:rsidDel="00000000" w:rsidP="00000000" w:rsidRDefault="00000000" w:rsidRPr="00000000" w14:paraId="000000E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tant que chercheurs nous avions conçu un système, qui utilise en forme d’outil, une IA de type secondaire, c’est-à-dire le type d’Intelligence Artificielle à Mémoire limitée. Car elle pourra au fil du temps apprendre à fournir des prévisions qui seront ensuite mises à disposition des spécialistes pour leurs diagnostiques approfondies.</w:t>
      </w:r>
    </w:p>
    <w:p w:rsidR="00000000" w:rsidDel="00000000" w:rsidP="00000000" w:rsidRDefault="00000000" w:rsidRPr="00000000" w14:paraId="000000F0">
      <w:pPr>
        <w:spacing w:after="240" w:before="240" w:line="48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Nous précisons que cette IA ne remplacera pas les spécialistes, elle aura seulement pour but de faire des prévisions médicales basées sur un ensemble de paramètres liés aux patients.</w:t>
      </w:r>
      <w:r w:rsidDel="00000000" w:rsidR="00000000" w:rsidRPr="00000000">
        <w:rPr>
          <w:rtl w:val="0"/>
        </w:rPr>
      </w:r>
    </w:p>
    <w:p w:rsidR="00000000" w:rsidDel="00000000" w:rsidP="00000000" w:rsidRDefault="00000000" w:rsidRPr="00000000" w14:paraId="000000F1">
      <w:pPr>
        <w:pStyle w:val="Heading1"/>
        <w:spacing w:after="240" w:before="240" w:lineRule="auto"/>
        <w:jc w:val="both"/>
        <w:rPr>
          <w:rFonts w:ascii="Times New Roman" w:cs="Times New Roman" w:eastAsia="Times New Roman" w:hAnsi="Times New Roman"/>
        </w:rPr>
      </w:pPr>
      <w:bookmarkStart w:colFirst="0" w:colLast="0" w:name="_heading=h.26in1rg" w:id="13"/>
      <w:bookmarkEnd w:id="13"/>
      <w:r w:rsidDel="00000000" w:rsidR="00000000" w:rsidRPr="00000000">
        <w:rPr>
          <w:rFonts w:ascii="Times New Roman" w:cs="Times New Roman" w:eastAsia="Times New Roman" w:hAnsi="Times New Roman"/>
          <w:rtl w:val="0"/>
        </w:rPr>
        <w:t xml:space="preserve">2- Étude de l'existant</w:t>
      </w:r>
    </w:p>
    <w:p w:rsidR="00000000" w:rsidDel="00000000" w:rsidP="00000000" w:rsidRDefault="00000000" w:rsidRPr="00000000" w14:paraId="000000F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travail d'étude comprend l'analyse du scénario existant, ce qui permet non seulement de mieux comprendre le sujet étudié, mais également de fournir des suggestions réalistes le concernant. Pour mieux comprendre l’existant, nous passerons en revue certains logiciels disponibles à l’international et au niveau national pour reconnaître leurs forces et leurs faiblesses.</w:t>
      </w:r>
    </w:p>
    <w:p w:rsidR="00000000" w:rsidDel="00000000" w:rsidP="00000000" w:rsidRDefault="00000000" w:rsidRPr="00000000" w14:paraId="000000F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2"/>
        <w:spacing w:after="240" w:before="240" w:lineRule="auto"/>
        <w:jc w:val="both"/>
        <w:rPr>
          <w:rFonts w:ascii="Times New Roman" w:cs="Times New Roman" w:eastAsia="Times New Roman" w:hAnsi="Times New Roman"/>
        </w:rPr>
      </w:pPr>
      <w:bookmarkStart w:colFirst="0" w:colLast="0" w:name="_heading=h.lnxbz9" w:id="14"/>
      <w:bookmarkEnd w:id="14"/>
      <w:r w:rsidDel="00000000" w:rsidR="00000000" w:rsidRPr="00000000">
        <w:rPr>
          <w:rFonts w:ascii="Times New Roman" w:cs="Times New Roman" w:eastAsia="Times New Roman" w:hAnsi="Times New Roman"/>
          <w:rtl w:val="0"/>
        </w:rPr>
        <w:t xml:space="preserve">2.1 - Étude du système existant sur le plan international</w:t>
      </w:r>
    </w:p>
    <w:p w:rsidR="00000000" w:rsidDel="00000000" w:rsidP="00000000" w:rsidRDefault="00000000" w:rsidRPr="00000000" w14:paraId="000000F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de nombreuses applications santé sur le marché international, parmi lesquelles on peut citer : Sense.ly, SkinVision, ADA, WebMD… dans le cadre de notre étude celles qui retiennent notre attention sont ADA</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WebMD</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son introduction mondiale en 2016, ADA est devenu un logiciel médical utilisé dans 140 pays. Les utilisateurs peuvent saisir des symptômes à l'aide de la conception de message instantané de l'application. L’intelligence artificielle de ADA peut examiner d’une façon claire les symptômes des utilisateurs. </w:t>
      </w:r>
    </w:p>
    <w:p w:rsidR="00000000" w:rsidDel="00000000" w:rsidP="00000000" w:rsidRDefault="00000000" w:rsidRPr="00000000" w14:paraId="000000F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possède une base de données dans sa bibliothèque qui est automatisée par classification, regroupement et recherche de dossiers médicaux pour aider les patients à mieux comprendre et à contrôler leurs symptômes. </w:t>
      </w:r>
    </w:p>
    <w:p w:rsidR="00000000" w:rsidDel="00000000" w:rsidP="00000000" w:rsidRDefault="00000000" w:rsidRPr="00000000" w14:paraId="000000F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collecte des informations de soins adaptées aux patients pour en saisir les effets de manière globale. Avec son excellente ergonomie, les patients peuvent de manière intuitive utiliser les différentes options qu’offre cette application. Cependant ADA ne fournit pas de prescription de médicaments, c'est-à-dire que si leurs conditions s'aggravent, les consommateurs sont invités à localiser un spécialiste.</w:t>
      </w:r>
    </w:p>
    <w:p w:rsidR="00000000" w:rsidDel="00000000" w:rsidP="00000000" w:rsidRDefault="00000000" w:rsidRPr="00000000" w14:paraId="000000F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est une organisation américaine offrant des ressources avec des informations sur la santé. WebMD est surtout connu pour le site Web webmd.com, qui contient des ressources sur la santé et le bien-être telles qu’un vérificateur de symptômes, des informations sur les médicaments, des blogs de médecins sur certains sujets et un endroit où vous pouvez stocker des informations confidentielles sur la santé. </w:t>
      </w:r>
    </w:p>
    <w:p w:rsidR="00000000" w:rsidDel="00000000" w:rsidP="00000000" w:rsidRDefault="00000000" w:rsidRPr="00000000" w14:paraId="000000F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utilise l'apprentissage automatisé pour des résultats fiables. Les utilisateurs peuvent également utiliser leur voix comme commande plutôt que d'appuyer sur un bouton pour obtenir des informations. L'application est utilisée par les bénéficiaires pour trouver des informations sur les effets des médicaments, les maladies, les symptômes, etc. </w:t>
      </w:r>
    </w:p>
    <w:p w:rsidR="00000000" w:rsidDel="00000000" w:rsidP="00000000" w:rsidRDefault="00000000" w:rsidRPr="00000000" w14:paraId="000000F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dispose d'un index essentiel, et les utilisateurs peuvent facilement utiliser la fonction de recherche ou modifier leur recherche via les catégories spécifiées. La plateforme utilise les fonctionnalités suivantes :</w:t>
      </w:r>
    </w:p>
    <w:p w:rsidR="00000000" w:rsidDel="00000000" w:rsidP="00000000" w:rsidRDefault="00000000" w:rsidRPr="00000000" w14:paraId="000000FC">
      <w:pPr>
        <w:numPr>
          <w:ilvl w:val="0"/>
          <w:numId w:val="22"/>
        </w:numPr>
        <w:spacing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Vérificateur de symptômes : Les patient peuvent trouver la partie du corps qui leur trouble, trouvez vos signes et renseignez-vous sur les maladies ou complications possibles.</w:t>
      </w:r>
    </w:p>
    <w:p w:rsidR="00000000" w:rsidDel="00000000" w:rsidP="00000000" w:rsidRDefault="00000000" w:rsidRPr="00000000" w14:paraId="000000FD">
      <w:pPr>
        <w:numPr>
          <w:ilvl w:val="0"/>
          <w:numId w:val="2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Répertoire des médecins : recherchez un médecin, un hôpital ou une pharmacie local en entrant votre code postal.</w:t>
      </w:r>
    </w:p>
    <w:p w:rsidR="00000000" w:rsidDel="00000000" w:rsidP="00000000" w:rsidRDefault="00000000" w:rsidRPr="00000000" w14:paraId="000000FE">
      <w:pPr>
        <w:numPr>
          <w:ilvl w:val="0"/>
          <w:numId w:val="2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Conditions : Accès détaillés les causes, les remèdes et les effets des maladies évaluées par des professionnels qui sont importantes pour vous.</w:t>
      </w:r>
    </w:p>
    <w:p w:rsidR="00000000" w:rsidDel="00000000" w:rsidP="00000000" w:rsidRDefault="00000000" w:rsidRPr="00000000" w14:paraId="000000FF">
      <w:pPr>
        <w:numPr>
          <w:ilvl w:val="0"/>
          <w:numId w:val="2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Médecine : Vérifiez les connaissances pertinentes sur les médicaments. Son instrument d'identification de pilule intégré permet des résultats précis pour s'adapter au type de médicament sur ordonnance.</w:t>
      </w:r>
    </w:p>
    <w:p w:rsidR="00000000" w:rsidDel="00000000" w:rsidP="00000000" w:rsidRDefault="00000000" w:rsidRPr="00000000" w14:paraId="00000100">
      <w:pPr>
        <w:numPr>
          <w:ilvl w:val="0"/>
          <w:numId w:val="2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 utilise des publications, des photographies et des diaporamas sur les dernières informations sur la santé.</w:t>
      </w:r>
    </w:p>
    <w:p w:rsidR="00000000" w:rsidDel="00000000" w:rsidP="00000000" w:rsidRDefault="00000000" w:rsidRPr="00000000" w14:paraId="00000101">
      <w:pPr>
        <w:numPr>
          <w:ilvl w:val="0"/>
          <w:numId w:val="22"/>
        </w:numPr>
        <w:spacing w:after="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Rappels de médicaments : rappels de doses quotidiennes de photos de médicaments et informations sur la stimulation.</w:t>
      </w:r>
    </w:p>
    <w:p w:rsidR="00000000" w:rsidDel="00000000" w:rsidP="00000000" w:rsidRDefault="00000000" w:rsidRPr="00000000" w14:paraId="0000010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2"/>
        <w:spacing w:after="240" w:before="240" w:lineRule="auto"/>
        <w:jc w:val="both"/>
        <w:rPr>
          <w:rFonts w:ascii="Times New Roman" w:cs="Times New Roman" w:eastAsia="Times New Roman" w:hAnsi="Times New Roman"/>
        </w:rPr>
      </w:pPr>
      <w:bookmarkStart w:colFirst="0" w:colLast="0" w:name="_heading=h.35nkun2" w:id="15"/>
      <w:bookmarkEnd w:id="15"/>
      <w:r w:rsidDel="00000000" w:rsidR="00000000" w:rsidRPr="00000000">
        <w:rPr>
          <w:rFonts w:ascii="Times New Roman" w:cs="Times New Roman" w:eastAsia="Times New Roman" w:hAnsi="Times New Roman"/>
          <w:rtl w:val="0"/>
        </w:rPr>
        <w:t xml:space="preserve">2.2 - Étude du système existant sur le plan national</w:t>
      </w:r>
    </w:p>
    <w:p w:rsidR="00000000" w:rsidDel="00000000" w:rsidP="00000000" w:rsidRDefault="00000000" w:rsidRPr="00000000" w14:paraId="0000010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LASWENYAY est un outil moderne de bien-être numérique et d'assurance santé numérique, selon l'initiateur Jeeph Sergilles. LASWENYAY permet à des milliers de personnes, au moyen d'appareils intelligents, d'accéder à distance aux soins, comme une traduction créole du mot « santé ». En outre, cette application permet à tout médecin inscrit à ce système, quelle que soit la situation géographique du patient, de se voir également attribuer un bureau de consultation de téléconsultation en direct sans fil.</w:t>
      </w:r>
    </w:p>
    <w:p w:rsidR="00000000" w:rsidDel="00000000" w:rsidP="00000000" w:rsidRDefault="00000000" w:rsidRPr="00000000" w14:paraId="0000010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LASWENYAY prend en charge trois sections : consultation à distance, expertise à distance et surveillance à distance.</w:t>
      </w:r>
    </w:p>
    <w:p w:rsidR="00000000" w:rsidDel="00000000" w:rsidP="00000000" w:rsidRDefault="00000000" w:rsidRPr="00000000" w14:paraId="0000010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initiateurs du projet tentent de concilier médecine et technologie et visent l'évolution de la médecine à travers les smartphones et les ordinateurs. Pour un travail qui touche toute une nation, une escouade est mise en place.</w:t>
      </w:r>
    </w:p>
    <w:p w:rsidR="00000000" w:rsidDel="00000000" w:rsidP="00000000" w:rsidRDefault="00000000" w:rsidRPr="00000000" w14:paraId="0000010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Grâce à cet outil de santé numérique, près de dizaines de milliers d'Haïtiens sera en mesure d'utiliser la technologie moderne pour les soins de santé. Les patients pourront être en contact étroit avec les médecins un service de vidéoconférence que fournit l’application.</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2"/>
        <w:spacing w:after="240" w:before="240" w:lineRule="auto"/>
        <w:jc w:val="both"/>
        <w:rPr>
          <w:rFonts w:ascii="Times New Roman" w:cs="Times New Roman" w:eastAsia="Times New Roman" w:hAnsi="Times New Roman"/>
        </w:rPr>
      </w:pPr>
      <w:bookmarkStart w:colFirst="0" w:colLast="0" w:name="_heading=h.1ksv4uv" w:id="16"/>
      <w:bookmarkEnd w:id="16"/>
      <w:r w:rsidDel="00000000" w:rsidR="00000000" w:rsidRPr="00000000">
        <w:rPr>
          <w:rFonts w:ascii="Times New Roman" w:cs="Times New Roman" w:eastAsia="Times New Roman" w:hAnsi="Times New Roman"/>
          <w:rtl w:val="0"/>
        </w:rPr>
        <w:t xml:space="preserve">2.3 - Positionnement du système à concevoir</w:t>
      </w:r>
    </w:p>
    <w:p w:rsidR="00000000" w:rsidDel="00000000" w:rsidP="00000000" w:rsidRDefault="00000000" w:rsidRPr="00000000" w14:paraId="0000010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Tous les systèmes examinés présentent des caractéristiques très intéressantes. Cependant, la norme et le contexte particulier de la clinique dans laquelle le système a été construit doivent être pris en compte. Les plateformes explorées nous permettent de mieux nous positionner par rapport aux différents besoins auxquels la Clinique Claude Bernard doit répondre.</w:t>
      </w:r>
    </w:p>
    <w:p w:rsidR="00000000" w:rsidDel="00000000" w:rsidP="00000000" w:rsidRDefault="00000000" w:rsidRPr="00000000" w14:paraId="0000010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méthode que nous développons se concentre sur la prédiction des maladies cardiaques les plus fréquentes pour faciliter le dépistage et l'ordonnance de traitements pour le bien-être des patients.</w:t>
      </w:r>
    </w:p>
    <w:p w:rsidR="00000000" w:rsidDel="00000000" w:rsidP="00000000" w:rsidRDefault="00000000" w:rsidRPr="00000000" w14:paraId="0000010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déploiement de l'intelligence artificielle est l'un des bénéfices du système que nous allons développer, cette Intelligence artificielle sera un assistant virtuel dont la mission sera de faciliter l'interprétation des résultats biométriques récupérés auprès de patients, pour en fournir des prévisions.</w:t>
      </w:r>
    </w:p>
    <w:p w:rsidR="00000000" w:rsidDel="00000000" w:rsidP="00000000" w:rsidRDefault="00000000" w:rsidRPr="00000000" w14:paraId="0000010D">
      <w:pPr>
        <w:pStyle w:val="Heading1"/>
        <w:spacing w:after="240" w:before="240" w:lineRule="auto"/>
        <w:jc w:val="both"/>
        <w:rPr>
          <w:rFonts w:ascii="Times New Roman" w:cs="Times New Roman" w:eastAsia="Times New Roman" w:hAnsi="Times New Roman"/>
        </w:rPr>
      </w:pPr>
      <w:bookmarkStart w:colFirst="0" w:colLast="0" w:name="_heading=h.44sinio" w:id="17"/>
      <w:bookmarkEnd w:id="17"/>
      <w:r w:rsidDel="00000000" w:rsidR="00000000" w:rsidRPr="00000000">
        <w:rPr>
          <w:rFonts w:ascii="Times New Roman" w:cs="Times New Roman" w:eastAsia="Times New Roman" w:hAnsi="Times New Roman"/>
          <w:rtl w:val="0"/>
        </w:rPr>
        <w:t xml:space="preserve">3- Critique de l'existant</w:t>
      </w:r>
    </w:p>
    <w:p w:rsidR="00000000" w:rsidDel="00000000" w:rsidP="00000000" w:rsidRDefault="00000000" w:rsidRPr="00000000" w14:paraId="0000010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faire une enquête systématique sur les avantages et conséquences des systèmes étudiés, afin de comprendre leurs limites et leurs validités.</w:t>
      </w:r>
    </w:p>
    <w:p w:rsidR="00000000" w:rsidDel="00000000" w:rsidP="00000000" w:rsidRDefault="00000000" w:rsidRPr="00000000" w14:paraId="0000010F">
      <w:pPr>
        <w:pStyle w:val="Heading2"/>
        <w:spacing w:after="240" w:before="240" w:lineRule="auto"/>
        <w:jc w:val="both"/>
        <w:rPr>
          <w:rFonts w:ascii="Times New Roman" w:cs="Times New Roman" w:eastAsia="Times New Roman" w:hAnsi="Times New Roman"/>
        </w:rPr>
      </w:pPr>
      <w:bookmarkStart w:colFirst="0" w:colLast="0" w:name="_heading=h.2jxsxqh" w:id="18"/>
      <w:bookmarkEnd w:id="18"/>
      <w:r w:rsidDel="00000000" w:rsidR="00000000" w:rsidRPr="00000000">
        <w:rPr>
          <w:rFonts w:ascii="Times New Roman" w:cs="Times New Roman" w:eastAsia="Times New Roman" w:hAnsi="Times New Roman"/>
          <w:rtl w:val="0"/>
        </w:rPr>
        <w:t xml:space="preserve">3.1 - Inventaires des problèmes</w:t>
      </w:r>
    </w:p>
    <w:p w:rsidR="00000000" w:rsidDel="00000000" w:rsidP="00000000" w:rsidRDefault="00000000" w:rsidRPr="00000000" w14:paraId="0000011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Suite à la pandémie mondiale du Coronavirus, notre système doit être adapté aux nouvelles circonstances, notamment la distanciation sociale, c'est-à- dire qu'il doit être conçu de façon à limiter les déplacements des patients tout en fournissant les services pour lesquels il a été conçu.</w:t>
      </w:r>
    </w:p>
    <w:p w:rsidR="00000000" w:rsidDel="00000000" w:rsidP="00000000" w:rsidRDefault="00000000" w:rsidRPr="00000000" w14:paraId="0000011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avantages de la télémédecine n'est pas très connue par le grand public en Haïti, cependant des initiatives au niveau national, mais aussi international ont vu le jour ces dernières années. De ce fait, notre inventaire des problèmes se fera d'abord autour des systèmes étudiés au niveau international et ensuite au niveau national.</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3"/>
        <w:spacing w:after="240" w:before="240" w:lineRule="auto"/>
        <w:jc w:val="both"/>
        <w:rPr>
          <w:rFonts w:ascii="Times New Roman" w:cs="Times New Roman" w:eastAsia="Times New Roman" w:hAnsi="Times New Roman"/>
          <w:color w:val="000000"/>
        </w:rPr>
      </w:pPr>
      <w:bookmarkStart w:colFirst="0" w:colLast="0" w:name="_heading=h.z337ya" w:id="19"/>
      <w:bookmarkEnd w:id="19"/>
      <w:r w:rsidDel="00000000" w:rsidR="00000000" w:rsidRPr="00000000">
        <w:rPr>
          <w:rFonts w:ascii="Times New Roman" w:cs="Times New Roman" w:eastAsia="Times New Roman" w:hAnsi="Times New Roman"/>
          <w:color w:val="000000"/>
          <w:rtl w:val="0"/>
        </w:rPr>
        <w:t xml:space="preserve">3.1.1 - Sur le plan international</w:t>
      </w:r>
    </w:p>
    <w:p w:rsidR="00000000" w:rsidDel="00000000" w:rsidP="00000000" w:rsidRDefault="00000000" w:rsidRPr="00000000" w14:paraId="0000011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Indépendamment des avantages précédemment observés des programmes Ada Health et WebMD ils ont aussi des risques, que nous verrons dans les lignes suivantes.</w:t>
      </w:r>
    </w:p>
    <w:p w:rsidR="00000000" w:rsidDel="00000000" w:rsidP="00000000" w:rsidRDefault="00000000" w:rsidRPr="00000000" w14:paraId="0000011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vulnérabilités détectées en utilisant Ada Health peuvent être répertoriés comme suit:</w:t>
      </w:r>
    </w:p>
    <w:p w:rsidR="00000000" w:rsidDel="00000000" w:rsidP="00000000" w:rsidRDefault="00000000" w:rsidRPr="00000000" w14:paraId="00000116">
      <w:pPr>
        <w:numPr>
          <w:ilvl w:val="0"/>
          <w:numId w:val="39"/>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Probabilité de résultats de santé mal fournis :</w:t>
      </w:r>
      <w:r w:rsidDel="00000000" w:rsidR="00000000" w:rsidRPr="00000000">
        <w:rPr>
          <w:rFonts w:ascii="Times New Roman" w:cs="Times New Roman" w:eastAsia="Times New Roman" w:hAnsi="Times New Roman"/>
          <w:sz w:val="24"/>
          <w:szCs w:val="24"/>
          <w:rtl w:val="0"/>
        </w:rPr>
        <w:t xml:space="preserve"> Il existe une possibilité importante que l'existence de dossiers médicaux erronés crée une menace. L’application ne connaît pas toutes les causes pertinentes impliquées chez le patient ou peut être mal diagnostiquée.</w:t>
      </w:r>
    </w:p>
    <w:p w:rsidR="00000000" w:rsidDel="00000000" w:rsidP="00000000" w:rsidRDefault="00000000" w:rsidRPr="00000000" w14:paraId="00000117">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39"/>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Manque de communication face à face :</w:t>
      </w:r>
      <w:r w:rsidDel="00000000" w:rsidR="00000000" w:rsidRPr="00000000">
        <w:rPr>
          <w:rFonts w:ascii="Times New Roman" w:cs="Times New Roman" w:eastAsia="Times New Roman" w:hAnsi="Times New Roman"/>
          <w:sz w:val="24"/>
          <w:szCs w:val="24"/>
          <w:rtl w:val="0"/>
        </w:rPr>
        <w:t xml:space="preserve"> De nombreuses personnes connaissent mieux les expériences d'humain à humain.L'application  n'est pas capable de reconnaître les sentiments des patients. Par conséquent, l'étendue essentielle des besoins d'un patient peut être négligée. D'un autre côté, il peut être difficile pour certaines personnes d'utiliser les technologies modernes lorsque l'interaction humaine est peu présente.</w:t>
      </w:r>
    </w:p>
    <w:p w:rsidR="00000000" w:rsidDel="00000000" w:rsidP="00000000" w:rsidRDefault="00000000" w:rsidRPr="00000000" w14:paraId="00000119">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numPr>
          <w:ilvl w:val="0"/>
          <w:numId w:val="39"/>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Vulnérabilités dans la protection des données :</w:t>
      </w:r>
      <w:r w:rsidDel="00000000" w:rsidR="00000000" w:rsidRPr="00000000">
        <w:rPr>
          <w:rFonts w:ascii="Times New Roman" w:cs="Times New Roman" w:eastAsia="Times New Roman" w:hAnsi="Times New Roman"/>
          <w:sz w:val="24"/>
          <w:szCs w:val="24"/>
          <w:rtl w:val="0"/>
        </w:rPr>
        <w:t xml:space="preserve"> Les utilisateurs peuvent avoir peur de divulguer leurs données lors de l'utilisation de l’application. Il y a une probabilité de piratage lorsqu'une interface Internet se produit. Et la sécurité des clients est une préoccupation essentielle pour tout programme d'IA, et il semble moins digne de confiance de partager les détails sur l'état de santé d'un patient d'IA que de les partager avec une personne avec les mêmes données. Les experts de la santé et les patients profiteront de toute la valeur de cette technologie en prenant conscience de ces dangers potentiels.</w:t>
      </w:r>
    </w:p>
    <w:p w:rsidR="00000000" w:rsidDel="00000000" w:rsidP="00000000" w:rsidRDefault="00000000" w:rsidRPr="00000000" w14:paraId="0000011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vulnérabilités détectées en utilisant WebMD peuvent être répertoriés comme suit:</w:t>
      </w:r>
    </w:p>
    <w:p w:rsidR="00000000" w:rsidDel="00000000" w:rsidP="00000000" w:rsidRDefault="00000000" w:rsidRPr="00000000" w14:paraId="0000011C">
      <w:pPr>
        <w:numPr>
          <w:ilvl w:val="0"/>
          <w:numId w:val="4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Rien ne vaut les conseils personnalisés et le traitement de votre d'un médecin humain :</w:t>
      </w:r>
      <w:r w:rsidDel="00000000" w:rsidR="00000000" w:rsidRPr="00000000">
        <w:rPr>
          <w:rFonts w:ascii="Times New Roman" w:cs="Times New Roman" w:eastAsia="Times New Roman" w:hAnsi="Times New Roman"/>
          <w:sz w:val="24"/>
          <w:szCs w:val="24"/>
          <w:rtl w:val="0"/>
        </w:rPr>
        <w:t xml:space="preserve">  Bien que votre étude des symptômes vous aidera à reconnaître les problèmes médicaux potentiels via le site web, votre stratégie thérapeutique ou votre admissibilité à une aide aux personnes handicapées ne dépendra jamais de votre propre diagnostic.</w:t>
      </w:r>
    </w:p>
    <w:p w:rsidR="00000000" w:rsidDel="00000000" w:rsidP="00000000" w:rsidRDefault="00000000" w:rsidRPr="00000000" w14:paraId="0000011D">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4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Inductions d’anxiété excessive :</w:t>
      </w:r>
      <w:r w:rsidDel="00000000" w:rsidR="00000000" w:rsidRPr="00000000">
        <w:rPr>
          <w:rFonts w:ascii="Times New Roman" w:cs="Times New Roman" w:eastAsia="Times New Roman" w:hAnsi="Times New Roman"/>
          <w:sz w:val="24"/>
          <w:szCs w:val="24"/>
          <w:rtl w:val="0"/>
        </w:rPr>
        <w:t xml:space="preserve"> Vous trouverez un certain nombre de diagnostics potentiels, allant de symptômes bénins à des conditions potentiellement mortelles si vous recherchez des mots tels que « nausée », « fatigue », « souffrance abdominale » et « douleur articulaire ». Vous pouvez trouver impossible d'exclure ces diagnostics différentiels en utilisant la plateforme, ce qui entraîne un inconfort, une panique et une anxiété élevés.</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3"/>
        <w:spacing w:after="240" w:before="240" w:lineRule="auto"/>
        <w:jc w:val="both"/>
        <w:rPr>
          <w:rFonts w:ascii="Times New Roman" w:cs="Times New Roman" w:eastAsia="Times New Roman" w:hAnsi="Times New Roman"/>
          <w:color w:val="000000"/>
        </w:rPr>
      </w:pPr>
      <w:bookmarkStart w:colFirst="0" w:colLast="0" w:name="_heading=h.3j2qqm3" w:id="20"/>
      <w:bookmarkEnd w:id="20"/>
      <w:r w:rsidDel="00000000" w:rsidR="00000000" w:rsidRPr="00000000">
        <w:rPr>
          <w:rFonts w:ascii="Times New Roman" w:cs="Times New Roman" w:eastAsia="Times New Roman" w:hAnsi="Times New Roman"/>
          <w:color w:val="000000"/>
          <w:rtl w:val="0"/>
        </w:rPr>
        <w:t xml:space="preserve">3.1.2 - Sur le plan national</w:t>
      </w:r>
    </w:p>
    <w:p w:rsidR="00000000" w:rsidDel="00000000" w:rsidP="00000000" w:rsidRDefault="00000000" w:rsidRPr="00000000" w14:paraId="0000012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 le plan national, LASWENYAY a été conçue de manière à répondre aux besoins de la population haïtienne. Après notre analyse, nous avons constaté que ce système a pour le moment des problèmes indépendamment de ses côtés positifs. Les préoccupations énumérées sont les suivantes.</w:t>
      </w:r>
    </w:p>
    <w:p w:rsidR="00000000" w:rsidDel="00000000" w:rsidP="00000000" w:rsidRDefault="00000000" w:rsidRPr="00000000" w14:paraId="00000122">
      <w:pPr>
        <w:numPr>
          <w:ilvl w:val="0"/>
          <w:numId w:val="53"/>
        </w:numPr>
        <w:spacing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services de consultation sont très limités.</w:t>
      </w:r>
    </w:p>
    <w:p w:rsidR="00000000" w:rsidDel="00000000" w:rsidP="00000000" w:rsidRDefault="00000000" w:rsidRPr="00000000" w14:paraId="00000123">
      <w:pPr>
        <w:numPr>
          <w:ilvl w:val="0"/>
          <w:numId w:val="5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cartes d’assurance santé ne sont pas encore disponibles.</w:t>
      </w:r>
    </w:p>
    <w:p w:rsidR="00000000" w:rsidDel="00000000" w:rsidP="00000000" w:rsidRDefault="00000000" w:rsidRPr="00000000" w14:paraId="00000124">
      <w:pPr>
        <w:numPr>
          <w:ilvl w:val="0"/>
          <w:numId w:val="53"/>
        </w:numPr>
        <w:spacing w:after="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instruments biométriques ne sont pas encore mis en disponibilités.</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pStyle w:val="Heading2"/>
        <w:spacing w:after="240" w:before="240" w:lineRule="auto"/>
        <w:jc w:val="both"/>
        <w:rPr>
          <w:rFonts w:ascii="Times New Roman" w:cs="Times New Roman" w:eastAsia="Times New Roman" w:hAnsi="Times New Roman"/>
        </w:rPr>
      </w:pPr>
      <w:bookmarkStart w:colFirst="0" w:colLast="0" w:name="_heading=h.1y810tw" w:id="21"/>
      <w:bookmarkEnd w:id="21"/>
      <w:r w:rsidDel="00000000" w:rsidR="00000000" w:rsidRPr="00000000">
        <w:rPr>
          <w:rFonts w:ascii="Times New Roman" w:cs="Times New Roman" w:eastAsia="Times New Roman" w:hAnsi="Times New Roman"/>
          <w:rtl w:val="0"/>
        </w:rPr>
        <w:t xml:space="preserve">3.2 - Inventaires des besoins</w:t>
      </w:r>
    </w:p>
    <w:p w:rsidR="00000000" w:rsidDel="00000000" w:rsidP="00000000" w:rsidRDefault="00000000" w:rsidRPr="00000000" w14:paraId="0000012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 inventaire des besoins vise à identifier tous les besoins conduisant à l'utilisation de </w:t>
      </w:r>
      <w:r w:rsidDel="00000000" w:rsidR="00000000" w:rsidRPr="00000000">
        <w:rPr>
          <w:rFonts w:ascii="Times New Roman" w:cs="Times New Roman" w:eastAsia="Times New Roman" w:hAnsi="Times New Roman"/>
          <w:sz w:val="24"/>
          <w:szCs w:val="24"/>
          <w:rtl w:val="0"/>
        </w:rPr>
        <w:t xml:space="preserve">CLCB</w:t>
      </w:r>
      <w:r w:rsidDel="00000000" w:rsidR="00000000" w:rsidRPr="00000000">
        <w:rPr>
          <w:rFonts w:ascii="Times New Roman" w:cs="Times New Roman" w:eastAsia="Times New Roman" w:hAnsi="Times New Roman"/>
          <w:sz w:val="24"/>
          <w:szCs w:val="24"/>
          <w:rtl w:val="0"/>
        </w:rPr>
        <w:t xml:space="preserve">. Les besoins les plus critiques répertoriés sont:</w:t>
      </w:r>
    </w:p>
    <w:p w:rsidR="00000000" w:rsidDel="00000000" w:rsidP="00000000" w:rsidRDefault="00000000" w:rsidRPr="00000000" w14:paraId="00000128">
      <w:pPr>
        <w:numPr>
          <w:ilvl w:val="0"/>
          <w:numId w:val="54"/>
        </w:numPr>
        <w:spacing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Besoins d’assistance lors des consultations en ce qui a trait aux diagnostics cardiaques des patients de la Clinique Claude Bernard.</w:t>
      </w:r>
    </w:p>
    <w:p w:rsidR="00000000" w:rsidDel="00000000" w:rsidP="00000000" w:rsidRDefault="00000000" w:rsidRPr="00000000" w14:paraId="00000129">
      <w:pPr>
        <w:numPr>
          <w:ilvl w:val="0"/>
          <w:numId w:val="54"/>
        </w:numPr>
        <w:spacing w:after="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Acquérir plus d'expériences, pour améliorer le système. </w:t>
      </w:r>
    </w:p>
    <w:p w:rsidR="00000000" w:rsidDel="00000000" w:rsidP="00000000" w:rsidRDefault="00000000" w:rsidRPr="00000000" w14:paraId="0000012A">
      <w:pPr>
        <w:pStyle w:val="Heading2"/>
        <w:spacing w:after="240" w:before="240" w:lineRule="auto"/>
        <w:jc w:val="both"/>
        <w:rPr>
          <w:rFonts w:ascii="Times New Roman" w:cs="Times New Roman" w:eastAsia="Times New Roman" w:hAnsi="Times New Roman"/>
        </w:rPr>
      </w:pPr>
      <w:bookmarkStart w:colFirst="0" w:colLast="0" w:name="_heading=h.4i7ojhp" w:id="22"/>
      <w:bookmarkEnd w:id="22"/>
      <w:r w:rsidDel="00000000" w:rsidR="00000000" w:rsidRPr="00000000">
        <w:rPr>
          <w:rFonts w:ascii="Times New Roman" w:cs="Times New Roman" w:eastAsia="Times New Roman" w:hAnsi="Times New Roman"/>
          <w:rtl w:val="0"/>
        </w:rPr>
        <w:t xml:space="preserve">3.3 - Les opportunités</w:t>
      </w:r>
    </w:p>
    <w:p w:rsidR="00000000" w:rsidDel="00000000" w:rsidP="00000000" w:rsidRDefault="00000000" w:rsidRPr="00000000" w14:paraId="0000012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L'intégration de </w:t>
      </w:r>
      <w:r w:rsidDel="00000000" w:rsidR="00000000" w:rsidRPr="00000000">
        <w:rPr>
          <w:rFonts w:ascii="Times New Roman" w:cs="Times New Roman" w:eastAsia="Times New Roman" w:hAnsi="Times New Roman"/>
          <w:sz w:val="24"/>
          <w:szCs w:val="24"/>
          <w:rtl w:val="0"/>
        </w:rPr>
        <w:t xml:space="preserve">CLCB</w:t>
      </w:r>
      <w:r w:rsidDel="00000000" w:rsidR="00000000" w:rsidRPr="00000000">
        <w:rPr>
          <w:rFonts w:ascii="Times New Roman" w:cs="Times New Roman" w:eastAsia="Times New Roman" w:hAnsi="Times New Roman"/>
          <w:sz w:val="24"/>
          <w:szCs w:val="24"/>
          <w:rtl w:val="0"/>
        </w:rPr>
        <w:t xml:space="preserve"> dans la clinique permettra de fournir un traitement et d'augmenter les performances et l'efficacité des diagnostics cardiaques. Ce qui se traduirait par une plus grande quantité de traitement de données biométriques des patients qui se ferait dans un temps record.</w:t>
      </w:r>
    </w:p>
    <w:p w:rsidR="00000000" w:rsidDel="00000000" w:rsidP="00000000" w:rsidRDefault="00000000" w:rsidRPr="00000000" w14:paraId="0000012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L'intégration de CLCB nécessitera une approche stratégique qui augmentera la responsabilité et l'ouverture tout en favorisant la créativité, encourage un accès responsable des informations recueillies afin de mieux améliorer la capacité de diagnostic et par la suite suscitera l'intérêt des patients pour les consultations dans cette clinique.</w:t>
      </w:r>
    </w:p>
    <w:p w:rsidR="00000000" w:rsidDel="00000000" w:rsidP="00000000" w:rsidRDefault="00000000" w:rsidRPr="00000000" w14:paraId="0000012D">
      <w:pPr>
        <w:pStyle w:val="Heading1"/>
        <w:jc w:val="both"/>
        <w:rPr>
          <w:rFonts w:ascii="Times New Roman" w:cs="Times New Roman" w:eastAsia="Times New Roman" w:hAnsi="Times New Roman"/>
        </w:rPr>
      </w:pPr>
      <w:bookmarkStart w:colFirst="0" w:colLast="0" w:name="_heading=h.2xcytpi" w:id="23"/>
      <w:bookmarkEnd w:id="23"/>
      <w:r w:rsidDel="00000000" w:rsidR="00000000" w:rsidRPr="00000000">
        <w:rPr>
          <w:rFonts w:ascii="Times New Roman" w:cs="Times New Roman" w:eastAsia="Times New Roman" w:hAnsi="Times New Roman"/>
          <w:rtl w:val="0"/>
        </w:rPr>
        <w:t xml:space="preserve">4. Étude de Faisabilité</w:t>
      </w:r>
    </w:p>
    <w:p w:rsidR="00000000" w:rsidDel="00000000" w:rsidP="00000000" w:rsidRDefault="00000000" w:rsidRPr="00000000" w14:paraId="0000012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analyse de faisabilité est réalisée afin d'évaluer l'efficacité du projet et les effets économiques et organisationnels. L'objet de l'étude de faisabilité est de vérifier que le projet est « théoriquement » conforme à la stratégie et aux ressources de l'entreprise. Le projet doit donc être abordé sous tous les angles pour valider le concept et déterminer sa viabilité technique, commerciale, économique, juridique et organisationnelle.</w:t>
      </w:r>
    </w:p>
    <w:p w:rsidR="00000000" w:rsidDel="00000000" w:rsidP="00000000" w:rsidRDefault="00000000" w:rsidRPr="00000000" w14:paraId="0000012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étude de faisabilité constitue donc une condition préalable à l'analyse de marché et une condition préalable à la réussite d'un business plan.</w:t>
      </w:r>
    </w:p>
    <w:p w:rsidR="00000000" w:rsidDel="00000000" w:rsidP="00000000" w:rsidRDefault="00000000" w:rsidRPr="00000000" w14:paraId="00000130">
      <w:pPr>
        <w:pStyle w:val="Heading2"/>
        <w:jc w:val="both"/>
        <w:rPr>
          <w:rFonts w:ascii="Times New Roman" w:cs="Times New Roman" w:eastAsia="Times New Roman" w:hAnsi="Times New Roman"/>
        </w:rPr>
      </w:pPr>
      <w:bookmarkStart w:colFirst="0" w:colLast="0" w:name="_heading=h.1ci93xb" w:id="24"/>
      <w:bookmarkEnd w:id="24"/>
      <w:r w:rsidDel="00000000" w:rsidR="00000000" w:rsidRPr="00000000">
        <w:rPr>
          <w:rFonts w:ascii="Times New Roman" w:cs="Times New Roman" w:eastAsia="Times New Roman" w:hAnsi="Times New Roman"/>
          <w:rtl w:val="0"/>
        </w:rPr>
        <w:t xml:space="preserve"> 4.1 - Les Objectifs</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Objectifs visés</w:t>
      </w:r>
    </w:p>
    <w:p w:rsidR="00000000" w:rsidDel="00000000" w:rsidP="00000000" w:rsidRDefault="00000000" w:rsidRPr="00000000" w14:paraId="00000132">
      <w:pPr>
        <w:numPr>
          <w:ilvl w:val="0"/>
          <w:numId w:val="34"/>
        </w:numPr>
        <w:spacing w:before="24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Permettre aux médecins de faire la prévision de maladies cardiaques chez un patient</w:t>
      </w:r>
    </w:p>
    <w:p w:rsidR="00000000" w:rsidDel="00000000" w:rsidP="00000000" w:rsidRDefault="00000000" w:rsidRPr="00000000" w14:paraId="00000133">
      <w:pPr>
        <w:numPr>
          <w:ilvl w:val="0"/>
          <w:numId w:val="3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Développer une plate-forme web permettant aux patients de prendre un rendez-vous </w:t>
      </w:r>
    </w:p>
    <w:p w:rsidR="00000000" w:rsidDel="00000000" w:rsidP="00000000" w:rsidRDefault="00000000" w:rsidRPr="00000000" w14:paraId="00000134">
      <w:pPr>
        <w:numPr>
          <w:ilvl w:val="0"/>
          <w:numId w:val="34"/>
        </w:numPr>
        <w:spacing w:after="24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Offrir des services à valeurs ajoutées se basant sur les nouvelles technologies.</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Objectifs potentiels</w:t>
      </w:r>
    </w:p>
    <w:p w:rsidR="00000000" w:rsidDel="00000000" w:rsidP="00000000" w:rsidRDefault="00000000" w:rsidRPr="00000000" w14:paraId="00000136">
      <w:pPr>
        <w:numPr>
          <w:ilvl w:val="0"/>
          <w:numId w:val="34"/>
        </w:numPr>
        <w:spacing w:before="24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Développer une plate-forme web permettant aux patients d’avoir accès aux informations sur l’évolution de leur santé cardiaque.</w:t>
      </w:r>
    </w:p>
    <w:p w:rsidR="00000000" w:rsidDel="00000000" w:rsidP="00000000" w:rsidRDefault="00000000" w:rsidRPr="00000000" w14:paraId="00000137">
      <w:pPr>
        <w:numPr>
          <w:ilvl w:val="0"/>
          <w:numId w:val="3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Développer une application permettant aux médecins de faire la gestion des consultations des clients de la clinique.</w:t>
      </w:r>
    </w:p>
    <w:p w:rsidR="00000000" w:rsidDel="00000000" w:rsidP="00000000" w:rsidRDefault="00000000" w:rsidRPr="00000000" w14:paraId="00000138">
      <w:pPr>
        <w:numPr>
          <w:ilvl w:val="0"/>
          <w:numId w:val="34"/>
        </w:numPr>
        <w:spacing w:after="24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Offrir des services à valeur ajoutée se basant sur une technologie de l’Intelligence Artificielle, l’apprentissage machine communément appelé en anglais Machine Learning. </w:t>
      </w:r>
    </w:p>
    <w:p w:rsidR="00000000" w:rsidDel="00000000" w:rsidP="00000000" w:rsidRDefault="00000000" w:rsidRPr="00000000" w14:paraId="00000139">
      <w:pPr>
        <w:pStyle w:val="Heading2"/>
        <w:jc w:val="both"/>
        <w:rPr>
          <w:rFonts w:ascii="Times New Roman" w:cs="Times New Roman" w:eastAsia="Times New Roman" w:hAnsi="Times New Roman"/>
        </w:rPr>
      </w:pPr>
      <w:bookmarkStart w:colFirst="0" w:colLast="0" w:name="_heading=h.3whwml4" w:id="25"/>
      <w:bookmarkEnd w:id="25"/>
      <w:r w:rsidDel="00000000" w:rsidR="00000000" w:rsidRPr="00000000">
        <w:rPr>
          <w:rFonts w:ascii="Times New Roman" w:cs="Times New Roman" w:eastAsia="Times New Roman" w:hAnsi="Times New Roman"/>
          <w:rtl w:val="0"/>
        </w:rPr>
        <w:t xml:space="preserve">4.2 - Les solutions possibles</w:t>
      </w:r>
    </w:p>
    <w:p w:rsidR="00000000" w:rsidDel="00000000" w:rsidP="00000000" w:rsidRDefault="00000000" w:rsidRPr="00000000" w14:paraId="0000013A">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objectifs ci-dessus peuvent être atteints en explorant de nombreuses méthodes potentielles concernant les innovations, les techniques et la mise en œuvre dans un environnement informatisé. Nous allons donc présenter et expliquer les solutions potentielles pour préserver une solution idéale, à savoir la solution qui correspond le mieux aux limites et aux exigences du projet.</w:t>
      </w:r>
    </w:p>
    <w:p w:rsidR="00000000" w:rsidDel="00000000" w:rsidP="00000000" w:rsidRDefault="00000000" w:rsidRPr="00000000" w14:paraId="0000013B">
      <w:pPr>
        <w:pStyle w:val="Heading3"/>
        <w:jc w:val="both"/>
        <w:rPr>
          <w:rFonts w:ascii="Times New Roman" w:cs="Times New Roman" w:eastAsia="Times New Roman" w:hAnsi="Times New Roman"/>
          <w:color w:val="000000"/>
        </w:rPr>
      </w:pPr>
      <w:bookmarkStart w:colFirst="0" w:colLast="0" w:name="_heading=h.2bn6wsx" w:id="26"/>
      <w:bookmarkEnd w:id="26"/>
      <w:r w:rsidDel="00000000" w:rsidR="00000000" w:rsidRPr="00000000">
        <w:rPr>
          <w:rFonts w:ascii="Times New Roman" w:cs="Times New Roman" w:eastAsia="Times New Roman" w:hAnsi="Times New Roman"/>
          <w:color w:val="000000"/>
          <w:rtl w:val="0"/>
        </w:rPr>
        <w:t xml:space="preserve">4.2.1 Solutions sur le Plan Technologique</w:t>
      </w:r>
    </w:p>
    <w:p w:rsidR="00000000" w:rsidDel="00000000" w:rsidP="00000000" w:rsidRDefault="00000000" w:rsidRPr="00000000" w14:paraId="0000013C">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Sur le plan technologique, notre objectif est de valider ou de choisir entre les différentes technologies que nous considérerons. En effet, nous venons de définir les objectifs principaux de notre système. Pour atteindre ces objectifs, nous devons déterminer les technologies disponibles et sélectionner celles capables de répondre efficacement à nos attentes. </w:t>
      </w:r>
    </w:p>
    <w:p w:rsidR="00000000" w:rsidDel="00000000" w:rsidP="00000000" w:rsidRDefault="00000000" w:rsidRPr="00000000" w14:paraId="0000013D">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commencerons par le fait que, d’une part, le système doit offrir aux patients de la clinique la possibilité d’une consultation en ligne sur l’évolution de leur diagnostic cardiaque, et, d’autre part, donner aux médecins la possibilité à la fois d’enregistrer les informations du patient pour en conserver l’historique de ces consultations, mais aussi de transmettre les informations générées par le diagnostic du patient au système de l’intelligence artificielle (IA) pour la prévision. Nous analyserons les possibilités technologiques qui nous permettront de réaliser ces fonctionnalités</w:t>
      </w:r>
    </w:p>
    <w:p w:rsidR="00000000" w:rsidDel="00000000" w:rsidP="00000000" w:rsidRDefault="00000000" w:rsidRPr="00000000" w14:paraId="0000013E">
      <w:pPr>
        <w:pStyle w:val="Heading3"/>
        <w:spacing w:after="240" w:before="240" w:lineRule="auto"/>
        <w:jc w:val="both"/>
        <w:rPr>
          <w:rFonts w:ascii="Times New Roman" w:cs="Times New Roman" w:eastAsia="Times New Roman" w:hAnsi="Times New Roman"/>
          <w:color w:val="000000"/>
          <w:sz w:val="24"/>
          <w:szCs w:val="24"/>
        </w:rPr>
      </w:pPr>
      <w:bookmarkStart w:colFirst="0" w:colLast="0" w:name="_heading=h.qsh70q" w:id="27"/>
      <w:bookmarkEnd w:id="27"/>
      <w:r w:rsidDel="00000000" w:rsidR="00000000" w:rsidRPr="00000000">
        <w:rPr>
          <w:rFonts w:ascii="Times New Roman" w:cs="Times New Roman" w:eastAsia="Times New Roman" w:hAnsi="Times New Roman"/>
          <w:color w:val="000000"/>
          <w:sz w:val="24"/>
          <w:szCs w:val="24"/>
          <w:rtl w:val="0"/>
        </w:rPr>
        <w:t xml:space="preserve">4.2.2 les possibilités technologiques sur le marché</w:t>
      </w:r>
    </w:p>
    <w:p w:rsidR="00000000" w:rsidDel="00000000" w:rsidP="00000000" w:rsidRDefault="00000000" w:rsidRPr="00000000" w14:paraId="0000013F">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 système que nous avons pour charge de développer consiste en une plateforme web devant tourner sur un serveur web hébergé chez un fournisseur de service internet. Aussi,  proposons-nous de faire dans les sections suivantes un étalage des outils potentiels à son implémentation.</w:t>
      </w:r>
      <w:r w:rsidDel="00000000" w:rsidR="00000000" w:rsidRPr="00000000">
        <w:rPr>
          <w:rtl w:val="0"/>
        </w:rPr>
      </w:r>
    </w:p>
    <w:tbl>
      <w:tblPr>
        <w:tblStyle w:val="Table1"/>
        <w:tblW w:w="92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3"/>
        <w:gridCol w:w="1843"/>
        <w:gridCol w:w="1842"/>
        <w:gridCol w:w="1842"/>
        <w:gridCol w:w="1842"/>
        <w:tblGridChange w:id="0">
          <w:tblGrid>
            <w:gridCol w:w="1843"/>
            <w:gridCol w:w="1843"/>
            <w:gridCol w:w="1842"/>
            <w:gridCol w:w="1842"/>
            <w:gridCol w:w="184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Langage</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Plateforme</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Webserver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libre</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Microsoft IIS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Microsoft IIS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libre</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ES6</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Microsoft IIS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libre</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highlight w:val="white"/>
                <w:rtl w:val="0"/>
              </w:rPr>
              <w:t xml:space="preserve">SE 15.0. 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IIS</w:t>
            </w:r>
          </w:p>
        </w:tc>
      </w:tr>
    </w:tbl>
    <w:p w:rsidR="00000000" w:rsidDel="00000000" w:rsidP="00000000" w:rsidRDefault="00000000" w:rsidRPr="00000000" w14:paraId="0000015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pStyle w:val="Heading3"/>
        <w:spacing w:after="240" w:before="240" w:lineRule="auto"/>
        <w:jc w:val="both"/>
        <w:rPr>
          <w:rFonts w:ascii="Times New Roman" w:cs="Times New Roman" w:eastAsia="Times New Roman" w:hAnsi="Times New Roman"/>
          <w:color w:val="000000"/>
          <w:sz w:val="24"/>
          <w:szCs w:val="24"/>
        </w:rPr>
      </w:pPr>
      <w:bookmarkStart w:colFirst="0" w:colLast="0" w:name="_heading=h.3as4poj" w:id="28"/>
      <w:bookmarkEnd w:id="28"/>
      <w:r w:rsidDel="00000000" w:rsidR="00000000" w:rsidRPr="00000000">
        <w:rPr>
          <w:rFonts w:ascii="Times New Roman" w:cs="Times New Roman" w:eastAsia="Times New Roman" w:hAnsi="Times New Roman"/>
          <w:color w:val="000000"/>
          <w:sz w:val="24"/>
          <w:szCs w:val="24"/>
          <w:rtl w:val="0"/>
        </w:rPr>
        <w:t xml:space="preserve">4.2.3 Solutions sur le Plan du Déploiement </w:t>
      </w:r>
    </w:p>
    <w:p w:rsidR="00000000" w:rsidDel="00000000" w:rsidP="00000000" w:rsidRDefault="00000000" w:rsidRPr="00000000" w14:paraId="0000015B">
      <w:pPr>
        <w:pStyle w:val="Heading4"/>
        <w:keepNext w:val="0"/>
        <w:keepLines w:val="0"/>
        <w:shd w:fill="ffffff" w:val="clear"/>
        <w:spacing w:before="380" w:lineRule="auto"/>
        <w:jc w:val="both"/>
        <w:rPr>
          <w:rFonts w:ascii="Times New Roman" w:cs="Times New Roman" w:eastAsia="Times New Roman" w:hAnsi="Times New Roman"/>
          <w:color w:val="000000"/>
        </w:rPr>
      </w:pPr>
      <w:bookmarkStart w:colFirst="0" w:colLast="0" w:name="_heading=h.1pxezwc" w:id="29"/>
      <w:bookmarkEnd w:id="29"/>
      <w:r w:rsidDel="00000000" w:rsidR="00000000" w:rsidRPr="00000000">
        <w:rPr>
          <w:rFonts w:ascii="Times New Roman" w:cs="Times New Roman" w:eastAsia="Times New Roman" w:hAnsi="Times New Roman"/>
          <w:color w:val="000000"/>
          <w:rtl w:val="0"/>
        </w:rPr>
        <w:t xml:space="preserve">4.2.3.1 Notions d'architecture client-serveur</w:t>
      </w:r>
    </w:p>
    <w:p w:rsidR="00000000" w:rsidDel="00000000" w:rsidP="00000000" w:rsidRDefault="00000000" w:rsidRPr="00000000" w14:paraId="0000015C">
      <w:pPr>
        <w:pStyle w:val="Heading3"/>
        <w:keepNext w:val="0"/>
        <w:keepLines w:val="0"/>
        <w:shd w:fill="ffffff" w:val="clear"/>
        <w:spacing w:before="280" w:lineRule="auto"/>
        <w:jc w:val="both"/>
        <w:rPr>
          <w:rFonts w:ascii="Times New Roman" w:cs="Times New Roman" w:eastAsia="Times New Roman" w:hAnsi="Times New Roman"/>
          <w:b w:val="1"/>
          <w:color w:val="000000"/>
          <w:sz w:val="24"/>
          <w:szCs w:val="24"/>
        </w:rPr>
      </w:pPr>
      <w:bookmarkStart w:colFirst="0" w:colLast="0" w:name="_heading=h.49x2ik5" w:id="30"/>
      <w:bookmarkEnd w:id="30"/>
      <w:r w:rsidDel="00000000" w:rsidR="00000000" w:rsidRPr="00000000">
        <w:rPr>
          <w:rFonts w:ascii="Times New Roman" w:cs="Times New Roman" w:eastAsia="Times New Roman" w:hAnsi="Times New Roman"/>
          <w:b w:val="1"/>
          <w:color w:val="000000"/>
          <w:sz w:val="24"/>
          <w:szCs w:val="24"/>
          <w:rtl w:val="0"/>
        </w:rPr>
        <w:t xml:space="preserve">Présentation de l'architecture d'un système client/serveur</w:t>
      </w:r>
    </w:p>
    <w:p w:rsidR="00000000" w:rsidDel="00000000" w:rsidP="00000000" w:rsidRDefault="00000000" w:rsidRPr="00000000" w14:paraId="0000015D">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nombreuses applications fonctionnent selon un environnement clients/</w:t>
      </w:r>
      <w:hyperlink r:id="rId9">
        <w:r w:rsidDel="00000000" w:rsidR="00000000" w:rsidRPr="00000000">
          <w:rPr>
            <w:rFonts w:ascii="Times New Roman" w:cs="Times New Roman" w:eastAsia="Times New Roman" w:hAnsi="Times New Roman"/>
            <w:sz w:val="24"/>
            <w:szCs w:val="24"/>
            <w:rtl w:val="0"/>
          </w:rPr>
          <w:t xml:space="preserve">serveur</w:t>
        </w:r>
      </w:hyperlink>
      <w:r w:rsidDel="00000000" w:rsidR="00000000" w:rsidRPr="00000000">
        <w:rPr>
          <w:rFonts w:ascii="Times New Roman" w:cs="Times New Roman" w:eastAsia="Times New Roman" w:hAnsi="Times New Roman"/>
          <w:sz w:val="24"/>
          <w:szCs w:val="24"/>
          <w:rtl w:val="0"/>
        </w:rPr>
        <w:t xml:space="preserve">, cela signifie que des machines clientes (des machines faisant partie du réseau) contactent un serveur, une machine généralement très puissante en termes de capacités d'entrée-sortie, qui leur fournit des services. Ces services sont des programmes fournissant des données telles que l'heure, des fichiers, une connexion...</w:t>
      </w:r>
    </w:p>
    <w:p w:rsidR="00000000" w:rsidDel="00000000" w:rsidP="00000000" w:rsidRDefault="00000000" w:rsidRPr="00000000" w14:paraId="0000015E">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services sont exploités par des programmes, appelés programmes clients, s'exécutant sur les machines clientes. On parle ainsi de client FTP, client de messagerie...</w:t>
      </w:r>
    </w:p>
    <w:p w:rsidR="00000000" w:rsidDel="00000000" w:rsidP="00000000" w:rsidRDefault="00000000" w:rsidRPr="00000000" w14:paraId="0000015F">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environnement purement client/serveur, les ordinateurs du réseau (les clients) ne peuvent voir que le serveur, c'est un des principaux atouts de ce modèle.</w:t>
      </w:r>
    </w:p>
    <w:p w:rsidR="00000000" w:rsidDel="00000000" w:rsidP="00000000" w:rsidRDefault="00000000" w:rsidRPr="00000000" w14:paraId="00000160">
      <w:pPr>
        <w:shd w:fill="ffffff" w:val="clear"/>
        <w:spacing w:after="220" w:before="220" w:lineRule="auto"/>
        <w:ind w:right="2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Style w:val="Heading3"/>
        <w:keepNext w:val="0"/>
        <w:keepLines w:val="0"/>
        <w:shd w:fill="ffffff" w:val="clear"/>
        <w:spacing w:before="280" w:lineRule="auto"/>
        <w:jc w:val="both"/>
        <w:rPr>
          <w:rFonts w:ascii="Times New Roman" w:cs="Times New Roman" w:eastAsia="Times New Roman" w:hAnsi="Times New Roman"/>
          <w:b w:val="1"/>
          <w:color w:val="000000"/>
          <w:sz w:val="24"/>
          <w:szCs w:val="24"/>
        </w:rPr>
      </w:pPr>
      <w:bookmarkStart w:colFirst="0" w:colLast="0" w:name="_heading=h.2p2csry" w:id="31"/>
      <w:bookmarkEnd w:id="31"/>
      <w:r w:rsidDel="00000000" w:rsidR="00000000" w:rsidRPr="00000000">
        <w:rPr>
          <w:rFonts w:ascii="Times New Roman" w:cs="Times New Roman" w:eastAsia="Times New Roman" w:hAnsi="Times New Roman"/>
          <w:b w:val="1"/>
          <w:color w:val="000000"/>
          <w:sz w:val="24"/>
          <w:szCs w:val="24"/>
          <w:rtl w:val="0"/>
        </w:rPr>
        <w:t xml:space="preserve">Avantages de l'architecture client/serveur</w:t>
      </w:r>
    </w:p>
    <w:p w:rsidR="00000000" w:rsidDel="00000000" w:rsidP="00000000" w:rsidRDefault="00000000" w:rsidRPr="00000000" w14:paraId="00000162">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modèle client/serveur est particulièrement recommandé pour des réseaux nécessitant un grand niveau de fiabilité, ses principaux atouts sont :</w:t>
      </w:r>
    </w:p>
    <w:p w:rsidR="00000000" w:rsidDel="00000000" w:rsidP="00000000" w:rsidRDefault="00000000" w:rsidRPr="00000000" w14:paraId="00000163">
      <w:pPr>
        <w:shd w:fill="ffffff" w:val="clear"/>
        <w:spacing w:after="220" w:before="220" w:lineRule="auto"/>
        <w:ind w:right="2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 ressources centralisées</w:t>
      </w:r>
    </w:p>
    <w:p w:rsidR="00000000" w:rsidDel="00000000" w:rsidP="00000000" w:rsidRDefault="00000000" w:rsidRPr="00000000" w14:paraId="00000164">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étant donné que le serveur est au centre du réseau, il peut gérer des ressources communes à tous les utilisateurs, comme par exemple une base de données centralisée, afin d'éviter les problèmes de redondance et de contradiction</w:t>
      </w:r>
    </w:p>
    <w:p w:rsidR="00000000" w:rsidDel="00000000" w:rsidP="00000000" w:rsidRDefault="00000000" w:rsidRPr="00000000" w14:paraId="00000165">
      <w:pPr>
        <w:shd w:fill="ffffff" w:val="clear"/>
        <w:spacing w:after="220" w:before="220" w:lineRule="auto"/>
        <w:ind w:right="2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Une meilleure sécurité</w:t>
      </w:r>
    </w:p>
    <w:p w:rsidR="00000000" w:rsidDel="00000000" w:rsidP="00000000" w:rsidRDefault="00000000" w:rsidRPr="00000000" w14:paraId="00000166">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le nombre de points d'entrée permettant l'accès aux données est moins important</w:t>
      </w:r>
    </w:p>
    <w:p w:rsidR="00000000" w:rsidDel="00000000" w:rsidP="00000000" w:rsidRDefault="00000000" w:rsidRPr="00000000" w14:paraId="00000167">
      <w:pPr>
        <w:shd w:fill="ffffff" w:val="clear"/>
        <w:spacing w:after="220" w:before="220" w:lineRule="auto"/>
        <w:ind w:right="2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une administration au niveau serveur</w:t>
      </w:r>
    </w:p>
    <w:p w:rsidR="00000000" w:rsidDel="00000000" w:rsidP="00000000" w:rsidRDefault="00000000" w:rsidRPr="00000000" w14:paraId="00000168">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clients ayant peu d'importance dans ce modèle, ils ont moins besoin d'être administrés</w:t>
      </w:r>
    </w:p>
    <w:p w:rsidR="00000000" w:rsidDel="00000000" w:rsidP="00000000" w:rsidRDefault="00000000" w:rsidRPr="00000000" w14:paraId="00000169">
      <w:pPr>
        <w:shd w:fill="ffffff" w:val="clear"/>
        <w:spacing w:after="220" w:before="220" w:lineRule="auto"/>
        <w:ind w:right="2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un réseau évolutif</w:t>
      </w:r>
      <w:r w:rsidDel="00000000" w:rsidR="00000000" w:rsidRPr="00000000">
        <w:rPr>
          <w:rtl w:val="0"/>
        </w:rPr>
      </w:r>
    </w:p>
    <w:p w:rsidR="00000000" w:rsidDel="00000000" w:rsidP="00000000" w:rsidRDefault="00000000" w:rsidRPr="00000000" w14:paraId="0000016A">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grâce à cette architecture on peut supprimer ou rajouter des clients sans perturber le fonctionnement du réseau et sans modifications majeures</w:t>
      </w:r>
    </w:p>
    <w:p w:rsidR="00000000" w:rsidDel="00000000" w:rsidP="00000000" w:rsidRDefault="00000000" w:rsidRPr="00000000" w14:paraId="0000016B">
      <w:pPr>
        <w:pStyle w:val="Heading3"/>
        <w:keepNext w:val="0"/>
        <w:keepLines w:val="0"/>
        <w:shd w:fill="ffffff" w:val="clear"/>
        <w:spacing w:before="280" w:lineRule="auto"/>
        <w:jc w:val="both"/>
        <w:rPr>
          <w:rFonts w:ascii="Times New Roman" w:cs="Times New Roman" w:eastAsia="Times New Roman" w:hAnsi="Times New Roman"/>
          <w:b w:val="1"/>
          <w:color w:val="000000"/>
          <w:sz w:val="24"/>
          <w:szCs w:val="24"/>
        </w:rPr>
      </w:pPr>
      <w:bookmarkStart w:colFirst="0" w:colLast="0" w:name="_heading=h.147n2zr" w:id="32"/>
      <w:bookmarkEnd w:id="32"/>
      <w:r w:rsidDel="00000000" w:rsidR="00000000" w:rsidRPr="00000000">
        <w:rPr>
          <w:rFonts w:ascii="Times New Roman" w:cs="Times New Roman" w:eastAsia="Times New Roman" w:hAnsi="Times New Roman"/>
          <w:b w:val="1"/>
          <w:color w:val="000000"/>
          <w:sz w:val="24"/>
          <w:szCs w:val="24"/>
          <w:rtl w:val="0"/>
        </w:rPr>
        <w:t xml:space="preserve">Inconvénients du modèle client/serveur</w:t>
      </w:r>
    </w:p>
    <w:p w:rsidR="00000000" w:rsidDel="00000000" w:rsidP="00000000" w:rsidRDefault="00000000" w:rsidRPr="00000000" w14:paraId="0000016C">
      <w:pPr>
        <w:shd w:fill="ffffff" w:val="clear"/>
        <w:spacing w:before="28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L'architecture client/serveur a tout de même quelques lacunes parmi lesquelles :</w:t>
      </w:r>
    </w:p>
    <w:p w:rsidR="00000000" w:rsidDel="00000000" w:rsidP="00000000" w:rsidRDefault="00000000" w:rsidRPr="00000000" w14:paraId="0000016D">
      <w:pPr>
        <w:shd w:fill="ffffff" w:val="clear"/>
        <w:spacing w:after="220" w:before="220" w:lineRule="auto"/>
        <w:ind w:right="2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coût élevé</w:t>
      </w:r>
    </w:p>
    <w:p w:rsidR="00000000" w:rsidDel="00000000" w:rsidP="00000000" w:rsidRDefault="00000000" w:rsidRPr="00000000" w14:paraId="0000016E">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dû à la technicité du serveur</w:t>
      </w:r>
    </w:p>
    <w:p w:rsidR="00000000" w:rsidDel="00000000" w:rsidP="00000000" w:rsidRDefault="00000000" w:rsidRPr="00000000" w14:paraId="0000016F">
      <w:pPr>
        <w:shd w:fill="ffffff" w:val="clear"/>
        <w:spacing w:after="220" w:before="220" w:lineRule="auto"/>
        <w:ind w:right="2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un maillon faible</w:t>
      </w:r>
    </w:p>
    <w:p w:rsidR="00000000" w:rsidDel="00000000" w:rsidP="00000000" w:rsidRDefault="00000000" w:rsidRPr="00000000" w14:paraId="00000170">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serveur est le seul maillon faible du réseau client/serveur, étant donné que tout le réseau est architecturé autour de lui! Heureusement, le serveur a une grande tolérance aux pannes (notamment grâce au système </w:t>
      </w:r>
      <w:hyperlink r:id="rId10">
        <w:r w:rsidDel="00000000" w:rsidR="00000000" w:rsidRPr="00000000">
          <w:rPr>
            <w:rFonts w:ascii="Times New Roman" w:cs="Times New Roman" w:eastAsia="Times New Roman" w:hAnsi="Times New Roman"/>
            <w:sz w:val="24"/>
            <w:szCs w:val="24"/>
            <w:u w:val="single"/>
            <w:rtl w:val="0"/>
          </w:rPr>
          <w:t xml:space="preserve">RAID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pStyle w:val="Heading3"/>
        <w:keepNext w:val="0"/>
        <w:keepLines w:val="0"/>
        <w:shd w:fill="ffffff" w:val="clear"/>
        <w:spacing w:before="280" w:lineRule="auto"/>
        <w:jc w:val="both"/>
        <w:rPr>
          <w:rFonts w:ascii="Times New Roman" w:cs="Times New Roman" w:eastAsia="Times New Roman" w:hAnsi="Times New Roman"/>
          <w:b w:val="1"/>
          <w:color w:val="000000"/>
          <w:sz w:val="24"/>
          <w:szCs w:val="24"/>
        </w:rPr>
      </w:pPr>
      <w:bookmarkStart w:colFirst="0" w:colLast="0" w:name="_heading=h.3o7alnk" w:id="33"/>
      <w:bookmarkEnd w:id="33"/>
      <w:r w:rsidDel="00000000" w:rsidR="00000000" w:rsidRPr="00000000">
        <w:rPr>
          <w:rFonts w:ascii="Times New Roman" w:cs="Times New Roman" w:eastAsia="Times New Roman" w:hAnsi="Times New Roman"/>
          <w:b w:val="1"/>
          <w:color w:val="000000"/>
          <w:sz w:val="24"/>
          <w:szCs w:val="24"/>
          <w:rtl w:val="0"/>
        </w:rPr>
        <w:t xml:space="preserve">Fonctionnement d'un système client/serveur</w:t>
      </w:r>
    </w:p>
    <w:p w:rsidR="00000000" w:rsidDel="00000000" w:rsidP="00000000" w:rsidRDefault="00000000" w:rsidRPr="00000000" w14:paraId="00000172">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système client/serveur fonctionne selon le schéma suivant:</w:t>
      </w:r>
    </w:p>
    <w:p w:rsidR="00000000" w:rsidDel="00000000" w:rsidP="00000000" w:rsidRDefault="00000000" w:rsidRPr="00000000" w14:paraId="00000173">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client émet une requête vers le serveur grâce à son </w:t>
      </w:r>
      <w:r w:rsidDel="00000000" w:rsidR="00000000" w:rsidRPr="00000000">
        <w:rPr>
          <w:rFonts w:ascii="Times New Roman" w:cs="Times New Roman" w:eastAsia="Times New Roman" w:hAnsi="Times New Roman"/>
          <w:b w:val="1"/>
          <w:sz w:val="24"/>
          <w:szCs w:val="24"/>
          <w:rtl w:val="0"/>
        </w:rPr>
        <w:t xml:space="preserve">adresse</w:t>
      </w:r>
      <w:r w:rsidDel="00000000" w:rsidR="00000000" w:rsidRPr="00000000">
        <w:rPr>
          <w:rFonts w:ascii="Times New Roman" w:cs="Times New Roman" w:eastAsia="Times New Roman" w:hAnsi="Times New Roman"/>
          <w:sz w:val="24"/>
          <w:szCs w:val="24"/>
          <w:rtl w:val="0"/>
        </w:rPr>
        <w:t xml:space="preserve"> et à son </w:t>
      </w:r>
      <w:r w:rsidDel="00000000" w:rsidR="00000000" w:rsidRPr="00000000">
        <w:rPr>
          <w:rFonts w:ascii="Times New Roman" w:cs="Times New Roman" w:eastAsia="Times New Roman" w:hAnsi="Times New Roman"/>
          <w:b w:val="1"/>
          <w:sz w:val="24"/>
          <w:szCs w:val="24"/>
          <w:rtl w:val="0"/>
        </w:rPr>
        <w:t xml:space="preserve">port</w:t>
      </w:r>
      <w:r w:rsidDel="00000000" w:rsidR="00000000" w:rsidRPr="00000000">
        <w:rPr>
          <w:rFonts w:ascii="Times New Roman" w:cs="Times New Roman" w:eastAsia="Times New Roman" w:hAnsi="Times New Roman"/>
          <w:sz w:val="24"/>
          <w:szCs w:val="24"/>
          <w:rtl w:val="0"/>
        </w:rPr>
        <w:t xml:space="preserve">, qui désigne un service particulier du serveur</w:t>
      </w:r>
    </w:p>
    <w:p w:rsidR="00000000" w:rsidDel="00000000" w:rsidP="00000000" w:rsidRDefault="00000000" w:rsidRPr="00000000" w14:paraId="00000174">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serveur reçoit la demande et répond à l'aide de l'adresse de la machine client (et de son port)</w:t>
      </w:r>
    </w:p>
    <w:p w:rsidR="00000000" w:rsidDel="00000000" w:rsidP="00000000" w:rsidRDefault="00000000" w:rsidRPr="00000000" w14:paraId="00000175">
      <w:pPr>
        <w:shd w:fill="ffffff" w:val="clear"/>
        <w:spacing w:after="220" w:before="22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2852704"/>
            <wp:effectExtent b="0" l="0" r="0" t="0"/>
            <wp:docPr id="174" name="image69.jpg"/>
            <a:graphic>
              <a:graphicData uri="http://schemas.openxmlformats.org/drawingml/2006/picture">
                <pic:pic>
                  <pic:nvPicPr>
                    <pic:cNvPr id="0" name="image69.jpg"/>
                    <pic:cNvPicPr preferRelativeResize="0"/>
                  </pic:nvPicPr>
                  <pic:blipFill>
                    <a:blip r:embed="rId11"/>
                    <a:srcRect b="0" l="0" r="0" t="0"/>
                    <a:stretch>
                      <a:fillRect/>
                    </a:stretch>
                  </pic:blipFill>
                  <pic:spPr>
                    <a:xfrm>
                      <a:off x="0" y="0"/>
                      <a:ext cx="3990975" cy="2852704"/>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keepNext w:val="0"/>
        <w:keepLines w:val="0"/>
        <w:shd w:fill="ffffff" w:val="clear"/>
        <w:spacing w:before="280" w:lineRule="auto"/>
        <w:ind w:right="220"/>
        <w:jc w:val="both"/>
        <w:rPr>
          <w:rFonts w:ascii="Times New Roman" w:cs="Times New Roman" w:eastAsia="Times New Roman" w:hAnsi="Times New Roman"/>
          <w:b w:val="1"/>
          <w:color w:val="000000"/>
          <w:sz w:val="24"/>
          <w:szCs w:val="24"/>
        </w:rPr>
      </w:pPr>
      <w:bookmarkStart w:colFirst="0" w:colLast="0" w:name="_heading=h.23ckvvd" w:id="34"/>
      <w:bookmarkEnd w:id="34"/>
      <w:r w:rsidDel="00000000" w:rsidR="00000000" w:rsidRPr="00000000">
        <w:rPr>
          <w:rFonts w:ascii="Times New Roman" w:cs="Times New Roman" w:eastAsia="Times New Roman" w:hAnsi="Times New Roman"/>
          <w:b w:val="1"/>
          <w:color w:val="000000"/>
          <w:sz w:val="24"/>
          <w:szCs w:val="24"/>
          <w:rtl w:val="0"/>
        </w:rPr>
        <w:t xml:space="preserve">Présentation de l'architecture à trois niveaux</w:t>
      </w:r>
    </w:p>
    <w:p w:rsidR="00000000" w:rsidDel="00000000" w:rsidP="00000000" w:rsidRDefault="00000000" w:rsidRPr="00000000" w14:paraId="00000177">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l'architecture à 3 niveaux (appelée architecture 3-tier), il existe un niveau intermédiaire, c'est-à-dire que l'on a généralement une architecture partagée entre:</w:t>
      </w:r>
    </w:p>
    <w:p w:rsidR="00000000" w:rsidDel="00000000" w:rsidP="00000000" w:rsidRDefault="00000000" w:rsidRPr="00000000" w14:paraId="00000178">
      <w:pPr>
        <w:numPr>
          <w:ilvl w:val="0"/>
          <w:numId w:val="35"/>
        </w:numPr>
        <w:shd w:fill="ffffff" w:val="clear"/>
        <w:spacing w:after="220" w:before="220" w:lineRule="auto"/>
        <w:ind w:left="720" w:right="2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 client</w:t>
      </w:r>
    </w:p>
    <w:p w:rsidR="00000000" w:rsidDel="00000000" w:rsidP="00000000" w:rsidRDefault="00000000" w:rsidRPr="00000000" w14:paraId="00000179">
      <w:pPr>
        <w:shd w:fill="ffffff" w:val="clear"/>
        <w:spacing w:after="220" w:before="220" w:line="480" w:lineRule="auto"/>
        <w:ind w:right="2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demandeur de ressources</w:t>
      </w:r>
    </w:p>
    <w:p w:rsidR="00000000" w:rsidDel="00000000" w:rsidP="00000000" w:rsidRDefault="00000000" w:rsidRPr="00000000" w14:paraId="0000017A">
      <w:pPr>
        <w:shd w:fill="ffffff" w:val="clear"/>
        <w:spacing w:after="220" w:before="220" w:lineRule="auto"/>
        <w:ind w:right="2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8"/>
          <w:szCs w:val="18"/>
          <w:rtl w:val="0"/>
        </w:rPr>
        <w:t xml:space="preserve">       2.    </w:t>
      </w:r>
      <w:r w:rsidDel="00000000" w:rsidR="00000000" w:rsidRPr="00000000">
        <w:rPr>
          <w:rFonts w:ascii="Times New Roman" w:cs="Times New Roman" w:eastAsia="Times New Roman" w:hAnsi="Times New Roman"/>
          <w:b w:val="1"/>
          <w:sz w:val="24"/>
          <w:szCs w:val="24"/>
          <w:rtl w:val="0"/>
        </w:rPr>
        <w:t xml:space="preserve">Le serveur d'application</w:t>
      </w:r>
    </w:p>
    <w:p w:rsidR="00000000" w:rsidDel="00000000" w:rsidP="00000000" w:rsidRDefault="00000000" w:rsidRPr="00000000" w14:paraId="0000017B">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(Appelé aussi </w:t>
      </w:r>
      <w:r w:rsidDel="00000000" w:rsidR="00000000" w:rsidRPr="00000000">
        <w:rPr>
          <w:rFonts w:ascii="Times New Roman" w:cs="Times New Roman" w:eastAsia="Times New Roman" w:hAnsi="Times New Roman"/>
          <w:i w:val="1"/>
          <w:sz w:val="24"/>
          <w:szCs w:val="24"/>
          <w:rtl w:val="0"/>
        </w:rPr>
        <w:t xml:space="preserve">middleware</w:t>
      </w:r>
      <w:r w:rsidDel="00000000" w:rsidR="00000000" w:rsidRPr="00000000">
        <w:rPr>
          <w:rFonts w:ascii="Times New Roman" w:cs="Times New Roman" w:eastAsia="Times New Roman" w:hAnsi="Times New Roman"/>
          <w:sz w:val="24"/>
          <w:szCs w:val="24"/>
          <w:rtl w:val="0"/>
        </w:rPr>
        <w:t xml:space="preserve">) le serveur chargé de fournir la ressource mais faisant appel à un autre  serveur</w:t>
      </w:r>
    </w:p>
    <w:p w:rsidR="00000000" w:rsidDel="00000000" w:rsidP="00000000" w:rsidRDefault="00000000" w:rsidRPr="00000000" w14:paraId="0000017C">
      <w:pPr>
        <w:shd w:fill="ffffff" w:val="clear"/>
        <w:spacing w:after="220" w:before="220" w:lineRule="auto"/>
        <w:ind w:right="2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8"/>
          <w:szCs w:val="18"/>
          <w:rtl w:val="0"/>
        </w:rPr>
        <w:t xml:space="preserve">      3.</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Le serveur secondaire</w:t>
      </w:r>
    </w:p>
    <w:p w:rsidR="00000000" w:rsidDel="00000000" w:rsidP="00000000" w:rsidRDefault="00000000" w:rsidRPr="00000000" w14:paraId="0000017D">
      <w:pPr>
        <w:shd w:fill="ffffff" w:val="clea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 (Généralement un serveur de base de données), fournissant un service au premier serveur</w:t>
      </w:r>
    </w:p>
    <w:p w:rsidR="00000000" w:rsidDel="00000000" w:rsidP="00000000" w:rsidRDefault="00000000" w:rsidRPr="00000000" w14:paraId="0000017E">
      <w:pPr>
        <w:shd w:fill="ffffff" w:val="clear"/>
        <w:spacing w:after="220" w:before="220" w:lineRule="auto"/>
        <w:ind w:right="2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267758" cy="2847975"/>
            <wp:effectExtent b="0" l="0" r="0" t="0"/>
            <wp:docPr id="173" name="image81.jpg"/>
            <a:graphic>
              <a:graphicData uri="http://schemas.openxmlformats.org/drawingml/2006/picture">
                <pic:pic>
                  <pic:nvPicPr>
                    <pic:cNvPr id="0" name="image81.jpg"/>
                    <pic:cNvPicPr preferRelativeResize="0"/>
                  </pic:nvPicPr>
                  <pic:blipFill>
                    <a:blip r:embed="rId12"/>
                    <a:srcRect b="0" l="0" r="0" t="0"/>
                    <a:stretch>
                      <a:fillRect/>
                    </a:stretch>
                  </pic:blipFill>
                  <pic:spPr>
                    <a:xfrm>
                      <a:off x="0" y="0"/>
                      <a:ext cx="526775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f" w:val="clear"/>
        <w:spacing w:after="220" w:before="220" w:lineRule="auto"/>
        <w:ind w:right="2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220" w:before="220" w:line="480" w:lineRule="auto"/>
        <w:ind w:right="2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Étant donné l'emploi massif du terme d'architecture à 3 niveaux, celui-ci peut parfois désigner aussi les architectures suivantes :</w:t>
      </w:r>
    </w:p>
    <w:p w:rsidR="00000000" w:rsidDel="00000000" w:rsidP="00000000" w:rsidRDefault="00000000" w:rsidRPr="00000000" w14:paraId="00000181">
      <w:pPr>
        <w:numPr>
          <w:ilvl w:val="0"/>
          <w:numId w:val="45"/>
        </w:numPr>
        <w:spacing w:before="220" w:line="480" w:lineRule="auto"/>
        <w:ind w:left="720" w:right="2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Partage d'application entre client, serveur intermédiaire, et serveur d'entreprise</w:t>
      </w:r>
    </w:p>
    <w:p w:rsidR="00000000" w:rsidDel="00000000" w:rsidP="00000000" w:rsidRDefault="00000000" w:rsidRPr="00000000" w14:paraId="00000182">
      <w:pPr>
        <w:numPr>
          <w:ilvl w:val="0"/>
          <w:numId w:val="45"/>
        </w:numPr>
        <w:spacing w:after="220" w:line="480" w:lineRule="auto"/>
        <w:ind w:left="720" w:right="2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Partage d'application entre client, base de données intermédiaire, et base de données d'entreprise</w:t>
      </w:r>
    </w:p>
    <w:p w:rsidR="00000000" w:rsidDel="00000000" w:rsidP="00000000" w:rsidRDefault="00000000" w:rsidRPr="00000000" w14:paraId="00000183">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 la base de nos recherches sur la prévision des maladies dans le domaine de la santé, nous  nous présentons dans les sections  suivantes  trois solutions distinctes et non exhaustives envisagées qui permettraient d'implémenter  chacune d’elles, le système de prévision de maladie cardiaque que notre client CCB a besoin pour fournir un service de qualité à leurs patients et dont la fiabilité demeure un facteur incontestable. Ces solutions tournent chacune autour de choix technologiques dont les détails sont mentionnés dans les lignes suivantes</w:t>
      </w:r>
    </w:p>
    <w:p w:rsidR="00000000" w:rsidDel="00000000" w:rsidP="00000000" w:rsidRDefault="00000000" w:rsidRPr="00000000" w14:paraId="00000185">
      <w:pPr>
        <w:pStyle w:val="Heading3"/>
        <w:spacing w:after="200" w:lineRule="auto"/>
        <w:jc w:val="both"/>
        <w:rPr>
          <w:rFonts w:ascii="Times New Roman" w:cs="Times New Roman" w:eastAsia="Times New Roman" w:hAnsi="Times New Roman"/>
          <w:color w:val="000000"/>
        </w:rPr>
      </w:pPr>
      <w:bookmarkStart w:colFirst="0" w:colLast="0" w:name="_heading=h.32hioqz" w:id="35"/>
      <w:bookmarkEnd w:id="35"/>
      <w:r w:rsidDel="00000000" w:rsidR="00000000" w:rsidRPr="00000000">
        <w:rPr>
          <w:rFonts w:ascii="Times New Roman" w:cs="Times New Roman" w:eastAsia="Times New Roman" w:hAnsi="Times New Roman"/>
          <w:color w:val="000000"/>
          <w:rtl w:val="0"/>
        </w:rPr>
        <w:t xml:space="preserve">4.2.3 La première solution</w:t>
      </w:r>
    </w:p>
    <w:p w:rsidR="00000000" w:rsidDel="00000000" w:rsidP="00000000" w:rsidRDefault="00000000" w:rsidRPr="00000000" w14:paraId="00000186">
      <w:pPr>
        <w:pStyle w:val="Heading4"/>
        <w:jc w:val="both"/>
        <w:rPr>
          <w:rFonts w:ascii="Times New Roman" w:cs="Times New Roman" w:eastAsia="Times New Roman" w:hAnsi="Times New Roman"/>
          <w:color w:val="000000"/>
        </w:rPr>
      </w:pPr>
      <w:bookmarkStart w:colFirst="0" w:colLast="0" w:name="_heading=h.1hmsyys" w:id="36"/>
      <w:bookmarkEnd w:id="36"/>
      <w:r w:rsidDel="00000000" w:rsidR="00000000" w:rsidRPr="00000000">
        <w:rPr>
          <w:rFonts w:ascii="Times New Roman" w:cs="Times New Roman" w:eastAsia="Times New Roman" w:hAnsi="Times New Roman"/>
          <w:color w:val="000000"/>
          <w:rtl w:val="0"/>
        </w:rPr>
        <w:t xml:space="preserve">4.2.3.1 Architecture logicielle</w:t>
      </w:r>
    </w:p>
    <w:p w:rsidR="00000000" w:rsidDel="00000000" w:rsidP="00000000" w:rsidRDefault="00000000" w:rsidRPr="00000000" w14:paraId="0000018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outils logiciels qui seront utilisés pour le développement de la plateforme web constituant l’architecture logicielle de notre applicatif de prévision sont présentés dans les lignes suivantes :</w:t>
      </w:r>
    </w:p>
    <w:p w:rsidR="00000000" w:rsidDel="00000000" w:rsidP="00000000" w:rsidRDefault="00000000" w:rsidRPr="00000000" w14:paraId="0000018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numPr>
          <w:ilvl w:val="0"/>
          <w:numId w:val="2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Environnement de développement : Pycharm  </w:t>
      </w:r>
    </w:p>
    <w:p w:rsidR="00000000" w:rsidDel="00000000" w:rsidP="00000000" w:rsidRDefault="00000000" w:rsidRPr="00000000" w14:paraId="0000018A">
      <w:pPr>
        <w:numPr>
          <w:ilvl w:val="0"/>
          <w:numId w:val="2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 Django Framework  </w:t>
      </w:r>
    </w:p>
    <w:p w:rsidR="00000000" w:rsidDel="00000000" w:rsidP="00000000" w:rsidRDefault="00000000" w:rsidRPr="00000000" w14:paraId="0000018B">
      <w:pPr>
        <w:numPr>
          <w:ilvl w:val="0"/>
          <w:numId w:val="2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Langage de programmation : Python</w:t>
      </w:r>
    </w:p>
    <w:p w:rsidR="00000000" w:rsidDel="00000000" w:rsidP="00000000" w:rsidRDefault="00000000" w:rsidRPr="00000000" w14:paraId="0000018C">
      <w:pPr>
        <w:numPr>
          <w:ilvl w:val="0"/>
          <w:numId w:val="2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données : MySQL ou PostgreSQL</w:t>
      </w:r>
    </w:p>
    <w:p w:rsidR="00000000" w:rsidDel="00000000" w:rsidP="00000000" w:rsidRDefault="00000000" w:rsidRPr="00000000" w14:paraId="0000018D">
      <w:pPr>
        <w:numPr>
          <w:ilvl w:val="0"/>
          <w:numId w:val="2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Hébergeur :</w:t>
      </w:r>
    </w:p>
    <w:p w:rsidR="00000000" w:rsidDel="00000000" w:rsidP="00000000" w:rsidRDefault="00000000" w:rsidRPr="00000000" w14:paraId="0000018E">
      <w:pPr>
        <w:numPr>
          <w:ilvl w:val="0"/>
          <w:numId w:val="20"/>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Protocole : HTTPS</w:t>
      </w:r>
    </w:p>
    <w:p w:rsidR="00000000" w:rsidDel="00000000" w:rsidP="00000000" w:rsidRDefault="00000000" w:rsidRPr="00000000" w14:paraId="0000018F">
      <w:pPr>
        <w:pStyle w:val="Heading4"/>
        <w:jc w:val="both"/>
        <w:rPr>
          <w:rFonts w:ascii="Times New Roman" w:cs="Times New Roman" w:eastAsia="Times New Roman" w:hAnsi="Times New Roman"/>
          <w:color w:val="000000"/>
        </w:rPr>
      </w:pPr>
      <w:bookmarkStart w:colFirst="0" w:colLast="0" w:name="_heading=h.41mghml" w:id="37"/>
      <w:bookmarkEnd w:id="37"/>
      <w:r w:rsidDel="00000000" w:rsidR="00000000" w:rsidRPr="00000000">
        <w:rPr>
          <w:rFonts w:ascii="Times New Roman" w:cs="Times New Roman" w:eastAsia="Times New Roman" w:hAnsi="Times New Roman"/>
          <w:color w:val="000000"/>
          <w:rtl w:val="0"/>
        </w:rPr>
        <w:t xml:space="preserve">4.2.3.2 Architecture matérielle</w:t>
      </w:r>
    </w:p>
    <w:p w:rsidR="00000000" w:rsidDel="00000000" w:rsidP="00000000" w:rsidRDefault="00000000" w:rsidRPr="00000000" w14:paraId="000001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matériels qui seront utilisés pour la mise en exploitation de la plateforme web constituant l’architecture matérielle du système sont présentés dans les lignes suivantes :</w:t>
      </w:r>
    </w:p>
    <w:p w:rsidR="00000000" w:rsidDel="00000000" w:rsidP="00000000" w:rsidRDefault="00000000" w:rsidRPr="00000000" w14:paraId="0000019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numPr>
          <w:ilvl w:val="0"/>
          <w:numId w:val="3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Laptops (2) : HP Pavilion</w:t>
      </w:r>
    </w:p>
    <w:p w:rsidR="00000000" w:rsidDel="00000000" w:rsidP="00000000" w:rsidRDefault="00000000" w:rsidRPr="00000000" w14:paraId="00000193">
      <w:pPr>
        <w:numPr>
          <w:ilvl w:val="0"/>
          <w:numId w:val="3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 Linksys</w:t>
      </w:r>
    </w:p>
    <w:p w:rsidR="00000000" w:rsidDel="00000000" w:rsidP="00000000" w:rsidRDefault="00000000" w:rsidRPr="00000000" w14:paraId="00000194">
      <w:pPr>
        <w:numPr>
          <w:ilvl w:val="0"/>
          <w:numId w:val="3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Fournisseur d'Accès Internet : DIGICEL</w:t>
      </w:r>
    </w:p>
    <w:p w:rsidR="00000000" w:rsidDel="00000000" w:rsidP="00000000" w:rsidRDefault="00000000" w:rsidRPr="00000000" w14:paraId="00000195">
      <w:pPr>
        <w:numPr>
          <w:ilvl w:val="0"/>
          <w:numId w:val="3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Imprimante : HP LASERJET </w:t>
      </w:r>
    </w:p>
    <w:p w:rsidR="00000000" w:rsidDel="00000000" w:rsidP="00000000" w:rsidRDefault="00000000" w:rsidRPr="00000000" w14:paraId="00000196">
      <w:pPr>
        <w:numPr>
          <w:ilvl w:val="0"/>
          <w:numId w:val="3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Câblage : Cat 6e, Connecteurs RJ-45, Moulures, 3 Prises Murales</w:t>
      </w:r>
    </w:p>
    <w:p w:rsidR="00000000" w:rsidDel="00000000" w:rsidP="00000000" w:rsidRDefault="00000000" w:rsidRPr="00000000" w14:paraId="00000197">
      <w:pPr>
        <w:pStyle w:val="Heading3"/>
        <w:spacing w:after="200" w:lineRule="auto"/>
        <w:jc w:val="both"/>
        <w:rPr>
          <w:rFonts w:ascii="Times New Roman" w:cs="Times New Roman" w:eastAsia="Times New Roman" w:hAnsi="Times New Roman"/>
          <w:color w:val="000000"/>
        </w:rPr>
      </w:pPr>
      <w:bookmarkStart w:colFirst="0" w:colLast="0" w:name="_heading=h.2grqrue" w:id="38"/>
      <w:bookmarkEnd w:id="38"/>
      <w:r w:rsidDel="00000000" w:rsidR="00000000" w:rsidRPr="00000000">
        <w:rPr>
          <w:rFonts w:ascii="Times New Roman" w:cs="Times New Roman" w:eastAsia="Times New Roman" w:hAnsi="Times New Roman"/>
          <w:color w:val="000000"/>
          <w:rtl w:val="0"/>
        </w:rPr>
        <w:t xml:space="preserve">4.2.4 - La deuxième solution</w:t>
      </w:r>
    </w:p>
    <w:p w:rsidR="00000000" w:rsidDel="00000000" w:rsidP="00000000" w:rsidRDefault="00000000" w:rsidRPr="00000000" w14:paraId="00000198">
      <w:pPr>
        <w:pStyle w:val="Heading4"/>
        <w:jc w:val="both"/>
        <w:rPr>
          <w:rFonts w:ascii="Times New Roman" w:cs="Times New Roman" w:eastAsia="Times New Roman" w:hAnsi="Times New Roman"/>
          <w:color w:val="000000"/>
        </w:rPr>
      </w:pPr>
      <w:bookmarkStart w:colFirst="0" w:colLast="0" w:name="_heading=h.vx1227" w:id="39"/>
      <w:bookmarkEnd w:id="39"/>
      <w:r w:rsidDel="00000000" w:rsidR="00000000" w:rsidRPr="00000000">
        <w:rPr>
          <w:rFonts w:ascii="Times New Roman" w:cs="Times New Roman" w:eastAsia="Times New Roman" w:hAnsi="Times New Roman"/>
          <w:color w:val="000000"/>
          <w:rtl w:val="0"/>
        </w:rPr>
        <w:t xml:space="preserve">4.2.4.1 Architecture logicielle</w:t>
      </w:r>
    </w:p>
    <w:p w:rsidR="00000000" w:rsidDel="00000000" w:rsidP="00000000" w:rsidRDefault="00000000" w:rsidRPr="00000000" w14:paraId="0000019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logiciels qui seront utilisés pour le développement de la plateforme web constituant l’architecture logicielle de notre applicatif de prévision  sont présentés dans les lignes suivantes:</w:t>
      </w:r>
    </w:p>
    <w:p w:rsidR="00000000" w:rsidDel="00000000" w:rsidP="00000000" w:rsidRDefault="00000000" w:rsidRPr="00000000" w14:paraId="0000019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numPr>
          <w:ilvl w:val="0"/>
          <w:numId w:val="2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Environnement de développement : visual studio code</w:t>
      </w:r>
    </w:p>
    <w:p w:rsidR="00000000" w:rsidDel="00000000" w:rsidP="00000000" w:rsidRDefault="00000000" w:rsidRPr="00000000" w14:paraId="0000019C">
      <w:pPr>
        <w:numPr>
          <w:ilvl w:val="0"/>
          <w:numId w:val="2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  .Net Framework</w:t>
      </w:r>
    </w:p>
    <w:p w:rsidR="00000000" w:rsidDel="00000000" w:rsidP="00000000" w:rsidRDefault="00000000" w:rsidRPr="00000000" w14:paraId="0000019D">
      <w:pPr>
        <w:numPr>
          <w:ilvl w:val="0"/>
          <w:numId w:val="2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Langage de programmation : C#</w:t>
      </w:r>
    </w:p>
    <w:p w:rsidR="00000000" w:rsidDel="00000000" w:rsidP="00000000" w:rsidRDefault="00000000" w:rsidRPr="00000000" w14:paraId="0000019E">
      <w:pPr>
        <w:numPr>
          <w:ilvl w:val="0"/>
          <w:numId w:val="2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données : SQL SERVER</w:t>
      </w:r>
    </w:p>
    <w:p w:rsidR="00000000" w:rsidDel="00000000" w:rsidP="00000000" w:rsidRDefault="00000000" w:rsidRPr="00000000" w14:paraId="0000019F">
      <w:pPr>
        <w:numPr>
          <w:ilvl w:val="0"/>
          <w:numId w:val="2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Hébergeur :</w:t>
      </w:r>
    </w:p>
    <w:p w:rsidR="00000000" w:rsidDel="00000000" w:rsidP="00000000" w:rsidRDefault="00000000" w:rsidRPr="00000000" w14:paraId="000001A0">
      <w:pPr>
        <w:pStyle w:val="Heading4"/>
        <w:jc w:val="both"/>
        <w:rPr>
          <w:rFonts w:ascii="Times New Roman" w:cs="Times New Roman" w:eastAsia="Times New Roman" w:hAnsi="Times New Roman"/>
          <w:color w:val="000000"/>
        </w:rPr>
      </w:pPr>
      <w:bookmarkStart w:colFirst="0" w:colLast="0" w:name="_heading=h.3fwokq0" w:id="40"/>
      <w:bookmarkEnd w:id="40"/>
      <w:r w:rsidDel="00000000" w:rsidR="00000000" w:rsidRPr="00000000">
        <w:rPr>
          <w:rFonts w:ascii="Times New Roman" w:cs="Times New Roman" w:eastAsia="Times New Roman" w:hAnsi="Times New Roman"/>
          <w:color w:val="000000"/>
          <w:rtl w:val="0"/>
        </w:rPr>
        <w:t xml:space="preserve">4.2.4.2 Architecture matérielle</w:t>
      </w:r>
    </w:p>
    <w:p w:rsidR="00000000" w:rsidDel="00000000" w:rsidP="00000000" w:rsidRDefault="00000000" w:rsidRPr="00000000" w14:paraId="000001A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matériels qui seront utilisés pour la mise en exploitation de la plateforme web constituant l’architecture matérielle du système sont présentés dans les lignes suivantes :</w:t>
      </w:r>
    </w:p>
    <w:p w:rsidR="00000000" w:rsidDel="00000000" w:rsidP="00000000" w:rsidRDefault="00000000" w:rsidRPr="00000000" w14:paraId="000001A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0"/>
          <w:numId w:val="5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Ordinateurs (laptops) : HP Pavilion</w:t>
      </w:r>
    </w:p>
    <w:p w:rsidR="00000000" w:rsidDel="00000000" w:rsidP="00000000" w:rsidRDefault="00000000" w:rsidRPr="00000000" w14:paraId="000001A4">
      <w:pPr>
        <w:numPr>
          <w:ilvl w:val="0"/>
          <w:numId w:val="5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 Linksys</w:t>
      </w:r>
    </w:p>
    <w:p w:rsidR="00000000" w:rsidDel="00000000" w:rsidP="00000000" w:rsidRDefault="00000000" w:rsidRPr="00000000" w14:paraId="000001A5">
      <w:pPr>
        <w:numPr>
          <w:ilvl w:val="0"/>
          <w:numId w:val="5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Fournisseur d'Accès Internet : DIGICEL</w:t>
      </w:r>
    </w:p>
    <w:p w:rsidR="00000000" w:rsidDel="00000000" w:rsidP="00000000" w:rsidRDefault="00000000" w:rsidRPr="00000000" w14:paraId="000001A6">
      <w:pPr>
        <w:numPr>
          <w:ilvl w:val="0"/>
          <w:numId w:val="5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Imprimante : HP LASERJET </w:t>
      </w:r>
    </w:p>
    <w:p w:rsidR="00000000" w:rsidDel="00000000" w:rsidP="00000000" w:rsidRDefault="00000000" w:rsidRPr="00000000" w14:paraId="000001A7">
      <w:pPr>
        <w:numPr>
          <w:ilvl w:val="0"/>
          <w:numId w:val="5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Câblage: Cat 6e, Connecteurs RJ-45, Moulures, 3 Prises Murales</w:t>
      </w:r>
    </w:p>
    <w:p w:rsidR="00000000" w:rsidDel="00000000" w:rsidP="00000000" w:rsidRDefault="00000000" w:rsidRPr="00000000" w14:paraId="000001A8">
      <w:pPr>
        <w:pStyle w:val="Heading3"/>
        <w:spacing w:after="200" w:lineRule="auto"/>
        <w:jc w:val="both"/>
        <w:rPr>
          <w:rFonts w:ascii="Times New Roman" w:cs="Times New Roman" w:eastAsia="Times New Roman" w:hAnsi="Times New Roman"/>
          <w:color w:val="000000"/>
        </w:rPr>
      </w:pPr>
      <w:bookmarkStart w:colFirst="0" w:colLast="0" w:name="_heading=h.1v1yuxt" w:id="41"/>
      <w:bookmarkEnd w:id="41"/>
      <w:r w:rsidDel="00000000" w:rsidR="00000000" w:rsidRPr="00000000">
        <w:rPr>
          <w:rFonts w:ascii="Times New Roman" w:cs="Times New Roman" w:eastAsia="Times New Roman" w:hAnsi="Times New Roman"/>
          <w:color w:val="000000"/>
          <w:rtl w:val="0"/>
        </w:rPr>
        <w:t xml:space="preserve">4.2.5 - La troisième solution</w:t>
      </w:r>
    </w:p>
    <w:p w:rsidR="00000000" w:rsidDel="00000000" w:rsidP="00000000" w:rsidRDefault="00000000" w:rsidRPr="00000000" w14:paraId="000001A9">
      <w:pPr>
        <w:pStyle w:val="Heading4"/>
        <w:jc w:val="both"/>
        <w:rPr>
          <w:rFonts w:ascii="Times New Roman" w:cs="Times New Roman" w:eastAsia="Times New Roman" w:hAnsi="Times New Roman"/>
          <w:color w:val="000000"/>
        </w:rPr>
      </w:pPr>
      <w:bookmarkStart w:colFirst="0" w:colLast="0" w:name="_heading=h.4f1mdlm" w:id="42"/>
      <w:bookmarkEnd w:id="42"/>
      <w:r w:rsidDel="00000000" w:rsidR="00000000" w:rsidRPr="00000000">
        <w:rPr>
          <w:rFonts w:ascii="Times New Roman" w:cs="Times New Roman" w:eastAsia="Times New Roman" w:hAnsi="Times New Roman"/>
          <w:color w:val="000000"/>
          <w:rtl w:val="0"/>
        </w:rPr>
        <w:t xml:space="preserve">4.2.5.1Architecture logicielle</w:t>
      </w:r>
    </w:p>
    <w:p w:rsidR="00000000" w:rsidDel="00000000" w:rsidP="00000000" w:rsidRDefault="00000000" w:rsidRPr="00000000" w14:paraId="000001A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logiciels qui seront utilisés pour le développement de la plateforme web constituant l’architecture logicielle de notre applicatif de prévision sont présentés dans les lignes suivantes:</w:t>
      </w:r>
    </w:p>
    <w:p w:rsidR="00000000" w:rsidDel="00000000" w:rsidP="00000000" w:rsidRDefault="00000000" w:rsidRPr="00000000" w14:paraId="000001A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numPr>
          <w:ilvl w:val="0"/>
          <w:numId w:val="6"/>
        </w:numPr>
        <w:spacing w:after="200" w:line="48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Environnement de développement : Netbeans</w:t>
      </w:r>
    </w:p>
    <w:p w:rsidR="00000000" w:rsidDel="00000000" w:rsidP="00000000" w:rsidRDefault="00000000" w:rsidRPr="00000000" w14:paraId="000001AD">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plate-forme NetBeans est un vaste cadre Java sur lequel vous pouvez baser de grandes applications de bureau. L'EDI NetBeans lui-même est l'une des centaines d'applications basées sur la plate-forme NetBeans. La NetBeans Platform contient des API qui simplifient la manipulation des fenêtres, des actions, des fichiers et de bien d'autres choses typiques des applications.</w:t>
      </w:r>
    </w:p>
    <w:p w:rsidR="00000000" w:rsidDel="00000000" w:rsidP="00000000" w:rsidRDefault="00000000" w:rsidRPr="00000000" w14:paraId="000001AE">
      <w:pPr>
        <w:numPr>
          <w:ilvl w:val="0"/>
          <w:numId w:val="2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 Spring</w:t>
      </w:r>
    </w:p>
    <w:p w:rsidR="00000000" w:rsidDel="00000000" w:rsidP="00000000" w:rsidRDefault="00000000" w:rsidRPr="00000000" w14:paraId="000001AF">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Framework est un Framework de développement d'applications Web puissant et léger, classé premier en raison de son excellente capacité à développer des applications Web complexes nécessitant des performances élevées. Les fonctionnalités principales de Spring Framework permettent aux développeurs Java de créer facilement des applications de niveau entreprise.</w:t>
      </w:r>
    </w:p>
    <w:p w:rsidR="00000000" w:rsidDel="00000000" w:rsidP="00000000" w:rsidRDefault="00000000" w:rsidRPr="00000000" w14:paraId="000001B0">
      <w:pPr>
        <w:numPr>
          <w:ilvl w:val="0"/>
          <w:numId w:val="3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Langage de programmation : Java</w:t>
      </w:r>
    </w:p>
    <w:p w:rsidR="00000000" w:rsidDel="00000000" w:rsidP="00000000" w:rsidRDefault="00000000" w:rsidRPr="00000000" w14:paraId="000001B1">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données : ORACLE</w:t>
      </w:r>
    </w:p>
    <w:p w:rsidR="00000000" w:rsidDel="00000000" w:rsidP="00000000" w:rsidRDefault="00000000" w:rsidRPr="00000000" w14:paraId="000001B2">
      <w:pPr>
        <w:numPr>
          <w:ilvl w:val="0"/>
          <w:numId w:val="3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Librairie : JavaML</w:t>
      </w:r>
    </w:p>
    <w:p w:rsidR="00000000" w:rsidDel="00000000" w:rsidP="00000000" w:rsidRDefault="00000000" w:rsidRPr="00000000" w14:paraId="000001B3">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s'agit d'une API Java avec une collection d'algorithmes d'apprentissage automatique et d'exploration de données implémentés en Java. Il est destiné à être facilement utilisé par les développeurs de logiciels et les chercheurs. Les interfaces pour chacun des algorithmes restent simples et faciles à utiliser. Il n'y a pas d'interface graphique mais des interfaces claires pour chaque type d'algorithme. Comparé à d'autres algorithmes de clustering, il est simple et permet une facilité de mise en œuvre d'un nouvel algorithme. Dans la plupart des cas, la mise en œuvre des algorithmes est clairement écrite et correctement documentée, et peut donc être utilisée comme référence. La bibliothèque est écrite en Java.</w:t>
      </w:r>
    </w:p>
    <w:p w:rsidR="00000000" w:rsidDel="00000000" w:rsidP="00000000" w:rsidRDefault="00000000" w:rsidRPr="00000000" w14:paraId="000001B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pStyle w:val="Heading4"/>
        <w:jc w:val="both"/>
        <w:rPr>
          <w:rFonts w:ascii="Times New Roman" w:cs="Times New Roman" w:eastAsia="Times New Roman" w:hAnsi="Times New Roman"/>
          <w:color w:val="000000"/>
        </w:rPr>
      </w:pPr>
      <w:bookmarkStart w:colFirst="0" w:colLast="0" w:name="_heading=h.2u6wntf" w:id="43"/>
      <w:bookmarkEnd w:id="43"/>
      <w:r w:rsidDel="00000000" w:rsidR="00000000" w:rsidRPr="00000000">
        <w:rPr>
          <w:rFonts w:ascii="Times New Roman" w:cs="Times New Roman" w:eastAsia="Times New Roman" w:hAnsi="Times New Roman"/>
          <w:color w:val="000000"/>
          <w:rtl w:val="0"/>
        </w:rPr>
        <w:t xml:space="preserve">4.2.5.2 Architecture matérielle</w:t>
      </w:r>
    </w:p>
    <w:p w:rsidR="00000000" w:rsidDel="00000000" w:rsidP="00000000" w:rsidRDefault="00000000" w:rsidRPr="00000000" w14:paraId="000001B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matériels qui seront utilisés pour la mise en exploitation de la plateforme web constituant l’architecture matérielle du système sont présentés dans les lignes suivantes :</w:t>
      </w:r>
    </w:p>
    <w:p w:rsidR="00000000" w:rsidDel="00000000" w:rsidP="00000000" w:rsidRDefault="00000000" w:rsidRPr="00000000" w14:paraId="000001B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numPr>
          <w:ilvl w:val="0"/>
          <w:numId w:val="4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Ordinateurs (2 laptops) : HP Pavilion</w:t>
      </w:r>
    </w:p>
    <w:p w:rsidR="00000000" w:rsidDel="00000000" w:rsidP="00000000" w:rsidRDefault="00000000" w:rsidRPr="00000000" w14:paraId="000001BB">
      <w:pPr>
        <w:numPr>
          <w:ilvl w:val="0"/>
          <w:numId w:val="4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 Linksys</w:t>
      </w:r>
    </w:p>
    <w:p w:rsidR="00000000" w:rsidDel="00000000" w:rsidP="00000000" w:rsidRDefault="00000000" w:rsidRPr="00000000" w14:paraId="000001BC">
      <w:pPr>
        <w:numPr>
          <w:ilvl w:val="0"/>
          <w:numId w:val="4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Router : Linksys</w:t>
      </w:r>
    </w:p>
    <w:p w:rsidR="00000000" w:rsidDel="00000000" w:rsidP="00000000" w:rsidRDefault="00000000" w:rsidRPr="00000000" w14:paraId="000001BD">
      <w:pPr>
        <w:numPr>
          <w:ilvl w:val="0"/>
          <w:numId w:val="4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Fournisseur d'Accès Internet : DIGICEL</w:t>
      </w:r>
    </w:p>
    <w:p w:rsidR="00000000" w:rsidDel="00000000" w:rsidP="00000000" w:rsidRDefault="00000000" w:rsidRPr="00000000" w14:paraId="000001BE">
      <w:pPr>
        <w:numPr>
          <w:ilvl w:val="0"/>
          <w:numId w:val="4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Imprimante : HP DESKJET </w:t>
      </w:r>
    </w:p>
    <w:p w:rsidR="00000000" w:rsidDel="00000000" w:rsidP="00000000" w:rsidRDefault="00000000" w:rsidRPr="00000000" w14:paraId="000001BF">
      <w:pPr>
        <w:numPr>
          <w:ilvl w:val="0"/>
          <w:numId w:val="4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Câblage : Cat 6e, Connecteurs RJ-45, Moulures, 3 Prises Murales double</w:t>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2"/>
        <w:spacing w:after="200" w:lineRule="auto"/>
        <w:jc w:val="both"/>
        <w:rPr>
          <w:rFonts w:ascii="Times New Roman" w:cs="Times New Roman" w:eastAsia="Times New Roman" w:hAnsi="Times New Roman"/>
        </w:rPr>
      </w:pPr>
      <w:bookmarkStart w:colFirst="0" w:colLast="0" w:name="_heading=h.19c6y18" w:id="44"/>
      <w:bookmarkEnd w:id="44"/>
      <w:r w:rsidDel="00000000" w:rsidR="00000000" w:rsidRPr="00000000">
        <w:rPr>
          <w:rFonts w:ascii="Times New Roman" w:cs="Times New Roman" w:eastAsia="Times New Roman" w:hAnsi="Times New Roman"/>
          <w:rtl w:val="0"/>
        </w:rPr>
        <w:t xml:space="preserve">4.3 - Bénéfices et coûts de chaque solution</w:t>
      </w:r>
    </w:p>
    <w:p w:rsidR="00000000" w:rsidDel="00000000" w:rsidP="00000000" w:rsidRDefault="00000000" w:rsidRPr="00000000" w14:paraId="000001C3">
      <w:pPr>
        <w:pStyle w:val="Heading3"/>
        <w:spacing w:after="200" w:lineRule="auto"/>
        <w:jc w:val="both"/>
        <w:rPr>
          <w:rFonts w:ascii="Times New Roman" w:cs="Times New Roman" w:eastAsia="Times New Roman" w:hAnsi="Times New Roman"/>
          <w:color w:val="000000"/>
        </w:rPr>
      </w:pPr>
      <w:bookmarkStart w:colFirst="0" w:colLast="0" w:name="_heading=h.3tbugp1" w:id="45"/>
      <w:bookmarkEnd w:id="45"/>
      <w:r w:rsidDel="00000000" w:rsidR="00000000" w:rsidRPr="00000000">
        <w:rPr>
          <w:rFonts w:ascii="Times New Roman" w:cs="Times New Roman" w:eastAsia="Times New Roman" w:hAnsi="Times New Roman"/>
          <w:color w:val="000000"/>
          <w:rtl w:val="0"/>
        </w:rPr>
        <w:t xml:space="preserve">4.3.1 - Bénéfices de chaque solution</w:t>
      </w:r>
    </w:p>
    <w:p w:rsidR="00000000" w:rsidDel="00000000" w:rsidP="00000000" w:rsidRDefault="00000000" w:rsidRPr="00000000" w14:paraId="000001C4">
      <w:pPr>
        <w:pStyle w:val="Heading4"/>
        <w:spacing w:after="200" w:lineRule="auto"/>
        <w:jc w:val="both"/>
        <w:rPr>
          <w:rFonts w:ascii="Times New Roman" w:cs="Times New Roman" w:eastAsia="Times New Roman" w:hAnsi="Times New Roman"/>
          <w:color w:val="000000"/>
        </w:rPr>
      </w:pPr>
      <w:bookmarkStart w:colFirst="0" w:colLast="0" w:name="_heading=h.28h4qwu" w:id="46"/>
      <w:bookmarkEnd w:id="46"/>
      <w:r w:rsidDel="00000000" w:rsidR="00000000" w:rsidRPr="00000000">
        <w:rPr>
          <w:rFonts w:ascii="Times New Roman" w:cs="Times New Roman" w:eastAsia="Times New Roman" w:hAnsi="Times New Roman"/>
          <w:color w:val="000000"/>
          <w:rtl w:val="0"/>
        </w:rPr>
        <w:t xml:space="preserve">4.3.1.1 benefice de la première solution </w:t>
      </w:r>
    </w:p>
    <w:p w:rsidR="00000000" w:rsidDel="00000000" w:rsidP="00000000" w:rsidRDefault="00000000" w:rsidRPr="00000000" w14:paraId="000001C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Nous présentons dans les lignes suivantes les bénéfices de cette solution :</w:t>
      </w:r>
    </w:p>
    <w:p w:rsidR="00000000" w:rsidDel="00000000" w:rsidP="00000000" w:rsidRDefault="00000000" w:rsidRPr="00000000" w14:paraId="000001C6">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Tous les outils de développement sont libres, le client n’aura pas payer pour des licences</w:t>
      </w:r>
    </w:p>
    <w:p w:rsidR="00000000" w:rsidDel="00000000" w:rsidP="00000000" w:rsidRDefault="00000000" w:rsidRPr="00000000" w14:paraId="000001C7">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utilisés sont les meilleurs dans le domaine de l’IA et du ML sur le marché</w:t>
      </w:r>
    </w:p>
    <w:p w:rsidR="00000000" w:rsidDel="00000000" w:rsidP="00000000" w:rsidRDefault="00000000" w:rsidRPr="00000000" w14:paraId="000001C8">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langage comprend les meilleures bibliothèques pour l’IA et le ML</w:t>
      </w:r>
    </w:p>
    <w:p w:rsidR="00000000" w:rsidDel="00000000" w:rsidP="00000000" w:rsidRDefault="00000000" w:rsidRPr="00000000" w14:paraId="000001C9">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système développé sera multi-plateforme</w:t>
      </w:r>
    </w:p>
    <w:p w:rsidR="00000000" w:rsidDel="00000000" w:rsidP="00000000" w:rsidRDefault="00000000" w:rsidRPr="00000000" w14:paraId="000001CA">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système de gestion de base de données est stable et performant</w:t>
      </w:r>
    </w:p>
    <w:p w:rsidR="00000000" w:rsidDel="00000000" w:rsidP="00000000" w:rsidRDefault="00000000" w:rsidRPr="00000000" w14:paraId="000001C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pStyle w:val="Heading4"/>
        <w:spacing w:after="200" w:lineRule="auto"/>
        <w:jc w:val="both"/>
        <w:rPr>
          <w:rFonts w:ascii="Times New Roman" w:cs="Times New Roman" w:eastAsia="Times New Roman" w:hAnsi="Times New Roman"/>
          <w:color w:val="000000"/>
        </w:rPr>
      </w:pPr>
      <w:bookmarkStart w:colFirst="0" w:colLast="0" w:name="_heading=h.nmf14n" w:id="47"/>
      <w:bookmarkEnd w:id="47"/>
      <w:r w:rsidDel="00000000" w:rsidR="00000000" w:rsidRPr="00000000">
        <w:rPr>
          <w:rFonts w:ascii="Times New Roman" w:cs="Times New Roman" w:eastAsia="Times New Roman" w:hAnsi="Times New Roman"/>
          <w:color w:val="000000"/>
          <w:rtl w:val="0"/>
        </w:rPr>
        <w:t xml:space="preserve">4.3.1.2 bénéfice de la deuxième solution</w:t>
      </w:r>
    </w:p>
    <w:p w:rsidR="00000000" w:rsidDel="00000000" w:rsidP="00000000" w:rsidRDefault="00000000" w:rsidRPr="00000000" w14:paraId="000001C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présenterons dans les lignes suivantes quelques bénéfices de cette solution:</w:t>
      </w:r>
    </w:p>
    <w:p w:rsidR="00000000" w:rsidDel="00000000" w:rsidP="00000000" w:rsidRDefault="00000000" w:rsidRPr="00000000" w14:paraId="000001CE">
      <w:pPr>
        <w:numPr>
          <w:ilvl w:val="0"/>
          <w:numId w:val="2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de développement sont propriétaires</w:t>
      </w:r>
    </w:p>
    <w:p w:rsidR="00000000" w:rsidDel="00000000" w:rsidP="00000000" w:rsidRDefault="00000000" w:rsidRPr="00000000" w14:paraId="000001CF">
      <w:pPr>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 système de gestion de base de données est très performant et sécur</w:t>
      </w:r>
      <w:r w:rsidDel="00000000" w:rsidR="00000000" w:rsidRPr="00000000">
        <w:rPr>
          <w:rFonts w:ascii="Times New Roman" w:cs="Times New Roman" w:eastAsia="Times New Roman" w:hAnsi="Times New Roman"/>
          <w:rtl w:val="0"/>
        </w:rPr>
        <w:t xml:space="preserve">itaire</w:t>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pStyle w:val="Heading4"/>
        <w:spacing w:after="200" w:lineRule="auto"/>
        <w:jc w:val="both"/>
        <w:rPr>
          <w:rFonts w:ascii="Times New Roman" w:cs="Times New Roman" w:eastAsia="Times New Roman" w:hAnsi="Times New Roman"/>
          <w:color w:val="000000"/>
        </w:rPr>
      </w:pPr>
      <w:bookmarkStart w:colFirst="0" w:colLast="0" w:name="_heading=h.37m2jsg" w:id="48"/>
      <w:bookmarkEnd w:id="48"/>
      <w:r w:rsidDel="00000000" w:rsidR="00000000" w:rsidRPr="00000000">
        <w:rPr>
          <w:rFonts w:ascii="Times New Roman" w:cs="Times New Roman" w:eastAsia="Times New Roman" w:hAnsi="Times New Roman"/>
          <w:color w:val="000000"/>
          <w:rtl w:val="0"/>
        </w:rPr>
        <w:t xml:space="preserve">4.3.1.3 Bénéfice de la troisième solution</w:t>
      </w:r>
    </w:p>
    <w:p w:rsidR="00000000" w:rsidDel="00000000" w:rsidP="00000000" w:rsidRDefault="00000000" w:rsidRPr="00000000" w14:paraId="000001D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présenterons dans les lignes suivantes quelques bénéfices de cette solution:</w:t>
      </w:r>
    </w:p>
    <w:p w:rsidR="00000000" w:rsidDel="00000000" w:rsidP="00000000" w:rsidRDefault="00000000" w:rsidRPr="00000000" w14:paraId="000001D3">
      <w:pPr>
        <w:numPr>
          <w:ilvl w:val="0"/>
          <w:numId w:val="2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de développement sont propriétaires</w:t>
      </w:r>
    </w:p>
    <w:p w:rsidR="00000000" w:rsidDel="00000000" w:rsidP="00000000" w:rsidRDefault="00000000" w:rsidRPr="00000000" w14:paraId="000001D4">
      <w:pPr>
        <w:numPr>
          <w:ilvl w:val="0"/>
          <w:numId w:val="2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garantie de la part du propriétaire du l’outil</w:t>
      </w:r>
    </w:p>
    <w:p w:rsidR="00000000" w:rsidDel="00000000" w:rsidP="00000000" w:rsidRDefault="00000000" w:rsidRPr="00000000" w14:paraId="000001D5">
      <w:pPr>
        <w:numPr>
          <w:ilvl w:val="0"/>
          <w:numId w:val="2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système de gestion de base de données est très performant, sécuritaire et fiable</w:t>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pStyle w:val="Heading3"/>
        <w:spacing w:after="200" w:lineRule="auto"/>
        <w:jc w:val="both"/>
        <w:rPr>
          <w:rFonts w:ascii="Times New Roman" w:cs="Times New Roman" w:eastAsia="Times New Roman" w:hAnsi="Times New Roman"/>
          <w:color w:val="000000"/>
        </w:rPr>
      </w:pPr>
      <w:bookmarkStart w:colFirst="0" w:colLast="0" w:name="_heading=h.1mrcu09" w:id="49"/>
      <w:bookmarkEnd w:id="49"/>
      <w:r w:rsidDel="00000000" w:rsidR="00000000" w:rsidRPr="00000000">
        <w:rPr>
          <w:rFonts w:ascii="Times New Roman" w:cs="Times New Roman" w:eastAsia="Times New Roman" w:hAnsi="Times New Roman"/>
          <w:color w:val="000000"/>
          <w:rtl w:val="0"/>
        </w:rPr>
        <w:t xml:space="preserve">4.3.2 - Coûts de chaque solution</w:t>
      </w:r>
    </w:p>
    <w:p w:rsidR="00000000" w:rsidDel="00000000" w:rsidP="00000000" w:rsidRDefault="00000000" w:rsidRPr="00000000" w14:paraId="000001D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vue de synthétiser les informations sur les coûts de mise en œuvre de chaque solution, nous présenterons celles-ci sous forme de tableau dans les sections ci-dessous. Ces coûts seront s'échelonnent sur aspects :</w:t>
      </w:r>
    </w:p>
    <w:p w:rsidR="00000000" w:rsidDel="00000000" w:rsidP="00000000" w:rsidRDefault="00000000" w:rsidRPr="00000000" w14:paraId="000001D9">
      <w:pPr>
        <w:numPr>
          <w:ilvl w:val="0"/>
          <w:numId w:val="4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Coût des logiciels </w:t>
      </w:r>
    </w:p>
    <w:p w:rsidR="00000000" w:rsidDel="00000000" w:rsidP="00000000" w:rsidRDefault="00000000" w:rsidRPr="00000000" w14:paraId="000001DA">
      <w:pPr>
        <w:numPr>
          <w:ilvl w:val="0"/>
          <w:numId w:val="4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Coût des matériels</w:t>
      </w:r>
    </w:p>
    <w:p w:rsidR="00000000" w:rsidDel="00000000" w:rsidP="00000000" w:rsidRDefault="00000000" w:rsidRPr="00000000" w14:paraId="000001DB">
      <w:pPr>
        <w:numPr>
          <w:ilvl w:val="0"/>
          <w:numId w:val="4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Coût de développement</w:t>
      </w:r>
    </w:p>
    <w:p w:rsidR="00000000" w:rsidDel="00000000" w:rsidP="00000000" w:rsidRDefault="00000000" w:rsidRPr="00000000" w14:paraId="000001DC">
      <w:pPr>
        <w:numPr>
          <w:ilvl w:val="0"/>
          <w:numId w:val="4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Coût d’installation matérielle</w:t>
      </w:r>
    </w:p>
    <w:p w:rsidR="00000000" w:rsidDel="00000000" w:rsidP="00000000" w:rsidRDefault="00000000" w:rsidRPr="00000000" w14:paraId="000001DD">
      <w:pPr>
        <w:pStyle w:val="Heading4"/>
        <w:spacing w:after="200" w:lineRule="auto"/>
        <w:jc w:val="both"/>
        <w:rPr>
          <w:rFonts w:ascii="Times New Roman" w:cs="Times New Roman" w:eastAsia="Times New Roman" w:hAnsi="Times New Roman"/>
          <w:color w:val="000000"/>
        </w:rPr>
      </w:pPr>
      <w:bookmarkStart w:colFirst="0" w:colLast="0" w:name="_heading=h.46r0co2" w:id="50"/>
      <w:bookmarkEnd w:id="50"/>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4"/>
        <w:spacing w:after="200" w:lineRule="auto"/>
        <w:jc w:val="both"/>
        <w:rPr>
          <w:rFonts w:ascii="Times New Roman" w:cs="Times New Roman" w:eastAsia="Times New Roman" w:hAnsi="Times New Roman"/>
          <w:color w:val="000000"/>
        </w:rPr>
      </w:pPr>
      <w:bookmarkStart w:colFirst="0" w:colLast="0" w:name="_heading=h.2lwamvv" w:id="51"/>
      <w:bookmarkEnd w:id="51"/>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4"/>
        <w:spacing w:after="200" w:lineRule="auto"/>
        <w:jc w:val="both"/>
        <w:rPr>
          <w:rFonts w:ascii="Times New Roman" w:cs="Times New Roman" w:eastAsia="Times New Roman" w:hAnsi="Times New Roman"/>
        </w:rPr>
      </w:pPr>
      <w:bookmarkStart w:colFirst="0" w:colLast="0" w:name="_heading=h.111kx3o" w:id="52"/>
      <w:bookmarkEnd w:id="52"/>
      <w:r w:rsidDel="00000000" w:rsidR="00000000" w:rsidRPr="00000000">
        <w:rPr>
          <w:rFonts w:ascii="Times New Roman" w:cs="Times New Roman" w:eastAsia="Times New Roman" w:hAnsi="Times New Roman"/>
          <w:color w:val="000000"/>
          <w:rtl w:val="0"/>
        </w:rPr>
        <w:t xml:space="preserve">4.3.2.1 - Coûts de la première solution</w:t>
      </w:r>
      <w:r w:rsidDel="00000000" w:rsidR="00000000" w:rsidRPr="00000000">
        <w:rPr>
          <w:rtl w:val="0"/>
        </w:rPr>
      </w:r>
    </w:p>
    <w:tbl>
      <w:tblPr>
        <w:tblStyle w:val="Table2"/>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4425"/>
        <w:gridCol w:w="1515"/>
        <w:tblGridChange w:id="0">
          <w:tblGrid>
            <w:gridCol w:w="3075"/>
            <w:gridCol w:w="4425"/>
            <w:gridCol w:w="1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Rubrique</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Coûts</w:t>
            </w:r>
          </w:p>
        </w:tc>
      </w:tr>
      <w:tr>
        <w:trPr>
          <w:cantSplit w:val="0"/>
          <w:trHeight w:val="5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des Logiciels</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Langage: Python</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 Django</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SGBD: MySQL</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$ 2000.00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 Pycharm</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$ 0.00</w:t>
            </w:r>
            <w:r w:rsidDel="00000000" w:rsidR="00000000" w:rsidRPr="00000000">
              <w:rPr>
                <w:rtl w:val="0"/>
              </w:rPr>
            </w:r>
          </w:p>
        </w:tc>
      </w:tr>
      <w:tr>
        <w:trPr>
          <w:cantSplit w:val="0"/>
          <w:trHeight w:val="5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des Matériels </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Laptops: New XPS 13 DELL Laptop</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p w:rsidR="00000000" w:rsidDel="00000000" w:rsidP="00000000" w:rsidRDefault="00000000" w:rsidRPr="00000000" w14:paraId="00000203">
            <w:pPr>
              <w:widowControl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imprimante: </w:t>
            </w:r>
            <w:hyperlink r:id="rId13">
              <w:r w:rsidDel="00000000" w:rsidR="00000000" w:rsidRPr="00000000">
                <w:rPr>
                  <w:rFonts w:ascii="Times New Roman" w:cs="Times New Roman" w:eastAsia="Times New Roman" w:hAnsi="Times New Roman"/>
                  <w:sz w:val="24"/>
                  <w:szCs w:val="24"/>
                  <w:rtl w:val="0"/>
                </w:rPr>
                <w:t xml:space="preserve">HP Neverstop Laser MFP 1202w</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Linksys WiFi Router Dual-Band AC1000 (WiFi 5)</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1Linksys SE3008 8-Port Gigabit Ethernet Switch</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 Access Haiti</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 Cat 6e, Moulures, Connecteurs RJ-45, 3 Prises Murales double</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d’oeuvre câblage</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Hébergement</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x12/m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$3740.00</w:t>
            </w:r>
          </w:p>
        </w:tc>
      </w:tr>
      <w:tr>
        <w:trPr>
          <w:cantSplit w:val="0"/>
          <w:trHeight w:val="5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C">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de Développement de la solution</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$4000.00</w:t>
            </w:r>
          </w:p>
        </w:tc>
      </w:tr>
      <w:tr>
        <w:trPr>
          <w:cantSplit w:val="0"/>
          <w:trHeight w:val="69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F">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Total pour la mise en oeuvre de la solution</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$9740.00</w:t>
            </w:r>
          </w:p>
        </w:tc>
      </w:tr>
    </w:tbl>
    <w:p w:rsidR="00000000" w:rsidDel="00000000" w:rsidP="00000000" w:rsidRDefault="00000000" w:rsidRPr="00000000" w14:paraId="00000222">
      <w:pPr>
        <w:pStyle w:val="Heading4"/>
        <w:spacing w:after="200" w:lineRule="auto"/>
        <w:jc w:val="both"/>
        <w:rPr>
          <w:rFonts w:ascii="Times New Roman" w:cs="Times New Roman" w:eastAsia="Times New Roman" w:hAnsi="Times New Roman"/>
          <w:color w:val="000000"/>
        </w:rPr>
      </w:pPr>
      <w:bookmarkStart w:colFirst="0" w:colLast="0" w:name="_heading=h.3l18frh" w:id="53"/>
      <w:bookmarkEnd w:id="53"/>
      <w:r w:rsidDel="00000000" w:rsidR="00000000" w:rsidRPr="00000000">
        <w:rPr>
          <w:rFonts w:ascii="Times New Roman" w:cs="Times New Roman" w:eastAsia="Times New Roman" w:hAnsi="Times New Roman"/>
          <w:color w:val="000000"/>
          <w:rtl w:val="0"/>
        </w:rPr>
        <w:t xml:space="preserve">4.3.2.2 - Coût de la deuxième solution</w:t>
      </w:r>
    </w:p>
    <w:tbl>
      <w:tblPr>
        <w:tblStyle w:val="Table3"/>
        <w:tblW w:w="92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7"/>
        <w:gridCol w:w="4440"/>
        <w:gridCol w:w="1515"/>
        <w:tblGridChange w:id="0">
          <w:tblGrid>
            <w:gridCol w:w="3257"/>
            <w:gridCol w:w="4440"/>
            <w:gridCol w:w="1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Rubrique</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Coûts</w:t>
            </w:r>
          </w:p>
        </w:tc>
      </w:tr>
      <w:tr>
        <w:trPr>
          <w:cantSplit w:val="0"/>
          <w:trHeight w:val="5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26">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Coût des Logiciels</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Langage: C#</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 .Net</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SGBD: SQL SERVER ENTERPRISE</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$ 13748.00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 Visual Studio Professional</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$1,199.00</w:t>
            </w:r>
            <w:r w:rsidDel="00000000" w:rsidR="00000000" w:rsidRPr="00000000">
              <w:rPr>
                <w:rtl w:val="0"/>
              </w:rPr>
            </w:r>
          </w:p>
        </w:tc>
      </w:tr>
      <w:tr>
        <w:trPr>
          <w:cantSplit w:val="0"/>
          <w:trHeight w:val="5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35">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Total des Logiciels</w:t>
            </w:r>
          </w:p>
        </w:tc>
        <w:tc>
          <w:tcPr>
            <w:shd w:fill="f3f3f3" w:val="clear"/>
            <w:tcMar>
              <w:top w:w="100.0" w:type="dxa"/>
              <w:left w:w="100.0" w:type="dxa"/>
              <w:bottom w:w="100.0" w:type="dxa"/>
              <w:right w:w="100.0" w:type="dxa"/>
            </w:tcMar>
          </w:tcPr>
          <w:p w:rsidR="00000000" w:rsidDel="00000000" w:rsidP="00000000" w:rsidRDefault="00000000" w:rsidRPr="00000000" w14:paraId="0000023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$14947.00</w:t>
            </w:r>
          </w:p>
        </w:tc>
      </w:tr>
      <w:tr>
        <w:trPr>
          <w:cantSplit w:val="0"/>
          <w:trHeight w:val="5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38">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des Matériels </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Laptops: New XPS 13 DELL Laptop</w:t>
            </w:r>
          </w:p>
        </w:tc>
        <w:tc>
          <w:tcPr>
            <w:shd w:fill="auto" w:val="clear"/>
            <w:tcMar>
              <w:top w:w="100.0" w:type="dxa"/>
              <w:left w:w="100.0" w:type="dxa"/>
              <w:bottom w:w="100.0" w:type="dxa"/>
              <w:right w:w="100.0" w:type="dxa"/>
            </w:tcMar>
          </w:tcPr>
          <w:p w:rsidR="00000000" w:rsidDel="00000000" w:rsidP="00000000" w:rsidRDefault="00000000" w:rsidRPr="00000000" w14:paraId="0000023F">
            <w:pPr>
              <w:pStyle w:val="Heading4"/>
              <w:keepNext w:val="0"/>
              <w:keepLines w:val="0"/>
              <w:widowControl w:val="0"/>
              <w:spacing w:after="240" w:before="0" w:lineRule="auto"/>
              <w:jc w:val="both"/>
              <w:rPr>
                <w:rFonts w:ascii="Times New Roman" w:cs="Times New Roman" w:eastAsia="Times New Roman" w:hAnsi="Times New Roman"/>
                <w:color w:val="000000"/>
              </w:rPr>
            </w:pPr>
            <w:bookmarkStart w:colFirst="0" w:colLast="0" w:name="_heading=h.206ipza" w:id="54"/>
            <w:bookmarkEnd w:id="54"/>
            <w:r w:rsidDel="00000000" w:rsidR="00000000" w:rsidRPr="00000000">
              <w:rPr>
                <w:rFonts w:ascii="Times New Roman" w:cs="Times New Roman" w:eastAsia="Times New Roman" w:hAnsi="Times New Roman"/>
                <w:color w:val="000000"/>
                <w:rtl w:val="0"/>
              </w:rPr>
              <w:t xml:space="preserve">$999.99</w:t>
            </w:r>
          </w:p>
          <w:p w:rsidR="00000000" w:rsidDel="00000000" w:rsidP="00000000" w:rsidRDefault="00000000" w:rsidRPr="00000000" w14:paraId="00000240">
            <w:pPr>
              <w:widowControl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imprimante: </w:t>
            </w:r>
            <w:hyperlink r:id="rId14">
              <w:r w:rsidDel="00000000" w:rsidR="00000000" w:rsidRPr="00000000">
                <w:rPr>
                  <w:rFonts w:ascii="Times New Roman" w:cs="Times New Roman" w:eastAsia="Times New Roman" w:hAnsi="Times New Roman"/>
                  <w:sz w:val="24"/>
                  <w:szCs w:val="24"/>
                  <w:rtl w:val="0"/>
                </w:rPr>
                <w:t xml:space="preserve">HP Neverstop Laser MFP 1202w</w:t>
              </w:r>
            </w:hyperlink>
            <w:r w:rsidDel="00000000" w:rsidR="00000000" w:rsidRPr="00000000">
              <w:rPr>
                <w:rtl w:val="0"/>
              </w:rPr>
            </w:r>
          </w:p>
          <w:p w:rsidR="00000000" w:rsidDel="00000000" w:rsidP="00000000" w:rsidRDefault="00000000" w:rsidRPr="00000000" w14:paraId="00000243">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$329.99</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Linksys WiFi Router Dual-Band AC1000 (WiFi 5)</w:t>
            </w:r>
          </w:p>
          <w:p w:rsidR="00000000" w:rsidDel="00000000" w:rsidP="00000000" w:rsidRDefault="00000000" w:rsidRPr="00000000" w14:paraId="00000247">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1Linksys SE3008 8-Port Gigabit Ethernet Switch</w:t>
            </w:r>
          </w:p>
          <w:p w:rsidR="00000000" w:rsidDel="00000000" w:rsidP="00000000" w:rsidRDefault="00000000" w:rsidRPr="00000000" w14:paraId="0000024B">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Fournisseur d'Accès Internet</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 Cat 6e, Moulures, Connecteurs RJ-45, 3 Prises Murales double</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d’oeuvre câblage</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Hébergeur: https://www.webhostinghub.com/</w:t>
            </w:r>
          </w:p>
          <w:p w:rsidR="00000000" w:rsidDel="00000000" w:rsidP="00000000" w:rsidRDefault="00000000" w:rsidRPr="00000000" w14:paraId="00000258">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$5.99x12/m</w:t>
            </w:r>
          </w:p>
        </w:tc>
      </w:tr>
      <w:tr>
        <w:trPr>
          <w:cantSplit w:val="0"/>
          <w:trHeight w:val="5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5A">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Total des Matériels</w:t>
            </w:r>
          </w:p>
        </w:tc>
        <w:tc>
          <w:tcPr>
            <w:shd w:fill="f3f3f3" w:val="clear"/>
            <w:tcMar>
              <w:top w:w="100.0" w:type="dxa"/>
              <w:left w:w="100.0" w:type="dxa"/>
              <w:bottom w:w="100.0" w:type="dxa"/>
              <w:right w:w="100.0" w:type="dxa"/>
            </w:tcMar>
          </w:tcPr>
          <w:p w:rsidR="00000000" w:rsidDel="00000000" w:rsidP="00000000" w:rsidRDefault="00000000" w:rsidRPr="00000000" w14:paraId="0000025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$2890.98</w:t>
            </w:r>
          </w:p>
        </w:tc>
      </w:tr>
      <w:tr>
        <w:trPr>
          <w:cantSplit w:val="0"/>
          <w:trHeight w:val="5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5D">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de Développement de la solution</w:t>
            </w:r>
          </w:p>
        </w:tc>
        <w:tc>
          <w:tcPr>
            <w:shd w:fill="f3f3f3" w:val="clear"/>
            <w:tcMar>
              <w:top w:w="100.0" w:type="dxa"/>
              <w:left w:w="100.0" w:type="dxa"/>
              <w:bottom w:w="100.0" w:type="dxa"/>
              <w:right w:w="100.0" w:type="dxa"/>
            </w:tcMar>
          </w:tcPr>
          <w:p w:rsidR="00000000" w:rsidDel="00000000" w:rsidP="00000000" w:rsidRDefault="00000000" w:rsidRPr="00000000" w14:paraId="0000025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$4000.00</w:t>
            </w:r>
          </w:p>
        </w:tc>
      </w:tr>
      <w:tr>
        <w:trPr>
          <w:cantSplit w:val="0"/>
          <w:trHeight w:val="698"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60">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Total pour la mise en oeuvre de la solution</w:t>
            </w:r>
          </w:p>
        </w:tc>
        <w:tc>
          <w:tcPr>
            <w:shd w:fill="f3f3f3" w:val="clear"/>
            <w:tcMar>
              <w:top w:w="100.0" w:type="dxa"/>
              <w:left w:w="100.0" w:type="dxa"/>
              <w:bottom w:w="100.0" w:type="dxa"/>
              <w:right w:w="100.0" w:type="dxa"/>
            </w:tcMar>
          </w:tcPr>
          <w:p w:rsidR="00000000" w:rsidDel="00000000" w:rsidP="00000000" w:rsidRDefault="00000000" w:rsidRPr="00000000" w14:paraId="0000026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$21837.98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66">
      <w:pPr>
        <w:pStyle w:val="Heading4"/>
        <w:spacing w:after="200" w:lineRule="auto"/>
        <w:jc w:val="both"/>
        <w:rPr>
          <w:rFonts w:ascii="Times New Roman" w:cs="Times New Roman" w:eastAsia="Times New Roman" w:hAnsi="Times New Roman"/>
        </w:rPr>
      </w:pPr>
      <w:bookmarkStart w:colFirst="0" w:colLast="0" w:name="_heading=h.4k668n3" w:id="55"/>
      <w:bookmarkEnd w:id="55"/>
      <w:r w:rsidDel="00000000" w:rsidR="00000000" w:rsidRPr="00000000">
        <w:rPr>
          <w:rFonts w:ascii="Times New Roman" w:cs="Times New Roman" w:eastAsia="Times New Roman" w:hAnsi="Times New Roman"/>
          <w:color w:val="000000"/>
          <w:rtl w:val="0"/>
        </w:rPr>
        <w:t xml:space="preserve">4.3.2.3 - Coût de la troisième solution</w:t>
      </w:r>
      <w:r w:rsidDel="00000000" w:rsidR="00000000" w:rsidRPr="00000000">
        <w:rPr>
          <w:rtl w:val="0"/>
        </w:rPr>
      </w:r>
    </w:p>
    <w:tbl>
      <w:tblPr>
        <w:tblStyle w:val="Table4"/>
        <w:tblW w:w="92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7"/>
        <w:gridCol w:w="4440"/>
        <w:gridCol w:w="1515"/>
        <w:tblGridChange w:id="0">
          <w:tblGrid>
            <w:gridCol w:w="3257"/>
            <w:gridCol w:w="4440"/>
            <w:gridCol w:w="1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Rubrique</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Coûts</w:t>
            </w:r>
          </w:p>
        </w:tc>
      </w:tr>
      <w:tr>
        <w:trPr>
          <w:cantSplit w:val="0"/>
          <w:trHeight w:val="5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6A">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Logiciels</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Langage: Java</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 Spring</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SGBD: ORACLE</w:t>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$ 47500.00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 NetBeans</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w:t>
            </w:r>
          </w:p>
        </w:tc>
      </w:tr>
      <w:tr>
        <w:trPr>
          <w:cantSplit w:val="0"/>
          <w:trHeight w:val="5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79">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Total des Logiciels</w:t>
            </w:r>
          </w:p>
        </w:tc>
        <w:tc>
          <w:tcPr>
            <w:shd w:fill="f3f3f3" w:val="clear"/>
            <w:tcMar>
              <w:top w:w="100.0" w:type="dxa"/>
              <w:left w:w="100.0" w:type="dxa"/>
              <w:bottom w:w="100.0" w:type="dxa"/>
              <w:right w:w="100.0" w:type="dxa"/>
            </w:tcMar>
          </w:tcPr>
          <w:p w:rsidR="00000000" w:rsidDel="00000000" w:rsidP="00000000" w:rsidRDefault="00000000" w:rsidRPr="00000000" w14:paraId="0000027B">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$ 47500.00</w:t>
            </w:r>
          </w:p>
        </w:tc>
      </w:tr>
      <w:tr>
        <w:trPr>
          <w:cantSplit w:val="0"/>
          <w:trHeight w:val="5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7C">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Matériels </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Laptops: New XPS 13 DELL LAPTOP </w:t>
            </w:r>
          </w:p>
        </w:tc>
        <w:tc>
          <w:tcPr>
            <w:shd w:fill="auto" w:val="clear"/>
            <w:tcMar>
              <w:top w:w="100.0" w:type="dxa"/>
              <w:left w:w="100.0" w:type="dxa"/>
              <w:bottom w:w="100.0" w:type="dxa"/>
              <w:right w:w="100.0" w:type="dxa"/>
            </w:tcMar>
          </w:tcPr>
          <w:p w:rsidR="00000000" w:rsidDel="00000000" w:rsidP="00000000" w:rsidRDefault="00000000" w:rsidRPr="00000000" w14:paraId="00000283">
            <w:pPr>
              <w:pStyle w:val="Heading4"/>
              <w:keepNext w:val="0"/>
              <w:keepLines w:val="0"/>
              <w:widowControl w:val="0"/>
              <w:spacing w:after="240" w:before="0" w:lineRule="auto"/>
              <w:jc w:val="both"/>
              <w:rPr>
                <w:rFonts w:ascii="Times New Roman" w:cs="Times New Roman" w:eastAsia="Times New Roman" w:hAnsi="Times New Roman"/>
                <w:color w:val="000000"/>
              </w:rPr>
            </w:pPr>
            <w:bookmarkStart w:colFirst="0" w:colLast="0" w:name="_heading=h.2zbgiuw" w:id="56"/>
            <w:bookmarkEnd w:id="56"/>
            <w:r w:rsidDel="00000000" w:rsidR="00000000" w:rsidRPr="00000000">
              <w:rPr>
                <w:rFonts w:ascii="Times New Roman" w:cs="Times New Roman" w:eastAsia="Times New Roman" w:hAnsi="Times New Roman"/>
                <w:color w:val="000000"/>
                <w:rtl w:val="0"/>
              </w:rPr>
              <w:t xml:space="preserve">$2000.00</w:t>
            </w:r>
          </w:p>
          <w:p w:rsidR="00000000" w:rsidDel="00000000" w:rsidP="00000000" w:rsidRDefault="00000000" w:rsidRPr="00000000" w14:paraId="00000284">
            <w:pPr>
              <w:widowControl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imprimante: </w:t>
            </w:r>
            <w:hyperlink r:id="rId15">
              <w:r w:rsidDel="00000000" w:rsidR="00000000" w:rsidRPr="00000000">
                <w:rPr>
                  <w:rFonts w:ascii="Times New Roman" w:cs="Times New Roman" w:eastAsia="Times New Roman" w:hAnsi="Times New Roman"/>
                  <w:sz w:val="24"/>
                  <w:szCs w:val="24"/>
                  <w:rtl w:val="0"/>
                </w:rPr>
                <w:t xml:space="preserve">HP Neverstop Laser MFP 1202w</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Linksys WiFi Router Dual-Band AC1000 (WiFi 5)</w:t>
            </w:r>
          </w:p>
          <w:p w:rsidR="00000000" w:rsidDel="00000000" w:rsidP="00000000" w:rsidRDefault="00000000" w:rsidRPr="00000000" w14:paraId="0000028A">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1Linksys SE3008 8-Port Gigabit Ethernet Switch</w:t>
            </w:r>
          </w:p>
          <w:p w:rsidR="00000000" w:rsidDel="00000000" w:rsidP="00000000" w:rsidRDefault="00000000" w:rsidRPr="00000000" w14:paraId="0000028E">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FAI : Access Haiti</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 x12/m </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 Cat 6e, Moulures,</w:t>
            </w:r>
          </w:p>
          <w:p w:rsidR="00000000" w:rsidDel="00000000" w:rsidP="00000000" w:rsidRDefault="00000000" w:rsidRPr="00000000" w14:paraId="0000029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Connecteurs RJ-45, </w:t>
            </w:r>
          </w:p>
          <w:p w:rsidR="00000000" w:rsidDel="00000000" w:rsidP="00000000" w:rsidRDefault="00000000" w:rsidRPr="00000000" w14:paraId="0000029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Prises Murales double</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r>
      <w:tr>
        <w:trPr>
          <w:cantSplit w:val="0"/>
          <w:trHeight w:val="5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d’oeuvre câblage</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Hébergeur: https://www.webhostinghub.com/</w:t>
            </w:r>
          </w:p>
          <w:p w:rsidR="00000000" w:rsidDel="00000000" w:rsidP="00000000" w:rsidRDefault="00000000" w:rsidRPr="00000000" w14:paraId="0000029D">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$5.99x 12/ m</w:t>
            </w:r>
          </w:p>
        </w:tc>
      </w:tr>
      <w:tr>
        <w:trPr>
          <w:cantSplit w:val="0"/>
          <w:trHeight w:val="5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9F">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Total des Matériels et Installation</w:t>
            </w:r>
          </w:p>
        </w:tc>
        <w:tc>
          <w:tcPr>
            <w:shd w:fill="f3f3f3" w:val="clear"/>
            <w:tcMar>
              <w:top w:w="100.0" w:type="dxa"/>
              <w:left w:w="100.0" w:type="dxa"/>
              <w:bottom w:w="100.0" w:type="dxa"/>
              <w:right w:w="100.0" w:type="dxa"/>
            </w:tcMar>
          </w:tcPr>
          <w:p w:rsidR="00000000" w:rsidDel="00000000" w:rsidP="00000000" w:rsidRDefault="00000000" w:rsidRPr="00000000" w14:paraId="000002A1">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$52257.00</w:t>
            </w:r>
          </w:p>
        </w:tc>
      </w:tr>
      <w:tr>
        <w:trPr>
          <w:cantSplit w:val="0"/>
          <w:trHeight w:val="5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A2">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de Développement de la solution</w:t>
            </w:r>
          </w:p>
        </w:tc>
        <w:tc>
          <w:tcPr>
            <w:shd w:fill="f3f3f3" w:val="clear"/>
            <w:tcMar>
              <w:top w:w="100.0" w:type="dxa"/>
              <w:left w:w="100.0" w:type="dxa"/>
              <w:bottom w:w="100.0" w:type="dxa"/>
              <w:right w:w="100.0" w:type="dxa"/>
            </w:tcMar>
          </w:tcPr>
          <w:p w:rsidR="00000000" w:rsidDel="00000000" w:rsidP="00000000" w:rsidRDefault="00000000" w:rsidRPr="00000000" w14:paraId="000002A4">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$4000.00</w:t>
            </w:r>
          </w:p>
        </w:tc>
      </w:tr>
      <w:tr>
        <w:trPr>
          <w:cantSplit w:val="0"/>
          <w:trHeight w:val="698"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2A5">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Total pour la mise en oeuvre de la solution</w:t>
            </w:r>
          </w:p>
        </w:tc>
        <w:tc>
          <w:tcPr>
            <w:shd w:fill="f3f3f3" w:val="clear"/>
            <w:tcMar>
              <w:top w:w="100.0" w:type="dxa"/>
              <w:left w:w="100.0" w:type="dxa"/>
              <w:bottom w:w="100.0" w:type="dxa"/>
              <w:right w:w="100.0" w:type="dxa"/>
            </w:tcMar>
          </w:tcPr>
          <w:p w:rsidR="00000000" w:rsidDel="00000000" w:rsidP="00000000" w:rsidRDefault="00000000" w:rsidRPr="00000000" w14:paraId="000002A7">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$56257.00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AB">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pStyle w:val="Heading2"/>
        <w:spacing w:after="200" w:lineRule="auto"/>
        <w:jc w:val="both"/>
        <w:rPr>
          <w:rFonts w:ascii="Times New Roman" w:cs="Times New Roman" w:eastAsia="Times New Roman" w:hAnsi="Times New Roman"/>
          <w:sz w:val="28"/>
          <w:szCs w:val="28"/>
        </w:rPr>
      </w:pPr>
      <w:bookmarkStart w:colFirst="0" w:colLast="0" w:name="_heading=h.1egqt2p" w:id="57"/>
      <w:bookmarkEnd w:id="57"/>
      <w:r w:rsidDel="00000000" w:rsidR="00000000" w:rsidRPr="00000000">
        <w:rPr>
          <w:rFonts w:ascii="Times New Roman" w:cs="Times New Roman" w:eastAsia="Times New Roman" w:hAnsi="Times New Roman"/>
          <w:rtl w:val="0"/>
        </w:rPr>
        <w:t xml:space="preserve">4.4 -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Choix de la solution</w:t>
      </w:r>
    </w:p>
    <w:p w:rsidR="00000000" w:rsidDel="00000000" w:rsidP="00000000" w:rsidRDefault="00000000" w:rsidRPr="00000000" w14:paraId="000002AD">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comparaison des bénéfices précités sur l’ensemble des trois solutions envisagées, notre choix s'arrête sur la première solution pour l'implémentation du système de prévision de maladies cardiaques en vue de répondre aux besoins de notre client.</w:t>
      </w:r>
    </w:p>
    <w:p w:rsidR="00000000" w:rsidDel="00000000" w:rsidP="00000000" w:rsidRDefault="00000000" w:rsidRPr="00000000" w14:paraId="000002AE">
      <w:pPr>
        <w:pStyle w:val="Heading2"/>
        <w:spacing w:after="200" w:lineRule="auto"/>
        <w:jc w:val="both"/>
        <w:rPr>
          <w:rFonts w:ascii="Times New Roman" w:cs="Times New Roman" w:eastAsia="Times New Roman" w:hAnsi="Times New Roman"/>
        </w:rPr>
      </w:pPr>
      <w:bookmarkStart w:colFirst="0" w:colLast="0" w:name="_heading=h.3ygebqi" w:id="58"/>
      <w:bookmarkEnd w:id="58"/>
      <w:r w:rsidDel="00000000" w:rsidR="00000000" w:rsidRPr="00000000">
        <w:rPr>
          <w:rFonts w:ascii="Times New Roman" w:cs="Times New Roman" w:eastAsia="Times New Roman" w:hAnsi="Times New Roman"/>
          <w:rtl w:val="0"/>
        </w:rPr>
        <w:t xml:space="preserve">4.5 - Risque et enjeux</w:t>
      </w:r>
    </w:p>
    <w:p w:rsidR="00000000" w:rsidDel="00000000" w:rsidP="00000000" w:rsidRDefault="00000000" w:rsidRPr="00000000" w14:paraId="000002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L’utilisation de l’intelligence artificielle dans le domaine de la santé est en pleine expansion et apporte un support importe très intéressant dans bien des champs tels que:</w:t>
      </w:r>
    </w:p>
    <w:p w:rsidR="00000000" w:rsidDel="00000000" w:rsidP="00000000" w:rsidRDefault="00000000" w:rsidRPr="00000000" w14:paraId="000002B0">
      <w:pPr>
        <w:numPr>
          <w:ilvl w:val="0"/>
          <w:numId w:val="28"/>
        </w:numPr>
        <w:shd w:fill="ffffff" w:val="clea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Aide à la décision</w:t>
      </w:r>
    </w:p>
    <w:p w:rsidR="00000000" w:rsidDel="00000000" w:rsidP="00000000" w:rsidRDefault="00000000" w:rsidRPr="00000000" w14:paraId="000002B1">
      <w:pPr>
        <w:numPr>
          <w:ilvl w:val="0"/>
          <w:numId w:val="28"/>
        </w:numPr>
        <w:shd w:fill="ffffff" w:val="clea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Chirurgie assistée par ordinateur</w:t>
      </w:r>
    </w:p>
    <w:p w:rsidR="00000000" w:rsidDel="00000000" w:rsidP="00000000" w:rsidRDefault="00000000" w:rsidRPr="00000000" w14:paraId="000002B2">
      <w:pPr>
        <w:numPr>
          <w:ilvl w:val="0"/>
          <w:numId w:val="28"/>
        </w:numPr>
        <w:shd w:fill="ffffff" w:val="clea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Prévention épidémiologique</w:t>
      </w:r>
    </w:p>
    <w:p w:rsidR="00000000" w:rsidDel="00000000" w:rsidP="00000000" w:rsidRDefault="00000000" w:rsidRPr="00000000" w14:paraId="000002B3">
      <w:pPr>
        <w:numPr>
          <w:ilvl w:val="0"/>
          <w:numId w:val="28"/>
        </w:numPr>
        <w:shd w:fill="ffffff" w:val="clea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Médecine prédictive</w:t>
      </w:r>
    </w:p>
    <w:p w:rsidR="00000000" w:rsidDel="00000000" w:rsidP="00000000" w:rsidRDefault="00000000" w:rsidRPr="00000000" w14:paraId="000002B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Toutefois, cette utilisation soulève des certains risques, tels que:</w:t>
      </w:r>
    </w:p>
    <w:p w:rsidR="00000000" w:rsidDel="00000000" w:rsidP="00000000" w:rsidRDefault="00000000" w:rsidRPr="00000000" w14:paraId="000002B6">
      <w:pPr>
        <w:numPr>
          <w:ilvl w:val="0"/>
          <w:numId w:val="4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disparition de certains métiers qui seront remplacés par une intelligence artificielle</w:t>
      </w:r>
    </w:p>
    <w:p w:rsidR="00000000" w:rsidDel="00000000" w:rsidP="00000000" w:rsidRDefault="00000000" w:rsidRPr="00000000" w14:paraId="000002B7">
      <w:pPr>
        <w:numPr>
          <w:ilvl w:val="0"/>
          <w:numId w:val="4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notion de confiance entre patient et son médecin dans les diagnostics risquent de s’amoindrir considérablement en se reposant davantage sur la capacité de la  machine que sur la capacité du médecin</w:t>
      </w:r>
    </w:p>
    <w:p w:rsidR="00000000" w:rsidDel="00000000" w:rsidP="00000000" w:rsidRDefault="00000000" w:rsidRPr="00000000" w14:paraId="000002B8">
      <w:pPr>
        <w:numPr>
          <w:ilvl w:val="0"/>
          <w:numId w:val="4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confidentialité des données du patient n’est pas garantie</w:t>
      </w:r>
    </w:p>
    <w:p w:rsidR="00000000" w:rsidDel="00000000" w:rsidP="00000000" w:rsidRDefault="00000000" w:rsidRPr="00000000" w14:paraId="000002B9">
      <w:pPr>
        <w:numPr>
          <w:ilvl w:val="0"/>
          <w:numId w:val="4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risque de l’erreur de la machine n’est pas négligeable, dans ce cas qui sera responsable de celui-ci.</w:t>
      </w:r>
    </w:p>
    <w:p w:rsidR="00000000" w:rsidDel="00000000" w:rsidP="00000000" w:rsidRDefault="00000000" w:rsidRPr="00000000" w14:paraId="000002BA">
      <w:pPr>
        <w:pStyle w:val="Heading2"/>
        <w:spacing w:after="200" w:lineRule="auto"/>
        <w:jc w:val="both"/>
        <w:rPr>
          <w:rFonts w:ascii="Times New Roman" w:cs="Times New Roman" w:eastAsia="Times New Roman" w:hAnsi="Times New Roman"/>
        </w:rPr>
      </w:pPr>
      <w:bookmarkStart w:colFirst="0" w:colLast="0" w:name="_heading=h.2dlolyb" w:id="59"/>
      <w:bookmarkEnd w:id="59"/>
      <w:r w:rsidDel="00000000" w:rsidR="00000000" w:rsidRPr="00000000">
        <w:rPr>
          <w:rtl w:val="0"/>
        </w:rPr>
      </w:r>
    </w:p>
    <w:p w:rsidR="00000000" w:rsidDel="00000000" w:rsidP="00000000" w:rsidRDefault="00000000" w:rsidRPr="00000000" w14:paraId="000002BB">
      <w:pPr>
        <w:spacing w:after="20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C">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F">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0">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1">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2">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3">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4">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5">
      <w:pPr>
        <w:pStyle w:val="Heading1"/>
        <w:spacing w:after="240" w:before="240" w:lineRule="auto"/>
        <w:jc w:val="center"/>
        <w:rPr>
          <w:rFonts w:ascii="Times New Roman" w:cs="Times New Roman" w:eastAsia="Times New Roman" w:hAnsi="Times New Roman"/>
          <w:sz w:val="50"/>
          <w:szCs w:val="50"/>
        </w:rPr>
      </w:pPr>
      <w:bookmarkStart w:colFirst="0" w:colLast="0" w:name="_heading=h.sqyw64" w:id="60"/>
      <w:bookmarkEnd w:id="60"/>
      <w:r w:rsidDel="00000000" w:rsidR="00000000" w:rsidRPr="00000000">
        <w:rPr>
          <w:rFonts w:ascii="Times New Roman" w:cs="Times New Roman" w:eastAsia="Times New Roman" w:hAnsi="Times New Roman"/>
          <w:b w:val="1"/>
          <w:sz w:val="44"/>
          <w:szCs w:val="44"/>
          <w:rtl w:val="0"/>
        </w:rPr>
        <w:t xml:space="preserve">Partie II</w:t>
      </w:r>
      <w:r w:rsidDel="00000000" w:rsidR="00000000" w:rsidRPr="00000000">
        <w:rPr>
          <w:rtl w:val="0"/>
        </w:rPr>
      </w:r>
    </w:p>
    <w:p w:rsidR="00000000" w:rsidDel="00000000" w:rsidP="00000000" w:rsidRDefault="00000000" w:rsidRPr="00000000" w14:paraId="000002C6">
      <w:pPr>
        <w:pStyle w:val="Title"/>
        <w:spacing w:after="240" w:before="240" w:lineRule="auto"/>
        <w:jc w:val="center"/>
        <w:rPr>
          <w:rFonts w:ascii="Times New Roman" w:cs="Times New Roman" w:eastAsia="Times New Roman" w:hAnsi="Times New Roman"/>
          <w:sz w:val="50"/>
          <w:szCs w:val="50"/>
        </w:rPr>
      </w:pPr>
      <w:bookmarkStart w:colFirst="0" w:colLast="0" w:name="_heading=h.3cqmetx" w:id="61"/>
      <w:bookmarkEnd w:id="61"/>
      <w:r w:rsidDel="00000000" w:rsidR="00000000" w:rsidRPr="00000000">
        <w:rPr>
          <w:rFonts w:ascii="Times New Roman" w:cs="Times New Roman" w:eastAsia="Times New Roman" w:hAnsi="Times New Roman"/>
          <w:sz w:val="50"/>
          <w:szCs w:val="50"/>
          <w:rtl w:val="0"/>
        </w:rPr>
        <w:t xml:space="preserve">Spécifications des exigences du produit</w:t>
      </w:r>
    </w:p>
    <w:p w:rsidR="00000000" w:rsidDel="00000000" w:rsidP="00000000" w:rsidRDefault="00000000" w:rsidRPr="00000000" w14:paraId="000002C7">
      <w:pPr>
        <w:spacing w:after="240" w:before="24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8">
      <w:pPr>
        <w:widowControl w:val="0"/>
        <w:spacing w:before="383" w:line="480" w:lineRule="auto"/>
        <w:ind w:right="48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Cette section du document identifie les besoins du client par des fonctionnalités décrivant les services fournis et les restrictions imposées au système.  </w:t>
      </w:r>
      <w:r w:rsidDel="00000000" w:rsidR="00000000" w:rsidRPr="00000000">
        <w:rPr>
          <w:rtl w:val="0"/>
        </w:rPr>
      </w:r>
    </w:p>
    <w:p w:rsidR="00000000" w:rsidDel="00000000" w:rsidP="00000000" w:rsidRDefault="00000000" w:rsidRPr="00000000" w14:paraId="000002C9">
      <w:pPr>
        <w:pStyle w:val="Heading2"/>
        <w:spacing w:after="200" w:lineRule="auto"/>
        <w:jc w:val="both"/>
        <w:rPr>
          <w:rFonts w:ascii="Times New Roman" w:cs="Times New Roman" w:eastAsia="Times New Roman" w:hAnsi="Times New Roman"/>
        </w:rPr>
      </w:pPr>
      <w:bookmarkStart w:colFirst="0" w:colLast="0" w:name="_heading=h.1rvwp1q" w:id="62"/>
      <w:bookmarkEnd w:id="62"/>
      <w:r w:rsidDel="00000000" w:rsidR="00000000" w:rsidRPr="00000000">
        <w:rPr>
          <w:rFonts w:ascii="Times New Roman" w:cs="Times New Roman" w:eastAsia="Times New Roman" w:hAnsi="Times New Roman"/>
          <w:rtl w:val="0"/>
        </w:rPr>
        <w:t xml:space="preserve">2.1 - Description général du produit</w:t>
      </w:r>
    </w:p>
    <w:p w:rsidR="00000000" w:rsidDel="00000000" w:rsidP="00000000" w:rsidRDefault="00000000" w:rsidRPr="00000000" w14:paraId="000002CA">
      <w:pPr>
        <w:widowControl w:val="0"/>
        <w:spacing w:before="435" w:line="480" w:lineRule="auto"/>
        <w:ind w:right="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CLCB (Clinique Claude Bernard)</w:t>
      </w:r>
      <w:r w:rsidDel="00000000" w:rsidR="00000000" w:rsidRPr="00000000">
        <w:rPr>
          <w:rFonts w:ascii="Times New Roman" w:cs="Times New Roman" w:eastAsia="Times New Roman" w:hAnsi="Times New Roman"/>
          <w:b w:val="1"/>
          <w:sz w:val="24"/>
          <w:szCs w:val="24"/>
          <w:rtl w:val="0"/>
        </w:rPr>
        <w:t xml:space="preserve"> est</w:t>
      </w:r>
      <w:r w:rsidDel="00000000" w:rsidR="00000000" w:rsidRPr="00000000">
        <w:rPr>
          <w:rFonts w:ascii="Times New Roman" w:cs="Times New Roman" w:eastAsia="Times New Roman" w:hAnsi="Times New Roman"/>
          <w:sz w:val="24"/>
          <w:szCs w:val="24"/>
          <w:rtl w:val="0"/>
        </w:rPr>
        <w:t xml:space="preserve"> un site qui fournit des services de diagnostics de maladies cardio-vasculaires via apprentissage machine. Le CLCB</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 conçu pour optimiser les travaux des agents médicaux (Cardiologues, Infirmières …) qui parfois ont du mal à travailler et s’adapter efficacement selon les nouvelles technologies. 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CLCB est capable de donner des résultats en temps record, les informations proviennent du cardiologue après avoir diagnostiqué les patients.</w:t>
      </w:r>
    </w:p>
    <w:p w:rsidR="00000000" w:rsidDel="00000000" w:rsidP="00000000" w:rsidRDefault="00000000" w:rsidRPr="00000000" w14:paraId="000002CB">
      <w:pPr>
        <w:pStyle w:val="Heading3"/>
        <w:spacing w:after="200" w:lineRule="auto"/>
        <w:jc w:val="both"/>
        <w:rPr>
          <w:rFonts w:ascii="Times New Roman" w:cs="Times New Roman" w:eastAsia="Times New Roman" w:hAnsi="Times New Roman"/>
          <w:color w:val="000000"/>
        </w:rPr>
      </w:pPr>
      <w:bookmarkStart w:colFirst="0" w:colLast="0" w:name="_heading=h.4bvk7pj" w:id="63"/>
      <w:bookmarkEnd w:id="63"/>
      <w:r w:rsidDel="00000000" w:rsidR="00000000" w:rsidRPr="00000000">
        <w:rPr>
          <w:rFonts w:ascii="Times New Roman" w:cs="Times New Roman" w:eastAsia="Times New Roman" w:hAnsi="Times New Roman"/>
          <w:color w:val="000000"/>
          <w:rtl w:val="0"/>
        </w:rPr>
        <w:t xml:space="preserve">2.1.1 - Les parties du système</w:t>
      </w:r>
    </w:p>
    <w:p w:rsidR="00000000" w:rsidDel="00000000" w:rsidP="00000000" w:rsidRDefault="00000000" w:rsidRPr="00000000" w14:paraId="000002CC">
      <w:pPr>
        <w:widowControl w:val="0"/>
        <w:spacing w:before="187" w:line="480" w:lineRule="auto"/>
        <w:ind w:right="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système est constitué de plusieurs parties, qui sont les utilisateurs, les composants matériels, les composants logiciels.</w:t>
      </w:r>
    </w:p>
    <w:p w:rsidR="00000000" w:rsidDel="00000000" w:rsidP="00000000" w:rsidRDefault="00000000" w:rsidRPr="00000000" w14:paraId="000002CD">
      <w:pPr>
        <w:pStyle w:val="Heading3"/>
        <w:spacing w:after="200" w:lineRule="auto"/>
        <w:jc w:val="both"/>
        <w:rPr>
          <w:rFonts w:ascii="Times New Roman" w:cs="Times New Roman" w:eastAsia="Times New Roman" w:hAnsi="Times New Roman"/>
          <w:color w:val="000000"/>
        </w:rPr>
      </w:pPr>
      <w:bookmarkStart w:colFirst="0" w:colLast="0" w:name="_heading=h.2r0uhxc" w:id="64"/>
      <w:bookmarkEnd w:id="64"/>
      <w:r w:rsidDel="00000000" w:rsidR="00000000" w:rsidRPr="00000000">
        <w:rPr>
          <w:rFonts w:ascii="Times New Roman" w:cs="Times New Roman" w:eastAsia="Times New Roman" w:hAnsi="Times New Roman"/>
          <w:color w:val="000000"/>
          <w:rtl w:val="0"/>
        </w:rPr>
        <w:t xml:space="preserve">2.1.2 - Des utilisateurs </w:t>
      </w:r>
    </w:p>
    <w:p w:rsidR="00000000" w:rsidDel="00000000" w:rsidP="00000000" w:rsidRDefault="00000000" w:rsidRPr="00000000" w14:paraId="000002CE">
      <w:pPr>
        <w:widowControl w:val="0"/>
        <w:spacing w:before="190" w:line="480" w:lineRule="auto"/>
        <w:ind w:right="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utilisateur est une personne ou un robot faisant appel aux ressources de l'informatique pour mener à bien ses activités qui n’est pas forcément un informaticien. Pourvu que notre travail soit une plateforme Web, ce dernier exige aux utilisateurs d’avoir de la connaissance autour de l’internet pour un meilleur usage. </w:t>
      </w:r>
    </w:p>
    <w:p w:rsidR="00000000" w:rsidDel="00000000" w:rsidP="00000000" w:rsidRDefault="00000000" w:rsidRPr="00000000" w14:paraId="000002CF">
      <w:pPr>
        <w:widowControl w:val="0"/>
        <w:spacing w:before="190" w:line="480" w:lineRule="auto"/>
        <w:ind w:right="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sdt>
        <w:sdtPr>
          <w:tag w:val="goog_rdk_0"/>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Fonts w:ascii="Times New Roman" w:cs="Times New Roman" w:eastAsia="Times New Roman" w:hAnsi="Times New Roman"/>
          <w:b w:val="1"/>
          <w:sz w:val="24"/>
          <w:szCs w:val="24"/>
          <w:rtl w:val="0"/>
        </w:rPr>
        <w:t xml:space="preserve">Patients </w:t>
      </w:r>
      <w:r w:rsidDel="00000000" w:rsidR="00000000" w:rsidRPr="00000000">
        <w:rPr>
          <w:rFonts w:ascii="Times New Roman" w:cs="Times New Roman" w:eastAsia="Times New Roman" w:hAnsi="Times New Roman"/>
          <w:sz w:val="24"/>
          <w:szCs w:val="24"/>
          <w:rtl w:val="0"/>
        </w:rPr>
        <w:t xml:space="preserve">: Toutes personnes possédant un compte lui permettant d’accéder aux ressources qui lui sont allouées ou prédisposées par le système. Ces derniers pourront  accéder à certaines fonctionnalités qui seront décrites plus bas. </w:t>
      </w:r>
    </w:p>
    <w:p w:rsidR="00000000" w:rsidDel="00000000" w:rsidP="00000000" w:rsidRDefault="00000000" w:rsidRPr="00000000" w14:paraId="000002D0">
      <w:pPr>
        <w:widowControl w:val="0"/>
        <w:spacing w:before="150" w:line="480" w:lineRule="auto"/>
        <w:ind w:right="30"/>
        <w:jc w:val="both"/>
        <w:rPr>
          <w:rFonts w:ascii="Times New Roman" w:cs="Times New Roman" w:eastAsia="Times New Roman" w:hAnsi="Times New Roman"/>
          <w:sz w:val="24"/>
          <w:szCs w:val="24"/>
        </w:rPr>
      </w:pPr>
      <w:sdt>
        <w:sdtPr>
          <w:tag w:val="goog_rdk_1"/>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Fonts w:ascii="Times New Roman" w:cs="Times New Roman" w:eastAsia="Times New Roman" w:hAnsi="Times New Roman"/>
          <w:b w:val="1"/>
          <w:sz w:val="24"/>
          <w:szCs w:val="24"/>
          <w:rtl w:val="0"/>
        </w:rPr>
        <w:t xml:space="preserve">Administrateur </w:t>
      </w:r>
      <w:r w:rsidDel="00000000" w:rsidR="00000000" w:rsidRPr="00000000">
        <w:rPr>
          <w:rFonts w:ascii="Times New Roman" w:cs="Times New Roman" w:eastAsia="Times New Roman" w:hAnsi="Times New Roman"/>
          <w:sz w:val="24"/>
          <w:szCs w:val="24"/>
          <w:rtl w:val="0"/>
        </w:rPr>
        <w:t xml:space="preserve">: Il a accès à toutes les fonctionnalités disponibles du système mais il peut aussi restreindre ou donner des droits aux personnes qui lui sont importantes. </w:t>
      </w:r>
    </w:p>
    <w:p w:rsidR="00000000" w:rsidDel="00000000" w:rsidP="00000000" w:rsidRDefault="00000000" w:rsidRPr="00000000" w14:paraId="000002D1">
      <w:pPr>
        <w:widowControl w:val="0"/>
        <w:spacing w:before="151" w:line="480" w:lineRule="auto"/>
        <w:ind w:right="30"/>
        <w:jc w:val="both"/>
        <w:rPr>
          <w:rFonts w:ascii="Times New Roman" w:cs="Times New Roman" w:eastAsia="Times New Roman" w:hAnsi="Times New Roman"/>
          <w:sz w:val="24"/>
          <w:szCs w:val="24"/>
        </w:rPr>
      </w:pPr>
      <w:sdt>
        <w:sdtPr>
          <w:tag w:val="goog_rdk_2"/>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Fonts w:ascii="Times New Roman" w:cs="Times New Roman" w:eastAsia="Times New Roman" w:hAnsi="Times New Roman"/>
          <w:b w:val="1"/>
          <w:sz w:val="24"/>
          <w:szCs w:val="24"/>
          <w:rtl w:val="0"/>
        </w:rPr>
        <w:t xml:space="preserve">Secrétaire </w:t>
      </w:r>
      <w:r w:rsidDel="00000000" w:rsidR="00000000" w:rsidRPr="00000000">
        <w:rPr>
          <w:rFonts w:ascii="Times New Roman" w:cs="Times New Roman" w:eastAsia="Times New Roman" w:hAnsi="Times New Roman"/>
          <w:sz w:val="24"/>
          <w:szCs w:val="24"/>
          <w:rtl w:val="0"/>
        </w:rPr>
        <w:t xml:space="preserve">: Cette catégorie d’utilisateur pourrait accéder à toutes les fonctionnalités suivant le cas, cependant  ses droits sont limités a priori.   </w:t>
      </w:r>
    </w:p>
    <w:p w:rsidR="00000000" w:rsidDel="00000000" w:rsidP="00000000" w:rsidRDefault="00000000" w:rsidRPr="00000000" w14:paraId="000002D2">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2.1.3 - Composantes matérielles du système </w:t>
      </w:r>
    </w:p>
    <w:p w:rsidR="00000000" w:rsidDel="00000000" w:rsidP="00000000" w:rsidRDefault="00000000" w:rsidRPr="00000000" w14:paraId="000002D4">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VPS (virtual private server) qui est serveur privé virtuel dédié chez un Fournisseur sera utilisé comme support aux pages Web du site du Clinique Claude Bernard afin de maintenir la robustesse du système. </w:t>
      </w:r>
    </w:p>
    <w:p w:rsidR="00000000" w:rsidDel="00000000" w:rsidP="00000000" w:rsidRDefault="00000000" w:rsidRPr="00000000" w14:paraId="000002D5">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2.1.4 - Composantes du Système </w:t>
      </w:r>
    </w:p>
    <w:p w:rsidR="00000000" w:rsidDel="00000000" w:rsidP="00000000" w:rsidRDefault="00000000" w:rsidRPr="00000000" w14:paraId="000002D6">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L’application Web Clinique Claude Bernard s’exécutera sur les divers systèmes d’exploitation (SE) comme les familles de Windows et Unix. Cette dernière sera munie d’un SGBD pour maintenir la pertinence et la sécurité des données.   </w:t>
      </w:r>
    </w:p>
    <w:p w:rsidR="00000000" w:rsidDel="00000000" w:rsidP="00000000" w:rsidRDefault="00000000" w:rsidRPr="00000000" w14:paraId="000002D7">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2.1.5 - Portabilité du Système</w:t>
      </w:r>
    </w:p>
    <w:p w:rsidR="00000000" w:rsidDel="00000000" w:rsidP="00000000" w:rsidRDefault="00000000" w:rsidRPr="00000000" w14:paraId="000002D8">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protocole utilisé sera TCP/IP en raison que la Clinique garantit aux patients un service en ligne de très grande qualité pour les navigateurs tels que Google Chrome, Mozilla, Firefox et Internet Explorer.</w:t>
      </w:r>
    </w:p>
    <w:p w:rsidR="00000000" w:rsidDel="00000000" w:rsidP="00000000" w:rsidRDefault="00000000" w:rsidRPr="00000000" w14:paraId="000002D9">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2.1.6 - Contrainte de mémoire </w:t>
      </w:r>
    </w:p>
    <w:p w:rsidR="00000000" w:rsidDel="00000000" w:rsidP="00000000" w:rsidRDefault="00000000" w:rsidRPr="00000000" w14:paraId="000002D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contrainte de mémoire est  en relation avec la quantité des informations reçues et stockées sur le serveur. Ces informations sont stockées sur les disques durs du serveur de données et seront continuellement mises à jour. La taille de la mémoire sera calculée en fonction de la quantité des gens inscrits sur le système par jour.</w:t>
      </w:r>
    </w:p>
    <w:p w:rsidR="00000000" w:rsidDel="00000000" w:rsidP="00000000" w:rsidRDefault="00000000" w:rsidRPr="00000000" w14:paraId="000002D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2.1.7 - Adaptation du site d’installation </w:t>
      </w:r>
    </w:p>
    <w:p w:rsidR="00000000" w:rsidDel="00000000" w:rsidP="00000000" w:rsidRDefault="00000000" w:rsidRPr="00000000" w14:paraId="000002DC">
      <w:pPr>
        <w:spacing w:after="200"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Afin d’assurer la réception des doléances des Patients en temps réel et une meilleure performance du système, La Clinique doit avoir une connexion Internet fiable et de haut débit. Vu les multiples contraintes que nous avons en Haïti pour un service Internet de bonne qualité. Il est nécessaire d'avoir plusieurs connexions de fournisseurs différents pour assurer l'opérationnalité du système.</w:t>
      </w:r>
      <w:r w:rsidDel="00000000" w:rsidR="00000000" w:rsidRPr="00000000">
        <w:rPr>
          <w:rtl w:val="0"/>
        </w:rPr>
      </w:r>
    </w:p>
    <w:p w:rsidR="00000000" w:rsidDel="00000000" w:rsidP="00000000" w:rsidRDefault="00000000" w:rsidRPr="00000000" w14:paraId="000002DD">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2.1.8 - Fonctionnalité du Système</w:t>
      </w:r>
    </w:p>
    <w:p w:rsidR="00000000" w:rsidDel="00000000" w:rsidP="00000000" w:rsidRDefault="00000000" w:rsidRPr="00000000" w14:paraId="000002DE">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fonctionnalité de notre système se tiendra en compte sur une application distribuée.</w:t>
      </w:r>
    </w:p>
    <w:p w:rsidR="00000000" w:rsidDel="00000000" w:rsidP="00000000" w:rsidRDefault="00000000" w:rsidRPr="00000000" w14:paraId="000002DF">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2.1.8.1 - Application distribuée </w:t>
      </w:r>
    </w:p>
    <w:p w:rsidR="00000000" w:rsidDel="00000000" w:rsidP="00000000" w:rsidRDefault="00000000" w:rsidRPr="00000000" w14:paraId="000002E0">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fonctionnalités énumérées pour l’application distribuée sont les suivantes : </w:t>
      </w:r>
    </w:p>
    <w:p w:rsidR="00000000" w:rsidDel="00000000" w:rsidP="00000000" w:rsidRDefault="00000000" w:rsidRPr="00000000" w14:paraId="000002E1">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Authentifier  </w:t>
      </w:r>
    </w:p>
    <w:p w:rsidR="00000000" w:rsidDel="00000000" w:rsidP="00000000" w:rsidRDefault="00000000" w:rsidRPr="00000000" w14:paraId="000002E2">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Créer Un diagnostic</w:t>
      </w:r>
    </w:p>
    <w:p w:rsidR="00000000" w:rsidDel="00000000" w:rsidP="00000000" w:rsidRDefault="00000000" w:rsidRPr="00000000" w14:paraId="000002E3">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Mot-de-Passe</w:t>
      </w:r>
    </w:p>
    <w:p w:rsidR="00000000" w:rsidDel="00000000" w:rsidP="00000000" w:rsidRDefault="00000000" w:rsidRPr="00000000" w14:paraId="000002E4">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Afficher un rendez-vous</w:t>
      </w:r>
    </w:p>
    <w:p w:rsidR="00000000" w:rsidDel="00000000" w:rsidP="00000000" w:rsidRDefault="00000000" w:rsidRPr="00000000" w14:paraId="000002E5">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Afficher les résultats d’analyses</w:t>
      </w:r>
    </w:p>
    <w:p w:rsidR="00000000" w:rsidDel="00000000" w:rsidP="00000000" w:rsidRDefault="00000000" w:rsidRPr="00000000" w14:paraId="000002E6">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Imprimer les résultats d’analyses</w:t>
      </w:r>
    </w:p>
    <w:p w:rsidR="00000000" w:rsidDel="00000000" w:rsidP="00000000" w:rsidRDefault="00000000" w:rsidRPr="00000000" w14:paraId="000002E7">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Creer un Patient</w:t>
      </w:r>
    </w:p>
    <w:p w:rsidR="00000000" w:rsidDel="00000000" w:rsidP="00000000" w:rsidRDefault="00000000" w:rsidRPr="00000000" w14:paraId="000002E8">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un Patient</w:t>
      </w:r>
    </w:p>
    <w:p w:rsidR="00000000" w:rsidDel="00000000" w:rsidP="00000000" w:rsidRDefault="00000000" w:rsidRPr="00000000" w14:paraId="000002E9">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un Patient</w:t>
      </w:r>
    </w:p>
    <w:p w:rsidR="00000000" w:rsidDel="00000000" w:rsidP="00000000" w:rsidRDefault="00000000" w:rsidRPr="00000000" w14:paraId="000002EA">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Supprimer un Patient</w:t>
      </w:r>
    </w:p>
    <w:p w:rsidR="00000000" w:rsidDel="00000000" w:rsidP="00000000" w:rsidRDefault="00000000" w:rsidRPr="00000000" w14:paraId="000002EB">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Créer Un Rendez-vous</w:t>
      </w:r>
    </w:p>
    <w:p w:rsidR="00000000" w:rsidDel="00000000" w:rsidP="00000000" w:rsidRDefault="00000000" w:rsidRPr="00000000" w14:paraId="000002EC">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un Rendez-vous</w:t>
      </w:r>
    </w:p>
    <w:p w:rsidR="00000000" w:rsidDel="00000000" w:rsidP="00000000" w:rsidRDefault="00000000" w:rsidRPr="00000000" w14:paraId="000002ED">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un Rendez-vous</w:t>
      </w:r>
    </w:p>
    <w:p w:rsidR="00000000" w:rsidDel="00000000" w:rsidP="00000000" w:rsidRDefault="00000000" w:rsidRPr="00000000" w14:paraId="000002EE">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Supprimer un rendez-vous</w:t>
      </w:r>
    </w:p>
    <w:p w:rsidR="00000000" w:rsidDel="00000000" w:rsidP="00000000" w:rsidRDefault="00000000" w:rsidRPr="00000000" w14:paraId="000002EF">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un Diagnostic</w:t>
      </w:r>
    </w:p>
    <w:p w:rsidR="00000000" w:rsidDel="00000000" w:rsidP="00000000" w:rsidRDefault="00000000" w:rsidRPr="00000000" w14:paraId="000002F0">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un Diagnostic</w:t>
      </w:r>
    </w:p>
    <w:p w:rsidR="00000000" w:rsidDel="00000000" w:rsidP="00000000" w:rsidRDefault="00000000" w:rsidRPr="00000000" w14:paraId="000002F1">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Supprimer un Diagnostic</w:t>
      </w:r>
    </w:p>
    <w:p w:rsidR="00000000" w:rsidDel="00000000" w:rsidP="00000000" w:rsidRDefault="00000000" w:rsidRPr="00000000" w14:paraId="000002F2">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Fermer session</w:t>
      </w:r>
    </w:p>
    <w:p w:rsidR="00000000" w:rsidDel="00000000" w:rsidP="00000000" w:rsidRDefault="00000000" w:rsidRPr="00000000" w14:paraId="000002F3">
      <w:pPr>
        <w:pStyle w:val="Heading3"/>
        <w:spacing w:after="200" w:lineRule="auto"/>
        <w:jc w:val="both"/>
        <w:rPr>
          <w:rFonts w:ascii="Times New Roman" w:cs="Times New Roman" w:eastAsia="Times New Roman" w:hAnsi="Times New Roman"/>
          <w:color w:val="000000"/>
          <w:sz w:val="32"/>
          <w:szCs w:val="32"/>
        </w:rPr>
      </w:pPr>
      <w:bookmarkStart w:colFirst="0" w:colLast="0" w:name="_heading=h.1664s55" w:id="65"/>
      <w:bookmarkEnd w:id="65"/>
      <w:r w:rsidDel="00000000" w:rsidR="00000000" w:rsidRPr="00000000">
        <w:rPr>
          <w:rFonts w:ascii="Times New Roman" w:cs="Times New Roman" w:eastAsia="Times New Roman" w:hAnsi="Times New Roman"/>
          <w:color w:val="000000"/>
          <w:sz w:val="32"/>
          <w:szCs w:val="32"/>
          <w:rtl w:val="0"/>
        </w:rPr>
        <w:t xml:space="preserve">2.2 - Description des fonctionnalités du système </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tbl>
      <w:tblPr>
        <w:tblStyle w:val="Table5"/>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20"/>
        <w:gridCol w:w="2490"/>
        <w:gridCol w:w="2070"/>
        <w:tblGridChange w:id="0">
          <w:tblGrid>
            <w:gridCol w:w="2220"/>
            <w:gridCol w:w="2220"/>
            <w:gridCol w:w="2490"/>
            <w:gridCol w:w="20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Fonctionnalités</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Objectifs</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ind w:right="-2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Priorité</w:t>
            </w:r>
          </w:p>
        </w:tc>
      </w:tr>
      <w:tr>
        <w:trPr>
          <w:cantSplit w:val="0"/>
          <w:trHeight w:val="229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Authentifier </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contrôler l’accès au contenu du site</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est nécessaire pour l'utilisation du produit. Pour s’authentifier, un usager doit entrer son email et son mot de passe.</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ind w:right="-2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Creer Un diagnostic</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au patients d’avoir une idée concernant leur santé </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 une relève biométrique du patient.</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Mot-de-Passe</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Gérer la sécurité</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aux utilisateurs de garder la sécurité de leur compte.</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Afficher un rendez-vous</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visualiser la rendez-vous</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visualiser la date et l’heure auxquelles les Patients ont un rendez-vous avec le Médecin.</w:t>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Afficher les résultats d’analyses</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Visualiser les résultats</w:t>
            </w:r>
          </w:p>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aux patients de voir les rendez-vous avec le Médecin.</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Imprimer les résultats d’analyses</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Imprimer les résultats</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Avoir les résultats d’analyses en dur</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Créer un Patient</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Création de patient</w:t>
            </w:r>
          </w:p>
        </w:tc>
        <w:tc>
          <w:tcPr>
            <w:shd w:fill="auto" w:val="clear"/>
            <w:tcMar>
              <w:top w:w="100.0" w:type="dxa"/>
              <w:left w:w="100.0" w:type="dxa"/>
              <w:bottom w:w="100.0" w:type="dxa"/>
              <w:right w:w="100.0" w:type="dxa"/>
            </w:tcMa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patients seront creer par le staff ayant le droit</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un Patient</w:t>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 des patients</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modifier les patients </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un Patient</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des patients</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rechercher des patients</w:t>
            </w:r>
          </w:p>
        </w:tc>
        <w:tc>
          <w:tcPr>
            <w:shd w:fill="auto" w:val="clear"/>
            <w:tcMar>
              <w:top w:w="100.0" w:type="dxa"/>
              <w:left w:w="100.0" w:type="dxa"/>
              <w:bottom w:w="100.0" w:type="dxa"/>
              <w:right w:w="100.0" w:type="dxa"/>
            </w:tcMar>
          </w:tcPr>
          <w:p w:rsidR="00000000" w:rsidDel="00000000" w:rsidP="00000000" w:rsidRDefault="00000000" w:rsidRPr="00000000" w14:paraId="000003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Supprimer un Patient</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Suppression des patient</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supprimer des patient</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Créer Un Rendez-vous</w:t>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Création de rendez-vous</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création de rendez-vous</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un Rendez-vous</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 de rendez-vous</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modifier les rendez-vous</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un Rendez-vous</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de rendez-vous</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la recherche des rendez-vous</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Supprimer un rendez-vous</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Suppression de rendez-vous</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de supprimer des rendez-vous</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un Diagnostic</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 de diagnostic</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la modification des diagnostics</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un Diagnostic</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 de diagnostic</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la recherche de diagnostics</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Supprimer un Diagnostic</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Suppression de diagnostic</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la suppression de diagnostic</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Fermer session</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Fermeture de sessions</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 la fermeture de sessions</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w:t>
            </w:r>
          </w:p>
        </w:tc>
      </w:tr>
    </w:tbl>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pStyle w:val="Heading3"/>
        <w:spacing w:after="200" w:lineRule="auto"/>
        <w:jc w:val="both"/>
        <w:rPr>
          <w:rFonts w:ascii="Times New Roman" w:cs="Times New Roman" w:eastAsia="Times New Roman" w:hAnsi="Times New Roman"/>
          <w:color w:val="000000"/>
        </w:rPr>
      </w:pPr>
      <w:bookmarkStart w:colFirst="0" w:colLast="0" w:name="_heading=h.3q5sasy" w:id="66"/>
      <w:bookmarkEnd w:id="66"/>
      <w:r w:rsidDel="00000000" w:rsidR="00000000" w:rsidRPr="00000000">
        <w:rPr>
          <w:rFonts w:ascii="Times New Roman" w:cs="Times New Roman" w:eastAsia="Times New Roman" w:hAnsi="Times New Roman"/>
          <w:color w:val="000000"/>
          <w:rtl w:val="0"/>
        </w:rPr>
        <w:t xml:space="preserve">2.1.4 - Contraintes d'ordre général </w:t>
      </w:r>
    </w:p>
    <w:p w:rsidR="00000000" w:rsidDel="00000000" w:rsidP="00000000" w:rsidRDefault="00000000" w:rsidRPr="00000000" w14:paraId="0000034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 du matériel :</w:t>
      </w:r>
      <w:r w:rsidDel="00000000" w:rsidR="00000000" w:rsidRPr="00000000">
        <w:rPr>
          <w:rFonts w:ascii="Times New Roman" w:cs="Times New Roman" w:eastAsia="Times New Roman" w:hAnsi="Times New Roman"/>
          <w:sz w:val="24"/>
          <w:szCs w:val="24"/>
          <w:rtl w:val="0"/>
        </w:rPr>
        <w:t xml:space="preserve"> Toutes les transactions et demandes potentielles sur l'application doivent être acceptables pour le serveur pendant les heures de pointe.</w:t>
      </w:r>
    </w:p>
    <w:p w:rsidR="00000000" w:rsidDel="00000000" w:rsidP="00000000" w:rsidRDefault="00000000" w:rsidRPr="00000000" w14:paraId="000003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c'est-à-dire qu'elle peut supporter jusqu’à 500 000 connexions au maximum.</w:t>
      </w:r>
    </w:p>
    <w:p w:rsidR="00000000" w:rsidDel="00000000" w:rsidP="00000000" w:rsidRDefault="00000000" w:rsidRPr="00000000" w14:paraId="000003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Protocoles de communication : </w:t>
      </w:r>
      <w:r w:rsidDel="00000000" w:rsidR="00000000" w:rsidRPr="00000000">
        <w:rPr>
          <w:rFonts w:ascii="Times New Roman" w:cs="Times New Roman" w:eastAsia="Times New Roman" w:hAnsi="Times New Roman"/>
          <w:sz w:val="24"/>
          <w:szCs w:val="24"/>
          <w:rtl w:val="0"/>
        </w:rPr>
        <w:t xml:space="preserve">Le protocole TCP/IP sera nécessaire pour accéder au système grâce à une connexion Internet via un fournisseur Internet.</w:t>
      </w:r>
    </w:p>
    <w:p w:rsidR="00000000" w:rsidDel="00000000" w:rsidP="00000000" w:rsidRDefault="00000000" w:rsidRPr="00000000" w14:paraId="000003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Aspect critique de l'application :</w:t>
      </w:r>
      <w:r w:rsidDel="00000000" w:rsidR="00000000" w:rsidRPr="00000000">
        <w:rPr>
          <w:rFonts w:ascii="Times New Roman" w:cs="Times New Roman" w:eastAsia="Times New Roman" w:hAnsi="Times New Roman"/>
          <w:sz w:val="24"/>
          <w:szCs w:val="24"/>
          <w:rtl w:val="0"/>
        </w:rPr>
        <w:t xml:space="preserve"> La gestion de l’application nécessite la supervision</w:t>
      </w:r>
    </w:p>
    <w:p w:rsidR="00000000" w:rsidDel="00000000" w:rsidP="00000000" w:rsidRDefault="00000000" w:rsidRPr="00000000" w14:paraId="0000034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 médecin en tant qu'administrateur et le secrétaire en tant qu'assistant.</w:t>
      </w:r>
    </w:p>
    <w:p w:rsidR="00000000" w:rsidDel="00000000" w:rsidP="00000000" w:rsidRDefault="00000000" w:rsidRPr="00000000" w14:paraId="0000034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Considération de sûreté et de sécurité :</w:t>
      </w:r>
      <w:r w:rsidDel="00000000" w:rsidR="00000000" w:rsidRPr="00000000">
        <w:rPr>
          <w:rFonts w:ascii="Times New Roman" w:cs="Times New Roman" w:eastAsia="Times New Roman" w:hAnsi="Times New Roman"/>
          <w:sz w:val="24"/>
          <w:szCs w:val="24"/>
          <w:rtl w:val="0"/>
        </w:rPr>
        <w:t xml:space="preserve"> La confidentialité et l’encryption des données est assurée par l’utilisation du protocole https et ssl.</w:t>
      </w:r>
    </w:p>
    <w:p w:rsidR="00000000" w:rsidDel="00000000" w:rsidP="00000000" w:rsidRDefault="00000000" w:rsidRPr="00000000" w14:paraId="0000034B">
      <w:pPr>
        <w:pStyle w:val="Heading3"/>
        <w:spacing w:after="200" w:lineRule="auto"/>
        <w:jc w:val="both"/>
        <w:rPr>
          <w:rFonts w:ascii="Times New Roman" w:cs="Times New Roman" w:eastAsia="Times New Roman" w:hAnsi="Times New Roman"/>
          <w:color w:val="000000"/>
        </w:rPr>
      </w:pPr>
      <w:bookmarkStart w:colFirst="0" w:colLast="0" w:name="_heading=h.25b2l0r" w:id="67"/>
      <w:bookmarkEnd w:id="67"/>
      <w:r w:rsidDel="00000000" w:rsidR="00000000" w:rsidRPr="00000000">
        <w:rPr>
          <w:rFonts w:ascii="Times New Roman" w:cs="Times New Roman" w:eastAsia="Times New Roman" w:hAnsi="Times New Roman"/>
          <w:color w:val="000000"/>
          <w:rtl w:val="0"/>
        </w:rPr>
        <w:t xml:space="preserve">2.1.5 - Répartitions des exigences</w:t>
      </w:r>
    </w:p>
    <w:p w:rsidR="00000000" w:rsidDel="00000000" w:rsidP="00000000" w:rsidRDefault="00000000" w:rsidRPr="00000000" w14:paraId="0000034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qui doit être fait en priorité est la génération des diagnostics via apprentissage automatique. Le développement de l’application web se fera en parallèle avec la création de l’IA.</w:t>
      </w:r>
    </w:p>
    <w:p w:rsidR="00000000" w:rsidDel="00000000" w:rsidP="00000000" w:rsidRDefault="00000000" w:rsidRPr="00000000" w14:paraId="0000034D">
      <w:pPr>
        <w:pStyle w:val="Heading2"/>
        <w:spacing w:after="200" w:lineRule="auto"/>
        <w:jc w:val="both"/>
        <w:rPr>
          <w:rFonts w:ascii="Times New Roman" w:cs="Times New Roman" w:eastAsia="Times New Roman" w:hAnsi="Times New Roman"/>
        </w:rPr>
      </w:pPr>
      <w:bookmarkStart w:colFirst="0" w:colLast="0" w:name="_heading=h.kgcv8k" w:id="68"/>
      <w:bookmarkEnd w:id="68"/>
      <w:r w:rsidDel="00000000" w:rsidR="00000000" w:rsidRPr="00000000">
        <w:rPr>
          <w:rFonts w:ascii="Times New Roman" w:cs="Times New Roman" w:eastAsia="Times New Roman" w:hAnsi="Times New Roman"/>
          <w:rtl w:val="0"/>
        </w:rPr>
        <w:t xml:space="preserve">2.2 - Description détaillée</w:t>
      </w:r>
    </w:p>
    <w:p w:rsidR="00000000" w:rsidDel="00000000" w:rsidP="00000000" w:rsidRDefault="00000000" w:rsidRPr="00000000" w14:paraId="0000034E">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Dans cette partie, la description détaillée du système sera abordée et plus spécifiquement les cas d’utilisations, les interfaces, le modèle objet, le modèle relationnel et l’architecture de notre système.</w:t>
      </w:r>
    </w:p>
    <w:p w:rsidR="00000000" w:rsidDel="00000000" w:rsidP="00000000" w:rsidRDefault="00000000" w:rsidRPr="00000000" w14:paraId="0000034F">
      <w:pPr>
        <w:pStyle w:val="Heading3"/>
        <w:spacing w:after="200" w:lineRule="auto"/>
        <w:jc w:val="both"/>
        <w:rPr>
          <w:rFonts w:ascii="Times New Roman" w:cs="Times New Roman" w:eastAsia="Times New Roman" w:hAnsi="Times New Roman"/>
          <w:color w:val="000000"/>
        </w:rPr>
      </w:pPr>
      <w:bookmarkStart w:colFirst="0" w:colLast="0" w:name="_heading=h.34g0dwd" w:id="69"/>
      <w:bookmarkEnd w:id="69"/>
      <w:r w:rsidDel="00000000" w:rsidR="00000000" w:rsidRPr="00000000">
        <w:rPr>
          <w:rFonts w:ascii="Times New Roman" w:cs="Times New Roman" w:eastAsia="Times New Roman" w:hAnsi="Times New Roman"/>
          <w:color w:val="000000"/>
          <w:rtl w:val="0"/>
        </w:rPr>
        <w:t xml:space="preserve">2.2.1 - Les cas d'utilisation</w:t>
      </w:r>
    </w:p>
    <w:p w:rsidR="00000000" w:rsidDel="00000000" w:rsidP="00000000" w:rsidRDefault="00000000" w:rsidRPr="00000000" w14:paraId="000003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différents cas d’utilisations identifiés sont les suivants : </w:t>
      </w:r>
    </w:p>
    <w:p w:rsidR="00000000" w:rsidDel="00000000" w:rsidP="00000000" w:rsidRDefault="00000000" w:rsidRPr="00000000" w14:paraId="0000035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S'authentifier  </w:t>
      </w:r>
    </w:p>
    <w:p w:rsidR="00000000" w:rsidDel="00000000" w:rsidP="00000000" w:rsidRDefault="00000000" w:rsidRPr="00000000" w14:paraId="00000353">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Fermer session</w:t>
      </w:r>
    </w:p>
    <w:p w:rsidR="00000000" w:rsidDel="00000000" w:rsidP="00000000" w:rsidRDefault="00000000" w:rsidRPr="00000000" w14:paraId="00000354">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Modifier Mot-de-Passe</w:t>
      </w:r>
    </w:p>
    <w:p w:rsidR="00000000" w:rsidDel="00000000" w:rsidP="00000000" w:rsidRDefault="00000000" w:rsidRPr="00000000" w14:paraId="00000355">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Créer Un Rendez-vous</w:t>
      </w:r>
    </w:p>
    <w:p w:rsidR="00000000" w:rsidDel="00000000" w:rsidP="00000000" w:rsidRDefault="00000000" w:rsidRPr="00000000" w14:paraId="00000356">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Modifier un Rendez-vous</w:t>
      </w:r>
    </w:p>
    <w:p w:rsidR="00000000" w:rsidDel="00000000" w:rsidP="00000000" w:rsidRDefault="00000000" w:rsidRPr="00000000" w14:paraId="00000357">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Recherche un Rendez-vous</w:t>
      </w:r>
    </w:p>
    <w:p w:rsidR="00000000" w:rsidDel="00000000" w:rsidP="00000000" w:rsidRDefault="00000000" w:rsidRPr="00000000" w14:paraId="00000358">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Supprimer un rendez-vous</w:t>
      </w:r>
    </w:p>
    <w:p w:rsidR="00000000" w:rsidDel="00000000" w:rsidP="00000000" w:rsidRDefault="00000000" w:rsidRPr="00000000" w14:paraId="00000359">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Afficher un rendez-vous</w:t>
      </w:r>
    </w:p>
    <w:p w:rsidR="00000000" w:rsidDel="00000000" w:rsidP="00000000" w:rsidRDefault="00000000" w:rsidRPr="00000000" w14:paraId="0000035A">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Afficher les résultats d’analyses</w:t>
      </w:r>
    </w:p>
    <w:p w:rsidR="00000000" w:rsidDel="00000000" w:rsidP="00000000" w:rsidRDefault="00000000" w:rsidRPr="00000000" w14:paraId="0000035B">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Imprimer les résultats d’analyses</w:t>
      </w:r>
    </w:p>
    <w:p w:rsidR="00000000" w:rsidDel="00000000" w:rsidP="00000000" w:rsidRDefault="00000000" w:rsidRPr="00000000" w14:paraId="0000035C">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Créer un Patient</w:t>
      </w:r>
    </w:p>
    <w:p w:rsidR="00000000" w:rsidDel="00000000" w:rsidP="00000000" w:rsidRDefault="00000000" w:rsidRPr="00000000" w14:paraId="0000035D">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Modifier un Patient</w:t>
      </w:r>
    </w:p>
    <w:p w:rsidR="00000000" w:rsidDel="00000000" w:rsidP="00000000" w:rsidRDefault="00000000" w:rsidRPr="00000000" w14:paraId="0000035E">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Recherche un Patient</w:t>
      </w:r>
    </w:p>
    <w:p w:rsidR="00000000" w:rsidDel="00000000" w:rsidP="00000000" w:rsidRDefault="00000000" w:rsidRPr="00000000" w14:paraId="0000035F">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Supprimer un Patient</w:t>
      </w:r>
    </w:p>
    <w:p w:rsidR="00000000" w:rsidDel="00000000" w:rsidP="00000000" w:rsidRDefault="00000000" w:rsidRPr="00000000" w14:paraId="00000360">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Créer Un diagnostic</w:t>
      </w:r>
    </w:p>
    <w:p w:rsidR="00000000" w:rsidDel="00000000" w:rsidP="00000000" w:rsidRDefault="00000000" w:rsidRPr="00000000" w14:paraId="00000361">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Modifier un Diagnostic</w:t>
      </w:r>
    </w:p>
    <w:p w:rsidR="00000000" w:rsidDel="00000000" w:rsidP="00000000" w:rsidRDefault="00000000" w:rsidRPr="00000000" w14:paraId="00000362">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Recherche un Diagnostic</w:t>
      </w:r>
    </w:p>
    <w:p w:rsidR="00000000" w:rsidDel="00000000" w:rsidP="00000000" w:rsidRDefault="00000000" w:rsidRPr="00000000" w14:paraId="00000363">
      <w:pPr>
        <w:numPr>
          <w:ilvl w:val="0"/>
          <w:numId w:val="4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Supprimer un Diagnostic</w:t>
      </w:r>
    </w:p>
    <w:p w:rsidR="00000000" w:rsidDel="00000000" w:rsidP="00000000" w:rsidRDefault="00000000" w:rsidRPr="00000000" w14:paraId="0000036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pStyle w:val="Heading3"/>
        <w:spacing w:after="200" w:lineRule="auto"/>
        <w:jc w:val="both"/>
        <w:rPr>
          <w:rFonts w:ascii="Times New Roman" w:cs="Times New Roman" w:eastAsia="Times New Roman" w:hAnsi="Times New Roman"/>
          <w:color w:val="000000"/>
          <w:sz w:val="24"/>
          <w:szCs w:val="24"/>
        </w:rPr>
      </w:pPr>
      <w:bookmarkStart w:colFirst="0" w:colLast="0" w:name="_heading=h.1jlao46" w:id="70"/>
      <w:bookmarkEnd w:id="70"/>
      <w:r w:rsidDel="00000000" w:rsidR="00000000" w:rsidRPr="00000000">
        <w:rPr>
          <w:rFonts w:ascii="Times New Roman" w:cs="Times New Roman" w:eastAsia="Times New Roman" w:hAnsi="Times New Roman"/>
          <w:color w:val="000000"/>
          <w:sz w:val="32"/>
          <w:szCs w:val="32"/>
          <w:rtl w:val="0"/>
        </w:rPr>
        <w:t xml:space="preserve">2.2.2 - Scénarios des cas d'utilisation</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66">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S’authentifier</w:t>
      </w:r>
    </w:p>
    <w:p w:rsidR="00000000" w:rsidDel="00000000" w:rsidP="00000000" w:rsidRDefault="00000000" w:rsidRPr="00000000" w14:paraId="00000367">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S’authentifier au système</w:t>
      </w:r>
    </w:p>
    <w:p w:rsidR="00000000" w:rsidDel="00000000" w:rsidP="00000000" w:rsidRDefault="00000000" w:rsidRPr="00000000" w14:paraId="00000368">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Patient, médecin, secrétaire</w:t>
      </w:r>
    </w:p>
    <w:p w:rsidR="00000000" w:rsidDel="00000000" w:rsidP="00000000" w:rsidRDefault="00000000" w:rsidRPr="00000000" w14:paraId="00000369">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Saisir son nom d'utilisateur et son mot de passe</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Valider du nom et du mot de passe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Vérifier si c'est un médecin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Vérifier si c'est un secrétaire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Vérifier si c'est un patient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Afficher les fonctionnalités disponibles pour cet utilisateur</w:t>
            </w:r>
          </w:p>
        </w:tc>
      </w:tr>
    </w:tbl>
    <w:p w:rsidR="00000000" w:rsidDel="00000000" w:rsidP="00000000" w:rsidRDefault="00000000" w:rsidRPr="00000000" w14:paraId="0000037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Modifier Mot-de-Passe</w:t>
      </w:r>
    </w:p>
    <w:p w:rsidR="00000000" w:rsidDel="00000000" w:rsidP="00000000" w:rsidRDefault="00000000" w:rsidRPr="00000000" w14:paraId="0000037C">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Modification du mot-de-passe</w:t>
      </w:r>
    </w:p>
    <w:p w:rsidR="00000000" w:rsidDel="00000000" w:rsidP="00000000" w:rsidRDefault="00000000" w:rsidRPr="00000000" w14:paraId="0000037D">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Patient, médecin, secrétaire</w:t>
      </w:r>
    </w:p>
    <w:p w:rsidR="00000000" w:rsidDel="00000000" w:rsidP="00000000" w:rsidRDefault="00000000" w:rsidRPr="00000000" w14:paraId="0000037E">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7"/>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modifier son mot de passe</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champ de saisie pour l'ancien et nouveau mot de passe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Rempli les champs nécessaires</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confirmer le nouveau mot de passe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à nouveau le nouveau mot de passe</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modification de mot de passe</w:t>
            </w:r>
          </w:p>
        </w:tc>
      </w:tr>
    </w:tbl>
    <w:p w:rsidR="00000000" w:rsidDel="00000000" w:rsidP="00000000" w:rsidRDefault="00000000" w:rsidRPr="00000000" w14:paraId="0000038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Créer Un Rendez-vous</w:t>
      </w:r>
    </w:p>
    <w:p w:rsidR="00000000" w:rsidDel="00000000" w:rsidP="00000000" w:rsidRDefault="00000000" w:rsidRPr="00000000" w14:paraId="0000039C">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Création de Rendez-vous</w:t>
      </w:r>
    </w:p>
    <w:p w:rsidR="00000000" w:rsidDel="00000000" w:rsidP="00000000" w:rsidRDefault="00000000" w:rsidRPr="00000000" w14:paraId="0000039D">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 secrétaire</w:t>
      </w:r>
    </w:p>
    <w:p w:rsidR="00000000" w:rsidDel="00000000" w:rsidP="00000000" w:rsidRDefault="00000000" w:rsidRPr="00000000" w14:paraId="0000039E">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8"/>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créer un rendez-vous</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les champs de saisies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Fournit les informations</w:t>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la confirmation de la création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les informations fournies</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validation</w:t>
            </w:r>
          </w:p>
        </w:tc>
      </w:tr>
    </w:tbl>
    <w:p w:rsidR="00000000" w:rsidDel="00000000" w:rsidP="00000000" w:rsidRDefault="00000000" w:rsidRPr="00000000" w14:paraId="000003A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Modifier un Rendez-vous</w:t>
      </w:r>
    </w:p>
    <w:p w:rsidR="00000000" w:rsidDel="00000000" w:rsidP="00000000" w:rsidRDefault="00000000" w:rsidRPr="00000000" w14:paraId="000003B1">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Modification de Rendez-vous</w:t>
      </w:r>
    </w:p>
    <w:p w:rsidR="00000000" w:rsidDel="00000000" w:rsidP="00000000" w:rsidRDefault="00000000" w:rsidRPr="00000000" w14:paraId="000003B2">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 secrétaire</w:t>
      </w:r>
    </w:p>
    <w:p w:rsidR="00000000" w:rsidDel="00000000" w:rsidP="00000000" w:rsidRDefault="00000000" w:rsidRPr="00000000" w14:paraId="000003B3">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9"/>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rendez-vous</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modification du rendez-vous</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Saisie des nouvelles informations relatives au rendez-vous</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confirmer les informations relatives au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demande de modification de rendez-vous</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 le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modification du rendez-vous</w:t>
            </w:r>
          </w:p>
        </w:tc>
      </w:tr>
    </w:tbl>
    <w:p w:rsidR="00000000" w:rsidDel="00000000" w:rsidP="00000000" w:rsidRDefault="00000000" w:rsidRPr="00000000" w14:paraId="000003D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Rechercher un Rendez-vous</w:t>
      </w:r>
    </w:p>
    <w:p w:rsidR="00000000" w:rsidDel="00000000" w:rsidP="00000000" w:rsidRDefault="00000000" w:rsidRPr="00000000" w14:paraId="000003D2">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Recherche de Rendez-vous</w:t>
      </w:r>
    </w:p>
    <w:p w:rsidR="00000000" w:rsidDel="00000000" w:rsidP="00000000" w:rsidRDefault="00000000" w:rsidRPr="00000000" w14:paraId="000003D3">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 secrétaire</w:t>
      </w:r>
    </w:p>
    <w:p w:rsidR="00000000" w:rsidDel="00000000" w:rsidP="00000000" w:rsidRDefault="00000000" w:rsidRPr="00000000" w14:paraId="000003D4">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10"/>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rendez-vous</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bl>
    <w:p w:rsidR="00000000" w:rsidDel="00000000" w:rsidP="00000000" w:rsidRDefault="00000000" w:rsidRPr="00000000" w14:paraId="000003E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Modifier un Rendez-vous</w:t>
      </w:r>
    </w:p>
    <w:p w:rsidR="00000000" w:rsidDel="00000000" w:rsidP="00000000" w:rsidRDefault="00000000" w:rsidRPr="00000000" w14:paraId="000003E6">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Modification de Rendez-vous</w:t>
      </w:r>
    </w:p>
    <w:p w:rsidR="00000000" w:rsidDel="00000000" w:rsidP="00000000" w:rsidRDefault="00000000" w:rsidRPr="00000000" w14:paraId="000003E7">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 secrétaire</w:t>
      </w:r>
    </w:p>
    <w:p w:rsidR="00000000" w:rsidDel="00000000" w:rsidP="00000000" w:rsidRDefault="00000000" w:rsidRPr="00000000" w14:paraId="000003E8">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11"/>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3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rendez-vous</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modification du rendez-vous</w:t>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Saisie des nouvelles informations relatives au rendez-vous</w:t>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confirmer les informations relatives au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demande de modification de rendez-vous</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 le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modification du rendez-vous</w:t>
            </w:r>
          </w:p>
        </w:tc>
      </w:tr>
    </w:tbl>
    <w:p w:rsidR="00000000" w:rsidDel="00000000" w:rsidP="00000000" w:rsidRDefault="00000000" w:rsidRPr="00000000" w14:paraId="0000040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Rechercher un Rendez-vous</w:t>
      </w:r>
    </w:p>
    <w:p w:rsidR="00000000" w:rsidDel="00000000" w:rsidP="00000000" w:rsidRDefault="00000000" w:rsidRPr="00000000" w14:paraId="0000040B">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Recherche de Rendez-vous</w:t>
      </w:r>
    </w:p>
    <w:p w:rsidR="00000000" w:rsidDel="00000000" w:rsidP="00000000" w:rsidRDefault="00000000" w:rsidRPr="00000000" w14:paraId="0000040C">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 secrétaire</w:t>
      </w:r>
    </w:p>
    <w:p w:rsidR="00000000" w:rsidDel="00000000" w:rsidP="00000000" w:rsidRDefault="00000000" w:rsidRPr="00000000" w14:paraId="0000040D">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12"/>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rendez-vous</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bl>
    <w:p w:rsidR="00000000" w:rsidDel="00000000" w:rsidP="00000000" w:rsidRDefault="00000000" w:rsidRPr="00000000" w14:paraId="0000041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Supprimer un rendez-vous</w:t>
      </w:r>
    </w:p>
    <w:p w:rsidR="00000000" w:rsidDel="00000000" w:rsidP="00000000" w:rsidRDefault="00000000" w:rsidRPr="00000000" w14:paraId="0000041F">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Suppression de rendez-vous</w:t>
      </w:r>
    </w:p>
    <w:p w:rsidR="00000000" w:rsidDel="00000000" w:rsidP="00000000" w:rsidRDefault="00000000" w:rsidRPr="00000000" w14:paraId="00000420">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 secrétaire</w:t>
      </w:r>
    </w:p>
    <w:p w:rsidR="00000000" w:rsidDel="00000000" w:rsidP="00000000" w:rsidRDefault="00000000" w:rsidRPr="00000000" w14:paraId="00000421">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13"/>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rendez-vous</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la suppression du rendez-vous</w:t>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la confirmation de suppression du rendez-vous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demande</w:t>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suppression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suppression du rendez-vous</w:t>
            </w:r>
          </w:p>
        </w:tc>
      </w:tr>
    </w:tbl>
    <w:p w:rsidR="00000000" w:rsidDel="00000000" w:rsidP="00000000" w:rsidRDefault="00000000" w:rsidRPr="00000000" w14:paraId="0000043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Afficher un rendez-vous</w:t>
      </w:r>
    </w:p>
    <w:p w:rsidR="00000000" w:rsidDel="00000000" w:rsidP="00000000" w:rsidRDefault="00000000" w:rsidRPr="00000000" w14:paraId="0000043D">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Affichage de rendez-vous</w:t>
      </w:r>
    </w:p>
    <w:p w:rsidR="00000000" w:rsidDel="00000000" w:rsidP="00000000" w:rsidRDefault="00000000" w:rsidRPr="00000000" w14:paraId="0000043E">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patients, médecin, secrétaire</w:t>
      </w:r>
    </w:p>
    <w:p w:rsidR="00000000" w:rsidDel="00000000" w:rsidP="00000000" w:rsidRDefault="00000000" w:rsidRPr="00000000" w14:paraId="0000043F">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14"/>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Fournir les critères d'affichage de rendez-vous</w:t>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Afficher les rendez-vous</w:t>
            </w:r>
          </w:p>
        </w:tc>
      </w:tr>
    </w:tbl>
    <w:p w:rsidR="00000000" w:rsidDel="00000000" w:rsidP="00000000" w:rsidRDefault="00000000" w:rsidRPr="00000000" w14:paraId="00000446">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Afficher les résultats d'analyses</w:t>
      </w:r>
    </w:p>
    <w:p w:rsidR="00000000" w:rsidDel="00000000" w:rsidP="00000000" w:rsidRDefault="00000000" w:rsidRPr="00000000" w14:paraId="00000448">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Affichage des résultats d'analyses</w:t>
      </w:r>
    </w:p>
    <w:p w:rsidR="00000000" w:rsidDel="00000000" w:rsidP="00000000" w:rsidRDefault="00000000" w:rsidRPr="00000000" w14:paraId="00000449">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patients, médecin, secrétaire</w:t>
      </w:r>
    </w:p>
    <w:p w:rsidR="00000000" w:rsidDel="00000000" w:rsidP="00000000" w:rsidRDefault="00000000" w:rsidRPr="00000000" w14:paraId="0000044A">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15"/>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Fournir les critères d'affichage de résultats d'analyses</w:t>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Afficher les résultats d'analyses</w:t>
            </w:r>
          </w:p>
        </w:tc>
      </w:tr>
    </w:tbl>
    <w:p w:rsidR="00000000" w:rsidDel="00000000" w:rsidP="00000000" w:rsidRDefault="00000000" w:rsidRPr="00000000" w14:paraId="0000045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Créer un Patient </w:t>
      </w:r>
    </w:p>
    <w:p w:rsidR="00000000" w:rsidDel="00000000" w:rsidP="00000000" w:rsidRDefault="00000000" w:rsidRPr="00000000" w14:paraId="00000453">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Création un Patient</w:t>
      </w:r>
    </w:p>
    <w:p w:rsidR="00000000" w:rsidDel="00000000" w:rsidP="00000000" w:rsidRDefault="00000000" w:rsidRPr="00000000" w14:paraId="00000454">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455">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16"/>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4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créer un patient</w:t>
            </w:r>
          </w:p>
        </w:tc>
        <w:tc>
          <w:tcPr>
            <w:shd w:fill="auto" w:val="clear"/>
            <w:tcMar>
              <w:top w:w="100.0" w:type="dxa"/>
              <w:left w:w="100.0" w:type="dxa"/>
              <w:bottom w:w="100.0" w:type="dxa"/>
              <w:right w:w="100.0" w:type="dxa"/>
            </w:tcMar>
          </w:tcPr>
          <w:p w:rsidR="00000000" w:rsidDel="00000000" w:rsidP="00000000" w:rsidRDefault="00000000" w:rsidRPr="00000000" w14:paraId="000004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les champs de saisies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Fournit les informations</w:t>
            </w:r>
          </w:p>
        </w:tc>
        <w:tc>
          <w:tcPr>
            <w:shd w:fill="auto" w:val="clear"/>
            <w:tcMar>
              <w:top w:w="100.0" w:type="dxa"/>
              <w:left w:w="100.0" w:type="dxa"/>
              <w:bottom w:w="100.0" w:type="dxa"/>
              <w:right w:w="100.0" w:type="dxa"/>
            </w:tcMar>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la confirmation de la création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les informations fournies</w:t>
            </w:r>
          </w:p>
        </w:tc>
        <w:tc>
          <w:tcPr>
            <w:shd w:fill="auto" w:val="clear"/>
            <w:tcMar>
              <w:top w:w="100.0" w:type="dxa"/>
              <w:left w:w="100.0" w:type="dxa"/>
              <w:bottom w:w="100.0" w:type="dxa"/>
              <w:right w:w="100.0" w:type="dxa"/>
            </w:tcMar>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validation</w:t>
            </w:r>
          </w:p>
        </w:tc>
      </w:tr>
    </w:tbl>
    <w:p w:rsidR="00000000" w:rsidDel="00000000" w:rsidP="00000000" w:rsidRDefault="00000000" w:rsidRPr="00000000" w14:paraId="0000046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Modifier un Patient</w:t>
      </w:r>
    </w:p>
    <w:p w:rsidR="00000000" w:rsidDel="00000000" w:rsidP="00000000" w:rsidRDefault="00000000" w:rsidRPr="00000000" w14:paraId="00000468">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Modification de Patients</w:t>
      </w:r>
    </w:p>
    <w:p w:rsidR="00000000" w:rsidDel="00000000" w:rsidP="00000000" w:rsidRDefault="00000000" w:rsidRPr="00000000" w14:paraId="00000469">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46A">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17"/>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patient</w:t>
            </w:r>
          </w:p>
        </w:tc>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patients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modification de patient</w:t>
            </w:r>
          </w:p>
        </w:tc>
        <w:tc>
          <w:tcPr>
            <w:shd w:fill="auto" w:val="clear"/>
            <w:tcMar>
              <w:top w:w="100.0" w:type="dxa"/>
              <w:left w:w="100.0" w:type="dxa"/>
              <w:bottom w:w="100.0" w:type="dxa"/>
              <w:right w:w="100.0" w:type="dxa"/>
            </w:tcMar>
          </w:tcPr>
          <w:p w:rsidR="00000000" w:rsidDel="00000000" w:rsidP="00000000" w:rsidRDefault="00000000" w:rsidRPr="00000000" w14:paraId="000004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Saisie des nouvelles informations relatives au patient</w:t>
            </w:r>
          </w:p>
        </w:tc>
        <w:tc>
          <w:tcPr>
            <w:shd w:fill="auto" w:val="clear"/>
            <w:tcMar>
              <w:top w:w="100.0" w:type="dxa"/>
              <w:left w:w="100.0" w:type="dxa"/>
              <w:bottom w:w="100.0" w:type="dxa"/>
              <w:right w:w="100.0" w:type="dxa"/>
            </w:tcMar>
          </w:tcPr>
          <w:p w:rsidR="00000000" w:rsidDel="00000000" w:rsidP="00000000" w:rsidRDefault="00000000" w:rsidRPr="00000000" w14:paraId="000004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confirmer les informations relatives au patient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demande de modification de patient</w:t>
            </w:r>
          </w:p>
        </w:tc>
        <w:tc>
          <w:tcPr>
            <w:shd w:fill="auto" w:val="clear"/>
            <w:tcMar>
              <w:top w:w="100.0" w:type="dxa"/>
              <w:left w:w="100.0" w:type="dxa"/>
              <w:bottom w:w="100.0" w:type="dxa"/>
              <w:right w:w="100.0" w:type="dxa"/>
            </w:tcMar>
          </w:tcPr>
          <w:p w:rsidR="00000000" w:rsidDel="00000000" w:rsidP="00000000" w:rsidRDefault="00000000" w:rsidRPr="00000000" w14:paraId="000004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 le patient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modification du patient</w:t>
            </w:r>
          </w:p>
        </w:tc>
      </w:tr>
    </w:tbl>
    <w:p w:rsidR="00000000" w:rsidDel="00000000" w:rsidP="00000000" w:rsidRDefault="00000000" w:rsidRPr="00000000" w14:paraId="0000048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Recherche un Patient</w:t>
      </w:r>
    </w:p>
    <w:p w:rsidR="00000000" w:rsidDel="00000000" w:rsidP="00000000" w:rsidRDefault="00000000" w:rsidRPr="00000000" w14:paraId="00000489">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Recherche de Patients</w:t>
      </w:r>
    </w:p>
    <w:p w:rsidR="00000000" w:rsidDel="00000000" w:rsidP="00000000" w:rsidRDefault="00000000" w:rsidRPr="00000000" w14:paraId="0000048A">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48B">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18"/>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4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patient</w:t>
            </w:r>
          </w:p>
        </w:tc>
        <w:tc>
          <w:tcPr>
            <w:shd w:fill="auto" w:val="clear"/>
            <w:tcMar>
              <w:top w:w="100.0" w:type="dxa"/>
              <w:left w:w="100.0" w:type="dxa"/>
              <w:bottom w:w="100.0" w:type="dxa"/>
              <w:right w:w="100.0" w:type="dxa"/>
            </w:tcMar>
          </w:tcPr>
          <w:p w:rsidR="00000000" w:rsidDel="00000000" w:rsidP="00000000" w:rsidRDefault="00000000" w:rsidRPr="00000000" w14:paraId="000004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patients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4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bl>
    <w:p w:rsidR="00000000" w:rsidDel="00000000" w:rsidP="00000000" w:rsidRDefault="00000000" w:rsidRPr="00000000" w14:paraId="0000049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Supprimer un Patient</w:t>
      </w:r>
    </w:p>
    <w:p w:rsidR="00000000" w:rsidDel="00000000" w:rsidP="00000000" w:rsidRDefault="00000000" w:rsidRPr="00000000" w14:paraId="0000049C">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Suppression de Patients</w:t>
      </w:r>
    </w:p>
    <w:p w:rsidR="00000000" w:rsidDel="00000000" w:rsidP="00000000" w:rsidRDefault="00000000" w:rsidRPr="00000000" w14:paraId="0000049D">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49E">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19"/>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w:t>
            </w:r>
          </w:p>
        </w:tc>
        <w:tc>
          <w:tcPr>
            <w:shd w:fill="auto" w:val="clear"/>
            <w:tcMar>
              <w:top w:w="100.0" w:type="dxa"/>
              <w:left w:w="100.0" w:type="dxa"/>
              <w:bottom w:w="100.0" w:type="dxa"/>
              <w:right w:w="100.0" w:type="dxa"/>
            </w:tcMar>
          </w:tcPr>
          <w:p w:rsidR="00000000" w:rsidDel="00000000" w:rsidP="00000000" w:rsidRDefault="00000000" w:rsidRPr="00000000" w14:paraId="000004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patient</w:t>
            </w:r>
          </w:p>
        </w:tc>
        <w:tc>
          <w:tcPr>
            <w:shd w:fill="auto" w:val="clear"/>
            <w:tcMar>
              <w:top w:w="100.0" w:type="dxa"/>
              <w:left w:w="100.0" w:type="dxa"/>
              <w:bottom w:w="100.0" w:type="dxa"/>
              <w:right w:w="100.0" w:type="dxa"/>
            </w:tcMar>
          </w:tcPr>
          <w:p w:rsidR="00000000" w:rsidDel="00000000" w:rsidP="00000000" w:rsidRDefault="00000000" w:rsidRPr="00000000" w14:paraId="000004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patients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4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4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Affiche le résultat de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la suppression du patient</w:t>
            </w:r>
          </w:p>
        </w:tc>
        <w:tc>
          <w:tcPr>
            <w:shd w:fill="auto" w:val="clear"/>
            <w:tcMar>
              <w:top w:w="100.0" w:type="dxa"/>
              <w:left w:w="100.0" w:type="dxa"/>
              <w:bottom w:w="100.0" w:type="dxa"/>
              <w:right w:w="100.0" w:type="dxa"/>
            </w:tcMar>
          </w:tcPr>
          <w:p w:rsidR="00000000" w:rsidDel="00000000" w:rsidP="00000000" w:rsidRDefault="00000000" w:rsidRPr="00000000" w14:paraId="000004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la confirmation de suppression du patient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demande</w:t>
            </w:r>
          </w:p>
        </w:tc>
        <w:tc>
          <w:tcPr>
            <w:shd w:fill="auto" w:val="clear"/>
            <w:tcMar>
              <w:top w:w="100.0" w:type="dxa"/>
              <w:left w:w="100.0" w:type="dxa"/>
              <w:bottom w:w="100.0" w:type="dxa"/>
              <w:right w:w="100.0" w:type="dxa"/>
            </w:tcMar>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suppression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suppression</w:t>
            </w:r>
          </w:p>
        </w:tc>
      </w:tr>
    </w:tbl>
    <w:p w:rsidR="00000000" w:rsidDel="00000000" w:rsidP="00000000" w:rsidRDefault="00000000" w:rsidRPr="00000000" w14:paraId="000004B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Créer Un diagnostic</w:t>
      </w:r>
    </w:p>
    <w:p w:rsidR="00000000" w:rsidDel="00000000" w:rsidP="00000000" w:rsidRDefault="00000000" w:rsidRPr="00000000" w14:paraId="000004BD">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Création de diagnostics</w:t>
      </w:r>
    </w:p>
    <w:p w:rsidR="00000000" w:rsidDel="00000000" w:rsidP="00000000" w:rsidRDefault="00000000" w:rsidRPr="00000000" w14:paraId="000004BE">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4BF">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20"/>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créer un diagnostic</w:t>
            </w:r>
          </w:p>
        </w:tc>
        <w:tc>
          <w:tcPr>
            <w:shd w:fill="auto" w:val="clear"/>
            <w:tcMar>
              <w:top w:w="100.0" w:type="dxa"/>
              <w:left w:w="100.0" w:type="dxa"/>
              <w:bottom w:w="100.0" w:type="dxa"/>
              <w:right w:w="100.0" w:type="dxa"/>
            </w:tcMar>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les champs de saisies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Fournit les informations</w:t>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la confirmation de la création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les informations fournies</w:t>
            </w:r>
          </w:p>
        </w:tc>
        <w:tc>
          <w:tcPr>
            <w:shd w:fill="auto" w:val="clear"/>
            <w:tcMar>
              <w:top w:w="100.0" w:type="dxa"/>
              <w:left w:w="100.0" w:type="dxa"/>
              <w:bottom w:w="100.0" w:type="dxa"/>
              <w:right w:w="100.0" w:type="dxa"/>
            </w:tcMar>
          </w:tcPr>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validation</w:t>
            </w:r>
          </w:p>
        </w:tc>
      </w:tr>
    </w:tbl>
    <w:p w:rsidR="00000000" w:rsidDel="00000000" w:rsidP="00000000" w:rsidRDefault="00000000" w:rsidRPr="00000000" w14:paraId="000004D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Modifier un Diagnostic</w:t>
      </w:r>
    </w:p>
    <w:p w:rsidR="00000000" w:rsidDel="00000000" w:rsidP="00000000" w:rsidRDefault="00000000" w:rsidRPr="00000000" w14:paraId="000004D3">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Modification de Diagnostics</w:t>
      </w:r>
    </w:p>
    <w:p w:rsidR="00000000" w:rsidDel="00000000" w:rsidP="00000000" w:rsidRDefault="00000000" w:rsidRPr="00000000" w14:paraId="000004D4">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4D5">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21"/>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4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diagnostics</w:t>
            </w:r>
          </w:p>
        </w:tc>
        <w:tc>
          <w:tcPr>
            <w:shd w:fill="auto" w:val="clear"/>
            <w:tcMar>
              <w:top w:w="100.0" w:type="dxa"/>
              <w:left w:w="100.0" w:type="dxa"/>
              <w:bottom w:w="100.0" w:type="dxa"/>
              <w:right w:w="100.0" w:type="dxa"/>
            </w:tcMar>
          </w:tcPr>
          <w:p w:rsidR="00000000" w:rsidDel="00000000" w:rsidP="00000000" w:rsidRDefault="00000000" w:rsidRPr="00000000" w14:paraId="000004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diagnostics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4D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4E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modification du diagnostic</w:t>
            </w:r>
          </w:p>
        </w:tc>
        <w:tc>
          <w:tcPr>
            <w:shd w:fill="auto" w:val="clear"/>
            <w:tcMar>
              <w:top w:w="100.0" w:type="dxa"/>
              <w:left w:w="100.0" w:type="dxa"/>
              <w:bottom w:w="100.0" w:type="dxa"/>
              <w:right w:w="100.0" w:type="dxa"/>
            </w:tcMar>
          </w:tcPr>
          <w:p w:rsidR="00000000" w:rsidDel="00000000" w:rsidP="00000000" w:rsidRDefault="00000000" w:rsidRPr="00000000" w14:paraId="000004E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Saisie des nouvelles informations relatives au diagnostic</w:t>
            </w:r>
          </w:p>
        </w:tc>
        <w:tc>
          <w:tcPr>
            <w:shd w:fill="auto" w:val="clear"/>
            <w:tcMar>
              <w:top w:w="100.0" w:type="dxa"/>
              <w:left w:w="100.0" w:type="dxa"/>
              <w:bottom w:w="100.0" w:type="dxa"/>
              <w:right w:w="100.0" w:type="dxa"/>
            </w:tcMar>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confirmer les informations relatives au diagnostic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demande de modification de diagnostic</w:t>
            </w:r>
          </w:p>
        </w:tc>
        <w:tc>
          <w:tcPr>
            <w:shd w:fill="auto" w:val="clear"/>
            <w:tcMar>
              <w:top w:w="100.0" w:type="dxa"/>
              <w:left w:w="100.0" w:type="dxa"/>
              <w:bottom w:w="100.0" w:type="dxa"/>
              <w:right w:w="100.0" w:type="dxa"/>
            </w:tcMar>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les informations reçues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 le diagnostic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modification du diagnostic</w:t>
            </w:r>
          </w:p>
        </w:tc>
      </w:tr>
    </w:tbl>
    <w:p w:rsidR="00000000" w:rsidDel="00000000" w:rsidP="00000000" w:rsidRDefault="00000000" w:rsidRPr="00000000" w14:paraId="000004F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Recherche un Diagnostic</w:t>
      </w:r>
    </w:p>
    <w:p w:rsidR="00000000" w:rsidDel="00000000" w:rsidP="00000000" w:rsidRDefault="00000000" w:rsidRPr="00000000" w14:paraId="000004F5">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Recherche de Diagnostic</w:t>
      </w:r>
    </w:p>
    <w:p w:rsidR="00000000" w:rsidDel="00000000" w:rsidP="00000000" w:rsidRDefault="00000000" w:rsidRPr="00000000" w14:paraId="000004F6">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4F7">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22"/>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4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diagnostics</w:t>
            </w:r>
          </w:p>
        </w:tc>
        <w:tc>
          <w:tcPr>
            <w:shd w:fill="auto" w:val="clear"/>
            <w:tcMar>
              <w:top w:w="100.0" w:type="dxa"/>
              <w:left w:w="100.0" w:type="dxa"/>
              <w:bottom w:w="100.0" w:type="dxa"/>
              <w:right w:w="100.0" w:type="dxa"/>
            </w:tcMar>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diagnostics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50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bl>
    <w:p w:rsidR="00000000" w:rsidDel="00000000" w:rsidP="00000000" w:rsidRDefault="00000000" w:rsidRPr="00000000" w14:paraId="00000506">
      <w:pPr>
        <w:numPr>
          <w:ilvl w:val="0"/>
          <w:numId w:val="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Titre</w:t>
      </w:r>
      <w:r w:rsidDel="00000000" w:rsidR="00000000" w:rsidRPr="00000000">
        <w:rPr>
          <w:rFonts w:ascii="Times New Roman" w:cs="Times New Roman" w:eastAsia="Times New Roman" w:hAnsi="Times New Roman"/>
          <w:sz w:val="24"/>
          <w:szCs w:val="24"/>
          <w:rtl w:val="0"/>
        </w:rPr>
        <w:t xml:space="preserve"> : Supprimer un Diagnostic</w:t>
      </w:r>
    </w:p>
    <w:p w:rsidR="00000000" w:rsidDel="00000000" w:rsidP="00000000" w:rsidRDefault="00000000" w:rsidRPr="00000000" w14:paraId="00000507">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t>
      </w:r>
      <w:r w:rsidDel="00000000" w:rsidR="00000000" w:rsidRPr="00000000">
        <w:rPr>
          <w:rFonts w:ascii="Times New Roman" w:cs="Times New Roman" w:eastAsia="Times New Roman" w:hAnsi="Times New Roman"/>
          <w:sz w:val="24"/>
          <w:szCs w:val="24"/>
          <w:rtl w:val="0"/>
        </w:rPr>
        <w:t xml:space="preserve">: Suppression de Diagnostic</w:t>
      </w:r>
    </w:p>
    <w:p w:rsidR="00000000" w:rsidDel="00000000" w:rsidP="00000000" w:rsidRDefault="00000000" w:rsidRPr="00000000" w14:paraId="00000508">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Acteurs</w:t>
      </w:r>
      <w:r w:rsidDel="00000000" w:rsidR="00000000" w:rsidRPr="00000000">
        <w:rPr>
          <w:rFonts w:ascii="Times New Roman" w:cs="Times New Roman" w:eastAsia="Times New Roman" w:hAnsi="Times New Roman"/>
          <w:sz w:val="24"/>
          <w:szCs w:val="24"/>
          <w:rtl w:val="0"/>
        </w:rPr>
        <w:t xml:space="preserve"> : médecin</w:t>
      </w:r>
    </w:p>
    <w:p w:rsidR="00000000" w:rsidDel="00000000" w:rsidP="00000000" w:rsidRDefault="00000000" w:rsidRPr="00000000" w14:paraId="00000509">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Déroulement nominal</w:t>
      </w:r>
      <w:r w:rsidDel="00000000" w:rsidR="00000000" w:rsidRPr="00000000">
        <w:rPr>
          <w:rFonts w:ascii="Times New Roman" w:cs="Times New Roman" w:eastAsia="Times New Roman" w:hAnsi="Times New Roman"/>
          <w:sz w:val="24"/>
          <w:szCs w:val="24"/>
          <w:rtl w:val="0"/>
        </w:rPr>
        <w:t xml:space="preserve"> :</w:t>
      </w:r>
    </w:p>
    <w:tbl>
      <w:tblPr>
        <w:tblStyle w:val="Table23"/>
        <w:tblW w:w="849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6"/>
        <w:gridCol w:w="4246"/>
        <w:tblGridChange w:id="0">
          <w:tblGrid>
            <w:gridCol w:w="4246"/>
            <w:gridCol w:w="424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5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Systèmes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une recherche de diagnostics</w:t>
            </w:r>
          </w:p>
        </w:tc>
        <w:tc>
          <w:tcPr>
            <w:shd w:fill="auto" w:val="clear"/>
            <w:tcMar>
              <w:top w:w="100.0" w:type="dxa"/>
              <w:left w:w="100.0" w:type="dxa"/>
              <w:bottom w:w="100.0" w:type="dxa"/>
              <w:right w:w="100.0" w:type="dxa"/>
            </w:tcMar>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la page de recherche de diagnostics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Sélectionne les critères de recherche</w:t>
            </w:r>
          </w:p>
        </w:tc>
        <w:tc>
          <w:tcPr>
            <w:shd w:fill="auto" w:val="clear"/>
            <w:tcMar>
              <w:top w:w="100.0" w:type="dxa"/>
              <w:left w:w="100.0" w:type="dxa"/>
              <w:bottom w:w="100.0" w:type="dxa"/>
              <w:right w:w="100.0" w:type="dxa"/>
            </w:tcMar>
          </w:tcPr>
          <w:p w:rsidR="00000000" w:rsidDel="00000000" w:rsidP="00000000" w:rsidRDefault="00000000" w:rsidRPr="00000000" w14:paraId="0000051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la recherche</w:t>
            </w:r>
          </w:p>
        </w:tc>
        <w:tc>
          <w:tcPr>
            <w:shd w:fill="auto" w:val="clear"/>
            <w:tcMar>
              <w:top w:w="100.0" w:type="dxa"/>
              <w:left w:w="100.0" w:type="dxa"/>
              <w:bottom w:w="100.0" w:type="dxa"/>
              <w:right w:w="100.0" w:type="dxa"/>
            </w:tcMar>
          </w:tcPr>
          <w:p w:rsidR="00000000" w:rsidDel="00000000" w:rsidP="00000000" w:rsidRDefault="00000000" w:rsidRPr="00000000" w14:paraId="000005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Affiche le résultat de la recherche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de faire la suppression du diagnostic</w:t>
            </w:r>
          </w:p>
        </w:tc>
        <w:tc>
          <w:tcPr>
            <w:shd w:fill="auto" w:val="clear"/>
            <w:tcMar>
              <w:top w:w="100.0" w:type="dxa"/>
              <w:left w:w="100.0" w:type="dxa"/>
              <w:bottom w:w="100.0" w:type="dxa"/>
              <w:right w:w="100.0" w:type="dxa"/>
            </w:tcMar>
          </w:tcPr>
          <w:p w:rsidR="00000000" w:rsidDel="00000000" w:rsidP="00000000" w:rsidRDefault="00000000" w:rsidRPr="00000000" w14:paraId="000005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 la confirmation de suppression du diagnostic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demande</w:t>
            </w:r>
          </w:p>
        </w:tc>
        <w:tc>
          <w:tcPr>
            <w:shd w:fill="auto" w:val="clear"/>
            <w:tcMar>
              <w:top w:w="100.0" w:type="dxa"/>
              <w:left w:w="100.0" w:type="dxa"/>
              <w:bottom w:w="100.0" w:type="dxa"/>
              <w:right w:w="100.0" w:type="dxa"/>
            </w:tcMar>
          </w:tcPr>
          <w:p w:rsidR="00000000" w:rsidDel="00000000" w:rsidP="00000000" w:rsidRDefault="00000000" w:rsidRPr="00000000" w14:paraId="0000051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Effectue la suppression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 la suppression du diagnostic</w:t>
            </w:r>
          </w:p>
        </w:tc>
      </w:tr>
    </w:tbl>
    <w:p w:rsidR="00000000" w:rsidDel="00000000" w:rsidP="00000000" w:rsidRDefault="00000000" w:rsidRPr="00000000" w14:paraId="0000052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pStyle w:val="Heading2"/>
        <w:spacing w:after="200" w:lineRule="auto"/>
        <w:jc w:val="both"/>
        <w:rPr/>
      </w:pPr>
      <w:bookmarkStart w:colFirst="0" w:colLast="0" w:name="_heading=h.43ky6rz" w:id="71"/>
      <w:bookmarkEnd w:id="71"/>
      <w:r w:rsidDel="00000000" w:rsidR="00000000" w:rsidRPr="00000000">
        <w:rPr>
          <w:rFonts w:ascii="Times New Roman" w:cs="Times New Roman" w:eastAsia="Times New Roman" w:hAnsi="Times New Roman"/>
          <w:rtl w:val="0"/>
        </w:rPr>
        <w:t xml:space="preserve">2.3 - Exigences logiques de base de données</w:t>
      </w:r>
      <w:r w:rsidDel="00000000" w:rsidR="00000000" w:rsidRPr="00000000">
        <w:rPr>
          <w:rtl w:val="0"/>
        </w:rPr>
      </w:r>
    </w:p>
    <w:p w:rsidR="00000000" w:rsidDel="00000000" w:rsidP="00000000" w:rsidRDefault="00000000" w:rsidRPr="00000000" w14:paraId="00000529">
      <w:pPr>
        <w:pStyle w:val="Heading3"/>
        <w:spacing w:after="200" w:lineRule="auto"/>
        <w:ind w:firstLine="720"/>
        <w:jc w:val="both"/>
        <w:rPr>
          <w:rFonts w:ascii="Times New Roman" w:cs="Times New Roman" w:eastAsia="Times New Roman" w:hAnsi="Times New Roman"/>
          <w:color w:val="000000"/>
        </w:rPr>
      </w:pPr>
      <w:bookmarkStart w:colFirst="0" w:colLast="0" w:name="_heading=h.2iq8gzs" w:id="72"/>
      <w:bookmarkEnd w:id="72"/>
      <w:r w:rsidDel="00000000" w:rsidR="00000000" w:rsidRPr="00000000">
        <w:rPr>
          <w:rFonts w:ascii="Times New Roman" w:cs="Times New Roman" w:eastAsia="Times New Roman" w:hAnsi="Times New Roman"/>
          <w:color w:val="000000"/>
          <w:rtl w:val="0"/>
        </w:rPr>
        <w:t xml:space="preserve">2.3.1 - Capacité d'accès</w:t>
      </w:r>
    </w:p>
    <w:p w:rsidR="00000000" w:rsidDel="00000000" w:rsidP="00000000" w:rsidRDefault="00000000" w:rsidRPr="00000000" w14:paraId="0000052A">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L'accès au système doit être très rapide, en particulier lors des diagnostics et de la visualisation des données. Le système doit pouvoir fonctionner 24 heures sur 24, 7 jours sur 7, c'est-à-dire en permanence. </w:t>
      </w:r>
    </w:p>
    <w:p w:rsidR="00000000" w:rsidDel="00000000" w:rsidP="00000000" w:rsidRDefault="00000000" w:rsidRPr="00000000" w14:paraId="0000052B">
      <w:pPr>
        <w:pStyle w:val="Heading3"/>
        <w:spacing w:after="200" w:lineRule="auto"/>
        <w:ind w:firstLine="720"/>
        <w:jc w:val="both"/>
        <w:rPr>
          <w:rFonts w:ascii="Times New Roman" w:cs="Times New Roman" w:eastAsia="Times New Roman" w:hAnsi="Times New Roman"/>
          <w:color w:val="000000"/>
        </w:rPr>
      </w:pPr>
      <w:bookmarkStart w:colFirst="0" w:colLast="0" w:name="_heading=h.xvir7l" w:id="73"/>
      <w:bookmarkEnd w:id="73"/>
      <w:r w:rsidDel="00000000" w:rsidR="00000000" w:rsidRPr="00000000">
        <w:rPr>
          <w:rFonts w:ascii="Times New Roman" w:cs="Times New Roman" w:eastAsia="Times New Roman" w:hAnsi="Times New Roman"/>
          <w:color w:val="000000"/>
          <w:rtl w:val="0"/>
        </w:rPr>
        <w:t xml:space="preserve">2.3.2 - Persistance</w:t>
      </w:r>
    </w:p>
    <w:p w:rsidR="00000000" w:rsidDel="00000000" w:rsidP="00000000" w:rsidRDefault="00000000" w:rsidRPr="00000000" w14:paraId="0000052C">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persistance du système est relative à la structure des données permanentes. Voici la liste de quelques classes principales auxquelles le système se base :</w:t>
      </w:r>
    </w:p>
    <w:p w:rsidR="00000000" w:rsidDel="00000000" w:rsidP="00000000" w:rsidRDefault="00000000" w:rsidRPr="00000000" w14:paraId="0000052D">
      <w:pPr>
        <w:numPr>
          <w:ilvl w:val="0"/>
          <w:numId w:val="17"/>
        </w:numPr>
        <w:spacing w:line="48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Utilisateur</w:t>
      </w:r>
    </w:p>
    <w:p w:rsidR="00000000" w:rsidDel="00000000" w:rsidP="00000000" w:rsidRDefault="00000000" w:rsidRPr="00000000" w14:paraId="0000052E">
      <w:pPr>
        <w:numPr>
          <w:ilvl w:val="0"/>
          <w:numId w:val="17"/>
        </w:numPr>
        <w:spacing w:line="48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Groupe</w:t>
      </w:r>
    </w:p>
    <w:p w:rsidR="00000000" w:rsidDel="00000000" w:rsidP="00000000" w:rsidRDefault="00000000" w:rsidRPr="00000000" w14:paraId="0000052F">
      <w:pPr>
        <w:numPr>
          <w:ilvl w:val="0"/>
          <w:numId w:val="17"/>
        </w:numPr>
        <w:spacing w:line="48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Dossier</w:t>
      </w:r>
    </w:p>
    <w:p w:rsidR="00000000" w:rsidDel="00000000" w:rsidP="00000000" w:rsidRDefault="00000000" w:rsidRPr="00000000" w14:paraId="00000530">
      <w:pPr>
        <w:numPr>
          <w:ilvl w:val="0"/>
          <w:numId w:val="17"/>
        </w:numPr>
        <w:spacing w:line="48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Diagnostic</w:t>
      </w:r>
    </w:p>
    <w:p w:rsidR="00000000" w:rsidDel="00000000" w:rsidP="00000000" w:rsidRDefault="00000000" w:rsidRPr="00000000" w14:paraId="00000531">
      <w:pPr>
        <w:numPr>
          <w:ilvl w:val="0"/>
          <w:numId w:val="17"/>
        </w:numPr>
        <w:spacing w:line="48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w:t>
      </w:r>
    </w:p>
    <w:p w:rsidR="00000000" w:rsidDel="00000000" w:rsidP="00000000" w:rsidRDefault="00000000" w:rsidRPr="00000000" w14:paraId="00000532">
      <w:pPr>
        <w:numPr>
          <w:ilvl w:val="0"/>
          <w:numId w:val="17"/>
        </w:numPr>
        <w:spacing w:after="200" w:line="48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Rendez-vous</w:t>
      </w:r>
    </w:p>
    <w:p w:rsidR="00000000" w:rsidDel="00000000" w:rsidP="00000000" w:rsidRDefault="00000000" w:rsidRPr="00000000" w14:paraId="00000533">
      <w:pPr>
        <w:pStyle w:val="Heading3"/>
        <w:spacing w:after="200" w:lineRule="auto"/>
        <w:jc w:val="both"/>
        <w:rPr>
          <w:rFonts w:ascii="Times New Roman" w:cs="Times New Roman" w:eastAsia="Times New Roman" w:hAnsi="Times New Roman"/>
          <w:color w:val="000000"/>
        </w:rPr>
      </w:pPr>
      <w:bookmarkStart w:colFirst="0" w:colLast="0" w:name="_heading=h.3hv69ve" w:id="74"/>
      <w:bookmarkEnd w:id="74"/>
      <w:r w:rsidDel="00000000" w:rsidR="00000000" w:rsidRPr="00000000">
        <w:rPr>
          <w:rFonts w:ascii="Times New Roman" w:cs="Times New Roman" w:eastAsia="Times New Roman" w:hAnsi="Times New Roman"/>
          <w:color w:val="000000"/>
          <w:rtl w:val="0"/>
        </w:rPr>
        <w:t xml:space="preserve">2.3.3 - Fréquence d'utilisation</w:t>
      </w:r>
    </w:p>
    <w:p w:rsidR="00000000" w:rsidDel="00000000" w:rsidP="00000000" w:rsidRDefault="00000000" w:rsidRPr="00000000" w14:paraId="0000053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données concernant les patients sont utilisées par le médecin de la clinique. Ce sont des données critiques, de ce fait elles ont été sauvegardées et encryptées dans une base de données. Avant toute accès ou modification de ces données disponibles, le système effectue une authentification. </w:t>
      </w:r>
    </w:p>
    <w:p w:rsidR="00000000" w:rsidDel="00000000" w:rsidP="00000000" w:rsidRDefault="00000000" w:rsidRPr="00000000" w14:paraId="00000535">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6">
      <w:pPr>
        <w:pStyle w:val="Heading2"/>
        <w:spacing w:after="200" w:lineRule="auto"/>
        <w:jc w:val="both"/>
        <w:rPr>
          <w:rFonts w:ascii="Times New Roman" w:cs="Times New Roman" w:eastAsia="Times New Roman" w:hAnsi="Times New Roman"/>
        </w:rPr>
      </w:pPr>
      <w:bookmarkStart w:colFirst="0" w:colLast="0" w:name="_heading=h.1x0gk37" w:id="75"/>
      <w:bookmarkEnd w:id="75"/>
      <w:r w:rsidDel="00000000" w:rsidR="00000000" w:rsidRPr="00000000">
        <w:rPr>
          <w:rFonts w:ascii="Times New Roman" w:cs="Times New Roman" w:eastAsia="Times New Roman" w:hAnsi="Times New Roman"/>
          <w:rtl w:val="0"/>
        </w:rPr>
        <w:t xml:space="preserve">2.4 - Contraintes de conception</w:t>
      </w:r>
    </w:p>
    <w:p w:rsidR="00000000" w:rsidDel="00000000" w:rsidP="00000000" w:rsidRDefault="00000000" w:rsidRPr="00000000" w14:paraId="00000537">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système est pris en charge par un serveur virtuel connecté au Web. Le système possède une IA capable de prédiction concernant les maladies cardiaques. La confidentialité des données personnelles est obligatoire. Lors de l'authentification, le cryptage des données n'est utilisé que pour empêcher des personnes non autorisées de les lire afin d'assurer plus de sécurité. Sans l'approbation du client concerné, ou sans l'autorisation de la loi, nous ne divulguerons aucune information.</w:t>
      </w:r>
    </w:p>
    <w:p w:rsidR="00000000" w:rsidDel="00000000" w:rsidP="00000000" w:rsidRDefault="00000000" w:rsidRPr="00000000" w14:paraId="00000538">
      <w:pPr>
        <w:pStyle w:val="Heading2"/>
        <w:spacing w:after="200" w:lineRule="auto"/>
        <w:jc w:val="both"/>
        <w:rPr>
          <w:rFonts w:ascii="Times New Roman" w:cs="Times New Roman" w:eastAsia="Times New Roman" w:hAnsi="Times New Roman"/>
        </w:rPr>
      </w:pPr>
      <w:bookmarkStart w:colFirst="0" w:colLast="0" w:name="_heading=h.4h042r0" w:id="76"/>
      <w:bookmarkEnd w:id="76"/>
      <w:r w:rsidDel="00000000" w:rsidR="00000000" w:rsidRPr="00000000">
        <w:rPr>
          <w:rFonts w:ascii="Times New Roman" w:cs="Times New Roman" w:eastAsia="Times New Roman" w:hAnsi="Times New Roman"/>
          <w:rtl w:val="0"/>
        </w:rPr>
        <w:t xml:space="preserve">2.5 - Exigences non-fonctionnelles</w:t>
      </w:r>
    </w:p>
    <w:p w:rsidR="00000000" w:rsidDel="00000000" w:rsidP="00000000" w:rsidRDefault="00000000" w:rsidRPr="00000000" w14:paraId="0000053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exigences du système sont réparties en plusieurs points :</w:t>
      </w:r>
    </w:p>
    <w:p w:rsidR="00000000" w:rsidDel="00000000" w:rsidP="00000000" w:rsidRDefault="00000000" w:rsidRPr="00000000" w14:paraId="0000053A">
      <w:pPr>
        <w:numPr>
          <w:ilvl w:val="0"/>
          <w:numId w:val="5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fiabilité</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B">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gestion et le stockage du système doit s’effectuer en toute confiance par le système, car la fiabilité est l'une des propriétés clés à considérer lors de la création de systèmes informatiques.</w:t>
      </w:r>
    </w:p>
    <w:p w:rsidR="00000000" w:rsidDel="00000000" w:rsidP="00000000" w:rsidRDefault="00000000" w:rsidRPr="00000000" w14:paraId="0000053C">
      <w:pPr>
        <w:numPr>
          <w:ilvl w:val="0"/>
          <w:numId w:val="5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L’ergonomie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D">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un système doit être facilement utilisable par n’importe quels utilisateurs de manière intuitive.</w:t>
      </w:r>
    </w:p>
    <w:p w:rsidR="00000000" w:rsidDel="00000000" w:rsidP="00000000" w:rsidRDefault="00000000" w:rsidRPr="00000000" w14:paraId="0000053E">
      <w:pPr>
        <w:numPr>
          <w:ilvl w:val="0"/>
          <w:numId w:val="5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 rendement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F">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système doit effectuer, correctement et en temps réel, les tâches auxquelles il a été conçu sans problème majeur.</w:t>
      </w:r>
    </w:p>
    <w:p w:rsidR="00000000" w:rsidDel="00000000" w:rsidP="00000000" w:rsidRDefault="00000000" w:rsidRPr="00000000" w14:paraId="00000540">
      <w:pPr>
        <w:numPr>
          <w:ilvl w:val="0"/>
          <w:numId w:val="5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portabilité</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1">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système doit avoir la capacité de s'exécuter sur une variété de plateformes (Tels Que ordinateurs et mobiles) correctement avec peu ou pas de modifications.</w:t>
      </w:r>
    </w:p>
    <w:p w:rsidR="00000000" w:rsidDel="00000000" w:rsidP="00000000" w:rsidRDefault="00000000" w:rsidRPr="00000000" w14:paraId="00000542">
      <w:pPr>
        <w:numPr>
          <w:ilvl w:val="0"/>
          <w:numId w:val="5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maintenabilité</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3">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maintenabilité est la capacité de mener à bien une action de réparation dans un délai donné. En outre, la capacité de maintenance mesure la simplicité et la vitesse avec lesquelles le système doit être remis dans un état opérationnel après une défaillance.</w:t>
      </w:r>
    </w:p>
    <w:p w:rsidR="00000000" w:rsidDel="00000000" w:rsidP="00000000" w:rsidRDefault="00000000" w:rsidRPr="00000000" w14:paraId="00000544">
      <w:pPr>
        <w:numPr>
          <w:ilvl w:val="0"/>
          <w:numId w:val="5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sécurité</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5">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sécurité des systèmes englobe tous les aspects de l'accès aux ressources informatiques. De l'authentification aux mises à jour du système, en passant par la protection antivirus et les modifications, la sécurité est un élément clé du fonctionnement optimal du système. Ces bonnes pratiques visent à prévenir les problèmes de sécurité.</w:t>
      </w:r>
    </w:p>
    <w:p w:rsidR="00000000" w:rsidDel="00000000" w:rsidP="00000000" w:rsidRDefault="00000000" w:rsidRPr="00000000" w14:paraId="00000546">
      <w:pPr>
        <w:numPr>
          <w:ilvl w:val="0"/>
          <w:numId w:val="5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disponibilité</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7">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disponibilité du système signifie que les informations sont accessibles aux utilisateurs autorisés. Elle donne l'assurance que les utilisateurs authentifiés peuvent accéder à leurs données chaque fois qu'ils en ont besoin.</w:t>
      </w:r>
    </w:p>
    <w:p w:rsidR="00000000" w:rsidDel="00000000" w:rsidP="00000000" w:rsidRDefault="00000000" w:rsidRPr="00000000" w14:paraId="00000548">
      <w:pPr>
        <w:spacing w:line="480" w:lineRule="auto"/>
        <w:jc w:val="both"/>
        <w:rPr/>
      </w:pPr>
      <w:r w:rsidDel="00000000" w:rsidR="00000000" w:rsidRPr="00000000">
        <w:rPr>
          <w:rtl w:val="0"/>
        </w:rPr>
      </w:r>
    </w:p>
    <w:p w:rsidR="00000000" w:rsidDel="00000000" w:rsidP="00000000" w:rsidRDefault="00000000" w:rsidRPr="00000000" w14:paraId="0000054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spacing w:after="240" w:before="240" w:lineRule="auto"/>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54C">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4D">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4E">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4F">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50">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51">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52">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53">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54">
      <w:pPr>
        <w:pStyle w:val="Heading1"/>
        <w:spacing w:after="240" w:before="240" w:lineRule="auto"/>
        <w:jc w:val="center"/>
        <w:rPr>
          <w:rFonts w:ascii="Times New Roman" w:cs="Times New Roman" w:eastAsia="Times New Roman" w:hAnsi="Times New Roman"/>
        </w:rPr>
      </w:pPr>
      <w:bookmarkStart w:colFirst="0" w:colLast="0" w:name="_heading=h.c4yybr5vcmoh" w:id="77"/>
      <w:bookmarkEnd w:id="77"/>
      <w:r w:rsidDel="00000000" w:rsidR="00000000" w:rsidRPr="00000000">
        <w:rPr>
          <w:rFonts w:ascii="Times New Roman" w:cs="Times New Roman" w:eastAsia="Times New Roman" w:hAnsi="Times New Roman"/>
          <w:rtl w:val="0"/>
        </w:rPr>
        <w:t xml:space="preserve">Partie III</w:t>
      </w:r>
    </w:p>
    <w:p w:rsidR="00000000" w:rsidDel="00000000" w:rsidP="00000000" w:rsidRDefault="00000000" w:rsidRPr="00000000" w14:paraId="00000555">
      <w:pPr>
        <w:pStyle w:val="Heading1"/>
        <w:spacing w:after="240" w:before="240" w:lineRule="auto"/>
        <w:jc w:val="center"/>
        <w:rPr>
          <w:rFonts w:ascii="Times New Roman" w:cs="Times New Roman" w:eastAsia="Times New Roman" w:hAnsi="Times New Roman"/>
        </w:rPr>
      </w:pPr>
      <w:bookmarkStart w:colFirst="0" w:colLast="0" w:name="_heading=h.1opuj5n" w:id="78"/>
      <w:bookmarkEnd w:id="78"/>
      <w:r w:rsidDel="00000000" w:rsidR="00000000" w:rsidRPr="00000000">
        <w:rPr>
          <w:rFonts w:ascii="Times New Roman" w:cs="Times New Roman" w:eastAsia="Times New Roman" w:hAnsi="Times New Roman"/>
          <w:rtl w:val="0"/>
        </w:rPr>
        <w:t xml:space="preserve">Dossier d'Analyse</w:t>
      </w:r>
    </w:p>
    <w:p w:rsidR="00000000" w:rsidDel="00000000" w:rsidP="00000000" w:rsidRDefault="00000000" w:rsidRPr="00000000" w14:paraId="00000556">
      <w:pPr>
        <w:spacing w:after="240" w:before="24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57">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58">
      <w:pPr>
        <w:pStyle w:val="Heading2"/>
        <w:spacing w:after="200" w:lineRule="auto"/>
        <w:jc w:val="both"/>
        <w:rPr>
          <w:rFonts w:ascii="Times New Roman" w:cs="Times New Roman" w:eastAsia="Times New Roman" w:hAnsi="Times New Roman"/>
        </w:rPr>
      </w:pPr>
      <w:bookmarkStart w:colFirst="0" w:colLast="0" w:name="_heading=h.48pi1tg" w:id="79"/>
      <w:bookmarkEnd w:id="79"/>
      <w:r w:rsidDel="00000000" w:rsidR="00000000" w:rsidRPr="00000000">
        <w:rPr>
          <w:rFonts w:ascii="Times New Roman" w:cs="Times New Roman" w:eastAsia="Times New Roman" w:hAnsi="Times New Roman"/>
          <w:rtl w:val="0"/>
        </w:rPr>
        <w:t xml:space="preserve">3.1 - Méthodologie Utilisée</w:t>
      </w:r>
    </w:p>
    <w:p w:rsidR="00000000" w:rsidDel="00000000" w:rsidP="00000000" w:rsidRDefault="00000000" w:rsidRPr="00000000" w14:paraId="0000055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Sans méthodologie appropriée, il n'y a pas de travail scientifique. Puisque la cohérence des résultats attendus est développée par la méthode utilisée pour la conception du projet. Le processus suivi pour atteindre les objectifs fixés consiste en des analyses de tous les documents consultés ainsi que des observations de faits réels. </w:t>
      </w:r>
    </w:p>
    <w:p w:rsidR="00000000" w:rsidDel="00000000" w:rsidP="00000000" w:rsidRDefault="00000000" w:rsidRPr="00000000" w14:paraId="0000055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une grande quantité de méthodes conçues pour exécuter des projets informatiques, cependant on peut prendre comme exemples des méthodes largement utilisées de nos jours. Par exemple, il y a RUP, OOD, OMT, OOSE et Merise qui sont des candidats robustes pour l'élaboration du projet. En ce qui concerne notre projet nous avions choisi RUP. </w:t>
      </w:r>
    </w:p>
    <w:p w:rsidR="00000000" w:rsidDel="00000000" w:rsidP="00000000" w:rsidRDefault="00000000" w:rsidRPr="00000000" w14:paraId="0000055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L'objectif fondamental du Rational Unified Process (RUP) est de fournir un modèle pour la mise en œuvre efficace d'approches de développement éprouvées sur le plan commercial, à utiliser tout au long du cycle de vie du développement logiciel. Prenant des éléments d'autres modèles de développement de logiciels itératifs, RUP été initialement créé par Rational Software Corporation, qui a été racheté par IBM en 2003</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est basé sur quelques idées fondamentales, telles que les phases de développement et les éléments constitutifs, qui définissent qui, quoi, quand et comment le développement aura lieu. RUP se compose de six bonnes pratiques principales:</w:t>
      </w:r>
    </w:p>
    <w:p w:rsidR="00000000" w:rsidDel="00000000" w:rsidP="00000000" w:rsidRDefault="00000000" w:rsidRPr="00000000" w14:paraId="0000055D">
      <w:pPr>
        <w:numPr>
          <w:ilvl w:val="0"/>
          <w:numId w:val="4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Développement itératif de logiciels:</w:t>
      </w:r>
      <w:r w:rsidDel="00000000" w:rsidR="00000000" w:rsidRPr="00000000">
        <w:rPr>
          <w:rFonts w:ascii="Times New Roman" w:cs="Times New Roman" w:eastAsia="Times New Roman" w:hAnsi="Times New Roman"/>
          <w:sz w:val="24"/>
          <w:szCs w:val="24"/>
          <w:rtl w:val="0"/>
        </w:rPr>
        <w:t xml:space="preserve"> Cette pratique permet d'encourager le développement itératif en localisant et en travaillant sur les éléments à haut risque à chaque phase du cycle de vie du développement logiciel.</w:t>
      </w:r>
    </w:p>
    <w:p w:rsidR="00000000" w:rsidDel="00000000" w:rsidP="00000000" w:rsidRDefault="00000000" w:rsidRPr="00000000" w14:paraId="0000055E">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numPr>
          <w:ilvl w:val="0"/>
          <w:numId w:val="4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Gestion des exigences :</w:t>
      </w:r>
      <w:r w:rsidDel="00000000" w:rsidR="00000000" w:rsidRPr="00000000">
        <w:rPr>
          <w:rFonts w:ascii="Times New Roman" w:cs="Times New Roman" w:eastAsia="Times New Roman" w:hAnsi="Times New Roman"/>
          <w:sz w:val="24"/>
          <w:szCs w:val="24"/>
          <w:rtl w:val="0"/>
        </w:rPr>
        <w:t xml:space="preserve"> Cette pratique permet de décrire comment organiser et suivre les exigences de fonctionnalité, la documentation, les compromis et les décisions, ainsi que les exigences commerciales.</w:t>
      </w:r>
    </w:p>
    <w:p w:rsidR="00000000" w:rsidDel="00000000" w:rsidP="00000000" w:rsidRDefault="00000000" w:rsidRPr="00000000" w14:paraId="00000560">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numPr>
          <w:ilvl w:val="0"/>
          <w:numId w:val="4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Utilisation des architectures basées sur des composants :</w:t>
      </w:r>
      <w:r w:rsidDel="00000000" w:rsidR="00000000" w:rsidRPr="00000000">
        <w:rPr>
          <w:rFonts w:ascii="Times New Roman" w:cs="Times New Roman" w:eastAsia="Times New Roman" w:hAnsi="Times New Roman"/>
          <w:sz w:val="24"/>
          <w:szCs w:val="24"/>
          <w:rtl w:val="0"/>
        </w:rPr>
        <w:t xml:space="preserve"> Cette pratique permet de mettre l'accent sur le développement qui se concentre sur les composants logiciels réutilisables dans ce projet et, surtout, dans les projets futurs.</w:t>
      </w:r>
    </w:p>
    <w:p w:rsidR="00000000" w:rsidDel="00000000" w:rsidP="00000000" w:rsidRDefault="00000000" w:rsidRPr="00000000" w14:paraId="00000562">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numPr>
          <w:ilvl w:val="0"/>
          <w:numId w:val="4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Modélisation visuelle :</w:t>
      </w:r>
      <w:r w:rsidDel="00000000" w:rsidR="00000000" w:rsidRPr="00000000">
        <w:rPr>
          <w:rFonts w:ascii="Times New Roman" w:cs="Times New Roman" w:eastAsia="Times New Roman" w:hAnsi="Times New Roman"/>
          <w:sz w:val="24"/>
          <w:szCs w:val="24"/>
          <w:rtl w:val="0"/>
        </w:rPr>
        <w:t xml:space="preserve"> Cette pratique permet la visualisation sur le langage de modélisation unifié (UML). RUP fournit les moyens de modéliser visuellement le logiciel, y compris les composants et leurs relations les uns avec les autres.</w:t>
      </w:r>
    </w:p>
    <w:p w:rsidR="00000000" w:rsidDel="00000000" w:rsidP="00000000" w:rsidRDefault="00000000" w:rsidRPr="00000000" w14:paraId="00000564">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5">
      <w:pPr>
        <w:numPr>
          <w:ilvl w:val="0"/>
          <w:numId w:val="4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Vérification de la qualité du logiciel :</w:t>
      </w:r>
      <w:r w:rsidDel="00000000" w:rsidR="00000000" w:rsidRPr="00000000">
        <w:rPr>
          <w:rFonts w:ascii="Times New Roman" w:cs="Times New Roman" w:eastAsia="Times New Roman" w:hAnsi="Times New Roman"/>
          <w:sz w:val="24"/>
          <w:szCs w:val="24"/>
          <w:rtl w:val="0"/>
        </w:rPr>
        <w:t xml:space="preserve"> Cette pratique permet d’aider à la conception, à la mise en œuvre et à l'évaluation de toutes sortes de tests tout au long du cycle de vie du développement logiciel.</w:t>
      </w:r>
    </w:p>
    <w:p w:rsidR="00000000" w:rsidDel="00000000" w:rsidP="00000000" w:rsidRDefault="00000000" w:rsidRPr="00000000" w14:paraId="00000566">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7">
      <w:pPr>
        <w:numPr>
          <w:ilvl w:val="0"/>
          <w:numId w:val="4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Contrôles les modifications du logiciel :</w:t>
      </w:r>
      <w:r w:rsidDel="00000000" w:rsidR="00000000" w:rsidRPr="00000000">
        <w:rPr>
          <w:rFonts w:ascii="Times New Roman" w:cs="Times New Roman" w:eastAsia="Times New Roman" w:hAnsi="Times New Roman"/>
          <w:sz w:val="24"/>
          <w:szCs w:val="24"/>
          <w:rtl w:val="0"/>
        </w:rPr>
        <w:t xml:space="preserve"> Cette pratique permet d'écrire comment suivre et de gérer toutes les formes de changement qui se produiront inévitablement tout au long du développement, afin de produire des itérations réussies d'une génération à l'autre.</w:t>
      </w:r>
    </w:p>
    <w:p w:rsidR="00000000" w:rsidDel="00000000" w:rsidP="00000000" w:rsidRDefault="00000000" w:rsidRPr="00000000" w14:paraId="00000568">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Tous les aspects du RUP sont basés sur un ensemble de blocs de construction, qui sont utilisés pour décrire ce qui doit être produit, qui est chargé de le produire, comment la production aura lieu et quand la production sera terminée. Ces quatre éléments de base sont les :</w:t>
      </w:r>
    </w:p>
    <w:p w:rsidR="00000000" w:rsidDel="00000000" w:rsidP="00000000" w:rsidRDefault="00000000" w:rsidRPr="00000000" w14:paraId="0000056A">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numPr>
          <w:ilvl w:val="0"/>
          <w:numId w:val="23"/>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Travailleurs :</w:t>
      </w:r>
      <w:r w:rsidDel="00000000" w:rsidR="00000000" w:rsidRPr="00000000">
        <w:rPr>
          <w:rFonts w:ascii="Times New Roman" w:cs="Times New Roman" w:eastAsia="Times New Roman" w:hAnsi="Times New Roman"/>
          <w:sz w:val="24"/>
          <w:szCs w:val="24"/>
          <w:rtl w:val="0"/>
        </w:rPr>
        <w:t xml:space="preserve"> Le comportement et les responsabilités d’un individu, ou d’un groupe d’individus réunis en équipe, travaillant sur toute activité afin de produire des artefacts.</w:t>
      </w:r>
    </w:p>
    <w:p w:rsidR="00000000" w:rsidDel="00000000" w:rsidP="00000000" w:rsidRDefault="00000000" w:rsidRPr="00000000" w14:paraId="0000056C">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numPr>
          <w:ilvl w:val="0"/>
          <w:numId w:val="23"/>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Activités :</w:t>
      </w:r>
      <w:r w:rsidDel="00000000" w:rsidR="00000000" w:rsidRPr="00000000">
        <w:rPr>
          <w:rFonts w:ascii="Times New Roman" w:cs="Times New Roman" w:eastAsia="Times New Roman" w:hAnsi="Times New Roman"/>
          <w:sz w:val="24"/>
          <w:szCs w:val="24"/>
          <w:rtl w:val="0"/>
        </w:rPr>
        <w:t xml:space="preserve"> unité de travail qu’un travailleur doit effectuer. Les activités doivent avoir un objectif clair, généralement en créant ou en mettant à jour des artefacts.</w:t>
      </w:r>
    </w:p>
    <w:p w:rsidR="00000000" w:rsidDel="00000000" w:rsidP="00000000" w:rsidRDefault="00000000" w:rsidRPr="00000000" w14:paraId="0000056E">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numPr>
          <w:ilvl w:val="0"/>
          <w:numId w:val="23"/>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Artefacts :</w:t>
      </w:r>
      <w:r w:rsidDel="00000000" w:rsidR="00000000" w:rsidRPr="00000000">
        <w:rPr>
          <w:rFonts w:ascii="Times New Roman" w:cs="Times New Roman" w:eastAsia="Times New Roman" w:hAnsi="Times New Roman"/>
          <w:sz w:val="24"/>
          <w:szCs w:val="24"/>
          <w:rtl w:val="0"/>
        </w:rPr>
        <w:t xml:space="preserve"> un artefact représente tout résultat tangible qui émerge du processus ; des nouvelles fonctions de code aux documents en passant par des modèles de cycle de vie supplémentaires.</w:t>
      </w:r>
    </w:p>
    <w:p w:rsidR="00000000" w:rsidDel="00000000" w:rsidP="00000000" w:rsidRDefault="00000000" w:rsidRPr="00000000" w14:paraId="00000570">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numPr>
          <w:ilvl w:val="0"/>
          <w:numId w:val="23"/>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Workflows :</w:t>
      </w:r>
      <w:r w:rsidDel="00000000" w:rsidR="00000000" w:rsidRPr="00000000">
        <w:rPr>
          <w:rFonts w:ascii="Times New Roman" w:cs="Times New Roman" w:eastAsia="Times New Roman" w:hAnsi="Times New Roman"/>
          <w:sz w:val="24"/>
          <w:szCs w:val="24"/>
          <w:rtl w:val="0"/>
        </w:rPr>
        <w:t xml:space="preserve"> Représente une séquence d'activités schématisée, afin de produire une valeur et des artefacts observables.</w:t>
      </w:r>
    </w:p>
    <w:p w:rsidR="00000000" w:rsidDel="00000000" w:rsidP="00000000" w:rsidRDefault="00000000" w:rsidRPr="00000000" w14:paraId="00000572">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RUP a quatre phases de cycle de vie, tel que :</w:t>
      </w:r>
    </w:p>
    <w:p w:rsidR="00000000" w:rsidDel="00000000" w:rsidP="00000000" w:rsidRDefault="00000000" w:rsidRPr="00000000" w14:paraId="00000573">
      <w:pPr>
        <w:numPr>
          <w:ilvl w:val="0"/>
          <w:numId w:val="15"/>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Phase de lancement :</w:t>
      </w:r>
      <w:r w:rsidDel="00000000" w:rsidR="00000000" w:rsidRPr="00000000">
        <w:rPr>
          <w:rFonts w:ascii="Times New Roman" w:cs="Times New Roman" w:eastAsia="Times New Roman" w:hAnsi="Times New Roman"/>
          <w:sz w:val="24"/>
          <w:szCs w:val="24"/>
          <w:rtl w:val="0"/>
        </w:rPr>
        <w:t xml:space="preserve"> Pendant la phase de démarrage, l'idée de base et la structure du projet sont déterminées. Durant cette phase l'équipe s'assiéra et déterminera si le projet vaut la peine d'être poursuivi, en fonction de l'objectif proposé du projet, des coûts estimés (monétaires et en temps) et des ressources nécessaires pour achever le projet une fois le feu vert donné.</w:t>
      </w:r>
    </w:p>
    <w:p w:rsidR="00000000" w:rsidDel="00000000" w:rsidP="00000000" w:rsidRDefault="00000000" w:rsidRPr="00000000" w14:paraId="00000574">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numPr>
          <w:ilvl w:val="0"/>
          <w:numId w:val="15"/>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Phase d’élaboration :</w:t>
      </w:r>
      <w:r w:rsidDel="00000000" w:rsidR="00000000" w:rsidRPr="00000000">
        <w:rPr>
          <w:rFonts w:ascii="Times New Roman" w:cs="Times New Roman" w:eastAsia="Times New Roman" w:hAnsi="Times New Roman"/>
          <w:sz w:val="24"/>
          <w:szCs w:val="24"/>
          <w:rtl w:val="0"/>
        </w:rPr>
        <w:t xml:space="preserve"> Le but de la phase d'élaboration est d'analyser les exigences et l'architecture nécessaire du système. Le succès de cette phase est particulièrement critique, car la dernière étape de cette phase signifie la transition du projet de faible risque à haut risque puisque le développement et le codage réels auront lieu dans la phase suivante.</w:t>
      </w:r>
    </w:p>
    <w:p w:rsidR="00000000" w:rsidDel="00000000" w:rsidP="00000000" w:rsidRDefault="00000000" w:rsidRPr="00000000" w14:paraId="00000576">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numPr>
          <w:ilvl w:val="0"/>
          <w:numId w:val="15"/>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Phase de construction :</w:t>
      </w:r>
      <w:r w:rsidDel="00000000" w:rsidR="00000000" w:rsidRPr="00000000">
        <w:rPr>
          <w:rFonts w:ascii="Times New Roman" w:cs="Times New Roman" w:eastAsia="Times New Roman" w:hAnsi="Times New Roman"/>
          <w:sz w:val="24"/>
          <w:szCs w:val="24"/>
          <w:rtl w:val="0"/>
        </w:rPr>
        <w:t xml:space="preserve"> La phase de construction correspond au moment où le codage et la mise en œuvre de toutes les fonctionnalités de l'application auront lieu. Cette période est également celle où les intégrations avec d'autres services ou logiciels existants doivent avoir lieu.</w:t>
      </w:r>
    </w:p>
    <w:p w:rsidR="00000000" w:rsidDel="00000000" w:rsidP="00000000" w:rsidRDefault="00000000" w:rsidRPr="00000000" w14:paraId="00000578">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numPr>
          <w:ilvl w:val="0"/>
          <w:numId w:val="15"/>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Phase de transition :</w:t>
      </w:r>
      <w:r w:rsidDel="00000000" w:rsidR="00000000" w:rsidRPr="00000000">
        <w:rPr>
          <w:rFonts w:ascii="Times New Roman" w:cs="Times New Roman" w:eastAsia="Times New Roman" w:hAnsi="Times New Roman"/>
          <w:sz w:val="24"/>
          <w:szCs w:val="24"/>
          <w:rtl w:val="0"/>
        </w:rPr>
        <w:t xml:space="preserve"> La phase de transition correspond au moment où le produit fini est enfin lancé et livré aux clients. Cependant, la phase de transition est plus qu'un simple processus de déploiement ; il doit également gérer tout le support post-version, les corrections de bogues, les correctifs, etc.</w:t>
      </w:r>
    </w:p>
    <w:p w:rsidR="00000000" w:rsidDel="00000000" w:rsidP="00000000" w:rsidRDefault="00000000" w:rsidRPr="00000000" w14:paraId="0000057A">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méthodologie RUP recommande également que chacune des quatre phases ci-dessus soit subdivisée en itérations. Une itération représente simplement un cycle complet des phases principales mentionnées, jusqu'à ce qu'un produit soit publié sous une forme ou une autre, en interne ou en externe. À partir de cette référence, la prochaine itération peut être modifiée si nécessaire jusqu'à ce qu'un produit complet et complet soit mis à la disposition des clients.</w:t>
      </w:r>
    </w:p>
    <w:p w:rsidR="00000000" w:rsidDel="00000000" w:rsidP="00000000" w:rsidRDefault="00000000" w:rsidRPr="00000000" w14:paraId="0000057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comprend des avantage, tels que :</w:t>
      </w:r>
    </w:p>
    <w:p w:rsidR="00000000" w:rsidDel="00000000" w:rsidP="00000000" w:rsidRDefault="00000000" w:rsidRPr="00000000" w14:paraId="0000057D">
      <w:pPr>
        <w:numPr>
          <w:ilvl w:val="0"/>
          <w:numId w:val="4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permet la capacité d'adaptation pour faire face à l'évolution des exigences tout au long du cycle de vie du développement, qu'elles proviennent des clients ou du projet lui-même.</w:t>
      </w:r>
    </w:p>
    <w:p w:rsidR="00000000" w:rsidDel="00000000" w:rsidP="00000000" w:rsidRDefault="00000000" w:rsidRPr="00000000" w14:paraId="0000057E">
      <w:pPr>
        <w:numPr>
          <w:ilvl w:val="0"/>
          <w:numId w:val="4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souligne la nécessité (et la bonne mise en œuvre) d'une documentation précise.</w:t>
      </w:r>
    </w:p>
    <w:p w:rsidR="00000000" w:rsidDel="00000000" w:rsidP="00000000" w:rsidRDefault="00000000" w:rsidRPr="00000000" w14:paraId="0000057F">
      <w:pPr>
        <w:numPr>
          <w:ilvl w:val="0"/>
          <w:numId w:val="4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diffuse les maux de tête d'intégration potentiels en forçant l'intégration à se produire tout au long du développement, en particulier dans la phase de construction où tous les autres codages et développements ont lieu.</w:t>
      </w:r>
    </w:p>
    <w:p w:rsidR="00000000" w:rsidDel="00000000" w:rsidP="00000000" w:rsidRDefault="00000000" w:rsidRPr="00000000" w14:paraId="00000580">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 aussi des désavantages, tels que :</w:t>
      </w:r>
    </w:p>
    <w:p w:rsidR="00000000" w:rsidDel="00000000" w:rsidP="00000000" w:rsidRDefault="00000000" w:rsidRPr="00000000" w14:paraId="00000581">
      <w:pPr>
        <w:numPr>
          <w:ilvl w:val="0"/>
          <w:numId w:val="4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dépend fortement de membres de l'équipe compétents et experts, car l'attribution d'activités à des travailleurs individuels devrait produire des résultats tangibles et préplanifiés sous la forme d'artefacts.</w:t>
      </w:r>
    </w:p>
    <w:p w:rsidR="00000000" w:rsidDel="00000000" w:rsidP="00000000" w:rsidRDefault="00000000" w:rsidRPr="00000000" w14:paraId="00000582">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numPr>
          <w:ilvl w:val="0"/>
          <w:numId w:val="4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Étant donné l'accent mis sur l'intégration tout au long du processus de développement, cela peut également être préjudiciable pendant les tests ou d'autres phases, où les intégrations sont en conflit et gênent d'autres activités plus fondamentales.</w:t>
      </w:r>
    </w:p>
    <w:p w:rsidR="00000000" w:rsidDel="00000000" w:rsidP="00000000" w:rsidRDefault="00000000" w:rsidRPr="00000000" w14:paraId="00000584">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numPr>
          <w:ilvl w:val="0"/>
          <w:numId w:val="47"/>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peut soutenir que RUP est un modèle assez compliqué. Étant donné l'assortiment de composants impliqués, y compris les meilleures pratiques, les phases, les éléments constitutifs, les critères d'étape, les itérations et les flux de travail, la mise en œuvre et l'utilisation appropriées du processus unifié rationnel peuvent souvent être difficiles pour de nombreuses organisations, en particulier pour les petites équipes ou projets.</w:t>
      </w:r>
    </w:p>
    <w:p w:rsidR="00000000" w:rsidDel="00000000" w:rsidP="00000000" w:rsidRDefault="00000000" w:rsidRPr="00000000" w14:paraId="0000058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7">
      <w:pPr>
        <w:pStyle w:val="Heading2"/>
        <w:spacing w:after="200" w:lineRule="auto"/>
        <w:jc w:val="both"/>
        <w:rPr>
          <w:rFonts w:ascii="Times New Roman" w:cs="Times New Roman" w:eastAsia="Times New Roman" w:hAnsi="Times New Roman"/>
        </w:rPr>
      </w:pPr>
      <w:bookmarkStart w:colFirst="0" w:colLast="0" w:name="_heading=h.2nusc19" w:id="80"/>
      <w:bookmarkEnd w:id="80"/>
      <w:r w:rsidDel="00000000" w:rsidR="00000000" w:rsidRPr="00000000">
        <w:rPr>
          <w:rFonts w:ascii="Times New Roman" w:cs="Times New Roman" w:eastAsia="Times New Roman" w:hAnsi="Times New Roman"/>
          <w:rtl w:val="0"/>
        </w:rPr>
        <w:t xml:space="preserve">3.2 - Présentation d'UML</w:t>
      </w:r>
    </w:p>
    <w:p w:rsidR="00000000" w:rsidDel="00000000" w:rsidP="00000000" w:rsidRDefault="00000000" w:rsidRPr="00000000" w14:paraId="00000588">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abréviation de Unified Modeling Language, est un langage de modélisation standardisé composé d'un ensemble intégré de diagrammes, développé pour aider les développeurs de systèmes et de logiciels à spécifier, visualiser, construire et documenter les artefacts des systèmes logiciels, ainsi que pour la modélisation d'entreprise et autres systèmes non logiciels. </w:t>
      </w:r>
    </w:p>
    <w:p w:rsidR="00000000" w:rsidDel="00000000" w:rsidP="00000000" w:rsidRDefault="00000000" w:rsidRPr="00000000" w14:paraId="0000058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L'UML représente un ensemble de meilleures pratiques d'ingénierie qui ont fait leurs preuves dans la modélisation de systèmes vastes et complexes. L'UML est une partie très importante du développement de logiciels orientés objet et du processus de développement de logiciels. L'UML utilise principalement des notations graphiques pour exprimer la conception de projets logiciels. L'utilisation de l'UML aide les équipes de projet à communiquer, à explorer les conceptions potentielles et à valider la conception architecturale du logiciel.</w:t>
      </w:r>
    </w:p>
    <w:p w:rsidR="00000000" w:rsidDel="00000000" w:rsidP="00000000" w:rsidRDefault="00000000" w:rsidRPr="00000000" w14:paraId="0000058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but d'UML est de fournir une notation standard utilisable par toutes les méthodes orientées objet et de sélectionner et intégrer les meilleurs éléments des notations précurseurs. UML a été conçu pour une large gamme d'applications. Par conséquent, il fournit des constructions pour un large éventail de systèmes et d'activités.</w:t>
      </w:r>
    </w:p>
    <w:p w:rsidR="00000000" w:rsidDel="00000000" w:rsidP="00000000" w:rsidRDefault="00000000" w:rsidRPr="00000000" w14:paraId="0000058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L'UML tente de fournir un langage si expressif que toutes les parties prenantes peuvent bénéficier d'au moins un diagramme UML. Voici un aperçu rapide de chacun de ces 13 diagrammes comme indiqué dans la structure de diagramme UML 2 ci-dessous :</w:t>
      </w:r>
    </w:p>
    <w:p w:rsidR="00000000" w:rsidDel="00000000" w:rsidP="00000000" w:rsidRDefault="00000000" w:rsidRPr="00000000" w14:paraId="0000058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diagrammes de structure montrent la structure statique du système et de ses parties à différents niveaux d'abstraction et d'implémentation et comment ils sont liés les uns aux autres. Les éléments d'un diagramme de structure représentent les concepts significatifs d'un système et peuvent inclure des concepts abstraits, réels et de mise en œuvre.Il existe sept types de diagramme de structure comme suit: </w:t>
      </w:r>
    </w:p>
    <w:p w:rsidR="00000000" w:rsidDel="00000000" w:rsidP="00000000" w:rsidRDefault="00000000" w:rsidRPr="00000000" w14:paraId="0000058D">
      <w:pPr>
        <w:numPr>
          <w:ilvl w:val="0"/>
          <w:numId w:val="5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classe</w:t>
      </w:r>
    </w:p>
    <w:p w:rsidR="00000000" w:rsidDel="00000000" w:rsidP="00000000" w:rsidRDefault="00000000" w:rsidRPr="00000000" w14:paraId="0000058E">
      <w:pPr>
        <w:numPr>
          <w:ilvl w:val="0"/>
          <w:numId w:val="5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des composants</w:t>
      </w:r>
    </w:p>
    <w:p w:rsidR="00000000" w:rsidDel="00000000" w:rsidP="00000000" w:rsidRDefault="00000000" w:rsidRPr="00000000" w14:paraId="0000058F">
      <w:pPr>
        <w:numPr>
          <w:ilvl w:val="0"/>
          <w:numId w:val="5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déploiement</w:t>
      </w:r>
    </w:p>
    <w:p w:rsidR="00000000" w:rsidDel="00000000" w:rsidP="00000000" w:rsidRDefault="00000000" w:rsidRPr="00000000" w14:paraId="00000590">
      <w:pPr>
        <w:numPr>
          <w:ilvl w:val="0"/>
          <w:numId w:val="5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d'objets </w:t>
      </w:r>
    </w:p>
    <w:p w:rsidR="00000000" w:rsidDel="00000000" w:rsidP="00000000" w:rsidRDefault="00000000" w:rsidRPr="00000000" w14:paraId="00000591">
      <w:pPr>
        <w:numPr>
          <w:ilvl w:val="0"/>
          <w:numId w:val="5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paquet</w:t>
      </w:r>
    </w:p>
    <w:p w:rsidR="00000000" w:rsidDel="00000000" w:rsidP="00000000" w:rsidRDefault="00000000" w:rsidRPr="00000000" w14:paraId="00000592">
      <w:pPr>
        <w:numPr>
          <w:ilvl w:val="0"/>
          <w:numId w:val="5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structure composite</w:t>
      </w:r>
    </w:p>
    <w:p w:rsidR="00000000" w:rsidDel="00000000" w:rsidP="00000000" w:rsidRDefault="00000000" w:rsidRPr="00000000" w14:paraId="00000593">
      <w:pPr>
        <w:numPr>
          <w:ilvl w:val="0"/>
          <w:numId w:val="50"/>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profil</w:t>
      </w:r>
    </w:p>
    <w:p w:rsidR="00000000" w:rsidDel="00000000" w:rsidP="00000000" w:rsidRDefault="00000000" w:rsidRPr="00000000" w14:paraId="00000594">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diagrammes de comportement montrent le comportement dynamique des objets dans un système, qui peut être décrit comme une série de modifications du système au fil du temps, il existe sept types de diagrammes de comportement comme suit :</w:t>
      </w:r>
    </w:p>
    <w:p w:rsidR="00000000" w:rsidDel="00000000" w:rsidP="00000000" w:rsidRDefault="00000000" w:rsidRPr="00000000" w14:paraId="00000596">
      <w:pPr>
        <w:numPr>
          <w:ilvl w:val="0"/>
          <w:numId w:val="2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cas d'utilisation</w:t>
      </w:r>
    </w:p>
    <w:p w:rsidR="00000000" w:rsidDel="00000000" w:rsidP="00000000" w:rsidRDefault="00000000" w:rsidRPr="00000000" w14:paraId="00000597">
      <w:pPr>
        <w:numPr>
          <w:ilvl w:val="0"/>
          <w:numId w:val="2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w:t>
      </w:r>
    </w:p>
    <w:p w:rsidR="00000000" w:rsidDel="00000000" w:rsidP="00000000" w:rsidRDefault="00000000" w:rsidRPr="00000000" w14:paraId="00000598">
      <w:pPr>
        <w:numPr>
          <w:ilvl w:val="0"/>
          <w:numId w:val="2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machine d'état</w:t>
      </w:r>
    </w:p>
    <w:p w:rsidR="00000000" w:rsidDel="00000000" w:rsidP="00000000" w:rsidRDefault="00000000" w:rsidRPr="00000000" w14:paraId="00000599">
      <w:pPr>
        <w:numPr>
          <w:ilvl w:val="0"/>
          <w:numId w:val="2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séquençage</w:t>
      </w:r>
    </w:p>
    <w:p w:rsidR="00000000" w:rsidDel="00000000" w:rsidP="00000000" w:rsidRDefault="00000000" w:rsidRPr="00000000" w14:paraId="0000059A">
      <w:pPr>
        <w:numPr>
          <w:ilvl w:val="0"/>
          <w:numId w:val="2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communication</w:t>
      </w:r>
    </w:p>
    <w:p w:rsidR="00000000" w:rsidDel="00000000" w:rsidP="00000000" w:rsidRDefault="00000000" w:rsidRPr="00000000" w14:paraId="0000059B">
      <w:pPr>
        <w:numPr>
          <w:ilvl w:val="0"/>
          <w:numId w:val="2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présentation des interactions</w:t>
      </w:r>
    </w:p>
    <w:p w:rsidR="00000000" w:rsidDel="00000000" w:rsidP="00000000" w:rsidRDefault="00000000" w:rsidRPr="00000000" w14:paraId="0000059C">
      <w:pPr>
        <w:numPr>
          <w:ilvl w:val="0"/>
          <w:numId w:val="24"/>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temps</w:t>
      </w:r>
    </w:p>
    <w:p w:rsidR="00000000" w:rsidDel="00000000" w:rsidP="00000000" w:rsidRDefault="00000000" w:rsidRPr="00000000" w14:paraId="0000059D">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L’utilisation d’UML comporte des avantages, tels que :</w:t>
      </w:r>
    </w:p>
    <w:p w:rsidR="00000000" w:rsidDel="00000000" w:rsidP="00000000" w:rsidRDefault="00000000" w:rsidRPr="00000000" w14:paraId="0000059E">
      <w:pPr>
        <w:numPr>
          <w:ilvl w:val="0"/>
          <w:numId w:val="3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est hautement reconnue et comprise pour la conception de logiciels. C'est une notation standard parmi les développeurs de logiciels. Vous pouvez supposer en toute sécurité que la plupart des professionnels du logiciel connaîtront au moins, sinon bien, les diagrammes UML, ce qui en fait l'alternative incontournable pour expliquer les modèles de conception de logiciels.</w:t>
      </w:r>
    </w:p>
    <w:p w:rsidR="00000000" w:rsidDel="00000000" w:rsidP="00000000" w:rsidRDefault="00000000" w:rsidRPr="00000000" w14:paraId="0000059F">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numPr>
          <w:ilvl w:val="0"/>
          <w:numId w:val="3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est un langage riche et étendu qui peut être utilisé pour modéliser non seulement l'ingénierie logicielle orientée objet, mais aussi la structure et le comportement des applications, ainsi que les processus métier.</w:t>
      </w:r>
    </w:p>
    <w:p w:rsidR="00000000" w:rsidDel="00000000" w:rsidP="00000000" w:rsidRDefault="00000000" w:rsidRPr="00000000" w14:paraId="000005A1">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2">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comporte aussi des désavantages, tels que :</w:t>
      </w:r>
    </w:p>
    <w:p w:rsidR="00000000" w:rsidDel="00000000" w:rsidP="00000000" w:rsidRDefault="00000000" w:rsidRPr="00000000" w14:paraId="000005A3">
      <w:pPr>
        <w:numPr>
          <w:ilvl w:val="0"/>
          <w:numId w:val="1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Beaucoup de développeurs ne préfèrent pas la complexité et la formalité au niveau architectural, ce qui décourage l’utilisation d’UML.</w:t>
      </w:r>
    </w:p>
    <w:p w:rsidR="00000000" w:rsidDel="00000000" w:rsidP="00000000" w:rsidRDefault="00000000" w:rsidRPr="00000000" w14:paraId="000005A4">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numPr>
          <w:ilvl w:val="0"/>
          <w:numId w:val="1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Depuis son lancement jusqu'à maintenant, UML a gagné en complexité et en taille. La taille même de l'UML rend beaucoup de gens nerveux dès le début, et ils ont l'impression de ne pas pouvoir l'apprendre et sont mieux sans cela.</w:t>
      </w:r>
    </w:p>
    <w:p w:rsidR="00000000" w:rsidDel="00000000" w:rsidP="00000000" w:rsidRDefault="00000000" w:rsidRPr="00000000" w14:paraId="000005A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pStyle w:val="Heading2"/>
        <w:spacing w:after="200" w:lineRule="auto"/>
        <w:jc w:val="both"/>
        <w:rPr>
          <w:rFonts w:ascii="Times New Roman" w:cs="Times New Roman" w:eastAsia="Times New Roman" w:hAnsi="Times New Roman"/>
          <w:sz w:val="24"/>
          <w:szCs w:val="24"/>
        </w:rPr>
      </w:pPr>
      <w:bookmarkStart w:colFirst="0" w:colLast="0" w:name="_heading=h.1302m92" w:id="81"/>
      <w:bookmarkEnd w:id="81"/>
      <w:r w:rsidDel="00000000" w:rsidR="00000000" w:rsidRPr="00000000">
        <w:rPr>
          <w:rFonts w:ascii="Times New Roman" w:cs="Times New Roman" w:eastAsia="Times New Roman" w:hAnsi="Times New Roman"/>
          <w:rtl w:val="0"/>
        </w:rPr>
        <w:t xml:space="preserve">3.3 - Présentation du système du point de vue statique et dynamique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8">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cette section nous allons présenter le système statiquement et dynamiquement via des diagrammes. Du point de vue statique un diagramme de cas d’utilisation du système sera présenté et du point de vue dynamique, des diagrammes de cas d’utilisation, et d'activités seront présentés.</w:t>
      </w:r>
    </w:p>
    <w:p w:rsidR="00000000" w:rsidDel="00000000" w:rsidP="00000000" w:rsidRDefault="00000000" w:rsidRPr="00000000" w14:paraId="000005A9">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pStyle w:val="Heading3"/>
        <w:spacing w:after="200" w:lineRule="auto"/>
        <w:jc w:val="both"/>
        <w:rPr>
          <w:rFonts w:ascii="Times New Roman" w:cs="Times New Roman" w:eastAsia="Times New Roman" w:hAnsi="Times New Roman"/>
          <w:color w:val="000000"/>
        </w:rPr>
      </w:pPr>
      <w:bookmarkStart w:colFirst="0" w:colLast="0" w:name="_heading=h.3mzq4wv" w:id="82"/>
      <w:bookmarkEnd w:id="82"/>
      <w:r w:rsidDel="00000000" w:rsidR="00000000" w:rsidRPr="00000000">
        <w:rPr>
          <w:rFonts w:ascii="Times New Roman" w:cs="Times New Roman" w:eastAsia="Times New Roman" w:hAnsi="Times New Roman"/>
          <w:color w:val="000000"/>
          <w:rtl w:val="0"/>
        </w:rPr>
        <w:t xml:space="preserve">3.3.1- Diagramme de cas d'utilisation (vue statique)</w:t>
      </w:r>
    </w:p>
    <w:p w:rsidR="00000000" w:rsidDel="00000000" w:rsidP="00000000" w:rsidRDefault="00000000" w:rsidRPr="00000000" w14:paraId="000005A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langage de modélisation unifié (UML), un diagramme de cas d'utilisation résume les détails des utilisateurs également appelés acteurs, et leurs interactions avec le système. Le but d'un diagramme de cas d'utilisation UML est de démontrer les différentes façons dont les utilisateurs pourront interagir avec le système. Ce type de diagramme utilise un ensemble de symboles et de connecteurs spécialisés. Un diagramme de cas d'utilisation efficace permet de discuter et de représenter :</w:t>
      </w:r>
    </w:p>
    <w:p w:rsidR="00000000" w:rsidDel="00000000" w:rsidP="00000000" w:rsidRDefault="00000000" w:rsidRPr="00000000" w14:paraId="000005AC">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scénarios dans lesquels le système interagit avec des personnes, des organisations ou des systèmes externes.</w:t>
      </w:r>
    </w:p>
    <w:p w:rsidR="00000000" w:rsidDel="00000000" w:rsidP="00000000" w:rsidRDefault="00000000" w:rsidRPr="00000000" w14:paraId="000005AD">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objectifs du système à atteindre.</w:t>
      </w:r>
    </w:p>
    <w:p w:rsidR="00000000" w:rsidDel="00000000" w:rsidP="00000000" w:rsidRDefault="00000000" w:rsidRPr="00000000" w14:paraId="000005AE">
      <w:pPr>
        <w:numPr>
          <w:ilvl w:val="0"/>
          <w:numId w:val="10"/>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portée du système.</w:t>
      </w:r>
    </w:p>
    <w:p w:rsidR="00000000" w:rsidDel="00000000" w:rsidP="00000000" w:rsidRDefault="00000000" w:rsidRPr="00000000" w14:paraId="000005A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nous prévoyons de dessiner un diagramme de cas d'utilisation, nous devrions avoir les éléments suivants identifiés.</w:t>
      </w:r>
    </w:p>
    <w:p w:rsidR="00000000" w:rsidDel="00000000" w:rsidP="00000000" w:rsidRDefault="00000000" w:rsidRPr="00000000" w14:paraId="000005B1">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fonctionnalités à représenter comme cas d'utilisation.</w:t>
      </w:r>
    </w:p>
    <w:p w:rsidR="00000000" w:rsidDel="00000000" w:rsidP="00000000" w:rsidRDefault="00000000" w:rsidRPr="00000000" w14:paraId="000005B2">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acteurs ou utilisateurs.</w:t>
      </w:r>
    </w:p>
    <w:p w:rsidR="00000000" w:rsidDel="00000000" w:rsidP="00000000" w:rsidRDefault="00000000" w:rsidRPr="00000000" w14:paraId="000005B3">
      <w:pPr>
        <w:numPr>
          <w:ilvl w:val="0"/>
          <w:numId w:val="8"/>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relations entre les cas d'utilisation et les acteurs.</w:t>
      </w:r>
    </w:p>
    <w:p w:rsidR="00000000" w:rsidDel="00000000" w:rsidP="00000000" w:rsidRDefault="00000000" w:rsidRPr="00000000" w14:paraId="000005B4">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avoir identifié les éléments ci-dessus, les directives suivantes doivent être utilisées pour dessiner un diagramme de cas d'utilisation efficace :</w:t>
      </w:r>
    </w:p>
    <w:p w:rsidR="00000000" w:rsidDel="00000000" w:rsidP="00000000" w:rsidRDefault="00000000" w:rsidRPr="00000000" w14:paraId="000005B6">
      <w:pPr>
        <w:numPr>
          <w:ilvl w:val="0"/>
          <w:numId w:val="1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nom d'un cas d'utilisation est très important. Le nom doit être choisi de manière à pouvoir identifier les fonctionnalités réalisées.</w:t>
      </w:r>
    </w:p>
    <w:p w:rsidR="00000000" w:rsidDel="00000000" w:rsidP="00000000" w:rsidRDefault="00000000" w:rsidRPr="00000000" w14:paraId="000005B7">
      <w:pPr>
        <w:numPr>
          <w:ilvl w:val="0"/>
          <w:numId w:val="1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nom approprié doit être donné aux acteurs.</w:t>
      </w:r>
    </w:p>
    <w:p w:rsidR="00000000" w:rsidDel="00000000" w:rsidP="00000000" w:rsidRDefault="00000000" w:rsidRPr="00000000" w14:paraId="000005B8">
      <w:pPr>
        <w:numPr>
          <w:ilvl w:val="0"/>
          <w:numId w:val="18"/>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relations et les dépendances doivent être clairement indiquées dans le diagramme.</w:t>
      </w:r>
    </w:p>
    <w:p w:rsidR="00000000" w:rsidDel="00000000" w:rsidP="00000000" w:rsidRDefault="00000000" w:rsidRPr="00000000" w14:paraId="000005B9">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notation d'un diagramme de cas d'utilisation est assez simple et n'implique pas autant de types de symboles que les autres diagrammes UML. Voici les formes que vous pourrez y trouver :</w:t>
      </w:r>
    </w:p>
    <w:p w:rsidR="00000000" w:rsidDel="00000000" w:rsidP="00000000" w:rsidRDefault="00000000" w:rsidRPr="00000000" w14:paraId="000005BB">
      <w:pPr>
        <w:numPr>
          <w:ilvl w:val="0"/>
          <w:numId w:val="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d’utilisation : Ovales de forme horizontale qui représentent les différentes utilisations qu'un utilisateur peut avoir.</w:t>
      </w:r>
    </w:p>
    <w:p w:rsidR="00000000" w:rsidDel="00000000" w:rsidP="00000000" w:rsidRDefault="00000000" w:rsidRPr="00000000" w14:paraId="000005BC">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8288" cy="966074"/>
            <wp:effectExtent b="0" l="0" r="0" t="0"/>
            <wp:docPr id="175"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1538288" cy="966074"/>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numPr>
          <w:ilvl w:val="0"/>
          <w:numId w:val="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Acteurs : Figures qui représentent les personnes employant réellement les cas d'utilisation.</w:t>
      </w:r>
    </w:p>
    <w:p w:rsidR="00000000" w:rsidDel="00000000" w:rsidP="00000000" w:rsidRDefault="00000000" w:rsidRPr="00000000" w14:paraId="000005BF">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0">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71563" cy="811598"/>
            <wp:effectExtent b="0" l="0" r="0" t="0"/>
            <wp:docPr id="176"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1071563" cy="811598"/>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numPr>
          <w:ilvl w:val="0"/>
          <w:numId w:val="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Associations : Ligne entre les acteurs et les cas d'utilisation. Dans les diagrammes complexes, il est important de savoir quels acteurs sont associés à quels cas d'utilisation.</w:t>
      </w:r>
    </w:p>
    <w:p w:rsidR="00000000" w:rsidDel="00000000" w:rsidP="00000000" w:rsidRDefault="00000000" w:rsidRPr="00000000" w14:paraId="000005C2">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24163" cy="420004"/>
            <wp:effectExtent b="0" l="0" r="0" t="0"/>
            <wp:docPr id="177" name="image82.png"/>
            <a:graphic>
              <a:graphicData uri="http://schemas.openxmlformats.org/drawingml/2006/picture">
                <pic:pic>
                  <pic:nvPicPr>
                    <pic:cNvPr id="0" name="image82.png"/>
                    <pic:cNvPicPr preferRelativeResize="0"/>
                  </pic:nvPicPr>
                  <pic:blipFill>
                    <a:blip r:embed="rId18"/>
                    <a:srcRect b="0" l="0" r="0" t="0"/>
                    <a:stretch>
                      <a:fillRect/>
                    </a:stretch>
                  </pic:blipFill>
                  <pic:spPr>
                    <a:xfrm>
                      <a:off x="0" y="0"/>
                      <a:ext cx="2824163" cy="420004"/>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numPr>
          <w:ilvl w:val="0"/>
          <w:numId w:val="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d’inclusion et d’extension :  La relation d'inclusion « include » permet de montrer la dépendance qui existe entre le cas d'utilisation de base et le cas d'utilisation qui en est inclus. Alors que la relation de l'extension «extends» est une chose qui est facultative dans le schéma. Ils sont représentés par une ligne fractionnée.</w:t>
      </w:r>
    </w:p>
    <w:p w:rsidR="00000000" w:rsidDel="00000000" w:rsidP="00000000" w:rsidRDefault="00000000" w:rsidRPr="00000000" w14:paraId="000005C5">
      <w:pPr>
        <w:spacing w:after="20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3538" cy="292804"/>
            <wp:effectExtent b="0" l="0" r="0" t="0"/>
            <wp:docPr id="178" name="image74.png"/>
            <a:graphic>
              <a:graphicData uri="http://schemas.openxmlformats.org/drawingml/2006/picture">
                <pic:pic>
                  <pic:nvPicPr>
                    <pic:cNvPr id="0" name="image74.png"/>
                    <pic:cNvPicPr preferRelativeResize="0"/>
                  </pic:nvPicPr>
                  <pic:blipFill>
                    <a:blip r:embed="rId19"/>
                    <a:srcRect b="0" l="0" r="0" t="0"/>
                    <a:stretch>
                      <a:fillRect/>
                    </a:stretch>
                  </pic:blipFill>
                  <pic:spPr>
                    <a:xfrm>
                      <a:off x="0" y="0"/>
                      <a:ext cx="1633538" cy="292804"/>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numPr>
          <w:ilvl w:val="0"/>
          <w:numId w:val="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de généralisation : La généralisation est le seul lien possible entre les deux acteurs. Le symbole utilisé pour généraliser les acteurs est une flèche avec une ligne continue qui a un triangle fermé qui identifie l'acteur le plus important.</w:t>
      </w:r>
    </w:p>
    <w:p w:rsidR="00000000" w:rsidDel="00000000" w:rsidP="00000000" w:rsidRDefault="00000000" w:rsidRPr="00000000" w14:paraId="000005C7">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6888" cy="325348"/>
            <wp:effectExtent b="0" l="0" r="0" t="0"/>
            <wp:docPr id="179"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1766888" cy="32534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9">
      <w:pPr>
        <w:numPr>
          <w:ilvl w:val="0"/>
          <w:numId w:val="9"/>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Boîtes de délimitation du système : une zone qui définit une portée système pour les cas d'utilisation. Tous les cas d'utilisation en dehors de la boîte seraient considérés comme hors du champ d'application de ce système. </w:t>
      </w:r>
    </w:p>
    <w:p w:rsidR="00000000" w:rsidDel="00000000" w:rsidP="00000000" w:rsidRDefault="00000000" w:rsidRPr="00000000" w14:paraId="000005CA">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7838" cy="1276280"/>
            <wp:effectExtent b="0" l="0" r="0" t="0"/>
            <wp:docPr id="180"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1747838" cy="127628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1738" cy="6224107"/>
            <wp:effectExtent b="0" l="0" r="0" t="0"/>
            <wp:docPr id="181" name="image75.png"/>
            <a:graphic>
              <a:graphicData uri="http://schemas.openxmlformats.org/drawingml/2006/picture">
                <pic:pic>
                  <pic:nvPicPr>
                    <pic:cNvPr id="0" name="image75.png"/>
                    <pic:cNvPicPr preferRelativeResize="0"/>
                  </pic:nvPicPr>
                  <pic:blipFill>
                    <a:blip r:embed="rId22"/>
                    <a:srcRect b="0" l="0" r="0" t="0"/>
                    <a:stretch>
                      <a:fillRect/>
                    </a:stretch>
                  </pic:blipFill>
                  <pic:spPr>
                    <a:xfrm>
                      <a:off x="0" y="0"/>
                      <a:ext cx="6281738" cy="6224107"/>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pStyle w:val="Heading3"/>
        <w:spacing w:after="200" w:lineRule="auto"/>
        <w:jc w:val="both"/>
        <w:rPr>
          <w:rFonts w:ascii="Times New Roman" w:cs="Times New Roman" w:eastAsia="Times New Roman" w:hAnsi="Times New Roman"/>
          <w:color w:val="000000"/>
        </w:rPr>
      </w:pPr>
      <w:bookmarkStart w:colFirst="0" w:colLast="0" w:name="_heading=h.2250f4o" w:id="83"/>
      <w:bookmarkEnd w:id="83"/>
      <w:r w:rsidDel="00000000" w:rsidR="00000000" w:rsidRPr="00000000">
        <w:rPr>
          <w:rtl w:val="0"/>
        </w:rPr>
      </w:r>
    </w:p>
    <w:p w:rsidR="00000000" w:rsidDel="00000000" w:rsidP="00000000" w:rsidRDefault="00000000" w:rsidRPr="00000000" w14:paraId="000005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pStyle w:val="Heading3"/>
        <w:spacing w:after="200" w:lineRule="auto"/>
        <w:jc w:val="both"/>
        <w:rPr>
          <w:rFonts w:ascii="Times New Roman" w:cs="Times New Roman" w:eastAsia="Times New Roman" w:hAnsi="Times New Roman"/>
          <w:color w:val="000000"/>
        </w:rPr>
      </w:pPr>
      <w:bookmarkStart w:colFirst="0" w:colLast="0" w:name="_heading=h.haapch" w:id="84"/>
      <w:bookmarkEnd w:id="84"/>
      <w:r w:rsidDel="00000000" w:rsidR="00000000" w:rsidRPr="00000000">
        <w:rPr>
          <w:rtl w:val="0"/>
        </w:rPr>
      </w:r>
    </w:p>
    <w:p w:rsidR="00000000" w:rsidDel="00000000" w:rsidP="00000000" w:rsidRDefault="00000000" w:rsidRPr="00000000" w14:paraId="000005D4">
      <w:pPr>
        <w:pStyle w:val="Heading3"/>
        <w:spacing w:after="200" w:lineRule="auto"/>
        <w:jc w:val="both"/>
        <w:rPr>
          <w:rFonts w:ascii="Times New Roman" w:cs="Times New Roman" w:eastAsia="Times New Roman" w:hAnsi="Times New Roman"/>
          <w:color w:val="000000"/>
        </w:rPr>
      </w:pPr>
      <w:bookmarkStart w:colFirst="0" w:colLast="0" w:name="_heading=h.319y80a" w:id="85"/>
      <w:bookmarkEnd w:id="85"/>
      <w:r w:rsidDel="00000000" w:rsidR="00000000" w:rsidRPr="00000000">
        <w:rPr>
          <w:rFonts w:ascii="Times New Roman" w:cs="Times New Roman" w:eastAsia="Times New Roman" w:hAnsi="Times New Roman"/>
          <w:color w:val="000000"/>
          <w:rtl w:val="0"/>
        </w:rPr>
        <w:t xml:space="preserve">3.3.2 - Diagramme d'activités (vue dynamique)</w:t>
      </w:r>
    </w:p>
    <w:p w:rsidR="00000000" w:rsidDel="00000000" w:rsidP="00000000" w:rsidRDefault="00000000" w:rsidRPr="00000000" w14:paraId="000005D5">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diagramme d'activité est un diagramme de comportement important pour décrire les aspects dynamiques du système. Les diagrammes d'activités décrivent comment les activités sont coordonnées pour fournir un service. En règle générale, un événement doit être atteint par certaines opérations, en particulier lorsque l'opération est destinée à réaliser un certain nombre de choses différentes qui nécessitent une coordination, ou comment les événements dans un cas d'utilisation unique sont liés les uns aux autres, en particulier, les cas d'utilisation où les activités peuvent se chevaucher et exiger une coordination.</w:t>
      </w:r>
    </w:p>
    <w:p w:rsidR="00000000" w:rsidDel="00000000" w:rsidP="00000000" w:rsidRDefault="00000000" w:rsidRPr="00000000" w14:paraId="000005D6">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la liste de notations qu’un diagramme de d'activités peut avoir :</w:t>
      </w:r>
    </w:p>
    <w:p w:rsidR="00000000" w:rsidDel="00000000" w:rsidP="00000000" w:rsidRDefault="00000000" w:rsidRPr="00000000" w14:paraId="000005D8">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Activité :</w:t>
      </w:r>
      <w:r w:rsidDel="00000000" w:rsidR="00000000" w:rsidRPr="00000000">
        <w:rPr>
          <w:rFonts w:ascii="Times New Roman" w:cs="Times New Roman" w:eastAsia="Times New Roman" w:hAnsi="Times New Roman"/>
          <w:sz w:val="24"/>
          <w:szCs w:val="24"/>
          <w:rtl w:val="0"/>
        </w:rPr>
        <w:t xml:space="preserve"> Est utilisé pour représenter un ensemble d'actions.</w:t>
      </w:r>
      <w:r w:rsidDel="00000000" w:rsidR="00000000" w:rsidRPr="00000000">
        <w:rPr>
          <w:rFonts w:ascii="Times New Roman" w:cs="Times New Roman" w:eastAsia="Times New Roman" w:hAnsi="Times New Roman"/>
          <w:sz w:val="24"/>
          <w:szCs w:val="24"/>
        </w:rPr>
        <w:drawing>
          <wp:inline distB="114300" distT="114300" distL="114300" distR="114300">
            <wp:extent cx="1986212" cy="1355806"/>
            <wp:effectExtent b="0" l="0" r="0" t="0"/>
            <wp:docPr id="182"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1986212" cy="1355806"/>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Action :</w:t>
      </w:r>
      <w:r w:rsidDel="00000000" w:rsidR="00000000" w:rsidRPr="00000000">
        <w:rPr>
          <w:rFonts w:ascii="Times New Roman" w:cs="Times New Roman" w:eastAsia="Times New Roman" w:hAnsi="Times New Roman"/>
          <w:sz w:val="24"/>
          <w:szCs w:val="24"/>
          <w:rtl w:val="0"/>
        </w:rPr>
        <w:t xml:space="preserve"> Une tâche à effectuer.</w:t>
      </w:r>
    </w:p>
    <w:p w:rsidR="00000000" w:rsidDel="00000000" w:rsidP="00000000" w:rsidRDefault="00000000" w:rsidRPr="00000000" w14:paraId="000005DA">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4975" cy="952500"/>
            <wp:effectExtent b="0" l="0" r="0" t="0"/>
            <wp:docPr id="162"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17049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Flux de contrôle :</w:t>
      </w:r>
      <w:r w:rsidDel="00000000" w:rsidR="00000000" w:rsidRPr="00000000">
        <w:rPr>
          <w:rFonts w:ascii="Times New Roman" w:cs="Times New Roman" w:eastAsia="Times New Roman" w:hAnsi="Times New Roman"/>
          <w:sz w:val="24"/>
          <w:szCs w:val="24"/>
          <w:rtl w:val="0"/>
        </w:rPr>
        <w:t xml:space="preserve"> Affiche la séquence d'exécution.</w:t>
      </w:r>
    </w:p>
    <w:p w:rsidR="00000000" w:rsidDel="00000000" w:rsidP="00000000" w:rsidRDefault="00000000" w:rsidRPr="00000000" w14:paraId="000005DC">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2238" cy="673389"/>
            <wp:effectExtent b="0" l="0" r="0" t="0"/>
            <wp:docPr id="163"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2662238" cy="673389"/>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Flux d’objets :</w:t>
      </w:r>
      <w:r w:rsidDel="00000000" w:rsidR="00000000" w:rsidRPr="00000000">
        <w:rPr>
          <w:rFonts w:ascii="Times New Roman" w:cs="Times New Roman" w:eastAsia="Times New Roman" w:hAnsi="Times New Roman"/>
          <w:sz w:val="24"/>
          <w:szCs w:val="24"/>
          <w:rtl w:val="0"/>
        </w:rPr>
        <w:t xml:space="preserve"> Affiche le flux d'un objet d'une activité (ou action) à une autre activité (ou action).</w:t>
      </w:r>
    </w:p>
    <w:p w:rsidR="00000000" w:rsidDel="00000000" w:rsidP="00000000" w:rsidRDefault="00000000" w:rsidRPr="00000000" w14:paraId="000005DE">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2238" cy="673389"/>
            <wp:effectExtent b="0" l="0" r="0" t="0"/>
            <wp:docPr id="164"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2662238" cy="673389"/>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Nœud initial :</w:t>
      </w:r>
      <w:r w:rsidDel="00000000" w:rsidR="00000000" w:rsidRPr="00000000">
        <w:rPr>
          <w:rFonts w:ascii="Times New Roman" w:cs="Times New Roman" w:eastAsia="Times New Roman" w:hAnsi="Times New Roman"/>
          <w:sz w:val="24"/>
          <w:szCs w:val="24"/>
          <w:rtl w:val="0"/>
        </w:rPr>
        <w:t xml:space="preserve"> Représente le début d'un ensemble d'actions ou d'activités.</w:t>
      </w:r>
    </w:p>
    <w:p w:rsidR="00000000" w:rsidDel="00000000" w:rsidP="00000000" w:rsidRDefault="00000000" w:rsidRPr="00000000" w14:paraId="000005E0">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0424" cy="852488"/>
            <wp:effectExtent b="0" l="0" r="0" t="0"/>
            <wp:docPr id="165"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910424" cy="852488"/>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2">
      <w:pPr>
        <w:numPr>
          <w:ilvl w:val="0"/>
          <w:numId w:val="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Nœud final d’activité :</w:t>
      </w:r>
      <w:r w:rsidDel="00000000" w:rsidR="00000000" w:rsidRPr="00000000">
        <w:rPr>
          <w:rFonts w:ascii="Times New Roman" w:cs="Times New Roman" w:eastAsia="Times New Roman" w:hAnsi="Times New Roman"/>
          <w:sz w:val="24"/>
          <w:szCs w:val="24"/>
          <w:rtl w:val="0"/>
        </w:rPr>
        <w:t xml:space="preserve"> Arrête tous les flux de contrôle et les flux d'objets dans une activité (ou action).</w:t>
      </w:r>
    </w:p>
    <w:p w:rsidR="00000000" w:rsidDel="00000000" w:rsidP="00000000" w:rsidRDefault="00000000" w:rsidRPr="00000000" w14:paraId="000005E3">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57263" cy="818624"/>
            <wp:effectExtent b="0" l="0" r="0" t="0"/>
            <wp:docPr id="166"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957263" cy="818624"/>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Nœud d’objet :</w:t>
      </w:r>
      <w:r w:rsidDel="00000000" w:rsidR="00000000" w:rsidRPr="00000000">
        <w:rPr>
          <w:rFonts w:ascii="Times New Roman" w:cs="Times New Roman" w:eastAsia="Times New Roman" w:hAnsi="Times New Roman"/>
          <w:sz w:val="24"/>
          <w:szCs w:val="24"/>
          <w:rtl w:val="0"/>
        </w:rPr>
        <w:t xml:space="preserve"> Représente un objet connecté à un ensemble de flux d'objets.</w:t>
      </w:r>
    </w:p>
    <w:p w:rsidR="00000000" w:rsidDel="00000000" w:rsidP="00000000" w:rsidRDefault="00000000" w:rsidRPr="00000000" w14:paraId="000005E6">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9763" cy="1076934"/>
            <wp:effectExtent b="0" l="0" r="0" t="0"/>
            <wp:docPr id="167"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1909763" cy="1076934"/>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C">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numPr>
          <w:ilvl w:val="0"/>
          <w:numId w:val="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Nœud de décision :</w:t>
      </w:r>
      <w:r w:rsidDel="00000000" w:rsidR="00000000" w:rsidRPr="00000000">
        <w:rPr>
          <w:rFonts w:ascii="Times New Roman" w:cs="Times New Roman" w:eastAsia="Times New Roman" w:hAnsi="Times New Roman"/>
          <w:sz w:val="24"/>
          <w:szCs w:val="24"/>
          <w:rtl w:val="0"/>
        </w:rPr>
        <w:t xml:space="preserve"> Représente une condition de test pour garantir que le flux de contrôle ou le flux d'objets ne suit qu'un seul chemin.</w:t>
      </w:r>
    </w:p>
    <w:p w:rsidR="00000000" w:rsidDel="00000000" w:rsidP="00000000" w:rsidRDefault="00000000" w:rsidRPr="00000000" w14:paraId="000005EE">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5963" cy="1343662"/>
            <wp:effectExtent b="0" l="0" r="0" t="0"/>
            <wp:docPr id="168"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1985963" cy="1343662"/>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0">
      <w:pPr>
        <w:numPr>
          <w:ilvl w:val="0"/>
          <w:numId w:val="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Nœud de fusion :</w:t>
      </w:r>
      <w:r w:rsidDel="00000000" w:rsidR="00000000" w:rsidRPr="00000000">
        <w:rPr>
          <w:rFonts w:ascii="Times New Roman" w:cs="Times New Roman" w:eastAsia="Times New Roman" w:hAnsi="Times New Roman"/>
          <w:sz w:val="24"/>
          <w:szCs w:val="24"/>
          <w:rtl w:val="0"/>
        </w:rPr>
        <w:t xml:space="preserve"> Rassemble les différents chemins de décision créés à l'aide d'un nœud de décision.</w:t>
      </w:r>
    </w:p>
    <w:p w:rsidR="00000000" w:rsidDel="00000000" w:rsidP="00000000" w:rsidRDefault="00000000" w:rsidRPr="00000000" w14:paraId="000005F1">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2613" cy="1219200"/>
            <wp:effectExtent b="0" l="0" r="0" t="0"/>
            <wp:docPr id="169" name="image79.png"/>
            <a:graphic>
              <a:graphicData uri="http://schemas.openxmlformats.org/drawingml/2006/picture">
                <pic:pic>
                  <pic:nvPicPr>
                    <pic:cNvPr id="0" name="image79.png"/>
                    <pic:cNvPicPr preferRelativeResize="0"/>
                  </pic:nvPicPr>
                  <pic:blipFill>
                    <a:blip r:embed="rId30"/>
                    <a:srcRect b="0" l="0" r="0" t="0"/>
                    <a:stretch>
                      <a:fillRect/>
                    </a:stretch>
                  </pic:blipFill>
                  <pic:spPr>
                    <a:xfrm>
                      <a:off x="0" y="0"/>
                      <a:ext cx="185261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numPr>
          <w:ilvl w:val="0"/>
          <w:numId w:val="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Nœud de fourche :</w:t>
      </w:r>
      <w:r w:rsidDel="00000000" w:rsidR="00000000" w:rsidRPr="00000000">
        <w:rPr>
          <w:rFonts w:ascii="Times New Roman" w:cs="Times New Roman" w:eastAsia="Times New Roman" w:hAnsi="Times New Roman"/>
          <w:sz w:val="24"/>
          <w:szCs w:val="24"/>
          <w:rtl w:val="0"/>
        </w:rPr>
        <w:t xml:space="preserve"> Divise le comportement en un ensemble de flux parallèles ou simultanés d'activités (ou d'actions).</w:t>
      </w:r>
    </w:p>
    <w:p w:rsidR="00000000" w:rsidDel="00000000" w:rsidP="00000000" w:rsidRDefault="00000000" w:rsidRPr="00000000" w14:paraId="000005F4">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801467"/>
            <wp:effectExtent b="0" l="0" r="0" t="0"/>
            <wp:docPr id="170"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2900363" cy="1801467"/>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9">
      <w:pPr>
        <w:numPr>
          <w:ilvl w:val="0"/>
          <w:numId w:val="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Nœud de jointure :</w:t>
      </w:r>
      <w:r w:rsidDel="00000000" w:rsidR="00000000" w:rsidRPr="00000000">
        <w:rPr>
          <w:rFonts w:ascii="Times New Roman" w:cs="Times New Roman" w:eastAsia="Times New Roman" w:hAnsi="Times New Roman"/>
          <w:sz w:val="24"/>
          <w:szCs w:val="24"/>
          <w:rtl w:val="0"/>
        </w:rPr>
        <w:t xml:space="preserve"> Rassemble un ensemble de flux parallèles ou simultanés d'activités (ou d'actions).</w:t>
      </w:r>
    </w:p>
    <w:p w:rsidR="00000000" w:rsidDel="00000000" w:rsidP="00000000" w:rsidRDefault="00000000" w:rsidRPr="00000000" w14:paraId="000005FA">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812" cy="1249251"/>
            <wp:effectExtent b="0" l="0" r="0" t="0"/>
            <wp:docPr id="171"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3005812" cy="1249251"/>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numPr>
          <w:ilvl w:val="0"/>
          <w:numId w:val="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Couloir et partition :</w:t>
      </w:r>
      <w:r w:rsidDel="00000000" w:rsidR="00000000" w:rsidRPr="00000000">
        <w:rPr>
          <w:rFonts w:ascii="Times New Roman" w:cs="Times New Roman" w:eastAsia="Times New Roman" w:hAnsi="Times New Roman"/>
          <w:sz w:val="24"/>
          <w:szCs w:val="24"/>
          <w:rtl w:val="0"/>
        </w:rPr>
        <w:t xml:space="preserve"> Moyen de regrouper les activités exécutées par le même acteur sur un diagramme d'activités ou de regrouper les activités dans un seul fil.</w:t>
      </w:r>
    </w:p>
    <w:p w:rsidR="00000000" w:rsidDel="00000000" w:rsidP="00000000" w:rsidRDefault="00000000" w:rsidRPr="00000000" w14:paraId="000005FD">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2104" cy="2852737"/>
            <wp:effectExtent b="0" l="0" r="0" t="0"/>
            <wp:docPr id="11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rot="16200000">
                      <a:off x="0" y="0"/>
                      <a:ext cx="2232104" cy="2852737"/>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la liste des diagrammes d'activités des cas d’utilisations du système:</w:t>
      </w:r>
    </w:p>
    <w:p w:rsidR="00000000" w:rsidDel="00000000" w:rsidP="00000000" w:rsidRDefault="00000000" w:rsidRPr="00000000" w14:paraId="0000060A">
      <w:pPr>
        <w:numPr>
          <w:ilvl w:val="0"/>
          <w:numId w:val="3"/>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Authentifier</w:t>
      </w:r>
    </w:p>
    <w:p w:rsidR="00000000" w:rsidDel="00000000" w:rsidP="00000000" w:rsidRDefault="00000000" w:rsidRPr="00000000" w14:paraId="0000060B">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3542" cy="5434013"/>
            <wp:effectExtent b="0" l="0" r="0" t="0"/>
            <wp:docPr id="1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383542"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0">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Fermer session</w:t>
      </w:r>
    </w:p>
    <w:p w:rsidR="00000000" w:rsidDel="00000000" w:rsidP="00000000" w:rsidRDefault="00000000" w:rsidRPr="00000000" w14:paraId="00000612">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8187" cy="4229181"/>
            <wp:effectExtent b="0" l="0" r="0" t="0"/>
            <wp:docPr id="11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218187" cy="4229181"/>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E">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F">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Afficher les résultats d'analyses</w:t>
      </w:r>
    </w:p>
    <w:p w:rsidR="00000000" w:rsidDel="00000000" w:rsidP="00000000" w:rsidRDefault="00000000" w:rsidRPr="00000000" w14:paraId="00000620">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08600"/>
            <wp:effectExtent b="0" l="0" r="0" t="0"/>
            <wp:docPr id="11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A">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Imprimer les résultats d'analyses</w:t>
      </w:r>
    </w:p>
    <w:p w:rsidR="00000000" w:rsidDel="00000000" w:rsidP="00000000" w:rsidRDefault="00000000" w:rsidRPr="00000000" w14:paraId="0000062B">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75500"/>
            <wp:effectExtent b="0" l="0" r="0" t="0"/>
            <wp:docPr id="11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E">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Modifier le mot de passe</w:t>
      </w:r>
    </w:p>
    <w:p w:rsidR="00000000" w:rsidDel="00000000" w:rsidP="00000000" w:rsidRDefault="00000000" w:rsidRPr="00000000" w14:paraId="00000630">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5362575"/>
            <wp:effectExtent b="0" l="0" r="0" t="0"/>
            <wp:docPr id="11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34352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3">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9">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Créer un patient</w:t>
      </w:r>
    </w:p>
    <w:p w:rsidR="00000000" w:rsidDel="00000000" w:rsidP="00000000" w:rsidRDefault="00000000" w:rsidRPr="00000000" w14:paraId="0000063B">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5133975"/>
            <wp:effectExtent b="0" l="0" r="0" t="0"/>
            <wp:docPr id="11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92442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Rechercher un patient</w:t>
      </w:r>
    </w:p>
    <w:p w:rsidR="00000000" w:rsidDel="00000000" w:rsidP="00000000" w:rsidRDefault="00000000" w:rsidRPr="00000000" w14:paraId="00000647">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5610225"/>
            <wp:effectExtent b="0" l="0" r="0" t="0"/>
            <wp:docPr id="11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38162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E">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Modifier un patient</w:t>
      </w:r>
    </w:p>
    <w:p w:rsidR="00000000" w:rsidDel="00000000" w:rsidP="00000000" w:rsidRDefault="00000000" w:rsidRPr="00000000" w14:paraId="0000064F">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1983" cy="7920038"/>
            <wp:effectExtent b="0" l="0" r="0" t="0"/>
            <wp:docPr id="1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841983" cy="7920038"/>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1">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Supprimer un patient</w:t>
      </w:r>
    </w:p>
    <w:p w:rsidR="00000000" w:rsidDel="00000000" w:rsidP="00000000" w:rsidRDefault="00000000" w:rsidRPr="00000000" w14:paraId="00000652">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0165" cy="8310563"/>
            <wp:effectExtent b="0" l="0" r="0" t="0"/>
            <wp:docPr id="119"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250165" cy="8310563"/>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Créer un diagnostic</w:t>
      </w:r>
    </w:p>
    <w:p w:rsidR="00000000" w:rsidDel="00000000" w:rsidP="00000000" w:rsidRDefault="00000000" w:rsidRPr="00000000" w14:paraId="00000654">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5267325"/>
            <wp:effectExtent b="0" l="0" r="0" t="0"/>
            <wp:docPr id="100"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41972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Rechercher un diagnostic</w:t>
      </w:r>
    </w:p>
    <w:p w:rsidR="00000000" w:rsidDel="00000000" w:rsidP="00000000" w:rsidRDefault="00000000" w:rsidRPr="00000000" w14:paraId="0000065F">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4829175"/>
            <wp:effectExtent b="0" l="0" r="0" t="0"/>
            <wp:docPr id="10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2482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A">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Supprimer un diagnostic</w:t>
      </w:r>
    </w:p>
    <w:p w:rsidR="00000000" w:rsidDel="00000000" w:rsidP="00000000" w:rsidRDefault="00000000" w:rsidRPr="00000000" w14:paraId="0000066C">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8194" cy="8291513"/>
            <wp:effectExtent b="0" l="0" r="0" t="0"/>
            <wp:docPr id="102"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998194" cy="8291513"/>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Afficher les rendez-vous</w:t>
      </w:r>
    </w:p>
    <w:p w:rsidR="00000000" w:rsidDel="00000000" w:rsidP="00000000" w:rsidRDefault="00000000" w:rsidRPr="00000000" w14:paraId="0000066E">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2638" cy="5151720"/>
            <wp:effectExtent b="0" l="0" r="0" t="0"/>
            <wp:docPr id="103"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862638" cy="5151720"/>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0">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3">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9">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Modifier un diagnostic</w:t>
      </w:r>
    </w:p>
    <w:p w:rsidR="00000000" w:rsidDel="00000000" w:rsidP="00000000" w:rsidRDefault="00000000" w:rsidRPr="00000000" w14:paraId="0000067A">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8160739"/>
            <wp:effectExtent b="0" l="0" r="0" t="0"/>
            <wp:docPr id="104"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652963" cy="8160739"/>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 Créer un rendez-vous</w:t>
      </w:r>
    </w:p>
    <w:p w:rsidR="00000000" w:rsidDel="00000000" w:rsidP="00000000" w:rsidRDefault="00000000" w:rsidRPr="00000000" w14:paraId="0000067C">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9788" cy="5624781"/>
            <wp:effectExtent b="0" l="0" r="0" t="0"/>
            <wp:docPr id="10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19788" cy="5624781"/>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5">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Rechercher un rendez-vous</w:t>
      </w:r>
    </w:p>
    <w:p w:rsidR="00000000" w:rsidDel="00000000" w:rsidP="00000000" w:rsidRDefault="00000000" w:rsidRPr="00000000" w14:paraId="00000686">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1213" cy="5274690"/>
            <wp:effectExtent b="0" l="0" r="0" t="0"/>
            <wp:docPr id="106"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891213" cy="527469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D">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E">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0">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Modifier un rendez-vous</w:t>
      </w:r>
    </w:p>
    <w:p w:rsidR="00000000" w:rsidDel="00000000" w:rsidP="00000000" w:rsidRDefault="00000000" w:rsidRPr="00000000" w14:paraId="00000691">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8096884"/>
            <wp:effectExtent b="0" l="0" r="0" t="0"/>
            <wp:docPr id="10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4557713" cy="8096884"/>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3">
      <w:pPr>
        <w:numPr>
          <w:ilvl w:val="0"/>
          <w:numId w:val="3"/>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d’activité pour le cas d’utilisation: Supprimer un rendez-vous</w:t>
      </w:r>
    </w:p>
    <w:p w:rsidR="00000000" w:rsidDel="00000000" w:rsidP="00000000" w:rsidRDefault="00000000" w:rsidRPr="00000000" w14:paraId="00000694">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8051584"/>
            <wp:effectExtent b="0" l="0" r="0" t="0"/>
            <wp:docPr id="108"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310188" cy="8051584"/>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pStyle w:val="Heading3"/>
        <w:spacing w:after="200" w:lineRule="auto"/>
        <w:jc w:val="both"/>
        <w:rPr>
          <w:rFonts w:ascii="Times New Roman" w:cs="Times New Roman" w:eastAsia="Times New Roman" w:hAnsi="Times New Roman"/>
          <w:color w:val="000000"/>
          <w:sz w:val="24"/>
          <w:szCs w:val="24"/>
        </w:rPr>
      </w:pPr>
      <w:bookmarkStart w:colFirst="0" w:colLast="0" w:name="_heading=h.1gf8i83" w:id="86"/>
      <w:bookmarkEnd w:id="86"/>
      <w:r w:rsidDel="00000000" w:rsidR="00000000" w:rsidRPr="00000000">
        <w:rPr>
          <w:rFonts w:ascii="Times New Roman" w:cs="Times New Roman" w:eastAsia="Times New Roman" w:hAnsi="Times New Roman"/>
          <w:b w:val="1"/>
          <w:color w:val="000000"/>
          <w:sz w:val="32"/>
          <w:szCs w:val="32"/>
          <w:rtl w:val="0"/>
        </w:rPr>
        <w:t xml:space="preserve">3.3.2 - Diagramme de séquences (vue dynamique)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696">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diagrammes de séquence sont des diagrammes d'interaction qui détaillent la manière dont les opérations sont effectuées, c'est-à-dire que grâce aux diagrammes de séquences on peut savoir quels messages sont envoyés et quand ils ont été envoyés. </w:t>
      </w:r>
    </w:p>
    <w:p w:rsidR="00000000" w:rsidDel="00000000" w:rsidP="00000000" w:rsidRDefault="00000000" w:rsidRPr="00000000" w14:paraId="00000697">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diagrammes de séquence sont organisés en fonction du temps. Le temps progresse au fur et à mesure que vous descendez la page. Les objets impliqués dans l'opération sont répertoriés de gauche à droite en fonction du moment où ils participent à la séquence de messages.</w:t>
      </w:r>
    </w:p>
    <w:p w:rsidR="00000000" w:rsidDel="00000000" w:rsidP="00000000" w:rsidRDefault="00000000" w:rsidRPr="00000000" w14:paraId="00000698">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diagrammes capturent l'interaction entre les objets dans le contexte d'une collaboration. Ils sont focalisés sur le temps et ils montrent l'ordre de l'interaction visuellement en utilisant l'axe vertical du diagramme pour représenter le temps, quels messages sont envoyés et quand.</w:t>
      </w:r>
    </w:p>
    <w:p w:rsidR="00000000" w:rsidDel="00000000" w:rsidP="00000000" w:rsidRDefault="00000000" w:rsidRPr="00000000" w14:paraId="0000069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diagrammes de séquence capturent :</w:t>
      </w:r>
    </w:p>
    <w:p w:rsidR="00000000" w:rsidDel="00000000" w:rsidP="00000000" w:rsidRDefault="00000000" w:rsidRPr="00000000" w14:paraId="0000069A">
      <w:pPr>
        <w:numPr>
          <w:ilvl w:val="0"/>
          <w:numId w:val="1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L'interaction qui a lieu dans une collaboration qui réalise soit un cas d'utilisation, soit une opération (diagrammes d'instances ou diagrammes génériques)</w:t>
      </w:r>
    </w:p>
    <w:p w:rsidR="00000000" w:rsidDel="00000000" w:rsidP="00000000" w:rsidRDefault="00000000" w:rsidRPr="00000000" w14:paraId="0000069B">
      <w:pPr>
        <w:numPr>
          <w:ilvl w:val="0"/>
          <w:numId w:val="13"/>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interactions de haut niveau entre l'utilisateur du système et le système, entre le système et d'autres systèmes, ou entre les sous-systèmes (parfois appelés diagrammes de séquence système)</w:t>
      </w:r>
    </w:p>
    <w:p w:rsidR="00000000" w:rsidDel="00000000" w:rsidP="00000000" w:rsidRDefault="00000000" w:rsidRPr="00000000" w14:paraId="0000069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une liste de notation que peut comporter un diagramme de séquence :</w:t>
      </w:r>
    </w:p>
    <w:p w:rsidR="00000000" w:rsidDel="00000000" w:rsidP="00000000" w:rsidRDefault="00000000" w:rsidRPr="00000000" w14:paraId="0000069D">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Acteur : représentent les rôles joués par des utilisateurs humains, du matériel externe ou d'autres sujets.</w:t>
      </w:r>
    </w:p>
    <w:p w:rsidR="00000000" w:rsidDel="00000000" w:rsidP="00000000" w:rsidRDefault="00000000" w:rsidRPr="00000000" w14:paraId="0000069E">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2100" cy="2809875"/>
            <wp:effectExtent b="0" l="0" r="0" t="0"/>
            <wp:docPr id="109"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15621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0">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Lifeline (Ligne de vie): Une Ligne de vie représente un participant individuel à l'interaction.</w:t>
      </w:r>
    </w:p>
    <w:p w:rsidR="00000000" w:rsidDel="00000000" w:rsidP="00000000" w:rsidRDefault="00000000" w:rsidRPr="00000000" w14:paraId="000006A1">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8275" cy="2619375"/>
            <wp:effectExtent b="0" l="0" r="0" t="0"/>
            <wp:docPr id="132"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14382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3">
      <w:pPr>
        <w:numPr>
          <w:ilvl w:val="0"/>
          <w:numId w:val="26"/>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Activations: représente la période pendant laquelle un élément effectue une opération.</w:t>
      </w:r>
    </w:p>
    <w:p w:rsidR="00000000" w:rsidDel="00000000" w:rsidP="00000000" w:rsidRDefault="00000000" w:rsidRPr="00000000" w14:paraId="000006A4">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5425" cy="2581275"/>
            <wp:effectExtent b="0" l="0" r="0" t="0"/>
            <wp:docPr id="133"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1495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6">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d'appel: le message d'appel est un type de message qui représente une invocation d'une opération de la ligne de vie cible.</w:t>
      </w:r>
    </w:p>
    <w:p w:rsidR="00000000" w:rsidDel="00000000" w:rsidP="00000000" w:rsidRDefault="00000000" w:rsidRPr="00000000" w14:paraId="000006A7">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1419225"/>
            <wp:effectExtent b="0" l="0" r="0" t="0"/>
            <wp:docPr id="134"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8289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de retour: le message de retour est une sorte de message qui représente la transmission d'informations à l'appelant d'un ancien message correspondant.</w:t>
      </w:r>
    </w:p>
    <w:p w:rsidR="00000000" w:rsidDel="00000000" w:rsidP="00000000" w:rsidRDefault="00000000" w:rsidRPr="00000000" w14:paraId="000006A9">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1343025"/>
            <wp:effectExtent b="0" l="0" r="0" t="0"/>
            <wp:docPr id="135"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28289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Message (message personnel): Self message est une sorte de message qui représente l'invocation du message de la même Lifeline.</w:t>
      </w:r>
    </w:p>
    <w:p w:rsidR="00000000" w:rsidDel="00000000" w:rsidP="00000000" w:rsidRDefault="00000000" w:rsidRPr="00000000" w14:paraId="000006AD">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133475"/>
            <wp:effectExtent b="0" l="0" r="0" t="0"/>
            <wp:docPr id="136"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552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F">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récursif: le message récursif est une sorte de message qui représente l'invocation du message de la même ligne de vie. Sa cible pointe vers l'activation en plus de l'activation d'où le message a été appelé.</w:t>
      </w:r>
    </w:p>
    <w:p w:rsidR="00000000" w:rsidDel="00000000" w:rsidP="00000000" w:rsidRDefault="00000000" w:rsidRPr="00000000" w14:paraId="000006B0">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7825" cy="1343025"/>
            <wp:effectExtent b="0" l="0" r="0" t="0"/>
            <wp:docPr id="137"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16478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2">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Message (Créer un message): Create message est une sorte de message qui représente l'instanciation de la ligne de vie (cible).</w:t>
      </w:r>
    </w:p>
    <w:p w:rsidR="00000000" w:rsidDel="00000000" w:rsidP="00000000" w:rsidRDefault="00000000" w:rsidRPr="00000000" w14:paraId="000006B3">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2162175"/>
            <wp:effectExtent b="0" l="0" r="0" t="0"/>
            <wp:docPr id="138"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28670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5">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de destruction: le message de destruction est un type de message qui représente la demande de destruction du cycle de vie de la ligne de vie cible.</w:t>
      </w:r>
    </w:p>
    <w:p w:rsidR="00000000" w:rsidDel="00000000" w:rsidP="00000000" w:rsidRDefault="00000000" w:rsidRPr="00000000" w14:paraId="000006B6">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1381125"/>
            <wp:effectExtent b="0" l="0" r="0" t="0"/>
            <wp:docPr id="139"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28670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de durée: le message de durée indique la distance entre deux instants pour un appel de message</w:t>
      </w:r>
    </w:p>
    <w:p w:rsidR="00000000" w:rsidDel="00000000" w:rsidP="00000000" w:rsidRDefault="00000000" w:rsidRPr="00000000" w14:paraId="000006B9">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3915" cy="1490663"/>
            <wp:effectExtent b="0" l="0" r="0" t="0"/>
            <wp:docPr id="140"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2623915"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numPr>
          <w:ilvl w:val="0"/>
          <w:numId w:val="26"/>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Une note permet d'attacher diverses remarques aux éléments. Un commentaire n'a aucune force sémantique mais peut contenir des informations utiles à un modélisateur.</w:t>
      </w:r>
    </w:p>
    <w:p w:rsidR="00000000" w:rsidDel="00000000" w:rsidP="00000000" w:rsidRDefault="00000000" w:rsidRPr="00000000" w14:paraId="000006BC">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9091" cy="1215926"/>
            <wp:effectExtent b="0" l="0" r="0" t="0"/>
            <wp:docPr id="141"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1779091" cy="1215926"/>
                    </a:xfrm>
                    <a:prstGeom prst="rect"/>
                    <a:ln/>
                  </pic:spPr>
                </pic:pic>
              </a:graphicData>
            </a:graphic>
          </wp:inline>
        </w:drawing>
      </w:r>
      <w:r w:rsidDel="00000000" w:rsidR="00000000" w:rsidRPr="00000000">
        <w:rPr>
          <w:rtl w:val="0"/>
        </w:rPr>
      </w:r>
    </w:p>
    <w:p w:rsidR="00000000" w:rsidDel="00000000" w:rsidP="00000000" w:rsidRDefault="00000000" w:rsidRPr="00000000" w14:paraId="000006B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E">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la liste des diagramme de séquence des cas d’utilisations du système:</w:t>
      </w:r>
    </w:p>
    <w:p w:rsidR="00000000" w:rsidDel="00000000" w:rsidP="00000000" w:rsidRDefault="00000000" w:rsidRPr="00000000" w14:paraId="000006C0">
      <w:pPr>
        <w:numPr>
          <w:ilvl w:val="0"/>
          <w:numId w:val="11"/>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S'authentifier</w:t>
      </w:r>
    </w:p>
    <w:p w:rsidR="00000000" w:rsidDel="00000000" w:rsidP="00000000" w:rsidRDefault="00000000" w:rsidRPr="00000000" w14:paraId="000006C1">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95838" cy="3349856"/>
            <wp:effectExtent b="0" l="0" r="0" t="0"/>
            <wp:docPr descr="{&quot;theme&quot;:&quot;forest&quot;,&quot;source&quot;:&quot;sequenceDiagram\n    autonumber\nUtilisateurs-&gt;&gt;Systeme: Saisir son nom d'utilisateur et son mot de passe\nSysteme-&gt;&gt;Systeme: Valider du nom et du mot de passe\nSysteme-&gt;&gt;Systeme: Vérifier si c'est un médecin\nSysteme-&gt;&gt;Systeme: Vérifier si c'est un secrétaire\nSysteme-&gt;&gt;Systeme: Vérifier si c'est un patient\nSysteme-&gt;&gt;Utilisateurs: Afficher les fonctionnalités disponibles pour cet utilisateur&quot;}" id="131" name="image39.png"/>
            <a:graphic>
              <a:graphicData uri="http://schemas.openxmlformats.org/drawingml/2006/picture">
                <pic:pic>
                  <pic:nvPicPr>
                    <pic:cNvPr descr="{&quot;theme&quot;:&quot;forest&quot;,&quot;source&quot;:&quot;sequenceDiagram\n    autonumber\nUtilisateurs-&gt;&gt;Systeme: Saisir son nom d'utilisateur et son mot de passe\nSysteme-&gt;&gt;Systeme: Valider du nom et du mot de passe\nSysteme-&gt;&gt;Systeme: Vérifier si c'est un médecin\nSysteme-&gt;&gt;Systeme: Vérifier si c'est un secrétaire\nSysteme-&gt;&gt;Systeme: Vérifier si c'est un patient\nSysteme-&gt;&gt;Utilisateurs: Afficher les fonctionnalités disponibles pour cet utilisateur&quot;}" id="0" name="image39.png"/>
                    <pic:cNvPicPr preferRelativeResize="0"/>
                  </pic:nvPicPr>
                  <pic:blipFill>
                    <a:blip r:embed="rId63"/>
                    <a:srcRect b="0" l="0" r="0" t="0"/>
                    <a:stretch>
                      <a:fillRect/>
                    </a:stretch>
                  </pic:blipFill>
                  <pic:spPr>
                    <a:xfrm>
                      <a:off x="0" y="0"/>
                      <a:ext cx="4795838" cy="3349856"/>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3">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Fermer session</w:t>
      </w:r>
    </w:p>
    <w:p w:rsidR="00000000" w:rsidDel="00000000" w:rsidP="00000000" w:rsidRDefault="00000000" w:rsidRPr="00000000" w14:paraId="000006C4">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23849" cy="2902291"/>
            <wp:effectExtent b="0" l="0" r="0" t="0"/>
            <wp:docPr descr="{&quot;theme&quot;:&quot;forest&quot;,&quot;source&quot;:&quot;sequenceDiagram\n    autonumber\nUtilisateurs-&gt;&gt;Systeme: Demande  de se déconnecter\nSysteme--&gt;&gt;Utilisateurs: Demande de confirmer la fermeture de la session\nUtilisateurs-&gt;&gt;Systeme: Confirmer la deconnection\nSysteme-&gt;&gt;Systeme: Fermer la session de l'utilisateur\nSysteme--&gt;&gt;Utilisateurs: Confirme la fermeture de la session de l'utilisateur&quot;}" id="122" name="image32.png"/>
            <a:graphic>
              <a:graphicData uri="http://schemas.openxmlformats.org/drawingml/2006/picture">
                <pic:pic>
                  <pic:nvPicPr>
                    <pic:cNvPr descr="{&quot;theme&quot;:&quot;forest&quot;,&quot;source&quot;:&quot;sequenceDiagram\n    autonumber\nUtilisateurs-&gt;&gt;Systeme: Demande  de se déconnecter\nSysteme--&gt;&gt;Utilisateurs: Demande de confirmer la fermeture de la session\nUtilisateurs-&gt;&gt;Systeme: Confirmer la deconnection\nSysteme-&gt;&gt;Systeme: Fermer la session de l'utilisateur\nSysteme--&gt;&gt;Utilisateurs: Confirme la fermeture de la session de l'utilisateur&quot;}" id="0" name="image32.png"/>
                    <pic:cNvPicPr preferRelativeResize="0"/>
                  </pic:nvPicPr>
                  <pic:blipFill>
                    <a:blip r:embed="rId64"/>
                    <a:srcRect b="0" l="0" r="0" t="0"/>
                    <a:stretch>
                      <a:fillRect/>
                    </a:stretch>
                  </pic:blipFill>
                  <pic:spPr>
                    <a:xfrm>
                      <a:off x="0" y="0"/>
                      <a:ext cx="5023849" cy="2902291"/>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7">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Afficher les résultats d'analyses</w:t>
      </w:r>
    </w:p>
    <w:p w:rsidR="00000000" w:rsidDel="00000000" w:rsidP="00000000" w:rsidRDefault="00000000" w:rsidRPr="00000000" w14:paraId="000006C8">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84247" cy="1781256"/>
            <wp:effectExtent b="0" l="0" r="0" t="0"/>
            <wp:docPr descr="{&quot;theme&quot;:&quot;forest&quot;,&quot;source&quot;:&quot;sequenceDiagram\n    autonumber\nUtilisateurs-&gt;&gt;Systeme: Fournir les critères d'affichage de résultats d'analyses\nSysteme-&gt;&gt;Utilisateurs: Afficher les résultats d'analyses&quot;}" id="123" name="image36.png"/>
            <a:graphic>
              <a:graphicData uri="http://schemas.openxmlformats.org/drawingml/2006/picture">
                <pic:pic>
                  <pic:nvPicPr>
                    <pic:cNvPr descr="{&quot;theme&quot;:&quot;forest&quot;,&quot;source&quot;:&quot;sequenceDiagram\n    autonumber\nUtilisateurs-&gt;&gt;Systeme: Fournir les critères d'affichage de résultats d'analyses\nSysteme-&gt;&gt;Utilisateurs: Afficher les résultats d'analyses&quot;}" id="0" name="image36.png"/>
                    <pic:cNvPicPr preferRelativeResize="0"/>
                  </pic:nvPicPr>
                  <pic:blipFill>
                    <a:blip r:embed="rId65"/>
                    <a:srcRect b="0" l="0" r="0" t="0"/>
                    <a:stretch>
                      <a:fillRect/>
                    </a:stretch>
                  </pic:blipFill>
                  <pic:spPr>
                    <a:xfrm>
                      <a:off x="0" y="0"/>
                      <a:ext cx="4984247" cy="1781256"/>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A">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Imprimer les résultats d'analyses</w:t>
      </w:r>
    </w:p>
    <w:p w:rsidR="00000000" w:rsidDel="00000000" w:rsidP="00000000" w:rsidRDefault="00000000" w:rsidRPr="00000000" w14:paraId="000006CB">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10521" cy="2166665"/>
            <wp:effectExtent b="0" l="0" r="0" t="0"/>
            <wp:docPr descr="{&quot;theme&quot;:&quot;forest&quot;,&quot;source&quot;:&quot;sequenceDiagram\n    autonumber\nUtilisateurs-&gt;&gt;Systeme: Fournir les critères d'affichage de resultats d'analyses\nSysteme-&gt;&gt;Utilisateurs: Afficher les résultats d'analyses\nUtilisateurs-&gt;&gt;Systeme: Demande d'impression des résultats\nSysteme-&gt;&gt;Utilisateurs: Impression des resultats&quot;}" id="124" name="image27.png"/>
            <a:graphic>
              <a:graphicData uri="http://schemas.openxmlformats.org/drawingml/2006/picture">
                <pic:pic>
                  <pic:nvPicPr>
                    <pic:cNvPr descr="{&quot;theme&quot;:&quot;forest&quot;,&quot;source&quot;:&quot;sequenceDiagram\n    autonumber\nUtilisateurs-&gt;&gt;Systeme: Fournir les critères d'affichage de resultats d'analyses\nSysteme-&gt;&gt;Utilisateurs: Afficher les résultats d'analyses\nUtilisateurs-&gt;&gt;Systeme: Demande d'impression des résultats\nSysteme-&gt;&gt;Utilisateurs: Impression des resultats&quot;}" id="0" name="image27.png"/>
                    <pic:cNvPicPr preferRelativeResize="0"/>
                  </pic:nvPicPr>
                  <pic:blipFill>
                    <a:blip r:embed="rId66"/>
                    <a:srcRect b="0" l="0" r="0" t="0"/>
                    <a:stretch>
                      <a:fillRect/>
                    </a:stretch>
                  </pic:blipFill>
                  <pic:spPr>
                    <a:xfrm>
                      <a:off x="0" y="0"/>
                      <a:ext cx="5210521" cy="2166665"/>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Modifier le mot de passe</w:t>
      </w:r>
    </w:p>
    <w:p w:rsidR="00000000" w:rsidDel="00000000" w:rsidP="00000000" w:rsidRDefault="00000000" w:rsidRPr="00000000" w14:paraId="000006CE">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03959" cy="2633663"/>
            <wp:effectExtent b="0" l="0" r="0" t="0"/>
            <wp:docPr descr="{&quot;theme&quot;:&quot;forest&quot;,&quot;source&quot;:&quot;sequenceDiagram\nautonumber\n\nUtilisateurs-&gt;&gt;Systeme: Demande de modifier son mot de passe\nSysteme-&gt;&gt;Utilisateurs: Affiche le champ de saisie pour l'ancien et nouveau mot de passe\nUtilisateurs-&gt;&gt;Systeme: Rempli les champs nécessaires\nSysteme--&gt;&gt;Utilisateurs: Demande de confirmer le nouveau mot de passe\nUtilisateurs-&gt;&gt;Systeme: Entre à nouveau le nouveau mot de passe\nSysteme-&gt;&gt;Systeme: Valide les informations reçues\nSysteme--&gt;&gt;Utilisateurs: Confirme la modification de mot de passe&quot;}" id="125" name="image22.png"/>
            <a:graphic>
              <a:graphicData uri="http://schemas.openxmlformats.org/drawingml/2006/picture">
                <pic:pic>
                  <pic:nvPicPr>
                    <pic:cNvPr descr="{&quot;theme&quot;:&quot;forest&quot;,&quot;source&quot;:&quot;sequenceDiagram\nautonumber\n\nUtilisateurs-&gt;&gt;Systeme: Demande de modifier son mot de passe\nSysteme-&gt;&gt;Utilisateurs: Affiche le champ de saisie pour l'ancien et nouveau mot de passe\nUtilisateurs-&gt;&gt;Systeme: Rempli les champs nécessaires\nSysteme--&gt;&gt;Utilisateurs: Demande de confirmer le nouveau mot de passe\nUtilisateurs-&gt;&gt;Systeme: Entre à nouveau le nouveau mot de passe\nSysteme-&gt;&gt;Systeme: Valide les informations reçues\nSysteme--&gt;&gt;Utilisateurs: Confirme la modification de mot de passe&quot;}" id="0" name="image22.png"/>
                    <pic:cNvPicPr preferRelativeResize="0"/>
                  </pic:nvPicPr>
                  <pic:blipFill>
                    <a:blip r:embed="rId67"/>
                    <a:srcRect b="0" l="0" r="0" t="0"/>
                    <a:stretch>
                      <a:fillRect/>
                    </a:stretch>
                  </pic:blipFill>
                  <pic:spPr>
                    <a:xfrm>
                      <a:off x="0" y="0"/>
                      <a:ext cx="5003959"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Créer un patient</w:t>
      </w:r>
    </w:p>
    <w:p w:rsidR="00000000" w:rsidDel="00000000" w:rsidP="00000000" w:rsidRDefault="00000000" w:rsidRPr="00000000" w14:paraId="000006D1">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69298" cy="3690938"/>
            <wp:effectExtent b="0" l="0" r="0" t="0"/>
            <wp:docPr descr="{&quot;theme&quot;:&quot;forest&quot;,&quot;source&quot;:&quot;sequenceDiagram\nautonumber\n\nUtilisateurs-&gt;&gt;Systeme: Demande de créer un patient\nSysteme-&gt;&gt;Utilisateurs: Affiche les champs de saisies\nUtilisateurs-&gt;&gt;Systeme: Fournit les informations\nSysteme--&gt;&gt;Utilisateurs: Demande la confirmation de la création\nUtilisateurs-&gt;&gt;Systeme: Confirme les informations fournies\nSysteme-&gt;&gt;Systeme: Valide les informations reçues\nSysteme--&gt;&gt;Utilisateurs: Confirme la validation&quot;}" id="126" name="image31.png"/>
            <a:graphic>
              <a:graphicData uri="http://schemas.openxmlformats.org/drawingml/2006/picture">
                <pic:pic>
                  <pic:nvPicPr>
                    <pic:cNvPr descr="{&quot;theme&quot;:&quot;forest&quot;,&quot;source&quot;:&quot;sequenceDiagram\nautonumber\n\nUtilisateurs-&gt;&gt;Systeme: Demande de créer un patient\nSysteme-&gt;&gt;Utilisateurs: Affiche les champs de saisies\nUtilisateurs-&gt;&gt;Systeme: Fournit les informations\nSysteme--&gt;&gt;Utilisateurs: Demande la confirmation de la création\nUtilisateurs-&gt;&gt;Systeme: Confirme les informations fournies\nSysteme-&gt;&gt;Systeme: Valide les informations reçues\nSysteme--&gt;&gt;Utilisateurs: Confirme la validation&quot;}" id="0" name="image31.png"/>
                    <pic:cNvPicPr preferRelativeResize="0"/>
                  </pic:nvPicPr>
                  <pic:blipFill>
                    <a:blip r:embed="rId68"/>
                    <a:srcRect b="0" l="0" r="0" t="0"/>
                    <a:stretch>
                      <a:fillRect/>
                    </a:stretch>
                  </pic:blipFill>
                  <pic:spPr>
                    <a:xfrm>
                      <a:off x="0" y="0"/>
                      <a:ext cx="546929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Rechercher un patient</w:t>
      </w:r>
    </w:p>
    <w:p w:rsidR="00000000" w:rsidDel="00000000" w:rsidP="00000000" w:rsidRDefault="00000000" w:rsidRPr="00000000" w14:paraId="000006D3">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15723" cy="3139728"/>
            <wp:effectExtent b="0" l="0" r="0" t="0"/>
            <wp:docPr descr="{&quot;theme&quot;:&quot;forest&quot;,&quot;source&quot;:&quot;sequenceDiagram\nautonumber\n\nUtilisateurs-&gt;&gt;Systeme: Demande de faire une recherche de patient\nSysteme-&gt;&gt;Utilisateurs: Affiche la page de recherche de patients\nUtilisateurs-&gt;&gt;Systeme: Sélectionne les critères de recherche\nUtilisateurs-&gt;&gt;Systeme: Lance la recherche\nSysteme-&gt;&gt;Systeme: Effectue la recherche\nSysteme-&gt;&gt;Utilisateurs: Affiche le resultat de la recherche&quot;}" id="127" name="image29.png"/>
            <a:graphic>
              <a:graphicData uri="http://schemas.openxmlformats.org/drawingml/2006/picture">
                <pic:pic>
                  <pic:nvPicPr>
                    <pic:cNvPr descr="{&quot;theme&quot;:&quot;forest&quot;,&quot;source&quot;:&quot;sequenceDiagram\nautonumber\n\nUtilisateurs-&gt;&gt;Systeme: Demande de faire une recherche de patient\nSysteme-&gt;&gt;Utilisateurs: Affiche la page de recherche de patients\nUtilisateurs-&gt;&gt;Systeme: Sélectionne les critères de recherche\nUtilisateurs-&gt;&gt;Systeme: Lance la recherche\nSysteme-&gt;&gt;Systeme: Effectue la recherche\nSysteme-&gt;&gt;Utilisateurs: Affiche le resultat de la recherche&quot;}" id="0" name="image29.png"/>
                    <pic:cNvPicPr preferRelativeResize="0"/>
                  </pic:nvPicPr>
                  <pic:blipFill>
                    <a:blip r:embed="rId69"/>
                    <a:srcRect b="0" l="0" r="0" t="0"/>
                    <a:stretch>
                      <a:fillRect/>
                    </a:stretch>
                  </pic:blipFill>
                  <pic:spPr>
                    <a:xfrm>
                      <a:off x="0" y="0"/>
                      <a:ext cx="5215723" cy="3139728"/>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6">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Modifier un patient</w:t>
      </w:r>
    </w:p>
    <w:p w:rsidR="00000000" w:rsidDel="00000000" w:rsidP="00000000" w:rsidRDefault="00000000" w:rsidRPr="00000000" w14:paraId="000006D7">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70148" cy="5734131"/>
            <wp:effectExtent b="0" l="0" r="0" t="0"/>
            <wp:docPr descr="{&quot;theme&quot;:&quot;forest&quot;,&quot;source&quot;:&quot;sequenceDiagram\nautonumber\n\nUtilisateurs-&gt;&gt;Systeme: Demande de faire une recherche de patient\nSysteme-&gt;&gt;Utilisateurs: Affiche la page de recherche de patients\nUtilisateurs-&gt;&gt;Systeme: Sélectionne les critères de recherche\nUtilisateurs-&gt;&gt;Systeme: Lance la recherche\nSysteme-&gt;&gt;Systeme: Effectue la recherche\nSysteme-&gt;&gt;Utilisateurs: Affiche le résultat de la recherche\n\n\nUtilisateurs-&gt;&gt;Systeme: Demande de modification de patient\nUtilisateurs-&gt;&gt;Systeme: Saisie des nouvelles informations relatives au patient\nSysteme--&gt;&gt;Utilisateurs: Demande de confirmer les informations relatives au patient\nUtilisateurs-&gt;&gt;Systeme: Confirme la demande de modification de patient\nSysteme-&gt;&gt;Systeme: Valide les informations reçues\nSysteme-&gt;&gt;Systeme: Modifie le patient\nSysteme--&gt;&gt;Utilisateurs: Confirme la modification du patient&quot;}" id="128" name="image37.png"/>
            <a:graphic>
              <a:graphicData uri="http://schemas.openxmlformats.org/drawingml/2006/picture">
                <pic:pic>
                  <pic:nvPicPr>
                    <pic:cNvPr descr="{&quot;theme&quot;:&quot;forest&quot;,&quot;source&quot;:&quot;sequenceDiagram\nautonumber\n\nUtilisateurs-&gt;&gt;Systeme: Demande de faire une recherche de patient\nSysteme-&gt;&gt;Utilisateurs: Affiche la page de recherche de patients\nUtilisateurs-&gt;&gt;Systeme: Sélectionne les critères de recherche\nUtilisateurs-&gt;&gt;Systeme: Lance la recherche\nSysteme-&gt;&gt;Systeme: Effectue la recherche\nSysteme-&gt;&gt;Utilisateurs: Affiche le résultat de la recherche\n\n\nUtilisateurs-&gt;&gt;Systeme: Demande de modification de patient\nUtilisateurs-&gt;&gt;Systeme: Saisie des nouvelles informations relatives au patient\nSysteme--&gt;&gt;Utilisateurs: Demande de confirmer les informations relatives au patient\nUtilisateurs-&gt;&gt;Systeme: Confirme la demande de modification de patient\nSysteme-&gt;&gt;Systeme: Valide les informations reçues\nSysteme-&gt;&gt;Systeme: Modifie le patient\nSysteme--&gt;&gt;Utilisateurs: Confirme la modification du patient&quot;}" id="0" name="image37.png"/>
                    <pic:cNvPicPr preferRelativeResize="0"/>
                  </pic:nvPicPr>
                  <pic:blipFill>
                    <a:blip r:embed="rId70"/>
                    <a:srcRect b="0" l="0" r="0" t="0"/>
                    <a:stretch>
                      <a:fillRect/>
                    </a:stretch>
                  </pic:blipFill>
                  <pic:spPr>
                    <a:xfrm>
                      <a:off x="0" y="0"/>
                      <a:ext cx="5270148" cy="5734131"/>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Supprimer un patient</w:t>
      </w:r>
    </w:p>
    <w:p w:rsidR="00000000" w:rsidDel="00000000" w:rsidP="00000000" w:rsidRDefault="00000000" w:rsidRPr="00000000" w14:paraId="000006E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12748" cy="5848431"/>
            <wp:effectExtent b="0" l="0" r="0" t="0"/>
            <wp:docPr descr="{&quot;theme&quot;:&quot;forest&quot;,&quot;source&quot;:&quot;sequenceDiagram\nautonumber\n\nUtilisateurs-&gt;&gt;Systeme: Demande de faire une recherche de patient\nSysteme-&gt;&gt;Utilisateurs: Affiche la page de recherche de patients\nUtilisateurs-&gt;&gt;Systeme: Sélectionne les critères de recherche\nUtilisateurs-&gt;&gt;Systeme: Lance la recherche\nSysteme-&gt;&gt;Systeme: Effectue la recherche\nSysteme-&gt;&gt;Utilisateurs: Affiche le résultat de la recherche\n\n\nUtilisateurs-&gt;&gt;Systeme: Demande de faire la suppression du patient\nSysteme--&gt;&gt;Utilisateurs: Demande la confirmation de suppression du patient\nUtilisateurs-&gt;&gt;Systeme: Confirme la demande\nSysteme-&gt;&gt;Systeme: Effectue la suppression\nSysteme--&gt;&gt;Utilisateurs: Confirme la suppression du patient&quot;}" id="129" name="image25.png"/>
            <a:graphic>
              <a:graphicData uri="http://schemas.openxmlformats.org/drawingml/2006/picture">
                <pic:pic>
                  <pic:nvPicPr>
                    <pic:cNvPr descr="{&quot;theme&quot;:&quot;forest&quot;,&quot;source&quot;:&quot;sequenceDiagram\nautonumber\n\nUtilisateurs-&gt;&gt;Systeme: Demande de faire une recherche de patient\nSysteme-&gt;&gt;Utilisateurs: Affiche la page de recherche de patients\nUtilisateurs-&gt;&gt;Systeme: Sélectionne les critères de recherche\nUtilisateurs-&gt;&gt;Systeme: Lance la recherche\nSysteme-&gt;&gt;Systeme: Effectue la recherche\nSysteme-&gt;&gt;Utilisateurs: Affiche le résultat de la recherche\n\n\nUtilisateurs-&gt;&gt;Systeme: Demande de faire la suppression du patient\nSysteme--&gt;&gt;Utilisateurs: Demande la confirmation de suppression du patient\nUtilisateurs-&gt;&gt;Systeme: Confirme la demande\nSysteme-&gt;&gt;Systeme: Effectue la suppression\nSysteme--&gt;&gt;Utilisateurs: Confirme la suppression du patient&quot;}" id="0" name="image25.png"/>
                    <pic:cNvPicPr preferRelativeResize="0"/>
                  </pic:nvPicPr>
                  <pic:blipFill>
                    <a:blip r:embed="rId71"/>
                    <a:srcRect b="0" l="0" r="0" t="0"/>
                    <a:stretch>
                      <a:fillRect/>
                    </a:stretch>
                  </pic:blipFill>
                  <pic:spPr>
                    <a:xfrm>
                      <a:off x="0" y="0"/>
                      <a:ext cx="5612748" cy="5848431"/>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Créer un diagnostic</w:t>
      </w:r>
    </w:p>
    <w:p w:rsidR="00000000" w:rsidDel="00000000" w:rsidP="00000000" w:rsidRDefault="00000000" w:rsidRPr="00000000" w14:paraId="000006EB">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53088" cy="3814967"/>
            <wp:effectExtent b="0" l="0" r="0" t="0"/>
            <wp:docPr descr="{&quot;theme&quot;:&quot;forest&quot;,&quot;source&quot;:&quot;sequenceDiagram\nautonumber\n\nUtilisateurs-&gt;&gt;Systeme: Demande de créer un diagnostic\nSysteme-&gt;&gt;Utilisateurs: Affiche les champs de saisies\nUtilisateurs-&gt;&gt;Systeme: Fournit les informations\nSysteme--&gt;&gt;Utilisateurs: Demande la confirmation de la création\nUtilisateurs-&gt;&gt;Systeme: Confirme les informations fournies\nSysteme-&gt;&gt;Systeme: Valide les informations reçues\nSysteme--&gt;&gt;Utilisateurs: Confirme la validation&quot;}" id="130" name="image23.png"/>
            <a:graphic>
              <a:graphicData uri="http://schemas.openxmlformats.org/drawingml/2006/picture">
                <pic:pic>
                  <pic:nvPicPr>
                    <pic:cNvPr descr="{&quot;theme&quot;:&quot;forest&quot;,&quot;source&quot;:&quot;sequenceDiagram\nautonumber\n\nUtilisateurs-&gt;&gt;Systeme: Demande de créer un diagnostic\nSysteme-&gt;&gt;Utilisateurs: Affiche les champs de saisies\nUtilisateurs-&gt;&gt;Systeme: Fournit les informations\nSysteme--&gt;&gt;Utilisateurs: Demande la confirmation de la création\nUtilisateurs-&gt;&gt;Systeme: Confirme les informations fournies\nSysteme-&gt;&gt;Systeme: Valide les informations reçues\nSysteme--&gt;&gt;Utilisateurs: Confirme la validation&quot;}" id="0" name="image23.png"/>
                    <pic:cNvPicPr preferRelativeResize="0"/>
                  </pic:nvPicPr>
                  <pic:blipFill>
                    <a:blip r:embed="rId72"/>
                    <a:srcRect b="0" l="0" r="0" t="0"/>
                    <a:stretch>
                      <a:fillRect/>
                    </a:stretch>
                  </pic:blipFill>
                  <pic:spPr>
                    <a:xfrm>
                      <a:off x="0" y="0"/>
                      <a:ext cx="5653088" cy="3814967"/>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D">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Rechercher un diagnostic</w:t>
      </w:r>
    </w:p>
    <w:p w:rsidR="00000000" w:rsidDel="00000000" w:rsidP="00000000" w:rsidRDefault="00000000" w:rsidRPr="00000000" w14:paraId="000006EE">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12506" cy="3270597"/>
            <wp:effectExtent b="0" l="0" r="0" t="0"/>
            <wp:docPr descr="{&quot;theme&quot;:&quot;forest&quot;,&quot;source&quot;:&quot;sequenceDiagram\nautonumber\n\nUtilisateurs-&gt;&gt;Systeme: Demande de faire une recherche de diagnostic\nSysteme-&gt;&gt;Utilisateurs: Affiche la page de recherche de diagnostics\nUtilisateurs-&gt;&gt;Systeme: Sélectionne les critères de recherche\nUtilisateurs-&gt;&gt;Systeme: Lance la recherche\nSysteme-&gt;&gt;Systeme: Effectue la recherche\nSysteme-&gt;&gt;Utilisateurs: Affiche le resultat de la recherche&quot;}" id="120" name="image24.png"/>
            <a:graphic>
              <a:graphicData uri="http://schemas.openxmlformats.org/drawingml/2006/picture">
                <pic:pic>
                  <pic:nvPicPr>
                    <pic:cNvPr descr="{&quot;theme&quot;:&quot;forest&quot;,&quot;source&quot;:&quot;sequenceDiagram\nautonumber\n\nUtilisateurs-&gt;&gt;Systeme: Demande de faire une recherche de diagnostic\nSysteme-&gt;&gt;Utilisateurs: Affiche la page de recherche de diagnostics\nUtilisateurs-&gt;&gt;Systeme: Sélectionne les critères de recherche\nUtilisateurs-&gt;&gt;Systeme: Lance la recherche\nSysteme-&gt;&gt;Systeme: Effectue la recherche\nSysteme-&gt;&gt;Utilisateurs: Affiche le resultat de la recherche&quot;}" id="0" name="image24.png"/>
                    <pic:cNvPicPr preferRelativeResize="0"/>
                  </pic:nvPicPr>
                  <pic:blipFill>
                    <a:blip r:embed="rId73"/>
                    <a:srcRect b="0" l="0" r="0" t="0"/>
                    <a:stretch>
                      <a:fillRect/>
                    </a:stretch>
                  </pic:blipFill>
                  <pic:spPr>
                    <a:xfrm>
                      <a:off x="0" y="0"/>
                      <a:ext cx="5612506" cy="3270597"/>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Supprimer un diagnostic</w:t>
      </w:r>
    </w:p>
    <w:p w:rsidR="00000000" w:rsidDel="00000000" w:rsidP="00000000" w:rsidRDefault="00000000" w:rsidRPr="00000000" w14:paraId="000006F1">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12016" cy="4842222"/>
            <wp:effectExtent b="0" l="0" r="0" t="0"/>
            <wp:docPr descr="{&quot;theme&quot;:&quot;forest&quot;,&quot;source&quot;:&quot;sequenceDiagram\nautonumber\n\nUtilisateurs-&gt;&gt;Systeme: Demande de faire une recherche de diagnostic\nSysteme-&gt;&gt;Utilisateurs: Affiche la page de recherche de diagnostics\nUtilisateurs-&gt;&gt;Systeme: Sélectionne les critères de recherche\nUtilisateurs-&gt;&gt;Systeme: Lance la recherche\nSysteme-&gt;&gt;Systeme: Effectue la recherche\nSysteme-&gt;&gt;Utilisateurs: Affiche le resultat de la recherche\n\n\nUtilisateurs-&gt;&gt;Systeme: Demande de faire la suppression du diagnostic\nSysteme--&gt;&gt;Utilisateurs: Demande la confirmation de suppression du diagnostic\nUtilisateurs-&gt;&gt;Systeme: Confirme la demande\nSysteme-&gt;&gt;Systeme: Effectue la suppression\nSysteme--&gt;&gt;Utilisateurs: Confirme la suppression du diagnostic&quot;}" id="121" name="image21.png"/>
            <a:graphic>
              <a:graphicData uri="http://schemas.openxmlformats.org/drawingml/2006/picture">
                <pic:pic>
                  <pic:nvPicPr>
                    <pic:cNvPr descr="{&quot;theme&quot;:&quot;forest&quot;,&quot;source&quot;:&quot;sequenceDiagram\nautonumber\n\nUtilisateurs-&gt;&gt;Systeme: Demande de faire une recherche de diagnostic\nSysteme-&gt;&gt;Utilisateurs: Affiche la page de recherche de diagnostics\nUtilisateurs-&gt;&gt;Systeme: Sélectionne les critères de recherche\nUtilisateurs-&gt;&gt;Systeme: Lance la recherche\nSysteme-&gt;&gt;Systeme: Effectue la recherche\nSysteme-&gt;&gt;Utilisateurs: Affiche le resultat de la recherche\n\n\nUtilisateurs-&gt;&gt;Systeme: Demande de faire la suppression du diagnostic\nSysteme--&gt;&gt;Utilisateurs: Demande la confirmation de suppression du diagnostic\nUtilisateurs-&gt;&gt;Systeme: Confirme la demande\nSysteme-&gt;&gt;Systeme: Effectue la suppression\nSysteme--&gt;&gt;Utilisateurs: Confirme la suppression du diagnostic&quot;}" id="0" name="image21.png"/>
                    <pic:cNvPicPr preferRelativeResize="0"/>
                  </pic:nvPicPr>
                  <pic:blipFill>
                    <a:blip r:embed="rId74"/>
                    <a:srcRect b="0" l="0" r="0" t="0"/>
                    <a:stretch>
                      <a:fillRect/>
                    </a:stretch>
                  </pic:blipFill>
                  <pic:spPr>
                    <a:xfrm>
                      <a:off x="0" y="0"/>
                      <a:ext cx="5912016" cy="4842222"/>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Modifier un diagnostic</w:t>
      </w:r>
    </w:p>
    <w:p w:rsidR="00000000" w:rsidDel="00000000" w:rsidP="00000000" w:rsidRDefault="00000000" w:rsidRPr="00000000" w14:paraId="000006FE">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8363" cy="6331178"/>
            <wp:effectExtent b="0" l="0" r="0" t="0"/>
            <wp:docPr descr="{&quot;theme&quot;:&quot;forest&quot;,&quot;source&quot;:&quot;sequenceDiagram\nautonumber\n\nUtilisateurs-&gt;&gt;Systeme: Demande de faire une recherche de diagnostics\nSysteme-&gt;&gt;Utilisateurs: Affiche la page de recherche de diagnostics\nUtilisateurs-&gt;&gt;Systeme: Sélectionne les critères de recherche\nUtilisateurs-&gt;&gt;Systeme: Lance la recherche\nSysteme-&gt;&gt;Systeme: Effectue la recherche\nSysteme-&gt;&gt;Utilisateurs: Affiche le resultat de la recherche\n\n\nUtilisateurs-&gt;&gt;Systeme: Demande de modification du diagnostic\nUtilisateurs-&gt;&gt;Systeme: Saisie des nouvelles informations relatives au diagnostic\nSysteme--&gt;&gt;Utilisateurs: Demande de confirmer les informations relatives au diagnostic\nUtilisateurs-&gt;&gt;Systeme: Confirme la demande de modification de diagnostic\nSysteme-&gt;&gt;Systeme: Valide les informations reçues\nSysteme-&gt;&gt;Systeme: Modifie le diagnostic\nSysteme--&gt;&gt;Utilisateurs: Confirme la modification du diagnostic&quot;}" id="154" name="image59.png"/>
            <a:graphic>
              <a:graphicData uri="http://schemas.openxmlformats.org/drawingml/2006/picture">
                <pic:pic>
                  <pic:nvPicPr>
                    <pic:cNvPr descr="{&quot;theme&quot;:&quot;forest&quot;,&quot;source&quot;:&quot;sequenceDiagram\nautonumber\n\nUtilisateurs-&gt;&gt;Systeme: Demande de faire une recherche de diagnostics\nSysteme-&gt;&gt;Utilisateurs: Affiche la page de recherche de diagnostics\nUtilisateurs-&gt;&gt;Systeme: Sélectionne les critères de recherche\nUtilisateurs-&gt;&gt;Systeme: Lance la recherche\nSysteme-&gt;&gt;Systeme: Effectue la recherche\nSysteme-&gt;&gt;Utilisateurs: Affiche le resultat de la recherche\n\n\nUtilisateurs-&gt;&gt;Systeme: Demande de modification du diagnostic\nUtilisateurs-&gt;&gt;Systeme: Saisie des nouvelles informations relatives au diagnostic\nSysteme--&gt;&gt;Utilisateurs: Demande de confirmer les informations relatives au diagnostic\nUtilisateurs-&gt;&gt;Systeme: Confirme la demande de modification de diagnostic\nSysteme-&gt;&gt;Systeme: Valide les informations reçues\nSysteme-&gt;&gt;Systeme: Modifie le diagnostic\nSysteme--&gt;&gt;Utilisateurs: Confirme la modification du diagnostic&quot;}" id="0" name="image59.png"/>
                    <pic:cNvPicPr preferRelativeResize="0"/>
                  </pic:nvPicPr>
                  <pic:blipFill>
                    <a:blip r:embed="rId75"/>
                    <a:srcRect b="0" l="0" r="0" t="0"/>
                    <a:stretch>
                      <a:fillRect/>
                    </a:stretch>
                  </pic:blipFill>
                  <pic:spPr>
                    <a:xfrm>
                      <a:off x="0" y="0"/>
                      <a:ext cx="5948363" cy="6331178"/>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5">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Afficher les rendez-vous</w:t>
      </w:r>
    </w:p>
    <w:p w:rsidR="00000000" w:rsidDel="00000000" w:rsidP="00000000" w:rsidRDefault="00000000" w:rsidRPr="00000000" w14:paraId="00000706">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23953" cy="2209881"/>
            <wp:effectExtent b="0" l="0" r="0" t="0"/>
            <wp:docPr descr="{&quot;theme&quot;:&quot;forest&quot;,&quot;source&quot;:&quot;sequenceDiagram\n    autonumber\nUtilisateurs-&gt;&gt;Systeme: Fournir les critères d'affichage de rendez-vous\nSysteme-&gt;&gt;Utilisateurs: Afficher les rendez-vous&quot;}" id="155" name="image51.png"/>
            <a:graphic>
              <a:graphicData uri="http://schemas.openxmlformats.org/drawingml/2006/picture">
                <pic:pic>
                  <pic:nvPicPr>
                    <pic:cNvPr descr="{&quot;theme&quot;:&quot;forest&quot;,&quot;source&quot;:&quot;sequenceDiagram\n    autonumber\nUtilisateurs-&gt;&gt;Systeme: Fournir les critères d'affichage de rendez-vous\nSysteme-&gt;&gt;Utilisateurs: Afficher les rendez-vous&quot;}" id="0" name="image51.png"/>
                    <pic:cNvPicPr preferRelativeResize="0"/>
                  </pic:nvPicPr>
                  <pic:blipFill>
                    <a:blip r:embed="rId76"/>
                    <a:srcRect b="0" l="0" r="0" t="0"/>
                    <a:stretch>
                      <a:fillRect/>
                    </a:stretch>
                  </pic:blipFill>
                  <pic:spPr>
                    <a:xfrm>
                      <a:off x="0" y="0"/>
                      <a:ext cx="5723953" cy="2209881"/>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9">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Créer un rendez-vous</w:t>
      </w:r>
    </w:p>
    <w:p w:rsidR="00000000" w:rsidDel="00000000" w:rsidP="00000000" w:rsidRDefault="00000000" w:rsidRPr="00000000" w14:paraId="0000070A">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4969" cy="4624388"/>
            <wp:effectExtent b="0" l="0" r="0" t="0"/>
            <wp:docPr descr="{&quot;theme&quot;:&quot;forest&quot;,&quot;source&quot;:&quot;sequenceDiagram\nautonumber\n\nUtilisateurs-&gt;&gt;Systeme: Demande de créer un rendez-vous\nSysteme-&gt;&gt;Utilisateurs: Affiche les champs de saisies\nUtilisateurs-&gt;&gt;Systeme: Fournit les informations\nSysteme--&gt;&gt;Utilisateurs: Demande la confirmation de la création\nUtilisateurs-&gt;&gt;Systeme: Confirme les informations fournies\nSysteme-&gt;&gt;Systeme: Valide les informations reçues\nSysteme--&gt;&gt;Utilisateurs: Confirme la validation&quot;}" id="156" name="image61.png"/>
            <a:graphic>
              <a:graphicData uri="http://schemas.openxmlformats.org/drawingml/2006/picture">
                <pic:pic>
                  <pic:nvPicPr>
                    <pic:cNvPr descr="{&quot;theme&quot;:&quot;forest&quot;,&quot;source&quot;:&quot;sequenceDiagram\nautonumber\n\nUtilisateurs-&gt;&gt;Systeme: Demande de créer un rendez-vous\nSysteme-&gt;&gt;Utilisateurs: Affiche les champs de saisies\nUtilisateurs-&gt;&gt;Systeme: Fournit les informations\nSysteme--&gt;&gt;Utilisateurs: Demande la confirmation de la création\nUtilisateurs-&gt;&gt;Systeme: Confirme les informations fournies\nSysteme-&gt;&gt;Systeme: Valide les informations reçues\nSysteme--&gt;&gt;Utilisateurs: Confirme la validation&quot;}" id="0" name="image61.png"/>
                    <pic:cNvPicPr preferRelativeResize="0"/>
                  </pic:nvPicPr>
                  <pic:blipFill>
                    <a:blip r:embed="rId77"/>
                    <a:srcRect b="0" l="0" r="0" t="0"/>
                    <a:stretch>
                      <a:fillRect/>
                    </a:stretch>
                  </pic:blipFill>
                  <pic:spPr>
                    <a:xfrm>
                      <a:off x="0" y="0"/>
                      <a:ext cx="5734969"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C">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Rechercher un rendez-vous</w:t>
      </w:r>
    </w:p>
    <w:p w:rsidR="00000000" w:rsidDel="00000000" w:rsidP="00000000" w:rsidRDefault="00000000" w:rsidRPr="00000000" w14:paraId="0000070D">
      <w:pPr>
        <w:spacing w:after="20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8286" cy="4043363"/>
            <wp:effectExtent b="0" l="0" r="0" t="0"/>
            <wp:docPr descr="{&quot;theme&quot;:&quot;forest&quot;,&quot;source&quot;:&quot;sequenceDiagram\nautonumber\n\nUtilisateurs-&gt;&gt;Systeme: Demande de faire une recherche de rendez-vous\nSysteme-&gt;&gt;Utilisateurs: Affiche la page de recherche de rendez-vous\nUtilisateurs-&gt;&gt;Systeme: Sélectionne les critères de recherche\nUtilisateurs-&gt;&gt;Systeme: Lance la recherche\nSysteme-&gt;&gt;Systeme: Effectue la recherche\nSysteme-&gt;&gt;Utilisateurs:Affiche le résultat de la recherche&quot;}" id="157" name="image57.png"/>
            <a:graphic>
              <a:graphicData uri="http://schemas.openxmlformats.org/drawingml/2006/picture">
                <pic:pic>
                  <pic:nvPicPr>
                    <pic:cNvPr descr="{&quot;theme&quot;:&quot;forest&quot;,&quot;source&quot;:&quot;sequenceDiagram\nautonumber\n\nUtilisateurs-&gt;&gt;Systeme: Demande de faire une recherche de rendez-vous\nSysteme-&gt;&gt;Utilisateurs: Affiche la page de recherche de rendez-vous\nUtilisateurs-&gt;&gt;Systeme: Sélectionne les critères de recherche\nUtilisateurs-&gt;&gt;Systeme: Lance la recherche\nSysteme-&gt;&gt;Systeme: Effectue la recherche\nSysteme-&gt;&gt;Utilisateurs:Affiche le résultat de la recherche&quot;}" id="0" name="image57.png"/>
                    <pic:cNvPicPr preferRelativeResize="0"/>
                  </pic:nvPicPr>
                  <pic:blipFill>
                    <a:blip r:embed="rId78"/>
                    <a:srcRect b="0" l="0" r="0" t="0"/>
                    <a:stretch>
                      <a:fillRect/>
                    </a:stretch>
                  </pic:blipFill>
                  <pic:spPr>
                    <a:xfrm>
                      <a:off x="0" y="0"/>
                      <a:ext cx="5818286"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3">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9">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B">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Diagramme de séquence pour le cas d’utilisation : Modifier un rendez-vous</w:t>
      </w:r>
    </w:p>
    <w:p w:rsidR="00000000" w:rsidDel="00000000" w:rsidP="00000000" w:rsidRDefault="00000000" w:rsidRPr="00000000" w14:paraId="0000071C">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26852" cy="6186488"/>
            <wp:effectExtent b="0" l="0" r="0" t="0"/>
            <wp:docPr descr="{&quot;theme&quot;:&quot;forest&quot;,&quot;source&quot;:&quot;sequenceDiagram\nautonumber\n\nUtilisateurs-&gt;&gt;Systeme: Demande de faire une recherche de rendez-vous\nSysteme-&gt;&gt;Utilisateurs: Affiche la page de recherche de rendez-vous\nUtilisateurs-&gt;&gt;Systeme: Sélectionne les critères de recherche\nUtilisateurs-&gt;&gt;Systeme: Lance la recherche\nSysteme-&gt;&gt;Systeme: Effectue la recherche\nSysteme-&gt;&gt;Utilisateurs: Affiche le résultat de la recherche\n\n\nUtilisateurs-&gt;&gt;Systeme: Demande de modification du rendez-vous\nUtilisateurs-&gt;&gt;Systeme: Saisie des nouvelles informations relatives au rendez-vous\nSysteme--&gt;&gt;Utilisateurs: Demande de confirmer les informations relatives au rendez-vous\nUtilisateurs-&gt;&gt;Systeme: Confirme la demande de modification de rendez-vous\nSysteme-&gt;&gt;Systeme: Valide les informations reçues\nSysteme-&gt;&gt;Systeme: Modifie le rendez-vous\nSysteme--&gt;&gt;Utilisateurs: Confirme la modification du rendez-vous&quot;}" id="158" name="image55.png"/>
            <a:graphic>
              <a:graphicData uri="http://schemas.openxmlformats.org/drawingml/2006/picture">
                <pic:pic>
                  <pic:nvPicPr>
                    <pic:cNvPr descr="{&quot;theme&quot;:&quot;forest&quot;,&quot;source&quot;:&quot;sequenceDiagram\nautonumber\n\nUtilisateurs-&gt;&gt;Systeme: Demande de faire une recherche de rendez-vous\nSysteme-&gt;&gt;Utilisateurs: Affiche la page de recherche de rendez-vous\nUtilisateurs-&gt;&gt;Systeme: Sélectionne les critères de recherche\nUtilisateurs-&gt;&gt;Systeme: Lance la recherche\nSysteme-&gt;&gt;Systeme: Effectue la recherche\nSysteme-&gt;&gt;Utilisateurs: Affiche le résultat de la recherche\n\n\nUtilisateurs-&gt;&gt;Systeme: Demande de modification du rendez-vous\nUtilisateurs-&gt;&gt;Systeme: Saisie des nouvelles informations relatives au rendez-vous\nSysteme--&gt;&gt;Utilisateurs: Demande de confirmer les informations relatives au rendez-vous\nUtilisateurs-&gt;&gt;Systeme: Confirme la demande de modification de rendez-vous\nSysteme-&gt;&gt;Systeme: Valide les informations reçues\nSysteme-&gt;&gt;Systeme: Modifie le rendez-vous\nSysteme--&gt;&gt;Utilisateurs: Confirme la modification du rendez-vous&quot;}" id="0" name="image55.png"/>
                    <pic:cNvPicPr preferRelativeResize="0"/>
                  </pic:nvPicPr>
                  <pic:blipFill>
                    <a:blip r:embed="rId79"/>
                    <a:srcRect b="0" l="0" r="0" t="0"/>
                    <a:stretch>
                      <a:fillRect/>
                    </a:stretch>
                  </pic:blipFill>
                  <pic:spPr>
                    <a:xfrm>
                      <a:off x="0" y="0"/>
                      <a:ext cx="5926852" cy="6186488"/>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E">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F">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0">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numPr>
          <w:ilvl w:val="0"/>
          <w:numId w:val="1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Diagramme de séquence pour le cas d’utilisation : Supprimer un rendez-vous</w:t>
      </w:r>
    </w:p>
    <w:p w:rsidR="00000000" w:rsidDel="00000000" w:rsidP="00000000" w:rsidRDefault="00000000" w:rsidRPr="00000000" w14:paraId="0000072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041931" cy="6006753"/>
            <wp:effectExtent b="0" l="0" r="0" t="0"/>
            <wp:docPr descr="{&quot;theme&quot;:&quot;forest&quot;,&quot;source&quot;:&quot;sequenceDiagram\nautonumber\n\nUtilisateurs-&gt;&gt;Systeme: Demande de faire une recherche de rendez-vous\nSysteme-&gt;&gt;Utilisateurs: Affiche la page de recherche de rendez-vous\nUtilisateurs-&gt;&gt;Systeme: Sélectionne les critères de recherche\nUtilisateurs-&gt;&gt;Systeme: Lance la recherche\nSysteme-&gt;&gt;Systeme: Effectue la recherche\nSysteme-&gt;&gt;Utilisateurs: Affiche le résultat de la recherche\n\n\nUtilisateurs-&gt;&gt;Systeme: Demande de faire la suppression du rendez-vous\nSysteme--&gt;&gt;Utilisateurs: Demande la confirmation de suppression du rendez-vous\nUtilisateurs-&gt;&gt;Systeme: Confirme la demande\nSysteme-&gt;&gt;Systeme: Effectue la suppression\nSysteme--&gt;&gt;Utilisateurs: Confirme la suppression du rendez-vous&quot;}" id="159" name="image56.png"/>
            <a:graphic>
              <a:graphicData uri="http://schemas.openxmlformats.org/drawingml/2006/picture">
                <pic:pic>
                  <pic:nvPicPr>
                    <pic:cNvPr descr="{&quot;theme&quot;:&quot;forest&quot;,&quot;source&quot;:&quot;sequenceDiagram\nautonumber\n\nUtilisateurs-&gt;&gt;Systeme: Demande de faire une recherche de rendez-vous\nSysteme-&gt;&gt;Utilisateurs: Affiche la page de recherche de rendez-vous\nUtilisateurs-&gt;&gt;Systeme: Sélectionne les critères de recherche\nUtilisateurs-&gt;&gt;Systeme: Lance la recherche\nSysteme-&gt;&gt;Systeme: Effectue la recherche\nSysteme-&gt;&gt;Utilisateurs: Affiche le résultat de la recherche\n\n\nUtilisateurs-&gt;&gt;Systeme: Demande de faire la suppression du rendez-vous\nSysteme--&gt;&gt;Utilisateurs: Demande la confirmation de suppression du rendez-vous\nUtilisateurs-&gt;&gt;Systeme: Confirme la demande\nSysteme-&gt;&gt;Systeme: Effectue la suppression\nSysteme--&gt;&gt;Utilisateurs: Confirme la suppression du rendez-vous&quot;}" id="0" name="image56.png"/>
                    <pic:cNvPicPr preferRelativeResize="0"/>
                  </pic:nvPicPr>
                  <pic:blipFill>
                    <a:blip r:embed="rId80"/>
                    <a:srcRect b="0" l="0" r="0" t="0"/>
                    <a:stretch>
                      <a:fillRect/>
                    </a:stretch>
                  </pic:blipFill>
                  <pic:spPr>
                    <a:xfrm>
                      <a:off x="0" y="0"/>
                      <a:ext cx="6041931" cy="6006753"/>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pStyle w:val="Heading3"/>
        <w:spacing w:after="200" w:lineRule="auto"/>
        <w:jc w:val="both"/>
        <w:rPr>
          <w:rFonts w:ascii="Times New Roman" w:cs="Times New Roman" w:eastAsia="Times New Roman" w:hAnsi="Times New Roman"/>
          <w:color w:val="000000"/>
        </w:rPr>
      </w:pPr>
      <w:bookmarkStart w:colFirst="0" w:colLast="0" w:name="_heading=h.40ew0vw" w:id="87"/>
      <w:bookmarkEnd w:id="87"/>
      <w:r w:rsidDel="00000000" w:rsidR="00000000" w:rsidRPr="00000000">
        <w:rPr>
          <w:rFonts w:ascii="Times New Roman" w:cs="Times New Roman" w:eastAsia="Times New Roman" w:hAnsi="Times New Roman"/>
          <w:color w:val="000000"/>
          <w:rtl w:val="0"/>
        </w:rPr>
        <w:t xml:space="preserve">3.3.4 - Diagramme de classes</w:t>
      </w:r>
    </w:p>
    <w:p w:rsidR="00000000" w:rsidDel="00000000" w:rsidP="00000000" w:rsidRDefault="00000000" w:rsidRPr="00000000" w14:paraId="0000072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diagramme de classes est un type de diagramme de structure statique qui décrit la structure d'un système en montrant les classes du système, leurs attributs, opérations (c’est à dire leurs méthodes) et relations entre les objets. </w:t>
      </w:r>
    </w:p>
    <w:p w:rsidR="00000000" w:rsidDel="00000000" w:rsidP="00000000" w:rsidRDefault="00000000" w:rsidRPr="00000000" w14:paraId="0000072B">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figure suivante est un exemple de classe simple:</w:t>
      </w:r>
    </w:p>
    <w:p w:rsidR="00000000" w:rsidDel="00000000" w:rsidP="00000000" w:rsidRDefault="00000000" w:rsidRPr="00000000" w14:paraId="0000072C">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602338"/>
            <wp:effectExtent b="0" l="0" r="0" t="0"/>
            <wp:docPr id="160" name="image65.png"/>
            <a:graphic>
              <a:graphicData uri="http://schemas.openxmlformats.org/drawingml/2006/picture">
                <pic:pic>
                  <pic:nvPicPr>
                    <pic:cNvPr id="0" name="image65.png"/>
                    <pic:cNvPicPr preferRelativeResize="0"/>
                  </pic:nvPicPr>
                  <pic:blipFill>
                    <a:blip r:embed="rId81"/>
                    <a:srcRect b="0" l="0" r="0" t="0"/>
                    <a:stretch>
                      <a:fillRect/>
                    </a:stretch>
                  </pic:blipFill>
                  <pic:spPr>
                    <a:xfrm>
                      <a:off x="0" y="0"/>
                      <a:ext cx="2909888" cy="2602338"/>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Diagramme de classes simple avec attributs et opérations</w:t>
      </w:r>
    </w:p>
    <w:p w:rsidR="00000000" w:rsidDel="00000000" w:rsidP="00000000" w:rsidRDefault="00000000" w:rsidRPr="00000000" w14:paraId="0000072F">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Dans l'exemple, une classe appelée « Chat » est représentée. Les classes dans les diagrammes de classes sont représentées par des cases qui sont divisées en trois :</w:t>
      </w:r>
    </w:p>
    <w:p w:rsidR="00000000" w:rsidDel="00000000" w:rsidP="00000000" w:rsidRDefault="00000000" w:rsidRPr="00000000" w14:paraId="00000731">
      <w:pPr>
        <w:numPr>
          <w:ilvl w:val="0"/>
          <w:numId w:val="5"/>
        </w:numPr>
        <w:spacing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partition supérieure contient le nom de la classe.</w:t>
      </w:r>
    </w:p>
    <w:p w:rsidR="00000000" w:rsidDel="00000000" w:rsidP="00000000" w:rsidRDefault="00000000" w:rsidRPr="00000000" w14:paraId="00000732">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partie centrale contient les attributs de la classe.</w:t>
      </w:r>
    </w:p>
    <w:p w:rsidR="00000000" w:rsidDel="00000000" w:rsidP="00000000" w:rsidRDefault="00000000" w:rsidRPr="00000000" w14:paraId="00000733">
      <w:pPr>
        <w:numPr>
          <w:ilvl w:val="0"/>
          <w:numId w:val="5"/>
        </w:numPr>
        <w:spacing w:after="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partition du bas montre les opérations possibles associées à la classe.</w:t>
      </w:r>
    </w:p>
    <w:p w:rsidR="00000000" w:rsidDel="00000000" w:rsidP="00000000" w:rsidRDefault="00000000" w:rsidRPr="00000000" w14:paraId="0000073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L'exemple montre comment une classe peut encapsuler toutes les données pertinentes d'un objet particulier d'une manière très systématique et claire. Un diagramme de classes est une collection de classes similaire à celle ci-dessus.</w:t>
      </w:r>
    </w:p>
    <w:p w:rsidR="00000000" w:rsidDel="00000000" w:rsidP="00000000" w:rsidRDefault="00000000" w:rsidRPr="00000000" w14:paraId="0000073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classes sont liées les unes aux autres de manière spécifique. En particulier, les relations dans les diagrammes de classes incluent différents types de connexions logiques. Voici les types de connexions logiques possibles en UML :</w:t>
      </w:r>
    </w:p>
    <w:p w:rsidR="00000000" w:rsidDel="00000000" w:rsidP="00000000" w:rsidRDefault="00000000" w:rsidRPr="00000000" w14:paraId="00000736">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Association :</w:t>
      </w:r>
      <w:r w:rsidDel="00000000" w:rsidR="00000000" w:rsidRPr="00000000">
        <w:rPr>
          <w:rFonts w:ascii="Times New Roman" w:cs="Times New Roman" w:eastAsia="Times New Roman" w:hAnsi="Times New Roman"/>
          <w:sz w:val="24"/>
          <w:szCs w:val="24"/>
          <w:rtl w:val="0"/>
        </w:rPr>
        <w:t xml:space="preserve"> Est un terme large qui englobe à peu près n'importe quelle connexion logique ou relation entre les classes.</w:t>
      </w:r>
    </w:p>
    <w:p w:rsidR="00000000" w:rsidDel="00000000" w:rsidP="00000000" w:rsidRDefault="00000000" w:rsidRPr="00000000" w14:paraId="00000737">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428625"/>
            <wp:effectExtent b="0" l="0" r="0" t="0"/>
            <wp:docPr id="161" name="image62.png"/>
            <a:graphic>
              <a:graphicData uri="http://schemas.openxmlformats.org/drawingml/2006/picture">
                <pic:pic>
                  <pic:nvPicPr>
                    <pic:cNvPr id="0" name="image62.png"/>
                    <pic:cNvPicPr preferRelativeResize="0"/>
                  </pic:nvPicPr>
                  <pic:blipFill>
                    <a:blip r:embed="rId82"/>
                    <a:srcRect b="0" l="0" r="0" t="0"/>
                    <a:stretch>
                      <a:fillRect/>
                    </a:stretch>
                  </pic:blipFill>
                  <pic:spPr>
                    <a:xfrm>
                      <a:off x="0" y="0"/>
                      <a:ext cx="31146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Association dirigée :</w:t>
      </w:r>
      <w:r w:rsidDel="00000000" w:rsidR="00000000" w:rsidRPr="00000000">
        <w:rPr>
          <w:rFonts w:ascii="Times New Roman" w:cs="Times New Roman" w:eastAsia="Times New Roman" w:hAnsi="Times New Roman"/>
          <w:sz w:val="24"/>
          <w:szCs w:val="24"/>
          <w:rtl w:val="0"/>
        </w:rPr>
        <w:t xml:space="preserve"> Fait référence à une relation directionnelle représentée par une ligne avec une pointe de flèche. La pointe de flèche représente le flux directionnel contenu dans un conteneur.</w:t>
      </w:r>
    </w:p>
    <w:p w:rsidR="00000000" w:rsidDel="00000000" w:rsidP="00000000" w:rsidRDefault="00000000" w:rsidRPr="00000000" w14:paraId="00000739">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9975" cy="657225"/>
            <wp:effectExtent b="0" l="0" r="0" t="0"/>
            <wp:docPr id="151" name="image48.png"/>
            <a:graphic>
              <a:graphicData uri="http://schemas.openxmlformats.org/drawingml/2006/picture">
                <pic:pic>
                  <pic:nvPicPr>
                    <pic:cNvPr id="0" name="image48.png"/>
                    <pic:cNvPicPr preferRelativeResize="0"/>
                  </pic:nvPicPr>
                  <pic:blipFill>
                    <a:blip r:embed="rId83"/>
                    <a:srcRect b="0" l="0" r="0" t="0"/>
                    <a:stretch>
                      <a:fillRect/>
                    </a:stretch>
                  </pic:blipFill>
                  <pic:spPr>
                    <a:xfrm>
                      <a:off x="0" y="0"/>
                      <a:ext cx="3609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Association réflexive :</w:t>
      </w:r>
      <w:r w:rsidDel="00000000" w:rsidR="00000000" w:rsidRPr="00000000">
        <w:rPr>
          <w:rFonts w:ascii="Times New Roman" w:cs="Times New Roman" w:eastAsia="Times New Roman" w:hAnsi="Times New Roman"/>
          <w:sz w:val="24"/>
          <w:szCs w:val="24"/>
          <w:rtl w:val="0"/>
        </w:rPr>
        <w:t xml:space="preserve"> Cela se produit lorsqu'une classe peut avoir plusieurs fonctions ou responsabilités.  La notation 0 .. * dans le diagramme signifie "zéro à plusieurs".</w:t>
      </w:r>
    </w:p>
    <w:p w:rsidR="00000000" w:rsidDel="00000000" w:rsidP="00000000" w:rsidRDefault="00000000" w:rsidRPr="00000000" w14:paraId="0000073B">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76750" cy="485775"/>
            <wp:effectExtent b="0" l="0" r="0" t="0"/>
            <wp:docPr id="152" name="image53.png"/>
            <a:graphic>
              <a:graphicData uri="http://schemas.openxmlformats.org/drawingml/2006/picture">
                <pic:pic>
                  <pic:nvPicPr>
                    <pic:cNvPr id="0" name="image53.png"/>
                    <pic:cNvPicPr preferRelativeResize="0"/>
                  </pic:nvPicPr>
                  <pic:blipFill>
                    <a:blip r:embed="rId84"/>
                    <a:srcRect b="0" l="0" r="0" t="0"/>
                    <a:stretch>
                      <a:fillRect/>
                    </a:stretch>
                  </pic:blipFill>
                  <pic:spPr>
                    <a:xfrm>
                      <a:off x="0" y="0"/>
                      <a:ext cx="44767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D">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Multiplicité :</w:t>
      </w:r>
      <w:r w:rsidDel="00000000" w:rsidR="00000000" w:rsidRPr="00000000">
        <w:rPr>
          <w:rFonts w:ascii="Times New Roman" w:cs="Times New Roman" w:eastAsia="Times New Roman" w:hAnsi="Times New Roman"/>
          <w:sz w:val="24"/>
          <w:szCs w:val="24"/>
          <w:rtl w:val="0"/>
        </w:rPr>
        <w:t xml:space="preserve"> Est l'association logique active lorsque la cardinalité d'une classe par rapport à une autre est représentée. La notation 0 .. * dans le diagramme signifie "zéro à plusieurs".</w:t>
      </w:r>
    </w:p>
    <w:p w:rsidR="00000000" w:rsidDel="00000000" w:rsidP="00000000" w:rsidRDefault="00000000" w:rsidRPr="00000000" w14:paraId="0000073E">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438150"/>
            <wp:effectExtent b="0" l="0" r="0" t="0"/>
            <wp:docPr id="153" name="image52.png"/>
            <a:graphic>
              <a:graphicData uri="http://schemas.openxmlformats.org/drawingml/2006/picture">
                <pic:pic>
                  <pic:nvPicPr>
                    <pic:cNvPr id="0" name="image52.png"/>
                    <pic:cNvPicPr preferRelativeResize="0"/>
                  </pic:nvPicPr>
                  <pic:blipFill>
                    <a:blip r:embed="rId85"/>
                    <a:srcRect b="0" l="0" r="0" t="0"/>
                    <a:stretch>
                      <a:fillRect/>
                    </a:stretch>
                  </pic:blipFill>
                  <pic:spPr>
                    <a:xfrm>
                      <a:off x="0" y="0"/>
                      <a:ext cx="44481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73F">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Agrégation :</w:t>
      </w:r>
      <w:r w:rsidDel="00000000" w:rsidR="00000000" w:rsidRPr="00000000">
        <w:rPr>
          <w:rFonts w:ascii="Times New Roman" w:cs="Times New Roman" w:eastAsia="Times New Roman" w:hAnsi="Times New Roman"/>
          <w:sz w:val="24"/>
          <w:szCs w:val="24"/>
          <w:rtl w:val="0"/>
        </w:rPr>
        <w:t xml:space="preserve"> Fait référence à la formation d'une classe particulière suite à l'agrégation ou à la construction d'une classe en tant que collection. Dans l'agrégation, les classes contenues ne dépendent pas fortement du cycle de vie du conteneur. L'agrégation dans un diagramme est un une ligne de la classe parente à la classe enfant avec une forme de losange près de la classe parente.</w:t>
      </w:r>
    </w:p>
    <w:p w:rsidR="00000000" w:rsidDel="00000000" w:rsidP="00000000" w:rsidRDefault="00000000" w:rsidRPr="00000000" w14:paraId="00000740">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695325"/>
            <wp:effectExtent b="0" l="0" r="0" t="0"/>
            <wp:docPr id="144" name="image46.png"/>
            <a:graphic>
              <a:graphicData uri="http://schemas.openxmlformats.org/drawingml/2006/picture">
                <pic:pic>
                  <pic:nvPicPr>
                    <pic:cNvPr id="0" name="image46.png"/>
                    <pic:cNvPicPr preferRelativeResize="0"/>
                  </pic:nvPicPr>
                  <pic:blipFill>
                    <a:blip r:embed="rId86"/>
                    <a:srcRect b="0" l="0" r="0" t="0"/>
                    <a:stretch>
                      <a:fillRect/>
                    </a:stretch>
                  </pic:blipFill>
                  <pic:spPr>
                    <a:xfrm>
                      <a:off x="0" y="0"/>
                      <a:ext cx="4848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741">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Composition :</w:t>
      </w:r>
      <w:r w:rsidDel="00000000" w:rsidR="00000000" w:rsidRPr="00000000">
        <w:rPr>
          <w:rFonts w:ascii="Times New Roman" w:cs="Times New Roman" w:eastAsia="Times New Roman" w:hAnsi="Times New Roman"/>
          <w:sz w:val="24"/>
          <w:szCs w:val="24"/>
          <w:rtl w:val="0"/>
        </w:rPr>
        <w:t xml:space="preserve"> La relation de composition est très similaire à la relation d'agrégation. La seule différence étant son objectif principal de souligner la dépendance de la classe contenue au cycle de vie de la classe de conteneur. Autrement dit, la classe contenue sera effacée lorsque la classe conteneur est détruit. </w:t>
      </w:r>
    </w:p>
    <w:p w:rsidR="00000000" w:rsidDel="00000000" w:rsidP="00000000" w:rsidRDefault="00000000" w:rsidRPr="00000000" w14:paraId="00000742">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809625"/>
            <wp:effectExtent b="0" l="0" r="0" t="0"/>
            <wp:docPr id="145" name="image42.png"/>
            <a:graphic>
              <a:graphicData uri="http://schemas.openxmlformats.org/drawingml/2006/picture">
                <pic:pic>
                  <pic:nvPicPr>
                    <pic:cNvPr id="0" name="image42.png"/>
                    <pic:cNvPicPr preferRelativeResize="0"/>
                  </pic:nvPicPr>
                  <pic:blipFill>
                    <a:blip r:embed="rId87"/>
                    <a:srcRect b="0" l="0" r="0" t="0"/>
                    <a:stretch>
                      <a:fillRect/>
                    </a:stretch>
                  </pic:blipFill>
                  <pic:spPr>
                    <a:xfrm>
                      <a:off x="0" y="0"/>
                      <a:ext cx="49815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743">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Héritage / généralisation :</w:t>
      </w:r>
      <w:r w:rsidDel="00000000" w:rsidR="00000000" w:rsidRPr="00000000">
        <w:rPr>
          <w:rFonts w:ascii="Times New Roman" w:cs="Times New Roman" w:eastAsia="Times New Roman" w:hAnsi="Times New Roman"/>
          <w:sz w:val="24"/>
          <w:szCs w:val="24"/>
          <w:rtl w:val="0"/>
        </w:rPr>
        <w:t xml:space="preserve"> Fait référence à un type de relation dans lequel une classe associée est un enfant d'une autre car elle assume la même fonctionnalité de la classe parent. En d'autres termes, la classe enfant est un type spécifique de classe parent. L'héritage dans un diagramme UML, une ligne continue de la classe enfant à la classe parente est dessinée à l'aide d'une pointe de flèche non remplie.</w:t>
      </w:r>
    </w:p>
    <w:p w:rsidR="00000000" w:rsidDel="00000000" w:rsidP="00000000" w:rsidRDefault="00000000" w:rsidRPr="00000000" w14:paraId="00000744">
      <w:pPr>
        <w:spacing w:after="240" w:before="240" w:line="48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638550" cy="657225"/>
            <wp:effectExtent b="0" l="0" r="0" t="0"/>
            <wp:docPr id="146" name="image44.png"/>
            <a:graphic>
              <a:graphicData uri="http://schemas.openxmlformats.org/drawingml/2006/picture">
                <pic:pic>
                  <pic:nvPicPr>
                    <pic:cNvPr id="0" name="image44.png"/>
                    <pic:cNvPicPr preferRelativeResize="0"/>
                  </pic:nvPicPr>
                  <pic:blipFill>
                    <a:blip r:embed="rId88"/>
                    <a:srcRect b="0" l="0" r="0" t="0"/>
                    <a:stretch>
                      <a:fillRect/>
                    </a:stretch>
                  </pic:blipFill>
                  <pic:spPr>
                    <a:xfrm>
                      <a:off x="0" y="0"/>
                      <a:ext cx="36385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numPr>
          <w:ilvl w:val="0"/>
          <w:numId w:val="37"/>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 concrétisation :</w:t>
      </w:r>
      <w:r w:rsidDel="00000000" w:rsidR="00000000" w:rsidRPr="00000000">
        <w:rPr>
          <w:rFonts w:ascii="Times New Roman" w:cs="Times New Roman" w:eastAsia="Times New Roman" w:hAnsi="Times New Roman"/>
          <w:sz w:val="24"/>
          <w:szCs w:val="24"/>
          <w:rtl w:val="0"/>
        </w:rPr>
        <w:t xml:space="preserve"> Désigne l'implémentation de la fonctionnalité définie dans une classe par une autre classe.</w:t>
      </w:r>
    </w:p>
    <w:p w:rsidR="00000000" w:rsidDel="00000000" w:rsidP="00000000" w:rsidRDefault="00000000" w:rsidRPr="00000000" w14:paraId="00000746">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609600"/>
            <wp:effectExtent b="0" l="0" r="0" t="0"/>
            <wp:docPr id="147" name="image47.png"/>
            <a:graphic>
              <a:graphicData uri="http://schemas.openxmlformats.org/drawingml/2006/picture">
                <pic:pic>
                  <pic:nvPicPr>
                    <pic:cNvPr id="0" name="image47.png"/>
                    <pic:cNvPicPr preferRelativeResize="0"/>
                  </pic:nvPicPr>
                  <pic:blipFill>
                    <a:blip r:embed="rId89"/>
                    <a:srcRect b="0" l="0" r="0" t="0"/>
                    <a:stretch>
                      <a:fillRect/>
                    </a:stretch>
                  </pic:blipFill>
                  <pic:spPr>
                    <a:xfrm>
                      <a:off x="0" y="0"/>
                      <a:ext cx="3657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47">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le diagramme de classe du système :</w:t>
      </w:r>
    </w:p>
    <w:p w:rsidR="00000000" w:rsidDel="00000000" w:rsidP="00000000" w:rsidRDefault="00000000" w:rsidRPr="00000000" w14:paraId="00000748">
      <w:pPr>
        <w:spacing w:after="240" w:befor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2458875" cy="8145882"/>
            <wp:effectExtent b="0" l="0" r="0" t="0"/>
            <wp:docPr id="148" name="image45.png"/>
            <a:graphic>
              <a:graphicData uri="http://schemas.openxmlformats.org/drawingml/2006/picture">
                <pic:pic>
                  <pic:nvPicPr>
                    <pic:cNvPr id="0" name="image45.png"/>
                    <pic:cNvPicPr preferRelativeResize="0"/>
                  </pic:nvPicPr>
                  <pic:blipFill>
                    <a:blip r:embed="rId90"/>
                    <a:srcRect b="0" l="0" r="0" t="0"/>
                    <a:stretch>
                      <a:fillRect/>
                    </a:stretch>
                  </pic:blipFill>
                  <pic:spPr>
                    <a:xfrm>
                      <a:off x="0" y="0"/>
                      <a:ext cx="2458875" cy="81458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49">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4A">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4B">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4C">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4D">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4E">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4F">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50">
      <w:pPr>
        <w:pStyle w:val="Heading1"/>
        <w:spacing w:after="240" w:before="240" w:lineRule="auto"/>
        <w:jc w:val="center"/>
        <w:rPr>
          <w:rFonts w:ascii="Times New Roman" w:cs="Times New Roman" w:eastAsia="Times New Roman" w:hAnsi="Times New Roman"/>
        </w:rPr>
      </w:pPr>
      <w:bookmarkStart w:colFirst="0" w:colLast="0" w:name="_heading=h.ybw2a44bqi4g" w:id="88"/>
      <w:bookmarkEnd w:id="88"/>
      <w:r w:rsidDel="00000000" w:rsidR="00000000" w:rsidRPr="00000000">
        <w:rPr>
          <w:rFonts w:ascii="Times New Roman" w:cs="Times New Roman" w:eastAsia="Times New Roman" w:hAnsi="Times New Roman"/>
          <w:rtl w:val="0"/>
        </w:rPr>
        <w:t xml:space="preserve">Partie IV</w:t>
      </w:r>
    </w:p>
    <w:p w:rsidR="00000000" w:rsidDel="00000000" w:rsidP="00000000" w:rsidRDefault="00000000" w:rsidRPr="00000000" w14:paraId="00000751">
      <w:pPr>
        <w:pStyle w:val="Heading1"/>
        <w:spacing w:after="240" w:before="240" w:lineRule="auto"/>
        <w:jc w:val="center"/>
        <w:rPr>
          <w:rFonts w:ascii="Times New Roman" w:cs="Times New Roman" w:eastAsia="Times New Roman" w:hAnsi="Times New Roman"/>
        </w:rPr>
      </w:pPr>
      <w:bookmarkStart w:colFirst="0" w:colLast="0" w:name="_heading=h.2fk6b3p" w:id="89"/>
      <w:bookmarkEnd w:id="89"/>
      <w:r w:rsidDel="00000000" w:rsidR="00000000" w:rsidRPr="00000000">
        <w:rPr>
          <w:rFonts w:ascii="Times New Roman" w:cs="Times New Roman" w:eastAsia="Times New Roman" w:hAnsi="Times New Roman"/>
          <w:rtl w:val="0"/>
        </w:rPr>
        <w:t xml:space="preserve">Dossier de Conception</w:t>
      </w:r>
    </w:p>
    <w:p w:rsidR="00000000" w:rsidDel="00000000" w:rsidP="00000000" w:rsidRDefault="00000000" w:rsidRPr="00000000" w14:paraId="00000752">
      <w:pPr>
        <w:spacing w:after="240" w:before="24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53">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4">
      <w:pPr>
        <w:pStyle w:val="Heading2"/>
        <w:spacing w:after="200" w:lineRule="auto"/>
        <w:jc w:val="both"/>
        <w:rPr>
          <w:rFonts w:ascii="Times New Roman" w:cs="Times New Roman" w:eastAsia="Times New Roman" w:hAnsi="Times New Roman"/>
        </w:rPr>
      </w:pPr>
      <w:bookmarkStart w:colFirst="0" w:colLast="0" w:name="_heading=h.upglbi" w:id="90"/>
      <w:bookmarkEnd w:id="90"/>
      <w:r w:rsidDel="00000000" w:rsidR="00000000" w:rsidRPr="00000000">
        <w:rPr>
          <w:rFonts w:ascii="Times New Roman" w:cs="Times New Roman" w:eastAsia="Times New Roman" w:hAnsi="Times New Roman"/>
          <w:rtl w:val="0"/>
        </w:rPr>
        <w:t xml:space="preserve">4.1 - Interface Homme-Machine</w:t>
      </w:r>
    </w:p>
    <w:p w:rsidR="00000000" w:rsidDel="00000000" w:rsidP="00000000" w:rsidRDefault="00000000" w:rsidRPr="00000000" w14:paraId="00000755">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L'introduction du concept d'interface homme-machine est un moyen de concevoir des systèmes informatiques ergonomiquement efficaces, simples à utiliser et à utiliser afin d'interagir avec les utilisateurs.</w:t>
      </w:r>
    </w:p>
    <w:p w:rsidR="00000000" w:rsidDel="00000000" w:rsidP="00000000" w:rsidRDefault="00000000" w:rsidRPr="00000000" w14:paraId="00000756">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système se compose d’un modules majeurs: un module local et un module distribué concernant le registre de pré-étude. Ensuite, l'interaction du module distribué avec l'homme-machine, puis le module local a été proposé d'être présenté.</w:t>
      </w:r>
    </w:p>
    <w:p w:rsidR="00000000" w:rsidDel="00000000" w:rsidP="00000000" w:rsidRDefault="00000000" w:rsidRPr="00000000" w14:paraId="00000757">
      <w:pPr>
        <w:pStyle w:val="Heading2"/>
        <w:spacing w:after="200" w:lineRule="auto"/>
        <w:jc w:val="both"/>
        <w:rPr>
          <w:rFonts w:ascii="Times New Roman" w:cs="Times New Roman" w:eastAsia="Times New Roman" w:hAnsi="Times New Roman"/>
        </w:rPr>
      </w:pPr>
      <w:bookmarkStart w:colFirst="0" w:colLast="0" w:name="_heading=h.3ep43zb" w:id="91"/>
      <w:bookmarkEnd w:id="91"/>
      <w:r w:rsidDel="00000000" w:rsidR="00000000" w:rsidRPr="00000000">
        <w:rPr>
          <w:rFonts w:ascii="Times New Roman" w:cs="Times New Roman" w:eastAsia="Times New Roman" w:hAnsi="Times New Roman"/>
          <w:rtl w:val="0"/>
        </w:rPr>
        <w:t xml:space="preserve">4.2 - Schémas de base de données</w:t>
      </w:r>
    </w:p>
    <w:p w:rsidR="00000000" w:rsidDel="00000000" w:rsidP="00000000" w:rsidRDefault="00000000" w:rsidRPr="00000000" w14:paraId="0000075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schémas de base de données définissent la structure des données. Nous présentons dans les sections qui suivent les modèles conceptuel, logique et physique de la base de données qui stocke les données l’application développée pour notre client.</w:t>
      </w:r>
    </w:p>
    <w:p w:rsidR="00000000" w:rsidDel="00000000" w:rsidP="00000000" w:rsidRDefault="00000000" w:rsidRPr="00000000" w14:paraId="000007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A">
      <w:pPr>
        <w:pStyle w:val="Heading2"/>
        <w:jc w:val="both"/>
        <w:rPr>
          <w:rFonts w:ascii="Times New Roman" w:cs="Times New Roman" w:eastAsia="Times New Roman" w:hAnsi="Times New Roman"/>
        </w:rPr>
      </w:pPr>
      <w:bookmarkStart w:colFirst="0" w:colLast="0" w:name="_heading=h.1tuee74" w:id="92"/>
      <w:bookmarkEnd w:id="92"/>
      <w:r w:rsidDel="00000000" w:rsidR="00000000" w:rsidRPr="00000000">
        <w:rPr>
          <w:rFonts w:ascii="Times New Roman" w:cs="Times New Roman" w:eastAsia="Times New Roman" w:hAnsi="Times New Roman"/>
          <w:rtl w:val="0"/>
        </w:rPr>
        <w:t xml:space="preserve">4.2.1- Modèle conceptuel de données</w:t>
      </w:r>
    </w:p>
    <w:p w:rsidR="00000000" w:rsidDel="00000000" w:rsidP="00000000" w:rsidRDefault="00000000" w:rsidRPr="00000000" w14:paraId="0000075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Modèle Conceptuel de Données (MCD) permet d’établir une représentation claire des données. Il permet également de définir les dépendances fonctionnelles de ces données entre elles</w:t>
      </w:r>
    </w:p>
    <w:p w:rsidR="00000000" w:rsidDel="00000000" w:rsidP="00000000" w:rsidRDefault="00000000" w:rsidRPr="00000000" w14:paraId="0000075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concepts utilisés pour la formalisation de notre MCD :</w:t>
      </w:r>
    </w:p>
    <w:p w:rsidR="00000000" w:rsidDel="00000000" w:rsidP="00000000" w:rsidRDefault="00000000" w:rsidRPr="00000000" w14:paraId="0000075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Entité (ou individu) : Objet abstrait ou concret du monde réel perçu. </w:t>
      </w:r>
    </w:p>
    <w:p w:rsidR="00000000" w:rsidDel="00000000" w:rsidP="00000000" w:rsidRDefault="00000000" w:rsidRPr="00000000" w14:paraId="000007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Propriété (ou rubrique) : Attribut que l’on peut associer à une entité </w:t>
      </w:r>
    </w:p>
    <w:p w:rsidR="00000000" w:rsidDel="00000000" w:rsidP="00000000" w:rsidRDefault="00000000" w:rsidRPr="00000000" w14:paraId="0000075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Association (relation) : Relation perçue entre entités. </w:t>
      </w:r>
    </w:p>
    <w:p w:rsidR="00000000" w:rsidDel="00000000" w:rsidP="00000000" w:rsidRDefault="00000000" w:rsidRPr="00000000" w14:paraId="0000076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Liste des entités du MCD</w:t>
      </w:r>
    </w:p>
    <w:p w:rsidR="00000000" w:rsidDel="00000000" w:rsidP="00000000" w:rsidRDefault="00000000" w:rsidRPr="00000000" w14:paraId="00000764">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Médecin</w:t>
      </w:r>
    </w:p>
    <w:p w:rsidR="00000000" w:rsidDel="00000000" w:rsidP="00000000" w:rsidRDefault="00000000" w:rsidRPr="00000000" w14:paraId="00000765">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secrétaire</w:t>
      </w:r>
    </w:p>
    <w:p w:rsidR="00000000" w:rsidDel="00000000" w:rsidP="00000000" w:rsidRDefault="00000000" w:rsidRPr="00000000" w14:paraId="00000766">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p w:rsidR="00000000" w:rsidDel="00000000" w:rsidP="00000000" w:rsidRDefault="00000000" w:rsidRPr="00000000" w14:paraId="00000767">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diagnostic</w:t>
      </w:r>
    </w:p>
    <w:p w:rsidR="00000000" w:rsidDel="00000000" w:rsidP="00000000" w:rsidRDefault="00000000" w:rsidRPr="00000000" w14:paraId="00000768">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rendez-vous</w:t>
      </w:r>
    </w:p>
    <w:p w:rsidR="00000000" w:rsidDel="00000000" w:rsidP="00000000" w:rsidRDefault="00000000" w:rsidRPr="00000000" w14:paraId="00000769">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dossier</w:t>
      </w:r>
    </w:p>
    <w:p w:rsidR="00000000" w:rsidDel="00000000" w:rsidP="00000000" w:rsidRDefault="00000000" w:rsidRPr="00000000" w14:paraId="0000076A">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w:t>
      </w:r>
    </w:p>
    <w:p w:rsidR="00000000" w:rsidDel="00000000" w:rsidP="00000000" w:rsidRDefault="00000000" w:rsidRPr="00000000" w14:paraId="0000076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Liste des associations</w:t>
      </w:r>
    </w:p>
    <w:p w:rsidR="00000000" w:rsidDel="00000000" w:rsidP="00000000" w:rsidRDefault="00000000" w:rsidRPr="00000000" w14:paraId="0000076C">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créer</w:t>
      </w:r>
    </w:p>
    <w:p w:rsidR="00000000" w:rsidDel="00000000" w:rsidP="00000000" w:rsidRDefault="00000000" w:rsidRPr="00000000" w14:paraId="0000076D">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contenir</w:t>
      </w:r>
    </w:p>
    <w:p w:rsidR="00000000" w:rsidDel="00000000" w:rsidP="00000000" w:rsidRDefault="00000000" w:rsidRPr="00000000" w14:paraId="0000076E">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voir</w:t>
      </w:r>
    </w:p>
    <w:p w:rsidR="00000000" w:rsidDel="00000000" w:rsidP="00000000" w:rsidRDefault="00000000" w:rsidRPr="00000000" w14:paraId="0000076F">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renfermer</w:t>
      </w:r>
    </w:p>
    <w:p w:rsidR="00000000" w:rsidDel="00000000" w:rsidP="00000000" w:rsidRDefault="00000000" w:rsidRPr="00000000" w14:paraId="00000770">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appartenir</w:t>
      </w:r>
    </w:p>
    <w:p w:rsidR="00000000" w:rsidDel="00000000" w:rsidP="00000000" w:rsidRDefault="00000000" w:rsidRPr="00000000" w14:paraId="00000771">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concerner</w:t>
      </w:r>
    </w:p>
    <w:p w:rsidR="00000000" w:rsidDel="00000000" w:rsidP="00000000" w:rsidRDefault="00000000" w:rsidRPr="00000000" w14:paraId="00000772">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gérer</w:t>
      </w:r>
    </w:p>
    <w:p w:rsidR="00000000" w:rsidDel="00000000" w:rsidP="00000000" w:rsidRDefault="00000000" w:rsidRPr="00000000" w14:paraId="00000773">
      <w:pPr>
        <w:numPr>
          <w:ilvl w:val="0"/>
          <w:numId w:val="2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administrer</w:t>
      </w:r>
    </w:p>
    <w:p w:rsidR="00000000" w:rsidDel="00000000" w:rsidP="00000000" w:rsidRDefault="00000000" w:rsidRPr="00000000" w14:paraId="0000077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C">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7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8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8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Schéma du Modèle Conceptuel de Données</w:t>
      </w:r>
    </w:p>
    <w:p w:rsidR="00000000" w:rsidDel="00000000" w:rsidP="00000000" w:rsidRDefault="00000000" w:rsidRPr="00000000" w14:paraId="000007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3266664"/>
            <wp:effectExtent b="0" l="0" r="0" t="0"/>
            <wp:docPr id="149" name="image49.png"/>
            <a:graphic>
              <a:graphicData uri="http://schemas.openxmlformats.org/drawingml/2006/picture">
                <pic:pic>
                  <pic:nvPicPr>
                    <pic:cNvPr id="0" name="image49.png"/>
                    <pic:cNvPicPr preferRelativeResize="0"/>
                  </pic:nvPicPr>
                  <pic:blipFill>
                    <a:blip r:embed="rId91"/>
                    <a:srcRect b="0" l="0" r="0" t="0"/>
                    <a:stretch>
                      <a:fillRect/>
                    </a:stretch>
                  </pic:blipFill>
                  <pic:spPr>
                    <a:xfrm>
                      <a:off x="0" y="0"/>
                      <a:ext cx="5462588" cy="3266664"/>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4.2.2- Modèle logique de données</w:t>
      </w:r>
    </w:p>
    <w:p w:rsidR="00000000" w:rsidDel="00000000" w:rsidP="00000000" w:rsidRDefault="00000000" w:rsidRPr="00000000" w14:paraId="0000078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modèle de données découle du modèle conceptuel mais le raffine pour tenir compte des caractéristiques du type de SGBD utilisé pour la réalisation de la base de données. Le modèle logique de données spécifie un schéma pour une base de données relationnelle, dans ce schéma : les entités du modèle conceptuel deviennent des tables ou relations, les attributs deviennent les champs de chaque table et leurs propriétés, les identifiants deviennent la clé primaire des tables, les clés étrangères assurant les liaisons entre les tables et les contraintes d’intégrité portant sur ces liaisons</w:t>
      </w:r>
    </w:p>
    <w:p w:rsidR="00000000" w:rsidDel="00000000" w:rsidP="00000000" w:rsidRDefault="00000000" w:rsidRPr="00000000" w14:paraId="0000078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8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Schéma du Modèle Conceptuel de Données</w:t>
      </w:r>
    </w:p>
    <w:p w:rsidR="00000000" w:rsidDel="00000000" w:rsidP="00000000" w:rsidRDefault="00000000" w:rsidRPr="00000000" w14:paraId="0000079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8288" cy="4015658"/>
            <wp:effectExtent b="0" l="0" r="0" t="0"/>
            <wp:docPr id="150" name="image58.png"/>
            <a:graphic>
              <a:graphicData uri="http://schemas.openxmlformats.org/drawingml/2006/picture">
                <pic:pic>
                  <pic:nvPicPr>
                    <pic:cNvPr id="0" name="image58.png"/>
                    <pic:cNvPicPr preferRelativeResize="0"/>
                  </pic:nvPicPr>
                  <pic:blipFill>
                    <a:blip r:embed="rId92"/>
                    <a:srcRect b="0" l="0" r="0" t="0"/>
                    <a:stretch>
                      <a:fillRect/>
                    </a:stretch>
                  </pic:blipFill>
                  <pic:spPr>
                    <a:xfrm>
                      <a:off x="0" y="0"/>
                      <a:ext cx="5348288" cy="4015658"/>
                    </a:xfrm>
                    <a:prstGeom prst="rect"/>
                    <a:ln/>
                  </pic:spPr>
                </pic:pic>
              </a:graphicData>
            </a:graphic>
          </wp:inline>
        </w:drawing>
      </w:r>
      <w:r w:rsidDel="00000000" w:rsidR="00000000" w:rsidRPr="00000000">
        <w:rPr>
          <w:rtl w:val="0"/>
        </w:rPr>
      </w:r>
    </w:p>
    <w:p w:rsidR="00000000" w:rsidDel="00000000" w:rsidP="00000000" w:rsidRDefault="00000000" w:rsidRPr="00000000" w14:paraId="000007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4.2.3- Modèle physique de données</w:t>
      </w:r>
    </w:p>
    <w:p w:rsidR="00000000" w:rsidDel="00000000" w:rsidP="00000000" w:rsidRDefault="00000000" w:rsidRPr="00000000" w14:paraId="0000079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Dossier(models.Model):</w:t>
      </w:r>
    </w:p>
    <w:p w:rsidR="00000000" w:rsidDel="00000000" w:rsidP="00000000" w:rsidRDefault="00000000" w:rsidRPr="00000000" w14:paraId="000007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utilisateur = models.OneToOneField(User,</w:t>
      </w:r>
    </w:p>
    <w:p w:rsidR="00000000" w:rsidDel="00000000" w:rsidP="00000000" w:rsidRDefault="00000000" w:rsidRPr="00000000" w14:paraId="000007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on_delete=models.CASCADE,</w:t>
      </w:r>
    </w:p>
    <w:p w:rsidR="00000000" w:rsidDel="00000000" w:rsidP="00000000" w:rsidRDefault="00000000" w:rsidRPr="00000000" w14:paraId="000007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primary_key=True,</w:t>
      </w:r>
    </w:p>
    <w:p w:rsidR="00000000" w:rsidDel="00000000" w:rsidP="00000000" w:rsidRDefault="00000000" w:rsidRPr="00000000" w14:paraId="000007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w:t>
      </w:r>
    </w:p>
    <w:p w:rsidR="00000000" w:rsidDel="00000000" w:rsidP="00000000" w:rsidRDefault="00000000" w:rsidRPr="00000000" w14:paraId="000007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dateDeNaissance = models.DateField('Date de naissance',</w:t>
      </w:r>
    </w:p>
    <w:p w:rsidR="00000000" w:rsidDel="00000000" w:rsidP="00000000" w:rsidRDefault="00000000" w:rsidRPr="00000000" w14:paraId="000007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default=timezone.now,</w:t>
      </w:r>
    </w:p>
    <w:p w:rsidR="00000000" w:rsidDel="00000000" w:rsidP="00000000" w:rsidRDefault="00000000" w:rsidRPr="00000000" w14:paraId="000007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null=False,</w:t>
      </w:r>
    </w:p>
    <w:p w:rsidR="00000000" w:rsidDel="00000000" w:rsidP="00000000" w:rsidRDefault="00000000" w:rsidRPr="00000000" w14:paraId="000007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blank=False)</w:t>
      </w:r>
    </w:p>
    <w:p w:rsidR="00000000" w:rsidDel="00000000" w:rsidP="00000000" w:rsidRDefault="00000000" w:rsidRPr="00000000" w14:paraId="000007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SEX_VALUE = (</w:t>
      </w:r>
    </w:p>
    <w:p w:rsidR="00000000" w:rsidDel="00000000" w:rsidP="00000000" w:rsidRDefault="00000000" w:rsidRPr="00000000" w14:paraId="000007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'M'),</w:t>
      </w:r>
    </w:p>
    <w:p w:rsidR="00000000" w:rsidDel="00000000" w:rsidP="00000000" w:rsidRDefault="00000000" w:rsidRPr="00000000" w14:paraId="000007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'F'),</w:t>
      </w:r>
    </w:p>
    <w:p w:rsidR="00000000" w:rsidDel="00000000" w:rsidP="00000000" w:rsidRDefault="00000000" w:rsidRPr="00000000" w14:paraId="000007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sex = models.CharField(</w:t>
      </w:r>
    </w:p>
    <w:p w:rsidR="00000000" w:rsidDel="00000000" w:rsidP="00000000" w:rsidRDefault="00000000" w:rsidRPr="00000000" w14:paraId="000007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'Sexe',</w:t>
      </w:r>
    </w:p>
    <w:p w:rsidR="00000000" w:rsidDel="00000000" w:rsidP="00000000" w:rsidRDefault="00000000" w:rsidRPr="00000000" w14:paraId="000007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w:t>
      </w:r>
    </w:p>
    <w:p w:rsidR="00000000" w:rsidDel="00000000" w:rsidP="00000000" w:rsidRDefault="00000000" w:rsidRPr="00000000" w14:paraId="000007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choices=SEX_VALUE,</w:t>
      </w:r>
    </w:p>
    <w:p w:rsidR="00000000" w:rsidDel="00000000" w:rsidP="00000000" w:rsidRDefault="00000000" w:rsidRPr="00000000" w14:paraId="000007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blank=True,</w:t>
      </w:r>
    </w:p>
    <w:p w:rsidR="00000000" w:rsidDel="00000000" w:rsidP="00000000" w:rsidRDefault="00000000" w:rsidRPr="00000000" w14:paraId="000007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default='0',</w:t>
      </w:r>
    </w:p>
    <w:p w:rsidR="00000000" w:rsidDel="00000000" w:rsidP="00000000" w:rsidRDefault="00000000" w:rsidRPr="00000000" w14:paraId="000007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help_text='(0 = male; 1 = female)',</w:t>
      </w:r>
    </w:p>
    <w:p w:rsidR="00000000" w:rsidDel="00000000" w:rsidP="00000000" w:rsidRDefault="00000000" w:rsidRPr="00000000" w14:paraId="000007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phone = models.CharField(</w:t>
      </w:r>
    </w:p>
    <w:p w:rsidR="00000000" w:rsidDel="00000000" w:rsidP="00000000" w:rsidRDefault="00000000" w:rsidRPr="00000000" w14:paraId="000007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'Téléphone',</w:t>
      </w:r>
    </w:p>
    <w:p w:rsidR="00000000" w:rsidDel="00000000" w:rsidP="00000000" w:rsidRDefault="00000000" w:rsidRPr="00000000" w14:paraId="000007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max_length=200,</w:t>
      </w:r>
    </w:p>
    <w:p w:rsidR="00000000" w:rsidDel="00000000" w:rsidP="00000000" w:rsidRDefault="00000000" w:rsidRPr="00000000" w14:paraId="000007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7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help_text='xxx xx xx xxxx'</w:t>
      </w:r>
    </w:p>
    <w:p w:rsidR="00000000" w:rsidDel="00000000" w:rsidP="00000000" w:rsidRDefault="00000000" w:rsidRPr="00000000" w14:paraId="000007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addresse = models.CharField(max_length=200,</w:t>
      </w:r>
    </w:p>
    <w:p w:rsidR="00000000" w:rsidDel="00000000" w:rsidP="00000000" w:rsidRDefault="00000000" w:rsidRPr="00000000" w14:paraId="000007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null=True,</w:t>
      </w:r>
    </w:p>
    <w:p w:rsidR="00000000" w:rsidDel="00000000" w:rsidP="00000000" w:rsidRDefault="00000000" w:rsidRPr="00000000" w14:paraId="000007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help_text='Numero, Rue')</w:t>
      </w:r>
    </w:p>
    <w:p w:rsidR="00000000" w:rsidDel="00000000" w:rsidP="00000000" w:rsidRDefault="00000000" w:rsidRPr="00000000" w14:paraId="000007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identifiantCin_Nif = models.CharField('Cin ou Nif',</w:t>
      </w:r>
    </w:p>
    <w:p w:rsidR="00000000" w:rsidDel="00000000" w:rsidP="00000000" w:rsidRDefault="00000000" w:rsidRPr="00000000" w14:paraId="000007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max_length=200,</w:t>
      </w:r>
    </w:p>
    <w:p w:rsidR="00000000" w:rsidDel="00000000" w:rsidP="00000000" w:rsidRDefault="00000000" w:rsidRPr="00000000" w14:paraId="000007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null=True,</w:t>
      </w:r>
    </w:p>
    <w:p w:rsidR="00000000" w:rsidDel="00000000" w:rsidP="00000000" w:rsidRDefault="00000000" w:rsidRPr="00000000" w14:paraId="000007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w:t>
      </w:r>
    </w:p>
    <w:p w:rsidR="00000000" w:rsidDel="00000000" w:rsidP="00000000" w:rsidRDefault="00000000" w:rsidRPr="00000000" w14:paraId="000007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Diagnostic(models.Model):</w:t>
      </w:r>
    </w:p>
    <w:p w:rsidR="00000000" w:rsidDel="00000000" w:rsidP="00000000" w:rsidRDefault="00000000" w:rsidRPr="00000000" w14:paraId="000007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dossier = models.ForeignKey('Dossier',</w:t>
      </w:r>
    </w:p>
    <w:p w:rsidR="00000000" w:rsidDel="00000000" w:rsidP="00000000" w:rsidRDefault="00000000" w:rsidRPr="00000000" w14:paraId="000007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on_delete=models.CASCADE,</w:t>
      </w:r>
    </w:p>
    <w:p w:rsidR="00000000" w:rsidDel="00000000" w:rsidP="00000000" w:rsidRDefault="00000000" w:rsidRPr="00000000" w14:paraId="000007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 models.DateField('Date du diagnostic',</w:t>
      </w:r>
    </w:p>
    <w:p w:rsidR="00000000" w:rsidDel="00000000" w:rsidP="00000000" w:rsidRDefault="00000000" w:rsidRPr="00000000" w14:paraId="000007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default=timezone.now,</w:t>
      </w:r>
    </w:p>
    <w:p w:rsidR="00000000" w:rsidDel="00000000" w:rsidP="00000000" w:rsidRDefault="00000000" w:rsidRPr="00000000" w14:paraId="000007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null=False,</w:t>
      </w:r>
    </w:p>
    <w:p w:rsidR="00000000" w:rsidDel="00000000" w:rsidP="00000000" w:rsidRDefault="00000000" w:rsidRPr="00000000" w14:paraId="000007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blank=False)</w:t>
      </w:r>
    </w:p>
    <w:p w:rsidR="00000000" w:rsidDel="00000000" w:rsidP="00000000" w:rsidRDefault="00000000" w:rsidRPr="00000000" w14:paraId="000007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CP_VALUE = (</w:t>
      </w:r>
    </w:p>
    <w:p w:rsidR="00000000" w:rsidDel="00000000" w:rsidP="00000000" w:rsidRDefault="00000000" w:rsidRPr="00000000" w14:paraId="000007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'Valeur: 0'),</w:t>
      </w:r>
    </w:p>
    <w:p w:rsidR="00000000" w:rsidDel="00000000" w:rsidP="00000000" w:rsidRDefault="00000000" w:rsidRPr="00000000" w14:paraId="000007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'Valeur: 1'),</w:t>
      </w:r>
    </w:p>
    <w:p w:rsidR="00000000" w:rsidDel="00000000" w:rsidP="00000000" w:rsidRDefault="00000000" w:rsidRPr="00000000" w14:paraId="000007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'Valeur: 2'),</w:t>
      </w:r>
    </w:p>
    <w:p w:rsidR="00000000" w:rsidDel="00000000" w:rsidP="00000000" w:rsidRDefault="00000000" w:rsidRPr="00000000" w14:paraId="000007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'Valeur: 3'),</w:t>
      </w:r>
    </w:p>
    <w:p w:rsidR="00000000" w:rsidDel="00000000" w:rsidP="00000000" w:rsidRDefault="00000000" w:rsidRPr="00000000" w14:paraId="000007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cp = models.CharField(</w:t>
      </w:r>
    </w:p>
    <w:p w:rsidR="00000000" w:rsidDel="00000000" w:rsidP="00000000" w:rsidRDefault="00000000" w:rsidRPr="00000000" w14:paraId="000007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'Chest pain type',</w:t>
      </w:r>
    </w:p>
    <w:p w:rsidR="00000000" w:rsidDel="00000000" w:rsidP="00000000" w:rsidRDefault="00000000" w:rsidRPr="00000000" w14:paraId="000007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max_length=13,</w:t>
      </w:r>
    </w:p>
    <w:p w:rsidR="00000000" w:rsidDel="00000000" w:rsidP="00000000" w:rsidRDefault="00000000" w:rsidRPr="00000000" w14:paraId="000007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choices=CP_VALUE,</w:t>
      </w:r>
    </w:p>
    <w:p w:rsidR="00000000" w:rsidDel="00000000" w:rsidP="00000000" w:rsidRDefault="00000000" w:rsidRPr="00000000" w14:paraId="000007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default='1',</w:t>
      </w:r>
    </w:p>
    <w:p w:rsidR="00000000" w:rsidDel="00000000" w:rsidP="00000000" w:rsidRDefault="00000000" w:rsidRPr="00000000" w14:paraId="000007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help_text='(4 values)',</w:t>
      </w:r>
    </w:p>
    <w:p w:rsidR="00000000" w:rsidDel="00000000" w:rsidP="00000000" w:rsidRDefault="00000000" w:rsidRPr="00000000" w14:paraId="000007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trestbps = models.IntegerField(</w:t>
      </w:r>
    </w:p>
    <w:p w:rsidR="00000000" w:rsidDel="00000000" w:rsidP="00000000" w:rsidRDefault="00000000" w:rsidRPr="00000000" w14:paraId="000007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'Resting blood pressure',</w:t>
      </w:r>
    </w:p>
    <w:p w:rsidR="00000000" w:rsidDel="00000000" w:rsidP="00000000" w:rsidRDefault="00000000" w:rsidRPr="00000000" w14:paraId="000007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default=130,</w:t>
      </w:r>
    </w:p>
    <w:p w:rsidR="00000000" w:rsidDel="00000000" w:rsidP="00000000" w:rsidRDefault="00000000" w:rsidRPr="00000000" w14:paraId="000007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w:t>
      </w:r>
    </w:p>
    <w:p w:rsidR="00000000" w:rsidDel="00000000" w:rsidP="00000000" w:rsidRDefault="00000000" w:rsidRPr="00000000" w14:paraId="000007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'Resting blood pressure (in mm Hg on admission to the hospital)')</w:t>
      </w:r>
    </w:p>
    <w:p w:rsidR="00000000" w:rsidDel="00000000" w:rsidP="00000000" w:rsidRDefault="00000000" w:rsidRPr="00000000" w14:paraId="000007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chol = models.IntegerField('Serum cholestoral',</w:t>
      </w:r>
    </w:p>
    <w:p w:rsidR="00000000" w:rsidDel="00000000" w:rsidP="00000000" w:rsidRDefault="00000000" w:rsidRPr="00000000" w14:paraId="000007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default=236,</w:t>
      </w:r>
    </w:p>
    <w:p w:rsidR="00000000" w:rsidDel="00000000" w:rsidP="00000000" w:rsidRDefault="00000000" w:rsidRPr="00000000" w14:paraId="000007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help_text='mg/dl')</w:t>
      </w:r>
    </w:p>
    <w:p w:rsidR="00000000" w:rsidDel="00000000" w:rsidP="00000000" w:rsidRDefault="00000000" w:rsidRPr="00000000" w14:paraId="000007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FBS_VALUE = (</w:t>
      </w:r>
    </w:p>
    <w:p w:rsidR="00000000" w:rsidDel="00000000" w:rsidP="00000000" w:rsidRDefault="00000000" w:rsidRPr="00000000" w14:paraId="000007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'&gt; 120 mg/dl'),</w:t>
      </w:r>
    </w:p>
    <w:p w:rsidR="00000000" w:rsidDel="00000000" w:rsidP="00000000" w:rsidRDefault="00000000" w:rsidRPr="00000000" w14:paraId="000007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'&lt;= 120 mg/dl'),</w:t>
      </w:r>
    </w:p>
    <w:p w:rsidR="00000000" w:rsidDel="00000000" w:rsidP="00000000" w:rsidRDefault="00000000" w:rsidRPr="00000000" w14:paraId="000007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fbs = models.CharField(</w:t>
      </w:r>
    </w:p>
    <w:p w:rsidR="00000000" w:rsidDel="00000000" w:rsidP="00000000" w:rsidRDefault="00000000" w:rsidRPr="00000000" w14:paraId="000007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'Fasting blood sugar',</w:t>
      </w:r>
    </w:p>
    <w:p w:rsidR="00000000" w:rsidDel="00000000" w:rsidP="00000000" w:rsidRDefault="00000000" w:rsidRPr="00000000" w14:paraId="000007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default='0',</w:t>
      </w:r>
    </w:p>
    <w:p w:rsidR="00000000" w:rsidDel="00000000" w:rsidP="00000000" w:rsidRDefault="00000000" w:rsidRPr="00000000" w14:paraId="000007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max_length=13,</w:t>
      </w:r>
    </w:p>
    <w:p w:rsidR="00000000" w:rsidDel="00000000" w:rsidP="00000000" w:rsidRDefault="00000000" w:rsidRPr="00000000" w14:paraId="000007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choices=FBS_VALUE,</w:t>
      </w:r>
    </w:p>
    <w:p w:rsidR="00000000" w:rsidDel="00000000" w:rsidP="00000000" w:rsidRDefault="00000000" w:rsidRPr="00000000" w14:paraId="000007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help_text='(fasting blood sugar &gt; 120 mg/dl) (1 = true; 0 = false)')</w:t>
      </w:r>
    </w:p>
    <w:p w:rsidR="00000000" w:rsidDel="00000000" w:rsidP="00000000" w:rsidRDefault="00000000" w:rsidRPr="00000000" w14:paraId="000007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RESTECG_VALUE = (</w:t>
      </w:r>
    </w:p>
    <w:p w:rsidR="00000000" w:rsidDel="00000000" w:rsidP="00000000" w:rsidRDefault="00000000" w:rsidRPr="00000000" w14:paraId="000007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'Valeur: 0'),</w:t>
      </w:r>
    </w:p>
    <w:p w:rsidR="00000000" w:rsidDel="00000000" w:rsidP="00000000" w:rsidRDefault="00000000" w:rsidRPr="00000000" w14:paraId="000007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'Valeur: 1'),</w:t>
      </w:r>
    </w:p>
    <w:p w:rsidR="00000000" w:rsidDel="00000000" w:rsidP="00000000" w:rsidRDefault="00000000" w:rsidRPr="00000000" w14:paraId="000007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'Valeur: 2'),</w:t>
      </w:r>
    </w:p>
    <w:p w:rsidR="00000000" w:rsidDel="00000000" w:rsidP="00000000" w:rsidRDefault="00000000" w:rsidRPr="00000000" w14:paraId="000007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restecg = models.CharField('Resting electrocardiographic results',</w:t>
      </w:r>
    </w:p>
    <w:p w:rsidR="00000000" w:rsidDel="00000000" w:rsidP="00000000" w:rsidRDefault="00000000" w:rsidRPr="00000000" w14:paraId="000007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default='0',</w:t>
      </w:r>
    </w:p>
    <w:p w:rsidR="00000000" w:rsidDel="00000000" w:rsidP="00000000" w:rsidRDefault="00000000" w:rsidRPr="00000000" w14:paraId="000007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choices=RESTECG_VALUE,</w:t>
      </w:r>
    </w:p>
    <w:p w:rsidR="00000000" w:rsidDel="00000000" w:rsidP="00000000" w:rsidRDefault="00000000" w:rsidRPr="00000000" w14:paraId="000007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max_length=13,</w:t>
      </w:r>
    </w:p>
    <w:p w:rsidR="00000000" w:rsidDel="00000000" w:rsidP="00000000" w:rsidRDefault="00000000" w:rsidRPr="00000000" w14:paraId="000007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 (values 0,1,2)')</w:t>
      </w:r>
    </w:p>
    <w:p w:rsidR="00000000" w:rsidDel="00000000" w:rsidP="00000000" w:rsidRDefault="00000000" w:rsidRPr="00000000" w14:paraId="000007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thalach = models.IntegerField('Maximum heart rate achieved',</w:t>
      </w:r>
    </w:p>
    <w:p w:rsidR="00000000" w:rsidDel="00000000" w:rsidP="00000000" w:rsidRDefault="00000000" w:rsidRPr="00000000" w14:paraId="000007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default=174,</w:t>
      </w:r>
    </w:p>
    <w:p w:rsidR="00000000" w:rsidDel="00000000" w:rsidP="00000000" w:rsidRDefault="00000000" w:rsidRPr="00000000" w14:paraId="000007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w:t>
      </w:r>
    </w:p>
    <w:p w:rsidR="00000000" w:rsidDel="00000000" w:rsidP="00000000" w:rsidRDefault="00000000" w:rsidRPr="00000000" w14:paraId="000007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EXANG_VALUE = (</w:t>
      </w:r>
    </w:p>
    <w:p w:rsidR="00000000" w:rsidDel="00000000" w:rsidP="00000000" w:rsidRDefault="00000000" w:rsidRPr="00000000" w14:paraId="000007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'Yes'),</w:t>
      </w:r>
    </w:p>
    <w:p w:rsidR="00000000" w:rsidDel="00000000" w:rsidP="00000000" w:rsidRDefault="00000000" w:rsidRPr="00000000" w14:paraId="000007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'NO'),</w:t>
      </w:r>
    </w:p>
    <w:p w:rsidR="00000000" w:rsidDel="00000000" w:rsidP="00000000" w:rsidRDefault="00000000" w:rsidRPr="00000000" w14:paraId="000007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exang = models.CharField(</w:t>
      </w:r>
    </w:p>
    <w:p w:rsidR="00000000" w:rsidDel="00000000" w:rsidP="00000000" w:rsidRDefault="00000000" w:rsidRPr="00000000" w14:paraId="000007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'Exercise induced angina',</w:t>
      </w:r>
    </w:p>
    <w:p w:rsidR="00000000" w:rsidDel="00000000" w:rsidP="00000000" w:rsidRDefault="00000000" w:rsidRPr="00000000" w14:paraId="000007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default='0',</w:t>
      </w:r>
    </w:p>
    <w:p w:rsidR="00000000" w:rsidDel="00000000" w:rsidP="00000000" w:rsidRDefault="00000000" w:rsidRPr="00000000" w14:paraId="000007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choices=EXANG_VALUE,</w:t>
      </w:r>
    </w:p>
    <w:p w:rsidR="00000000" w:rsidDel="00000000" w:rsidP="00000000" w:rsidRDefault="00000000" w:rsidRPr="00000000" w14:paraId="000007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max_length=13,</w:t>
      </w:r>
    </w:p>
    <w:p w:rsidR="00000000" w:rsidDel="00000000" w:rsidP="00000000" w:rsidRDefault="00000000" w:rsidRPr="00000000" w14:paraId="000007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help_text='exercise induced angina (1 = yes; 0 = no)')</w:t>
      </w:r>
    </w:p>
    <w:p w:rsidR="00000000" w:rsidDel="00000000" w:rsidP="00000000" w:rsidRDefault="00000000" w:rsidRPr="00000000" w14:paraId="000007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oldpeak = models.DecimalField(</w:t>
      </w:r>
    </w:p>
    <w:p w:rsidR="00000000" w:rsidDel="00000000" w:rsidP="00000000" w:rsidRDefault="00000000" w:rsidRPr="00000000" w14:paraId="000007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'Oldpeak',</w:t>
      </w:r>
    </w:p>
    <w:p w:rsidR="00000000" w:rsidDel="00000000" w:rsidP="00000000" w:rsidRDefault="00000000" w:rsidRPr="00000000" w14:paraId="000007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max_digits=2,</w:t>
      </w:r>
    </w:p>
    <w:p w:rsidR="00000000" w:rsidDel="00000000" w:rsidP="00000000" w:rsidRDefault="00000000" w:rsidRPr="00000000" w14:paraId="000007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decimal_places=1,</w:t>
      </w:r>
    </w:p>
    <w:p w:rsidR="00000000" w:rsidDel="00000000" w:rsidP="00000000" w:rsidRDefault="00000000" w:rsidRPr="00000000" w14:paraId="000008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default=0.0,</w:t>
      </w:r>
    </w:p>
    <w:p w:rsidR="00000000" w:rsidDel="00000000" w:rsidP="00000000" w:rsidRDefault="00000000" w:rsidRPr="00000000" w14:paraId="000008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help_text='Oldpeak = ST depression induced by exercise relative to rest'</w:t>
      </w:r>
    </w:p>
    <w:p w:rsidR="00000000" w:rsidDel="00000000" w:rsidP="00000000" w:rsidRDefault="00000000" w:rsidRPr="00000000" w14:paraId="000008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SLOPE_VALUE = (</w:t>
      </w:r>
    </w:p>
    <w:p w:rsidR="00000000" w:rsidDel="00000000" w:rsidP="00000000" w:rsidRDefault="00000000" w:rsidRPr="00000000" w14:paraId="000008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'Valeur: 0'),</w:t>
      </w:r>
    </w:p>
    <w:p w:rsidR="00000000" w:rsidDel="00000000" w:rsidP="00000000" w:rsidRDefault="00000000" w:rsidRPr="00000000" w14:paraId="000008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'Valeur: 1'),</w:t>
      </w:r>
    </w:p>
    <w:p w:rsidR="00000000" w:rsidDel="00000000" w:rsidP="00000000" w:rsidRDefault="00000000" w:rsidRPr="00000000" w14:paraId="000008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'Valeur: 2'),</w:t>
      </w:r>
    </w:p>
    <w:p w:rsidR="00000000" w:rsidDel="00000000" w:rsidP="00000000" w:rsidRDefault="00000000" w:rsidRPr="00000000" w14:paraId="000008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slope = models.CharField(</w:t>
      </w:r>
    </w:p>
    <w:p w:rsidR="00000000" w:rsidDel="00000000" w:rsidP="00000000" w:rsidRDefault="00000000" w:rsidRPr="00000000" w14:paraId="000008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'Slope',</w:t>
      </w:r>
    </w:p>
    <w:p w:rsidR="00000000" w:rsidDel="00000000" w:rsidP="00000000" w:rsidRDefault="00000000" w:rsidRPr="00000000" w14:paraId="000008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default='1',</w:t>
      </w:r>
    </w:p>
    <w:p w:rsidR="00000000" w:rsidDel="00000000" w:rsidP="00000000" w:rsidRDefault="00000000" w:rsidRPr="00000000" w14:paraId="000008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choices=SLOPE_VALUE,</w:t>
      </w:r>
    </w:p>
    <w:p w:rsidR="00000000" w:rsidDel="00000000" w:rsidP="00000000" w:rsidRDefault="00000000" w:rsidRPr="00000000" w14:paraId="000008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max_length=13,</w:t>
      </w:r>
    </w:p>
    <w:p w:rsidR="00000000" w:rsidDel="00000000" w:rsidP="00000000" w:rsidRDefault="00000000" w:rsidRPr="00000000" w14:paraId="000008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help_text='The slope of the peak exercise ST segment')</w:t>
      </w:r>
    </w:p>
    <w:p w:rsidR="00000000" w:rsidDel="00000000" w:rsidP="00000000" w:rsidRDefault="00000000" w:rsidRPr="00000000" w14:paraId="000008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CA_VALUE = (</w:t>
      </w:r>
    </w:p>
    <w:p w:rsidR="00000000" w:rsidDel="00000000" w:rsidP="00000000" w:rsidRDefault="00000000" w:rsidRPr="00000000" w14:paraId="000008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'Valeur: 0'),</w:t>
      </w:r>
    </w:p>
    <w:p w:rsidR="00000000" w:rsidDel="00000000" w:rsidP="00000000" w:rsidRDefault="00000000" w:rsidRPr="00000000" w14:paraId="000008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'Valeur: 1'),</w:t>
      </w:r>
    </w:p>
    <w:p w:rsidR="00000000" w:rsidDel="00000000" w:rsidP="00000000" w:rsidRDefault="00000000" w:rsidRPr="00000000" w14:paraId="000008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'Valeur: 2'),</w:t>
      </w:r>
    </w:p>
    <w:p w:rsidR="00000000" w:rsidDel="00000000" w:rsidP="00000000" w:rsidRDefault="00000000" w:rsidRPr="00000000" w14:paraId="000008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'Valeur: 3'),</w:t>
      </w:r>
    </w:p>
    <w:p w:rsidR="00000000" w:rsidDel="00000000" w:rsidP="00000000" w:rsidRDefault="00000000" w:rsidRPr="00000000" w14:paraId="000008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 = models.CharField(</w:t>
      </w:r>
    </w:p>
    <w:p w:rsidR="00000000" w:rsidDel="00000000" w:rsidP="00000000" w:rsidRDefault="00000000" w:rsidRPr="00000000" w14:paraId="000008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'Number of major vessels',</w:t>
      </w:r>
    </w:p>
    <w:p w:rsidR="00000000" w:rsidDel="00000000" w:rsidP="00000000" w:rsidRDefault="00000000" w:rsidRPr="00000000" w14:paraId="000008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default='1',</w:t>
      </w:r>
    </w:p>
    <w:p w:rsidR="00000000" w:rsidDel="00000000" w:rsidP="00000000" w:rsidRDefault="00000000" w:rsidRPr="00000000" w14:paraId="000008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choices=CA_VALUE,</w:t>
      </w:r>
    </w:p>
    <w:p w:rsidR="00000000" w:rsidDel="00000000" w:rsidP="00000000" w:rsidRDefault="00000000" w:rsidRPr="00000000" w14:paraId="000008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max_length=13,</w:t>
      </w:r>
    </w:p>
    <w:p w:rsidR="00000000" w:rsidDel="00000000" w:rsidP="00000000" w:rsidRDefault="00000000" w:rsidRPr="00000000" w14:paraId="000008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help_text='Number of major vessels (0-3) colored by flourosopy')</w:t>
      </w:r>
    </w:p>
    <w:p w:rsidR="00000000" w:rsidDel="00000000" w:rsidP="00000000" w:rsidRDefault="00000000" w:rsidRPr="00000000" w14:paraId="000008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THAL_VALUE = (</w:t>
      </w:r>
    </w:p>
    <w:p w:rsidR="00000000" w:rsidDel="00000000" w:rsidP="00000000" w:rsidRDefault="00000000" w:rsidRPr="00000000" w14:paraId="000008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'Valeur: 1'),</w:t>
      </w:r>
    </w:p>
    <w:p w:rsidR="00000000" w:rsidDel="00000000" w:rsidP="00000000" w:rsidRDefault="00000000" w:rsidRPr="00000000" w14:paraId="000008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'Valeur: 2'),</w:t>
      </w:r>
    </w:p>
    <w:p w:rsidR="00000000" w:rsidDel="00000000" w:rsidP="00000000" w:rsidRDefault="00000000" w:rsidRPr="00000000" w14:paraId="000008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'Valeur: 3'),</w:t>
      </w:r>
    </w:p>
    <w:p w:rsidR="00000000" w:rsidDel="00000000" w:rsidP="00000000" w:rsidRDefault="00000000" w:rsidRPr="00000000" w14:paraId="000008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thal = models.CharField(</w:t>
      </w:r>
    </w:p>
    <w:p w:rsidR="00000000" w:rsidDel="00000000" w:rsidP="00000000" w:rsidRDefault="00000000" w:rsidRPr="00000000" w14:paraId="000008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'Thal',</w:t>
      </w:r>
    </w:p>
    <w:p w:rsidR="00000000" w:rsidDel="00000000" w:rsidP="00000000" w:rsidRDefault="00000000" w:rsidRPr="00000000" w14:paraId="000008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default='2',</w:t>
      </w:r>
    </w:p>
    <w:p w:rsidR="00000000" w:rsidDel="00000000" w:rsidP="00000000" w:rsidRDefault="00000000" w:rsidRPr="00000000" w14:paraId="000008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choices=THAL_VALUE,</w:t>
      </w:r>
    </w:p>
    <w:p w:rsidR="00000000" w:rsidDel="00000000" w:rsidP="00000000" w:rsidRDefault="00000000" w:rsidRPr="00000000" w14:paraId="000008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max_length=13,</w:t>
      </w:r>
    </w:p>
    <w:p w:rsidR="00000000" w:rsidDel="00000000" w:rsidP="00000000" w:rsidRDefault="00000000" w:rsidRPr="00000000" w14:paraId="000008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help_text='Thal: 3 = normal; 6 = fixed defect; 7 = reversable defect')</w:t>
      </w:r>
    </w:p>
    <w:p w:rsidR="00000000" w:rsidDel="00000000" w:rsidP="00000000" w:rsidRDefault="00000000" w:rsidRPr="00000000" w14:paraId="000008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Prescription(models.Model):</w:t>
      </w:r>
    </w:p>
    <w:p w:rsidR="00000000" w:rsidDel="00000000" w:rsidP="00000000" w:rsidRDefault="00000000" w:rsidRPr="00000000" w14:paraId="000008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diagnostic = models.OneToOneField('Diagnostic',</w:t>
      </w:r>
    </w:p>
    <w:p w:rsidR="00000000" w:rsidDel="00000000" w:rsidP="00000000" w:rsidRDefault="00000000" w:rsidRPr="00000000" w14:paraId="000008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on_delete=models.CASCADE,</w:t>
      </w:r>
    </w:p>
    <w:p w:rsidR="00000000" w:rsidDel="00000000" w:rsidP="00000000" w:rsidRDefault="00000000" w:rsidRPr="00000000" w14:paraId="000008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primary_key=True,</w:t>
      </w:r>
    </w:p>
    <w:p w:rsidR="00000000" w:rsidDel="00000000" w:rsidP="00000000" w:rsidRDefault="00000000" w:rsidRPr="00000000" w14:paraId="000008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help_text='')</w:t>
      </w:r>
    </w:p>
    <w:p w:rsidR="00000000" w:rsidDel="00000000" w:rsidP="00000000" w:rsidRDefault="00000000" w:rsidRPr="00000000" w14:paraId="000008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ordonnance = models.CharField(max_length=500, help_text='')</w:t>
      </w:r>
    </w:p>
    <w:p w:rsidR="00000000" w:rsidDel="00000000" w:rsidP="00000000" w:rsidRDefault="00000000" w:rsidRPr="00000000" w14:paraId="000008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notesImportantes = models.CharField('Notes importantes',max_length=200, help_text='')</w:t>
      </w:r>
    </w:p>
    <w:p w:rsidR="00000000" w:rsidDel="00000000" w:rsidP="00000000" w:rsidRDefault="00000000" w:rsidRPr="00000000" w14:paraId="000008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RendezVous(models.Model):</w:t>
      </w:r>
    </w:p>
    <w:p w:rsidR="00000000" w:rsidDel="00000000" w:rsidP="00000000" w:rsidRDefault="00000000" w:rsidRPr="00000000" w14:paraId="000008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dossier = models.ForeignKey('Dossier',</w:t>
      </w:r>
    </w:p>
    <w:p w:rsidR="00000000" w:rsidDel="00000000" w:rsidP="00000000" w:rsidRDefault="00000000" w:rsidRPr="00000000" w14:paraId="000008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on_delete=models.CASCADE,</w:t>
      </w:r>
    </w:p>
    <w:p w:rsidR="00000000" w:rsidDel="00000000" w:rsidP="00000000" w:rsidRDefault="00000000" w:rsidRPr="00000000" w14:paraId="000008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 models.DateField(null=True, blank=True)</w:t>
      </w:r>
    </w:p>
    <w:p w:rsidR="00000000" w:rsidDel="00000000" w:rsidP="00000000" w:rsidRDefault="00000000" w:rsidRPr="00000000" w14:paraId="000008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8">
      <w:pPr>
        <w:pStyle w:val="Heading2"/>
        <w:spacing w:after="200" w:lineRule="auto"/>
        <w:jc w:val="both"/>
        <w:rPr>
          <w:rFonts w:ascii="Times New Roman" w:cs="Times New Roman" w:eastAsia="Times New Roman" w:hAnsi="Times New Roman"/>
        </w:rPr>
      </w:pPr>
      <w:bookmarkStart w:colFirst="0" w:colLast="0" w:name="_heading=h.4du1wux" w:id="93"/>
      <w:bookmarkEnd w:id="93"/>
      <w:r w:rsidDel="00000000" w:rsidR="00000000" w:rsidRPr="00000000">
        <w:rPr>
          <w:rFonts w:ascii="Times New Roman" w:cs="Times New Roman" w:eastAsia="Times New Roman" w:hAnsi="Times New Roman"/>
          <w:rtl w:val="0"/>
        </w:rPr>
        <w:t xml:space="preserve">4.3 - Dictionnaire de données</w:t>
      </w:r>
    </w:p>
    <w:p w:rsidR="00000000" w:rsidDel="00000000" w:rsidP="00000000" w:rsidRDefault="00000000" w:rsidRPr="00000000" w14:paraId="00000839">
      <w:pPr>
        <w:spacing w:after="200" w:lineRule="auto"/>
        <w:jc w:val="both"/>
        <w:rPr>
          <w:rFonts w:ascii="Times New Roman" w:cs="Times New Roman" w:eastAsia="Times New Roman" w:hAnsi="Times New Roman"/>
          <w:sz w:val="24"/>
          <w:szCs w:val="24"/>
        </w:rPr>
      </w:pPr>
      <w:r w:rsidDel="00000000" w:rsidR="00000000" w:rsidRPr="00000000">
        <w:rPr>
          <w:rtl w:val="0"/>
        </w:rPr>
      </w:r>
    </w:p>
    <w:tbl>
      <w:tblPr>
        <w:tblStyle w:val="Table24"/>
        <w:tblW w:w="92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3"/>
        <w:gridCol w:w="2303"/>
        <w:gridCol w:w="2303"/>
        <w:gridCol w:w="2303"/>
        <w:tblGridChange w:id="0">
          <w:tblGrid>
            <w:gridCol w:w="2303"/>
            <w:gridCol w:w="2303"/>
            <w:gridCol w:w="2303"/>
            <w:gridCol w:w="230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3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Champs </w:t>
            </w:r>
          </w:p>
        </w:tc>
        <w:tc>
          <w:tcPr>
            <w:shd w:fill="auto" w:val="clear"/>
            <w:tcMar>
              <w:top w:w="100.0" w:type="dxa"/>
              <w:left w:w="100.0" w:type="dxa"/>
              <w:bottom w:w="100.0" w:type="dxa"/>
              <w:right w:w="100.0" w:type="dxa"/>
            </w:tcMar>
          </w:tcPr>
          <w:p w:rsidR="00000000" w:rsidDel="00000000" w:rsidP="00000000" w:rsidRDefault="00000000" w:rsidRPr="00000000" w14:paraId="0000083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83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de données</w:t>
            </w:r>
          </w:p>
        </w:tc>
        <w:tc>
          <w:tcPr>
            <w:shd w:fill="auto" w:val="clear"/>
            <w:tcMar>
              <w:top w:w="100.0" w:type="dxa"/>
              <w:left w:w="100.0" w:type="dxa"/>
              <w:bottom w:w="100.0" w:type="dxa"/>
              <w:right w:w="100.0" w:type="dxa"/>
            </w:tcMar>
          </w:tcPr>
          <w:p w:rsidR="00000000" w:rsidDel="00000000" w:rsidP="00000000" w:rsidRDefault="00000000" w:rsidRPr="00000000" w14:paraId="0000083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Contraintes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3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83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 utilisateur</w:t>
            </w:r>
          </w:p>
        </w:tc>
        <w:tc>
          <w:tcPr>
            <w:shd w:fill="auto" w:val="clear"/>
            <w:tcMar>
              <w:top w:w="100.0" w:type="dxa"/>
              <w:left w:w="100.0" w:type="dxa"/>
              <w:bottom w:w="100.0" w:type="dxa"/>
              <w:right w:w="100.0" w:type="dxa"/>
            </w:tcMar>
          </w:tcPr>
          <w:p w:rsidR="00000000" w:rsidDel="00000000" w:rsidP="00000000" w:rsidRDefault="00000000" w:rsidRPr="00000000" w14:paraId="0000084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4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clé primaire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shd w:fill="auto" w:val="clear"/>
            <w:tcMar>
              <w:top w:w="100.0" w:type="dxa"/>
              <w:left w:w="100.0" w:type="dxa"/>
              <w:bottom w:w="100.0" w:type="dxa"/>
              <w:right w:w="100.0" w:type="dxa"/>
            </w:tcMar>
          </w:tcPr>
          <w:p w:rsidR="00000000" w:rsidDel="00000000" w:rsidP="00000000" w:rsidRDefault="00000000" w:rsidRPr="00000000" w14:paraId="0000084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prenom de l’utilisateur</w:t>
            </w:r>
          </w:p>
        </w:tc>
        <w:tc>
          <w:tcPr>
            <w:shd w:fill="auto" w:val="clear"/>
            <w:tcMar>
              <w:top w:w="100.0" w:type="dxa"/>
              <w:left w:w="100.0" w:type="dxa"/>
              <w:bottom w:w="100.0" w:type="dxa"/>
              <w:right w:w="100.0" w:type="dxa"/>
            </w:tcMar>
          </w:tcPr>
          <w:p w:rsidR="00000000" w:rsidDel="00000000" w:rsidP="00000000" w:rsidRDefault="00000000" w:rsidRPr="00000000" w14:paraId="0000084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varchar(150)</w:t>
            </w:r>
          </w:p>
        </w:tc>
        <w:tc>
          <w:tcPr>
            <w:shd w:fill="auto" w:val="clear"/>
            <w:tcMar>
              <w:top w:w="100.0" w:type="dxa"/>
              <w:left w:w="100.0" w:type="dxa"/>
              <w:bottom w:w="100.0" w:type="dxa"/>
              <w:right w:w="100.0" w:type="dxa"/>
            </w:tcMar>
          </w:tcPr>
          <w:p w:rsidR="00000000" w:rsidDel="00000000" w:rsidP="00000000" w:rsidRDefault="00000000" w:rsidRPr="00000000" w14:paraId="0000084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shd w:fill="auto" w:val="clear"/>
            <w:tcMar>
              <w:top w:w="100.0" w:type="dxa"/>
              <w:left w:w="100.0" w:type="dxa"/>
              <w:bottom w:w="100.0" w:type="dxa"/>
              <w:right w:w="100.0" w:type="dxa"/>
            </w:tcMar>
          </w:tcPr>
          <w:p w:rsidR="00000000" w:rsidDel="00000000" w:rsidP="00000000" w:rsidRDefault="00000000" w:rsidRPr="00000000" w14:paraId="0000084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 de l’utilisateur</w:t>
            </w:r>
          </w:p>
        </w:tc>
        <w:tc>
          <w:tcPr>
            <w:shd w:fill="auto" w:val="clear"/>
            <w:tcMar>
              <w:top w:w="100.0" w:type="dxa"/>
              <w:left w:w="100.0" w:type="dxa"/>
              <w:bottom w:w="100.0" w:type="dxa"/>
              <w:right w:w="100.0" w:type="dxa"/>
            </w:tcMar>
          </w:tcPr>
          <w:p w:rsidR="00000000" w:rsidDel="00000000" w:rsidP="00000000" w:rsidRDefault="00000000" w:rsidRPr="00000000" w14:paraId="0000084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varchar(150)</w:t>
            </w:r>
          </w:p>
        </w:tc>
        <w:tc>
          <w:tcPr>
            <w:shd w:fill="auto" w:val="clear"/>
            <w:tcMar>
              <w:top w:w="100.0" w:type="dxa"/>
              <w:left w:w="100.0" w:type="dxa"/>
              <w:bottom w:w="100.0" w:type="dxa"/>
              <w:right w:w="100.0" w:type="dxa"/>
            </w:tcMar>
          </w:tcPr>
          <w:p w:rsidR="00000000" w:rsidDel="00000000" w:rsidP="00000000" w:rsidRDefault="00000000" w:rsidRPr="00000000" w14:paraId="0000084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84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 d’utilisateur</w:t>
            </w:r>
          </w:p>
        </w:tc>
        <w:tc>
          <w:tcPr>
            <w:shd w:fill="auto" w:val="clear"/>
            <w:tcMar>
              <w:top w:w="100.0" w:type="dxa"/>
              <w:left w:w="100.0" w:type="dxa"/>
              <w:bottom w:w="100.0" w:type="dxa"/>
              <w:right w:w="100.0" w:type="dxa"/>
            </w:tcMar>
          </w:tcPr>
          <w:p w:rsidR="00000000" w:rsidDel="00000000" w:rsidP="00000000" w:rsidRDefault="00000000" w:rsidRPr="00000000" w14:paraId="0000084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varchar(150)</w:t>
            </w:r>
          </w:p>
        </w:tc>
        <w:tc>
          <w:tcPr>
            <w:shd w:fill="auto" w:val="clear"/>
            <w:tcMar>
              <w:top w:w="100.0" w:type="dxa"/>
              <w:left w:w="100.0" w:type="dxa"/>
              <w:bottom w:w="100.0" w:type="dxa"/>
              <w:right w:w="100.0" w:type="dxa"/>
            </w:tcMar>
          </w:tcPr>
          <w:p w:rsidR="00000000" w:rsidDel="00000000" w:rsidP="00000000" w:rsidRDefault="00000000" w:rsidRPr="00000000" w14:paraId="0000084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84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de l’utilisateur</w:t>
            </w:r>
          </w:p>
        </w:tc>
        <w:tc>
          <w:tcPr>
            <w:shd w:fill="auto" w:val="clear"/>
            <w:tcMar>
              <w:top w:w="100.0" w:type="dxa"/>
              <w:left w:w="100.0" w:type="dxa"/>
              <w:bottom w:w="100.0" w:type="dxa"/>
              <w:right w:w="100.0" w:type="dxa"/>
            </w:tcMar>
          </w:tcPr>
          <w:p w:rsidR="00000000" w:rsidDel="00000000" w:rsidP="00000000" w:rsidRDefault="00000000" w:rsidRPr="00000000" w14:paraId="0000085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varchar(150)</w:t>
            </w:r>
          </w:p>
        </w:tc>
        <w:tc>
          <w:tcPr>
            <w:shd w:fill="auto" w:val="clear"/>
            <w:tcMar>
              <w:top w:w="100.0" w:type="dxa"/>
              <w:left w:w="100.0" w:type="dxa"/>
              <w:bottom w:w="100.0" w:type="dxa"/>
              <w:right w:w="100.0" w:type="dxa"/>
            </w:tcMar>
          </w:tcPr>
          <w:p w:rsidR="00000000" w:rsidDel="00000000" w:rsidP="00000000" w:rsidRDefault="00000000" w:rsidRPr="00000000" w14:paraId="0000085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5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85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 de passe de l’utilisateur</w:t>
            </w:r>
          </w:p>
        </w:tc>
        <w:tc>
          <w:tcPr>
            <w:shd w:fill="auto" w:val="clear"/>
            <w:tcMar>
              <w:top w:w="100.0" w:type="dxa"/>
              <w:left w:w="100.0" w:type="dxa"/>
              <w:bottom w:w="100.0" w:type="dxa"/>
              <w:right w:w="100.0" w:type="dxa"/>
            </w:tcMar>
          </w:tcPr>
          <w:p w:rsidR="00000000" w:rsidDel="00000000" w:rsidP="00000000" w:rsidRDefault="00000000" w:rsidRPr="00000000" w14:paraId="0000085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varchar(150)</w:t>
            </w:r>
          </w:p>
        </w:tc>
        <w:tc>
          <w:tcPr>
            <w:shd w:fill="auto" w:val="clear"/>
            <w:tcMar>
              <w:top w:w="100.0" w:type="dxa"/>
              <w:left w:w="100.0" w:type="dxa"/>
              <w:bottom w:w="100.0" w:type="dxa"/>
              <w:right w:w="100.0" w:type="dxa"/>
            </w:tcMar>
          </w:tcPr>
          <w:p w:rsidR="00000000" w:rsidDel="00000000" w:rsidP="00000000" w:rsidRDefault="00000000" w:rsidRPr="00000000" w14:paraId="0000085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last_login</w:t>
            </w:r>
          </w:p>
        </w:tc>
        <w:tc>
          <w:tcPr>
            <w:shd w:fill="auto" w:val="clear"/>
            <w:tcMar>
              <w:top w:w="100.0" w:type="dxa"/>
              <w:left w:w="100.0" w:type="dxa"/>
              <w:bottom w:w="100.0" w:type="dxa"/>
              <w:right w:w="100.0" w:type="dxa"/>
            </w:tcMar>
          </w:tcPr>
          <w:p w:rsidR="00000000" w:rsidDel="00000000" w:rsidP="00000000" w:rsidRDefault="00000000" w:rsidRPr="00000000" w14:paraId="0000085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de dernière login</w:t>
            </w:r>
          </w:p>
        </w:tc>
        <w:tc>
          <w:tcPr>
            <w:shd w:fill="auto" w:val="clear"/>
            <w:tcMar>
              <w:top w:w="100.0" w:type="dxa"/>
              <w:left w:w="100.0" w:type="dxa"/>
              <w:bottom w:w="100.0" w:type="dxa"/>
              <w:right w:w="100.0" w:type="dxa"/>
            </w:tcMar>
          </w:tcPr>
          <w:p w:rsidR="00000000" w:rsidDel="00000000" w:rsidP="00000000" w:rsidRDefault="00000000" w:rsidRPr="00000000" w14:paraId="0000085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85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is_superuser</w:t>
            </w:r>
          </w:p>
        </w:tc>
        <w:tc>
          <w:tcPr>
            <w:shd w:fill="auto" w:val="clear"/>
            <w:tcMar>
              <w:top w:w="100.0" w:type="dxa"/>
              <w:left w:w="100.0" w:type="dxa"/>
              <w:bottom w:w="100.0" w:type="dxa"/>
              <w:right w:w="100.0" w:type="dxa"/>
            </w:tcMar>
          </w:tcPr>
          <w:p w:rsidR="00000000" w:rsidDel="00000000" w:rsidP="00000000" w:rsidRDefault="00000000" w:rsidRPr="00000000" w14:paraId="0000085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5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booléen</w:t>
            </w:r>
          </w:p>
        </w:tc>
        <w:tc>
          <w:tcPr>
            <w:shd w:fill="auto" w:val="clear"/>
            <w:tcMar>
              <w:top w:w="100.0" w:type="dxa"/>
              <w:left w:w="100.0" w:type="dxa"/>
              <w:bottom w:w="100.0" w:type="dxa"/>
              <w:right w:w="100.0" w:type="dxa"/>
            </w:tcMar>
          </w:tcPr>
          <w:p w:rsidR="00000000" w:rsidDel="00000000" w:rsidP="00000000" w:rsidRDefault="00000000" w:rsidRPr="00000000" w14:paraId="0000085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is_active</w:t>
            </w:r>
          </w:p>
        </w:tc>
        <w:tc>
          <w:tcPr>
            <w:shd w:fill="auto" w:val="clear"/>
            <w:tcMar>
              <w:top w:w="100.0" w:type="dxa"/>
              <w:left w:w="100.0" w:type="dxa"/>
              <w:bottom w:w="100.0" w:type="dxa"/>
              <w:right w:w="100.0" w:type="dxa"/>
            </w:tcMar>
          </w:tcPr>
          <w:p w:rsidR="00000000" w:rsidDel="00000000" w:rsidP="00000000" w:rsidRDefault="00000000" w:rsidRPr="00000000" w14:paraId="0000085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6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booléen</w:t>
            </w:r>
          </w:p>
        </w:tc>
        <w:tc>
          <w:tcPr>
            <w:shd w:fill="auto" w:val="clear"/>
            <w:tcMar>
              <w:top w:w="100.0" w:type="dxa"/>
              <w:left w:w="100.0" w:type="dxa"/>
              <w:bottom w:w="100.0" w:type="dxa"/>
              <w:right w:w="100.0" w:type="dxa"/>
            </w:tcMar>
          </w:tcPr>
          <w:p w:rsidR="00000000" w:rsidDel="00000000" w:rsidP="00000000" w:rsidRDefault="00000000" w:rsidRPr="00000000" w14:paraId="0000086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is_staff</w:t>
            </w:r>
          </w:p>
        </w:tc>
        <w:tc>
          <w:tcPr>
            <w:shd w:fill="auto" w:val="clear"/>
            <w:tcMar>
              <w:top w:w="100.0" w:type="dxa"/>
              <w:left w:w="100.0" w:type="dxa"/>
              <w:bottom w:w="100.0" w:type="dxa"/>
              <w:right w:w="100.0" w:type="dxa"/>
            </w:tcMar>
          </w:tcPr>
          <w:p w:rsidR="00000000" w:rsidDel="00000000" w:rsidP="00000000" w:rsidRDefault="00000000" w:rsidRPr="00000000" w14:paraId="0000086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6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booléen</w:t>
            </w:r>
          </w:p>
        </w:tc>
        <w:tc>
          <w:tcPr>
            <w:shd w:fill="auto" w:val="clear"/>
            <w:tcMar>
              <w:top w:w="100.0" w:type="dxa"/>
              <w:left w:w="100.0" w:type="dxa"/>
              <w:bottom w:w="100.0" w:type="dxa"/>
              <w:right w:w="100.0" w:type="dxa"/>
            </w:tcMar>
          </w:tcPr>
          <w:p w:rsidR="00000000" w:rsidDel="00000000" w:rsidP="00000000" w:rsidRDefault="00000000" w:rsidRPr="00000000" w14:paraId="0000086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86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 du patient</w:t>
            </w:r>
          </w:p>
        </w:tc>
        <w:tc>
          <w:tcPr>
            <w:shd w:fill="auto" w:val="clear"/>
            <w:tcMar>
              <w:top w:w="100.0" w:type="dxa"/>
              <w:left w:w="100.0" w:type="dxa"/>
              <w:bottom w:w="100.0" w:type="dxa"/>
              <w:right w:w="100.0" w:type="dxa"/>
            </w:tcMar>
          </w:tcPr>
          <w:p w:rsidR="00000000" w:rsidDel="00000000" w:rsidP="00000000" w:rsidRDefault="00000000" w:rsidRPr="00000000" w14:paraId="0000086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6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dateDeNaissance</w:t>
            </w:r>
          </w:p>
        </w:tc>
        <w:tc>
          <w:tcPr>
            <w:shd w:fill="auto" w:val="clear"/>
            <w:tcMar>
              <w:top w:w="100.0" w:type="dxa"/>
              <w:left w:w="100.0" w:type="dxa"/>
              <w:bottom w:w="100.0" w:type="dxa"/>
              <w:right w:w="100.0" w:type="dxa"/>
            </w:tcMar>
          </w:tcPr>
          <w:p w:rsidR="00000000" w:rsidDel="00000000" w:rsidP="00000000" w:rsidRDefault="00000000" w:rsidRPr="00000000" w14:paraId="0000086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de naissance de l’utilisateur</w:t>
            </w:r>
          </w:p>
        </w:tc>
        <w:tc>
          <w:tcPr>
            <w:shd w:fill="auto" w:val="clear"/>
            <w:tcMar>
              <w:top w:w="100.0" w:type="dxa"/>
              <w:left w:w="100.0" w:type="dxa"/>
              <w:bottom w:w="100.0" w:type="dxa"/>
              <w:right w:w="100.0" w:type="dxa"/>
            </w:tcMar>
          </w:tcPr>
          <w:p w:rsidR="00000000" w:rsidDel="00000000" w:rsidP="00000000" w:rsidRDefault="00000000" w:rsidRPr="00000000" w14:paraId="0000086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dateheure</w:t>
            </w:r>
          </w:p>
        </w:tc>
        <w:tc>
          <w:tcPr>
            <w:shd w:fill="auto" w:val="clear"/>
            <w:tcMar>
              <w:top w:w="100.0" w:type="dxa"/>
              <w:left w:w="100.0" w:type="dxa"/>
              <w:bottom w:w="100.0" w:type="dxa"/>
              <w:right w:w="100.0" w:type="dxa"/>
            </w:tcMar>
          </w:tcPr>
          <w:p w:rsidR="00000000" w:rsidDel="00000000" w:rsidP="00000000" w:rsidRDefault="00000000" w:rsidRPr="00000000" w14:paraId="0000086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sexe</w:t>
            </w:r>
          </w:p>
        </w:tc>
        <w:tc>
          <w:tcPr>
            <w:shd w:fill="auto" w:val="clear"/>
            <w:tcMar>
              <w:top w:w="100.0" w:type="dxa"/>
              <w:left w:w="100.0" w:type="dxa"/>
              <w:bottom w:w="100.0" w:type="dxa"/>
              <w:right w:w="100.0" w:type="dxa"/>
            </w:tcMar>
          </w:tcPr>
          <w:p w:rsidR="00000000" w:rsidDel="00000000" w:rsidP="00000000" w:rsidRDefault="00000000" w:rsidRPr="00000000" w14:paraId="0000086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sexe du patient</w:t>
            </w:r>
          </w:p>
        </w:tc>
        <w:tc>
          <w:tcPr>
            <w:shd w:fill="auto" w:val="clear"/>
            <w:tcMar>
              <w:top w:w="100.0" w:type="dxa"/>
              <w:left w:w="100.0" w:type="dxa"/>
              <w:bottom w:w="100.0" w:type="dxa"/>
              <w:right w:w="100.0" w:type="dxa"/>
            </w:tcMar>
          </w:tcPr>
          <w:p w:rsidR="00000000" w:rsidDel="00000000" w:rsidP="00000000" w:rsidRDefault="00000000" w:rsidRPr="00000000" w14:paraId="0000087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w:t>
            </w:r>
          </w:p>
        </w:tc>
        <w:tc>
          <w:tcPr>
            <w:shd w:fill="auto" w:val="clear"/>
            <w:tcMar>
              <w:top w:w="100.0" w:type="dxa"/>
              <w:left w:w="100.0" w:type="dxa"/>
              <w:bottom w:w="100.0" w:type="dxa"/>
              <w:right w:w="100.0" w:type="dxa"/>
            </w:tcMar>
          </w:tcPr>
          <w:p w:rsidR="00000000" w:rsidDel="00000000" w:rsidP="00000000" w:rsidRDefault="00000000" w:rsidRPr="00000000" w14:paraId="0000087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7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87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téléphone du patient</w:t>
            </w:r>
          </w:p>
        </w:tc>
        <w:tc>
          <w:tcPr>
            <w:shd w:fill="auto" w:val="clear"/>
            <w:tcMar>
              <w:top w:w="100.0" w:type="dxa"/>
              <w:left w:w="100.0" w:type="dxa"/>
              <w:bottom w:w="100.0" w:type="dxa"/>
              <w:right w:w="100.0" w:type="dxa"/>
            </w:tcMar>
          </w:tcPr>
          <w:p w:rsidR="00000000" w:rsidDel="00000000" w:rsidP="00000000" w:rsidRDefault="00000000" w:rsidRPr="00000000" w14:paraId="0000087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varchar(200)</w:t>
            </w:r>
          </w:p>
        </w:tc>
        <w:tc>
          <w:tcPr>
            <w:shd w:fill="auto" w:val="clear"/>
            <w:tcMar>
              <w:top w:w="100.0" w:type="dxa"/>
              <w:left w:w="100.0" w:type="dxa"/>
              <w:bottom w:w="100.0" w:type="dxa"/>
              <w:right w:w="100.0" w:type="dxa"/>
            </w:tcMar>
          </w:tcPr>
          <w:p w:rsidR="00000000" w:rsidDel="00000000" w:rsidP="00000000" w:rsidRDefault="00000000" w:rsidRPr="00000000" w14:paraId="0000087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adresse</w:t>
            </w:r>
          </w:p>
        </w:tc>
        <w:tc>
          <w:tcPr>
            <w:shd w:fill="auto" w:val="clear"/>
            <w:tcMar>
              <w:top w:w="100.0" w:type="dxa"/>
              <w:left w:w="100.0" w:type="dxa"/>
              <w:bottom w:w="100.0" w:type="dxa"/>
              <w:right w:w="100.0" w:type="dxa"/>
            </w:tcMar>
          </w:tcPr>
          <w:p w:rsidR="00000000" w:rsidDel="00000000" w:rsidP="00000000" w:rsidRDefault="00000000" w:rsidRPr="00000000" w14:paraId="0000087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adresse du patient</w:t>
            </w:r>
          </w:p>
        </w:tc>
        <w:tc>
          <w:tcPr>
            <w:shd w:fill="auto" w:val="clear"/>
            <w:tcMar>
              <w:top w:w="100.0" w:type="dxa"/>
              <w:left w:w="100.0" w:type="dxa"/>
              <w:bottom w:w="100.0" w:type="dxa"/>
              <w:right w:w="100.0" w:type="dxa"/>
            </w:tcMar>
          </w:tcPr>
          <w:p w:rsidR="00000000" w:rsidDel="00000000" w:rsidP="00000000" w:rsidRDefault="00000000" w:rsidRPr="00000000" w14:paraId="000008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varchar(200)</w:t>
            </w:r>
          </w:p>
        </w:tc>
        <w:tc>
          <w:tcPr>
            <w:shd w:fill="auto" w:val="clear"/>
            <w:tcMar>
              <w:top w:w="100.0" w:type="dxa"/>
              <w:left w:w="100.0" w:type="dxa"/>
              <w:bottom w:w="100.0" w:type="dxa"/>
              <w:right w:w="100.0" w:type="dxa"/>
            </w:tcMar>
          </w:tcPr>
          <w:p w:rsidR="00000000" w:rsidDel="00000000" w:rsidP="00000000" w:rsidRDefault="00000000" w:rsidRPr="00000000" w14:paraId="000008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identifiantCin_Nif</w:t>
            </w:r>
          </w:p>
        </w:tc>
        <w:tc>
          <w:tcPr>
            <w:shd w:fill="auto" w:val="clear"/>
            <w:tcMar>
              <w:top w:w="100.0" w:type="dxa"/>
              <w:left w:w="100.0" w:type="dxa"/>
              <w:bottom w:w="100.0" w:type="dxa"/>
              <w:right w:w="100.0" w:type="dxa"/>
            </w:tcMar>
          </w:tcPr>
          <w:p w:rsidR="00000000" w:rsidDel="00000000" w:rsidP="00000000" w:rsidRDefault="00000000" w:rsidRPr="00000000" w14:paraId="0000087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 ou nif du patient</w:t>
            </w:r>
          </w:p>
        </w:tc>
        <w:tc>
          <w:tcPr>
            <w:shd w:fill="auto" w:val="clear"/>
            <w:tcMar>
              <w:top w:w="100.0" w:type="dxa"/>
              <w:left w:w="100.0" w:type="dxa"/>
              <w:bottom w:w="100.0" w:type="dxa"/>
              <w:right w:w="100.0" w:type="dxa"/>
            </w:tcMar>
          </w:tcPr>
          <w:p w:rsidR="00000000" w:rsidDel="00000000" w:rsidP="00000000" w:rsidRDefault="00000000" w:rsidRPr="00000000" w14:paraId="000008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varchar(200)</w:t>
            </w:r>
          </w:p>
        </w:tc>
        <w:tc>
          <w:tcPr>
            <w:shd w:fill="auto" w:val="clear"/>
            <w:tcMar>
              <w:top w:w="100.0" w:type="dxa"/>
              <w:left w:w="100.0" w:type="dxa"/>
              <w:bottom w:w="100.0" w:type="dxa"/>
              <w:right w:w="100.0" w:type="dxa"/>
            </w:tcMar>
          </w:tcPr>
          <w:p w:rsidR="00000000" w:rsidDel="00000000" w:rsidP="00000000" w:rsidRDefault="00000000" w:rsidRPr="00000000" w14:paraId="000008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dagnostic_id</w:t>
            </w:r>
          </w:p>
        </w:tc>
        <w:tc>
          <w:tcPr>
            <w:shd w:fill="auto" w:val="clear"/>
            <w:tcMar>
              <w:top w:w="100.0" w:type="dxa"/>
              <w:left w:w="100.0" w:type="dxa"/>
              <w:bottom w:w="100.0" w:type="dxa"/>
              <w:right w:w="100.0" w:type="dxa"/>
            </w:tcMar>
          </w:tcPr>
          <w:p w:rsidR="00000000" w:rsidDel="00000000" w:rsidP="00000000" w:rsidRDefault="00000000" w:rsidRPr="00000000" w14:paraId="0000087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 du diagnostic</w:t>
            </w:r>
          </w:p>
        </w:tc>
        <w:tc>
          <w:tcPr>
            <w:shd w:fill="auto" w:val="clear"/>
            <w:tcMar>
              <w:top w:w="100.0" w:type="dxa"/>
              <w:left w:w="100.0" w:type="dxa"/>
              <w:bottom w:w="100.0" w:type="dxa"/>
              <w:right w:w="100.0" w:type="dxa"/>
            </w:tcMar>
          </w:tcPr>
          <w:p w:rsidR="00000000" w:rsidDel="00000000" w:rsidP="00000000" w:rsidRDefault="00000000" w:rsidRPr="00000000" w14:paraId="000008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clé primaire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ordonnances</w:t>
            </w:r>
          </w:p>
        </w:tc>
        <w:tc>
          <w:tcPr>
            <w:shd w:fill="auto" w:val="clear"/>
            <w:tcMar>
              <w:top w:w="100.0" w:type="dxa"/>
              <w:left w:w="100.0" w:type="dxa"/>
              <w:bottom w:w="100.0" w:type="dxa"/>
              <w:right w:w="100.0" w:type="dxa"/>
            </w:tcMar>
          </w:tcPr>
          <w:p w:rsidR="00000000" w:rsidDel="00000000" w:rsidP="00000000" w:rsidRDefault="00000000" w:rsidRPr="00000000" w14:paraId="0000088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ordonnance du médecin pour le diagnostic</w:t>
            </w:r>
          </w:p>
        </w:tc>
        <w:tc>
          <w:tcPr>
            <w:shd w:fill="auto" w:val="clear"/>
            <w:tcMar>
              <w:top w:w="100.0" w:type="dxa"/>
              <w:left w:w="100.0" w:type="dxa"/>
              <w:bottom w:w="100.0" w:type="dxa"/>
              <w:right w:w="100.0" w:type="dxa"/>
            </w:tcMar>
          </w:tcPr>
          <w:p w:rsidR="00000000" w:rsidDel="00000000" w:rsidP="00000000" w:rsidRDefault="00000000" w:rsidRPr="00000000" w14:paraId="00000884">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notesImportantes</w:t>
            </w:r>
          </w:p>
        </w:tc>
        <w:tc>
          <w:tcPr>
            <w:shd w:fill="auto" w:val="clear"/>
            <w:tcMar>
              <w:top w:w="100.0" w:type="dxa"/>
              <w:left w:w="100.0" w:type="dxa"/>
              <w:bottom w:w="100.0" w:type="dxa"/>
              <w:right w:w="100.0" w:type="dxa"/>
            </w:tcMar>
          </w:tcPr>
          <w:p w:rsidR="00000000" w:rsidDel="00000000" w:rsidP="00000000" w:rsidRDefault="00000000" w:rsidRPr="00000000" w14:paraId="0000088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du médecin au patient</w:t>
            </w:r>
          </w:p>
        </w:tc>
        <w:tc>
          <w:tcPr>
            <w:shd w:fill="auto" w:val="clear"/>
            <w:tcMar>
              <w:top w:w="100.0" w:type="dxa"/>
              <w:left w:w="100.0" w:type="dxa"/>
              <w:bottom w:w="100.0" w:type="dxa"/>
              <w:right w:w="100.0" w:type="dxa"/>
            </w:tcMar>
          </w:tcPr>
          <w:p w:rsidR="00000000" w:rsidDel="00000000" w:rsidP="00000000" w:rsidRDefault="00000000" w:rsidRPr="00000000" w14:paraId="00000888">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88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 d’un rendez-vous</w:t>
            </w:r>
          </w:p>
        </w:tc>
        <w:tc>
          <w:tcPr>
            <w:shd w:fill="auto" w:val="clear"/>
            <w:tcMar>
              <w:top w:w="100.0" w:type="dxa"/>
              <w:left w:w="100.0" w:type="dxa"/>
              <w:bottom w:w="100.0" w:type="dxa"/>
              <w:right w:w="100.0" w:type="dxa"/>
            </w:tcMar>
          </w:tcPr>
          <w:p w:rsidR="00000000" w:rsidDel="00000000" w:rsidP="00000000" w:rsidRDefault="00000000" w:rsidRPr="00000000" w14:paraId="000008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clé primaire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dossier_id</w:t>
            </w:r>
          </w:p>
        </w:tc>
        <w:tc>
          <w:tcPr>
            <w:shd w:fill="auto" w:val="clear"/>
            <w:tcMar>
              <w:top w:w="100.0" w:type="dxa"/>
              <w:left w:w="100.0" w:type="dxa"/>
              <w:bottom w:w="100.0" w:type="dxa"/>
              <w:right w:w="100.0" w:type="dxa"/>
            </w:tcMar>
          </w:tcPr>
          <w:p w:rsidR="00000000" w:rsidDel="00000000" w:rsidP="00000000" w:rsidRDefault="00000000" w:rsidRPr="00000000" w14:paraId="0000088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 du dossier patient</w:t>
            </w:r>
          </w:p>
        </w:tc>
        <w:tc>
          <w:tcPr>
            <w:shd w:fill="auto" w:val="clear"/>
            <w:tcMar>
              <w:top w:w="100.0" w:type="dxa"/>
              <w:left w:w="100.0" w:type="dxa"/>
              <w:bottom w:w="100.0" w:type="dxa"/>
              <w:right w:w="100.0" w:type="dxa"/>
            </w:tcMar>
          </w:tcPr>
          <w:p w:rsidR="00000000" w:rsidDel="00000000" w:rsidP="00000000" w:rsidRDefault="00000000" w:rsidRPr="00000000" w14:paraId="000008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clé étrangère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89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du rendez-vous</w:t>
            </w:r>
          </w:p>
        </w:tc>
        <w:tc>
          <w:tcPr>
            <w:shd w:fill="auto" w:val="clear"/>
            <w:tcMar>
              <w:top w:w="100.0" w:type="dxa"/>
              <w:left w:w="100.0" w:type="dxa"/>
              <w:bottom w:w="100.0" w:type="dxa"/>
              <w:right w:w="100.0" w:type="dxa"/>
            </w:tcMar>
          </w:tcPr>
          <w:p w:rsidR="00000000" w:rsidDel="00000000" w:rsidP="00000000" w:rsidRDefault="00000000" w:rsidRPr="00000000" w14:paraId="000008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dateheure</w:t>
            </w:r>
          </w:p>
        </w:tc>
        <w:tc>
          <w:tcPr>
            <w:shd w:fill="auto" w:val="clear"/>
            <w:tcMar>
              <w:top w:w="100.0" w:type="dxa"/>
              <w:left w:w="100.0" w:type="dxa"/>
              <w:bottom w:w="100.0" w:type="dxa"/>
              <w:right w:w="100.0" w:type="dxa"/>
            </w:tcMar>
          </w:tcPr>
          <w:p w:rsidR="00000000" w:rsidDel="00000000" w:rsidP="00000000" w:rsidRDefault="00000000" w:rsidRPr="00000000" w14:paraId="000008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89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 d’un diagnostic</w:t>
            </w:r>
          </w:p>
        </w:tc>
        <w:tc>
          <w:tcPr>
            <w:shd w:fill="auto" w:val="clear"/>
            <w:tcMar>
              <w:top w:w="100.0" w:type="dxa"/>
              <w:left w:w="100.0" w:type="dxa"/>
              <w:bottom w:w="100.0" w:type="dxa"/>
              <w:right w:w="100.0" w:type="dxa"/>
            </w:tcMar>
          </w:tcPr>
          <w:p w:rsidR="00000000" w:rsidDel="00000000" w:rsidP="00000000" w:rsidRDefault="00000000" w:rsidRPr="00000000" w14:paraId="000008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clé primaire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89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du diagnostic</w:t>
            </w:r>
          </w:p>
        </w:tc>
        <w:tc>
          <w:tcPr>
            <w:shd w:fill="auto" w:val="clear"/>
            <w:tcMar>
              <w:top w:w="100.0" w:type="dxa"/>
              <w:left w:w="100.0" w:type="dxa"/>
              <w:bottom w:w="100.0" w:type="dxa"/>
              <w:right w:w="100.0" w:type="dxa"/>
            </w:tcMar>
          </w:tcPr>
          <w:p w:rsidR="00000000" w:rsidDel="00000000" w:rsidP="00000000" w:rsidRDefault="00000000" w:rsidRPr="00000000" w14:paraId="000008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dateheure</w:t>
            </w:r>
          </w:p>
        </w:tc>
        <w:tc>
          <w:tcPr>
            <w:shd w:fill="auto" w:val="clear"/>
            <w:tcMar>
              <w:top w:w="100.0" w:type="dxa"/>
              <w:left w:w="100.0" w:type="dxa"/>
              <w:bottom w:w="100.0" w:type="dxa"/>
              <w:right w:w="100.0" w:type="dxa"/>
            </w:tcMar>
          </w:tcPr>
          <w:p w:rsidR="00000000" w:rsidDel="00000000" w:rsidP="00000000" w:rsidRDefault="00000000" w:rsidRPr="00000000" w14:paraId="000008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w:t>
            </w:r>
          </w:p>
        </w:tc>
        <w:tc>
          <w:tcPr>
            <w:shd w:fill="auto" w:val="clear"/>
            <w:tcMar>
              <w:top w:w="100.0" w:type="dxa"/>
              <w:left w:w="100.0" w:type="dxa"/>
              <w:bottom w:w="100.0" w:type="dxa"/>
              <w:right w:w="100.0" w:type="dxa"/>
            </w:tcMar>
          </w:tcPr>
          <w:p w:rsidR="00000000" w:rsidDel="00000000" w:rsidP="00000000" w:rsidRDefault="00000000" w:rsidRPr="00000000" w14:paraId="0000089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douleur thoracique ressentie (Valeur 1 : angine typique, Valeur 2 : angine atypique, Valeur 3 : douleur non angineuse, Valeur 4 : asymptomatique)</w:t>
            </w:r>
          </w:p>
        </w:tc>
        <w:tc>
          <w:tcPr>
            <w:shd w:fill="auto" w:val="clear"/>
            <w:tcMar>
              <w:top w:w="100.0" w:type="dxa"/>
              <w:left w:w="100.0" w:type="dxa"/>
              <w:bottom w:w="100.0" w:type="dxa"/>
              <w:right w:w="100.0" w:type="dxa"/>
            </w:tcMar>
          </w:tcPr>
          <w:p w:rsidR="00000000" w:rsidDel="00000000" w:rsidP="00000000" w:rsidRDefault="00000000" w:rsidRPr="00000000" w14:paraId="000008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varchar(13)</w:t>
            </w:r>
          </w:p>
        </w:tc>
        <w:tc>
          <w:tcPr>
            <w:shd w:fill="auto" w:val="clear"/>
            <w:tcMar>
              <w:top w:w="100.0" w:type="dxa"/>
              <w:left w:w="100.0" w:type="dxa"/>
              <w:bottom w:w="100.0" w:type="dxa"/>
              <w:right w:w="100.0" w:type="dxa"/>
            </w:tcMar>
          </w:tcPr>
          <w:p w:rsidR="00000000" w:rsidDel="00000000" w:rsidP="00000000" w:rsidRDefault="00000000" w:rsidRPr="00000000" w14:paraId="000008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2">
            <w:pPr>
              <w:widowControl w:val="0"/>
              <w:rPr>
                <w:rFonts w:ascii="Times New Roman" w:cs="Times New Roman" w:eastAsia="Times New Roman" w:hAnsi="Times New Roman"/>
                <w:sz w:val="24"/>
                <w:szCs w:val="24"/>
              </w:rPr>
            </w:pPr>
            <w:r w:rsidDel="00000000" w:rsidR="00000000" w:rsidRPr="00000000">
              <w:rPr>
                <w:sz w:val="20"/>
                <w:szCs w:val="20"/>
                <w:highlight w:val="white"/>
                <w:rtl w:val="0"/>
              </w:rPr>
              <w:t xml:space="preserve">trestbps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A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pression artérielle au repos de la personne (mm Hg à l'admission à l'hôpital)</w:t>
            </w:r>
          </w:p>
        </w:tc>
        <w:tc>
          <w:tcPr>
            <w:shd w:fill="auto" w:val="clear"/>
            <w:tcMar>
              <w:top w:w="100.0" w:type="dxa"/>
              <w:left w:w="100.0" w:type="dxa"/>
              <w:bottom w:w="100.0" w:type="dxa"/>
              <w:right w:w="100.0" w:type="dxa"/>
            </w:tcMar>
          </w:tcPr>
          <w:p w:rsidR="00000000" w:rsidDel="00000000" w:rsidP="00000000" w:rsidRDefault="00000000" w:rsidRPr="00000000" w14:paraId="000008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6">
            <w:pPr>
              <w:widowControl w:val="0"/>
              <w:rPr>
                <w:sz w:val="20"/>
                <w:szCs w:val="20"/>
                <w:highlight w:val="white"/>
              </w:rPr>
            </w:pPr>
            <w:r w:rsidDel="00000000" w:rsidR="00000000" w:rsidRPr="00000000">
              <w:rPr>
                <w:sz w:val="20"/>
                <w:szCs w:val="20"/>
                <w:highlight w:val="white"/>
                <w:rtl w:val="0"/>
              </w:rPr>
              <w:t xml:space="preserve">chol</w:t>
            </w:r>
          </w:p>
        </w:tc>
        <w:tc>
          <w:tcPr>
            <w:shd w:fill="auto" w:val="clear"/>
            <w:tcMar>
              <w:top w:w="100.0" w:type="dxa"/>
              <w:left w:w="100.0" w:type="dxa"/>
              <w:bottom w:w="100.0" w:type="dxa"/>
              <w:right w:w="100.0" w:type="dxa"/>
            </w:tcMar>
          </w:tcPr>
          <w:p w:rsidR="00000000" w:rsidDel="00000000" w:rsidP="00000000" w:rsidRDefault="00000000" w:rsidRPr="00000000" w14:paraId="000008A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mesure du cholestérol de la personne en mg/dl</w:t>
            </w:r>
          </w:p>
        </w:tc>
        <w:tc>
          <w:tcPr>
            <w:shd w:fill="auto" w:val="clear"/>
            <w:tcMar>
              <w:top w:w="100.0" w:type="dxa"/>
              <w:left w:w="100.0" w:type="dxa"/>
              <w:bottom w:w="100.0" w:type="dxa"/>
              <w:right w:w="100.0" w:type="dxa"/>
            </w:tcMar>
          </w:tcPr>
          <w:p w:rsidR="00000000" w:rsidDel="00000000" w:rsidP="00000000" w:rsidRDefault="00000000" w:rsidRPr="00000000" w14:paraId="000008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A">
            <w:pPr>
              <w:widowControl w:val="0"/>
              <w:rPr>
                <w:sz w:val="20"/>
                <w:szCs w:val="20"/>
                <w:highlight w:val="white"/>
              </w:rPr>
            </w:pPr>
            <w:r w:rsidDel="00000000" w:rsidR="00000000" w:rsidRPr="00000000">
              <w:rPr>
                <w:sz w:val="20"/>
                <w:szCs w:val="20"/>
                <w:highlight w:val="white"/>
                <w:rtl w:val="0"/>
              </w:rPr>
              <w:t xml:space="preserve">fbs</w:t>
            </w:r>
          </w:p>
        </w:tc>
        <w:tc>
          <w:tcPr>
            <w:shd w:fill="auto" w:val="clear"/>
            <w:tcMar>
              <w:top w:w="100.0" w:type="dxa"/>
              <w:left w:w="100.0" w:type="dxa"/>
              <w:bottom w:w="100.0" w:type="dxa"/>
              <w:right w:w="100.0" w:type="dxa"/>
            </w:tcMar>
          </w:tcPr>
          <w:p w:rsidR="00000000" w:rsidDel="00000000" w:rsidP="00000000" w:rsidRDefault="00000000" w:rsidRPr="00000000" w14:paraId="000008A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glycémie à jeun de la personne (&gt; 120 mg/dl, 1 = vrai ; 0 = faux)</w:t>
            </w:r>
          </w:p>
        </w:tc>
        <w:tc>
          <w:tcPr>
            <w:shd w:fill="auto" w:val="clear"/>
            <w:tcMar>
              <w:top w:w="100.0" w:type="dxa"/>
              <w:left w:w="100.0" w:type="dxa"/>
              <w:bottom w:w="100.0" w:type="dxa"/>
              <w:right w:w="100.0" w:type="dxa"/>
            </w:tcMar>
          </w:tcPr>
          <w:p w:rsidR="00000000" w:rsidDel="00000000" w:rsidP="00000000" w:rsidRDefault="00000000" w:rsidRPr="00000000" w14:paraId="000008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varchar(13)</w:t>
            </w:r>
          </w:p>
        </w:tc>
        <w:tc>
          <w:tcPr>
            <w:shd w:fill="auto" w:val="clear"/>
            <w:tcMar>
              <w:top w:w="100.0" w:type="dxa"/>
              <w:left w:w="100.0" w:type="dxa"/>
              <w:bottom w:w="100.0" w:type="dxa"/>
              <w:right w:w="100.0" w:type="dxa"/>
            </w:tcMar>
          </w:tcPr>
          <w:p w:rsidR="00000000" w:rsidDel="00000000" w:rsidP="00000000" w:rsidRDefault="00000000" w:rsidRPr="00000000" w14:paraId="000008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E">
            <w:pPr>
              <w:widowControl w:val="0"/>
              <w:rPr>
                <w:sz w:val="20"/>
                <w:szCs w:val="20"/>
                <w:highlight w:val="white"/>
              </w:rPr>
            </w:pPr>
            <w:r w:rsidDel="00000000" w:rsidR="00000000" w:rsidRPr="00000000">
              <w:rPr>
                <w:sz w:val="20"/>
                <w:szCs w:val="20"/>
                <w:highlight w:val="white"/>
                <w:rtl w:val="0"/>
              </w:rPr>
              <w:t xml:space="preserve">restecg</w:t>
            </w:r>
          </w:p>
        </w:tc>
        <w:tc>
          <w:tcPr>
            <w:shd w:fill="auto" w:val="clear"/>
            <w:tcMar>
              <w:top w:w="100.0" w:type="dxa"/>
              <w:left w:w="100.0" w:type="dxa"/>
              <w:bottom w:w="100.0" w:type="dxa"/>
              <w:right w:w="100.0" w:type="dxa"/>
            </w:tcMar>
          </w:tcPr>
          <w:p w:rsidR="00000000" w:rsidDel="00000000" w:rsidP="00000000" w:rsidRDefault="00000000" w:rsidRPr="00000000" w14:paraId="000008A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Mesure électrocardiographique au repos (0 = normale, 1 = présentant une anomalie de l'onde ST-T, 2 = présentant une hypertrophie ventriculaire gauche probable ou certaine selon les critères d'Estes)</w:t>
            </w:r>
          </w:p>
        </w:tc>
        <w:tc>
          <w:tcPr>
            <w:shd w:fill="auto" w:val="clear"/>
            <w:tcMar>
              <w:top w:w="100.0" w:type="dxa"/>
              <w:left w:w="100.0" w:type="dxa"/>
              <w:bottom w:w="100.0" w:type="dxa"/>
              <w:right w:w="100.0" w:type="dxa"/>
            </w:tcMar>
          </w:tcPr>
          <w:p w:rsidR="00000000" w:rsidDel="00000000" w:rsidP="00000000" w:rsidRDefault="00000000" w:rsidRPr="00000000" w14:paraId="000008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varchar(13)</w:t>
            </w:r>
          </w:p>
        </w:tc>
        <w:tc>
          <w:tcPr>
            <w:shd w:fill="auto" w:val="clear"/>
            <w:tcMar>
              <w:top w:w="100.0" w:type="dxa"/>
              <w:left w:w="100.0" w:type="dxa"/>
              <w:bottom w:w="100.0" w:type="dxa"/>
              <w:right w:w="100.0" w:type="dxa"/>
            </w:tcMar>
          </w:tcPr>
          <w:p w:rsidR="00000000" w:rsidDel="00000000" w:rsidP="00000000" w:rsidRDefault="00000000" w:rsidRPr="00000000" w14:paraId="000008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2">
            <w:pPr>
              <w:widowControl w:val="0"/>
              <w:rPr>
                <w:sz w:val="20"/>
                <w:szCs w:val="20"/>
                <w:highlight w:val="white"/>
              </w:rPr>
            </w:pPr>
            <w:r w:rsidDel="00000000" w:rsidR="00000000" w:rsidRPr="00000000">
              <w:rPr>
                <w:sz w:val="20"/>
                <w:szCs w:val="20"/>
                <w:highlight w:val="white"/>
                <w:rtl w:val="0"/>
              </w:rPr>
              <w:t xml:space="preserve">thalach</w:t>
            </w:r>
          </w:p>
        </w:tc>
        <w:tc>
          <w:tcPr>
            <w:shd w:fill="auto" w:val="clear"/>
            <w:tcMar>
              <w:top w:w="100.0" w:type="dxa"/>
              <w:left w:w="100.0" w:type="dxa"/>
              <w:bottom w:w="100.0" w:type="dxa"/>
              <w:right w:w="100.0" w:type="dxa"/>
            </w:tcMar>
          </w:tcPr>
          <w:p w:rsidR="00000000" w:rsidDel="00000000" w:rsidP="00000000" w:rsidRDefault="00000000" w:rsidRPr="00000000" w14:paraId="000008B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heart rate achieved) Fréquence cardiaque maximale atteinte</w:t>
            </w:r>
          </w:p>
        </w:tc>
        <w:tc>
          <w:tcPr>
            <w:shd w:fill="auto" w:val="clear"/>
            <w:tcMar>
              <w:top w:w="100.0" w:type="dxa"/>
              <w:left w:w="100.0" w:type="dxa"/>
              <w:bottom w:w="100.0" w:type="dxa"/>
              <w:right w:w="100.0" w:type="dxa"/>
            </w:tcMar>
          </w:tcPr>
          <w:p w:rsidR="00000000" w:rsidDel="00000000" w:rsidP="00000000" w:rsidRDefault="00000000" w:rsidRPr="00000000" w14:paraId="000008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entier</w:t>
            </w:r>
          </w:p>
        </w:tc>
        <w:tc>
          <w:tcPr>
            <w:shd w:fill="auto" w:val="clear"/>
            <w:tcMar>
              <w:top w:w="100.0" w:type="dxa"/>
              <w:left w:w="100.0" w:type="dxa"/>
              <w:bottom w:w="100.0" w:type="dxa"/>
              <w:right w:w="100.0" w:type="dxa"/>
            </w:tcMar>
          </w:tcPr>
          <w:p w:rsidR="00000000" w:rsidDel="00000000" w:rsidP="00000000" w:rsidRDefault="00000000" w:rsidRPr="00000000" w14:paraId="000008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6">
            <w:pPr>
              <w:widowControl w:val="0"/>
              <w:rPr>
                <w:sz w:val="20"/>
                <w:szCs w:val="20"/>
                <w:highlight w:val="white"/>
              </w:rPr>
            </w:pPr>
            <w:r w:rsidDel="00000000" w:rsidR="00000000" w:rsidRPr="00000000">
              <w:rPr>
                <w:sz w:val="20"/>
                <w:szCs w:val="20"/>
                <w:highlight w:val="white"/>
                <w:rtl w:val="0"/>
              </w:rPr>
              <w:t xml:space="preserve">exang</w:t>
            </w:r>
          </w:p>
        </w:tc>
        <w:tc>
          <w:tcPr>
            <w:shd w:fill="auto" w:val="clear"/>
            <w:tcMar>
              <w:top w:w="100.0" w:type="dxa"/>
              <w:left w:w="100.0" w:type="dxa"/>
              <w:bottom w:w="100.0" w:type="dxa"/>
              <w:right w:w="100.0" w:type="dxa"/>
            </w:tcMar>
          </w:tcPr>
          <w:p w:rsidR="00000000" w:rsidDel="00000000" w:rsidP="00000000" w:rsidRDefault="00000000" w:rsidRPr="00000000" w14:paraId="000008B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Angine induite par l'exercice (1 = oui ; 0 = non)</w:t>
            </w:r>
          </w:p>
        </w:tc>
        <w:tc>
          <w:tcPr>
            <w:shd w:fill="auto" w:val="clear"/>
            <w:tcMar>
              <w:top w:w="100.0" w:type="dxa"/>
              <w:left w:w="100.0" w:type="dxa"/>
              <w:bottom w:w="100.0" w:type="dxa"/>
              <w:right w:w="100.0" w:type="dxa"/>
            </w:tcMar>
          </w:tcPr>
          <w:p w:rsidR="00000000" w:rsidDel="00000000" w:rsidP="00000000" w:rsidRDefault="00000000" w:rsidRPr="00000000" w14:paraId="000008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varchar(13)</w:t>
            </w:r>
          </w:p>
        </w:tc>
        <w:tc>
          <w:tcPr>
            <w:shd w:fill="auto" w:val="clear"/>
            <w:tcMar>
              <w:top w:w="100.0" w:type="dxa"/>
              <w:left w:w="100.0" w:type="dxa"/>
              <w:bottom w:w="100.0" w:type="dxa"/>
              <w:right w:w="100.0" w:type="dxa"/>
            </w:tcMar>
          </w:tcPr>
          <w:p w:rsidR="00000000" w:rsidDel="00000000" w:rsidP="00000000" w:rsidRDefault="00000000" w:rsidRPr="00000000" w14:paraId="000008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A">
            <w:pPr>
              <w:widowControl w:val="0"/>
              <w:rPr>
                <w:sz w:val="20"/>
                <w:szCs w:val="20"/>
                <w:highlight w:val="white"/>
              </w:rPr>
            </w:pPr>
            <w:r w:rsidDel="00000000" w:rsidR="00000000" w:rsidRPr="00000000">
              <w:rPr>
                <w:sz w:val="20"/>
                <w:szCs w:val="20"/>
                <w:highlight w:val="white"/>
                <w:rtl w:val="0"/>
              </w:rPr>
              <w:t xml:space="preserve">oldpeak</w:t>
            </w:r>
          </w:p>
        </w:tc>
        <w:tc>
          <w:tcPr>
            <w:shd w:fill="auto" w:val="clear"/>
            <w:tcMar>
              <w:top w:w="100.0" w:type="dxa"/>
              <w:left w:w="100.0" w:type="dxa"/>
              <w:bottom w:w="100.0" w:type="dxa"/>
              <w:right w:w="100.0" w:type="dxa"/>
            </w:tcMar>
          </w:tcPr>
          <w:p w:rsidR="00000000" w:rsidDel="00000000" w:rsidP="00000000" w:rsidRDefault="00000000" w:rsidRPr="00000000" w14:paraId="000008B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Dépression ST induite par l'exercice par rapport au repos ("ST" fait référence aux positions sur le tracé ECG)</w:t>
            </w:r>
          </w:p>
        </w:tc>
        <w:tc>
          <w:tcPr>
            <w:shd w:fill="auto" w:val="clear"/>
            <w:tcMar>
              <w:top w:w="100.0" w:type="dxa"/>
              <w:left w:w="100.0" w:type="dxa"/>
              <w:bottom w:w="100.0" w:type="dxa"/>
              <w:right w:w="100.0" w:type="dxa"/>
            </w:tcMar>
          </w:tcPr>
          <w:p w:rsidR="00000000" w:rsidDel="00000000" w:rsidP="00000000" w:rsidRDefault="00000000" w:rsidRPr="00000000" w14:paraId="000008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decimal(2, 1)</w:t>
            </w:r>
          </w:p>
        </w:tc>
        <w:tc>
          <w:tcPr>
            <w:shd w:fill="auto" w:val="clear"/>
            <w:tcMar>
              <w:top w:w="100.0" w:type="dxa"/>
              <w:left w:w="100.0" w:type="dxa"/>
              <w:bottom w:w="100.0" w:type="dxa"/>
              <w:right w:w="100.0" w:type="dxa"/>
            </w:tcMar>
          </w:tcPr>
          <w:p w:rsidR="00000000" w:rsidDel="00000000" w:rsidP="00000000" w:rsidRDefault="00000000" w:rsidRPr="00000000" w14:paraId="000008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E">
            <w:pPr>
              <w:widowControl w:val="0"/>
              <w:rPr>
                <w:sz w:val="20"/>
                <w:szCs w:val="20"/>
                <w:highlight w:val="white"/>
              </w:rPr>
            </w:pPr>
            <w:r w:rsidDel="00000000" w:rsidR="00000000" w:rsidRPr="00000000">
              <w:rPr>
                <w:sz w:val="20"/>
                <w:szCs w:val="20"/>
                <w:highlight w:val="white"/>
                <w:rtl w:val="0"/>
              </w:rPr>
              <w:t xml:space="preserve">slope</w:t>
            </w:r>
          </w:p>
        </w:tc>
        <w:tc>
          <w:tcPr>
            <w:shd w:fill="auto" w:val="clear"/>
            <w:tcMar>
              <w:top w:w="100.0" w:type="dxa"/>
              <w:left w:w="100.0" w:type="dxa"/>
              <w:bottom w:w="100.0" w:type="dxa"/>
              <w:right w:w="100.0" w:type="dxa"/>
            </w:tcMar>
          </w:tcPr>
          <w:p w:rsidR="00000000" w:rsidDel="00000000" w:rsidP="00000000" w:rsidRDefault="00000000" w:rsidRPr="00000000" w14:paraId="000008B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pente du segment ST du pic d'exercice (valeur 1 : pente ascendante, valeur 2 : pente plate, valeur 3 : pente descendante)</w:t>
            </w:r>
          </w:p>
        </w:tc>
        <w:tc>
          <w:tcPr>
            <w:shd w:fill="auto" w:val="clear"/>
            <w:tcMar>
              <w:top w:w="100.0" w:type="dxa"/>
              <w:left w:w="100.0" w:type="dxa"/>
              <w:bottom w:w="100.0" w:type="dxa"/>
              <w:right w:w="100.0" w:type="dxa"/>
            </w:tcMar>
          </w:tcPr>
          <w:p w:rsidR="00000000" w:rsidDel="00000000" w:rsidP="00000000" w:rsidRDefault="00000000" w:rsidRPr="00000000" w14:paraId="000008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varchar(13)</w:t>
            </w:r>
          </w:p>
        </w:tc>
        <w:tc>
          <w:tcPr>
            <w:shd w:fill="auto" w:val="clear"/>
            <w:tcMar>
              <w:top w:w="100.0" w:type="dxa"/>
              <w:left w:w="100.0" w:type="dxa"/>
              <w:bottom w:w="100.0" w:type="dxa"/>
              <w:right w:w="100.0" w:type="dxa"/>
            </w:tcMar>
          </w:tcPr>
          <w:p w:rsidR="00000000" w:rsidDel="00000000" w:rsidP="00000000" w:rsidRDefault="00000000" w:rsidRPr="00000000" w14:paraId="000008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C2">
            <w:pPr>
              <w:widowControl w:val="0"/>
              <w:rPr>
                <w:sz w:val="20"/>
                <w:szCs w:val="20"/>
                <w:highlight w:val="white"/>
              </w:rPr>
            </w:pPr>
            <w:r w:rsidDel="00000000" w:rsidR="00000000" w:rsidRPr="00000000">
              <w:rPr>
                <w:sz w:val="20"/>
                <w:szCs w:val="20"/>
                <w:highlight w:val="white"/>
                <w:rtl w:val="0"/>
              </w:rPr>
              <w:t xml:space="preserve">ca</w:t>
            </w:r>
          </w:p>
        </w:tc>
        <w:tc>
          <w:tcPr>
            <w:shd w:fill="auto" w:val="clear"/>
            <w:tcMar>
              <w:top w:w="100.0" w:type="dxa"/>
              <w:left w:w="100.0" w:type="dxa"/>
              <w:bottom w:w="100.0" w:type="dxa"/>
              <w:right w:w="100.0" w:type="dxa"/>
            </w:tcMar>
          </w:tcPr>
          <w:p w:rsidR="00000000" w:rsidDel="00000000" w:rsidP="00000000" w:rsidRDefault="00000000" w:rsidRPr="00000000" w14:paraId="000008C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nombre de vaisseaux principaux (0-3)</w:t>
            </w:r>
          </w:p>
        </w:tc>
        <w:tc>
          <w:tcPr>
            <w:shd w:fill="auto" w:val="clear"/>
            <w:tcMar>
              <w:top w:w="100.0" w:type="dxa"/>
              <w:left w:w="100.0" w:type="dxa"/>
              <w:bottom w:w="100.0" w:type="dxa"/>
              <w:right w:w="100.0" w:type="dxa"/>
            </w:tcMar>
          </w:tcPr>
          <w:p w:rsidR="00000000" w:rsidDel="00000000" w:rsidP="00000000" w:rsidRDefault="00000000" w:rsidRPr="00000000" w14:paraId="000008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varchar(13)</w:t>
            </w:r>
          </w:p>
        </w:tc>
        <w:tc>
          <w:tcPr>
            <w:shd w:fill="auto" w:val="clear"/>
            <w:tcMar>
              <w:top w:w="100.0" w:type="dxa"/>
              <w:left w:w="100.0" w:type="dxa"/>
              <w:bottom w:w="100.0" w:type="dxa"/>
              <w:right w:w="100.0" w:type="dxa"/>
            </w:tcMar>
          </w:tcPr>
          <w:p w:rsidR="00000000" w:rsidDel="00000000" w:rsidP="00000000" w:rsidRDefault="00000000" w:rsidRPr="00000000" w14:paraId="000008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C6">
            <w:pPr>
              <w:widowControl w:val="0"/>
              <w:rPr>
                <w:sz w:val="20"/>
                <w:szCs w:val="20"/>
                <w:highlight w:val="white"/>
              </w:rPr>
            </w:pPr>
            <w:r w:rsidDel="00000000" w:rsidR="00000000" w:rsidRPr="00000000">
              <w:rPr>
                <w:sz w:val="20"/>
                <w:szCs w:val="20"/>
                <w:highlight w:val="white"/>
                <w:rtl w:val="0"/>
              </w:rPr>
              <w:t xml:space="preserve">thal</w:t>
            </w:r>
          </w:p>
        </w:tc>
        <w:tc>
          <w:tcPr>
            <w:shd w:fill="auto" w:val="clear"/>
            <w:tcMar>
              <w:top w:w="100.0" w:type="dxa"/>
              <w:left w:w="100.0" w:type="dxa"/>
              <w:bottom w:w="100.0" w:type="dxa"/>
              <w:right w:w="100.0" w:type="dxa"/>
            </w:tcMar>
          </w:tcPr>
          <w:p w:rsidR="00000000" w:rsidDel="00000000" w:rsidP="00000000" w:rsidRDefault="00000000" w:rsidRPr="00000000" w14:paraId="000008C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trouble sanguin appelé thalassémie (3 = normal ; 6 = anomalie fixe ; 7 = anomalie réversible).</w:t>
            </w:r>
          </w:p>
        </w:tc>
        <w:tc>
          <w:tcPr>
            <w:shd w:fill="auto" w:val="clear"/>
            <w:tcMar>
              <w:top w:w="100.0" w:type="dxa"/>
              <w:left w:w="100.0" w:type="dxa"/>
              <w:bottom w:w="100.0" w:type="dxa"/>
              <w:right w:w="100.0" w:type="dxa"/>
            </w:tcMar>
          </w:tcPr>
          <w:p w:rsidR="00000000" w:rsidDel="00000000" w:rsidP="00000000" w:rsidRDefault="00000000" w:rsidRPr="00000000" w14:paraId="000008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varchar(13)</w:t>
            </w:r>
          </w:p>
        </w:tc>
        <w:tc>
          <w:tcPr>
            <w:shd w:fill="auto" w:val="clear"/>
            <w:tcMar>
              <w:top w:w="100.0" w:type="dxa"/>
              <w:left w:w="100.0" w:type="dxa"/>
              <w:bottom w:w="100.0" w:type="dxa"/>
              <w:right w:w="100.0" w:type="dxa"/>
            </w:tcMar>
          </w:tcPr>
          <w:p w:rsidR="00000000" w:rsidDel="00000000" w:rsidP="00000000" w:rsidRDefault="00000000" w:rsidRPr="00000000" w14:paraId="000008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nulle</w:t>
            </w:r>
          </w:p>
        </w:tc>
      </w:tr>
    </w:tbl>
    <w:p w:rsidR="00000000" w:rsidDel="00000000" w:rsidP="00000000" w:rsidRDefault="00000000" w:rsidRPr="00000000" w14:paraId="000008CA">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B">
      <w:pPr>
        <w:pStyle w:val="Heading2"/>
        <w:spacing w:after="200" w:lineRule="auto"/>
        <w:jc w:val="both"/>
        <w:rPr>
          <w:rFonts w:ascii="Times New Roman" w:cs="Times New Roman" w:eastAsia="Times New Roman" w:hAnsi="Times New Roman"/>
        </w:rPr>
      </w:pPr>
      <w:bookmarkStart w:colFirst="0" w:colLast="0" w:name="_heading=h.2szc72q" w:id="94"/>
      <w:bookmarkEnd w:id="94"/>
      <w:r w:rsidDel="00000000" w:rsidR="00000000" w:rsidRPr="00000000">
        <w:rPr>
          <w:rtl w:val="0"/>
        </w:rPr>
      </w:r>
    </w:p>
    <w:p w:rsidR="00000000" w:rsidDel="00000000" w:rsidP="00000000" w:rsidRDefault="00000000" w:rsidRPr="00000000" w14:paraId="000008CC">
      <w:pPr>
        <w:pStyle w:val="Heading2"/>
        <w:spacing w:after="200" w:lineRule="auto"/>
        <w:jc w:val="both"/>
        <w:rPr>
          <w:rFonts w:ascii="Times New Roman" w:cs="Times New Roman" w:eastAsia="Times New Roman" w:hAnsi="Times New Roman"/>
        </w:rPr>
      </w:pPr>
      <w:bookmarkStart w:colFirst="0" w:colLast="0" w:name="_heading=h.184mhaj" w:id="95"/>
      <w:bookmarkEnd w:id="95"/>
      <w:r w:rsidDel="00000000" w:rsidR="00000000" w:rsidRPr="00000000">
        <w:rPr>
          <w:rFonts w:ascii="Times New Roman" w:cs="Times New Roman" w:eastAsia="Times New Roman" w:hAnsi="Times New Roman"/>
          <w:rtl w:val="0"/>
        </w:rPr>
        <w:t xml:space="preserve">4.4 - Architecture du système</w:t>
      </w:r>
    </w:p>
    <w:p w:rsidR="00000000" w:rsidDel="00000000" w:rsidP="00000000" w:rsidRDefault="00000000" w:rsidRPr="00000000" w14:paraId="000008C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15151"/>
          <w:sz w:val="24"/>
          <w:szCs w:val="24"/>
          <w:highlight w:val="white"/>
          <w:rtl w:val="0"/>
        </w:rPr>
        <w:t xml:space="preserve">L’architecture des systèmes d’information correspond à l’installation d’un nombre d’équipements nécessaire et suffisant pour assurer la bonne circulation des informations et répondre aux fonctionnalités demandées. Elle consiste également à intégrer, lors de la conception, une certaine marge d’évolution stratégique pour accompagner la croissance de l’entreprise.</w:t>
      </w:r>
      <w:r w:rsidDel="00000000" w:rsidR="00000000" w:rsidRPr="00000000">
        <w:rPr>
          <w:rtl w:val="0"/>
        </w:rPr>
      </w:r>
    </w:p>
    <w:p w:rsidR="00000000" w:rsidDel="00000000" w:rsidP="00000000" w:rsidRDefault="00000000" w:rsidRPr="00000000" w14:paraId="000008CE">
      <w:pPr>
        <w:pStyle w:val="Heading3"/>
        <w:spacing w:after="200" w:lineRule="auto"/>
        <w:jc w:val="both"/>
        <w:rPr>
          <w:rFonts w:ascii="Times New Roman" w:cs="Times New Roman" w:eastAsia="Times New Roman" w:hAnsi="Times New Roman"/>
          <w:color w:val="000000"/>
          <w:sz w:val="22"/>
          <w:szCs w:val="22"/>
        </w:rPr>
      </w:pPr>
      <w:bookmarkStart w:colFirst="0" w:colLast="0" w:name="_heading=h.3s49zyc" w:id="96"/>
      <w:bookmarkEnd w:id="96"/>
      <w:r w:rsidDel="00000000" w:rsidR="00000000" w:rsidRPr="00000000">
        <w:rPr>
          <w:rFonts w:ascii="Times New Roman" w:cs="Times New Roman" w:eastAsia="Times New Roman" w:hAnsi="Times New Roman"/>
          <w:color w:val="000000"/>
          <w:rtl w:val="0"/>
        </w:rPr>
        <w:t xml:space="preserve">4.4.1 - Architecture matérielle</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8CF">
      <w:pPr>
        <w:shd w:fill="ffffff" w:val="clear"/>
        <w:spacing w:after="20" w:before="120" w:line="48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L'architecture</w:t>
      </w:r>
      <w:r w:rsidDel="00000000" w:rsidR="00000000" w:rsidRPr="00000000">
        <w:rPr>
          <w:rFonts w:ascii="Times New Roman" w:cs="Times New Roman" w:eastAsia="Times New Roman" w:hAnsi="Times New Roman"/>
          <w:i w:val="1"/>
          <w:color w:val="202122"/>
          <w:sz w:val="24"/>
          <w:szCs w:val="24"/>
          <w:rtl w:val="0"/>
        </w:rPr>
        <w:t xml:space="preserve"> </w:t>
      </w:r>
      <w:r w:rsidDel="00000000" w:rsidR="00000000" w:rsidRPr="00000000">
        <w:rPr>
          <w:rFonts w:ascii="Times New Roman" w:cs="Times New Roman" w:eastAsia="Times New Roman" w:hAnsi="Times New Roman"/>
          <w:color w:val="202122"/>
          <w:sz w:val="24"/>
          <w:szCs w:val="24"/>
          <w:rtl w:val="0"/>
        </w:rPr>
        <w:t xml:space="preserve">matérielle est une vue tournée sur le choix et l'organisation des différents composants électroniques d'un appareil informatique.</w:t>
      </w:r>
    </w:p>
    <w:p w:rsidR="00000000" w:rsidDel="00000000" w:rsidP="00000000" w:rsidRDefault="00000000" w:rsidRPr="00000000" w14:paraId="000008D0">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1">
      <w:pPr>
        <w:pStyle w:val="Heading3"/>
        <w:spacing w:after="200" w:lineRule="auto"/>
        <w:jc w:val="both"/>
        <w:rPr>
          <w:rFonts w:ascii="Times New Roman" w:cs="Times New Roman" w:eastAsia="Times New Roman" w:hAnsi="Times New Roman"/>
          <w:color w:val="000000"/>
        </w:rPr>
      </w:pPr>
      <w:bookmarkStart w:colFirst="0" w:colLast="0" w:name="_heading=h.279ka65" w:id="97"/>
      <w:bookmarkEnd w:id="97"/>
      <w:r w:rsidDel="00000000" w:rsidR="00000000" w:rsidRPr="00000000">
        <w:rPr>
          <w:rFonts w:ascii="Times New Roman" w:cs="Times New Roman" w:eastAsia="Times New Roman" w:hAnsi="Times New Roman"/>
          <w:color w:val="000000"/>
          <w:rtl w:val="0"/>
        </w:rPr>
        <w:t xml:space="preserve">4.4.2 - Architecture physique</w:t>
      </w:r>
    </w:p>
    <w:p w:rsidR="00000000" w:rsidDel="00000000" w:rsidP="00000000" w:rsidRDefault="00000000" w:rsidRPr="00000000" w14:paraId="000008D2">
      <w:pPr>
        <w:spacing w:after="200" w:line="480" w:lineRule="auto"/>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d5156"/>
          <w:sz w:val="24"/>
          <w:szCs w:val="24"/>
          <w:highlight w:val="white"/>
          <w:rtl w:val="0"/>
        </w:rPr>
        <w:t xml:space="preserve">L’architecture physique décrit l'ensemble des composants matériels supportant l'application. Ces composants peuvent être des calculateurs, des postes de travail, des équipements de stockage, des équipements de sauvegarde, des équipements réseaux. Nous présentons dans l’image ci-dessous le schéma physique de l’architecture tenant en compte l’architecture physique supportant l’application développée pour notre client.</w:t>
      </w:r>
    </w:p>
    <w:p w:rsidR="00000000" w:rsidDel="00000000" w:rsidP="00000000" w:rsidRDefault="00000000" w:rsidRPr="00000000" w14:paraId="000008D3">
      <w:pPr>
        <w:spacing w:after="200" w:lineRule="auto"/>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Pr>
        <w:drawing>
          <wp:inline distB="114300" distT="114300" distL="114300" distR="114300">
            <wp:extent cx="5847150" cy="3467100"/>
            <wp:effectExtent b="0" l="0" r="0" t="0"/>
            <wp:docPr id="142" name="image41.png"/>
            <a:graphic>
              <a:graphicData uri="http://schemas.openxmlformats.org/drawingml/2006/picture">
                <pic:pic>
                  <pic:nvPicPr>
                    <pic:cNvPr id="0" name="image41.png"/>
                    <pic:cNvPicPr preferRelativeResize="0"/>
                  </pic:nvPicPr>
                  <pic:blipFill>
                    <a:blip r:embed="rId93"/>
                    <a:srcRect b="0" l="0" r="0" t="0"/>
                    <a:stretch>
                      <a:fillRect/>
                    </a:stretch>
                  </pic:blipFill>
                  <pic:spPr>
                    <a:xfrm>
                      <a:off x="0" y="0"/>
                      <a:ext cx="58471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spacing w:after="200" w:lineRule="auto"/>
        <w:jc w:val="both"/>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8D5">
      <w:pPr>
        <w:pStyle w:val="Heading3"/>
        <w:spacing w:after="200" w:lineRule="auto"/>
        <w:jc w:val="both"/>
        <w:rPr>
          <w:rFonts w:ascii="Times New Roman" w:cs="Times New Roman" w:eastAsia="Times New Roman" w:hAnsi="Times New Roman"/>
          <w:color w:val="000000"/>
        </w:rPr>
      </w:pPr>
      <w:bookmarkStart w:colFirst="0" w:colLast="0" w:name="_heading=h.meukdy" w:id="98"/>
      <w:bookmarkEnd w:id="98"/>
      <w:r w:rsidDel="00000000" w:rsidR="00000000" w:rsidRPr="00000000">
        <w:rPr>
          <w:rFonts w:ascii="Times New Roman" w:cs="Times New Roman" w:eastAsia="Times New Roman" w:hAnsi="Times New Roman"/>
          <w:color w:val="000000"/>
          <w:rtl w:val="0"/>
        </w:rPr>
        <w:t xml:space="preserve">4.4.3 - Le diagramme de déploiement</w:t>
      </w:r>
    </w:p>
    <w:p w:rsidR="00000000" w:rsidDel="00000000" w:rsidP="00000000" w:rsidRDefault="00000000" w:rsidRPr="00000000" w14:paraId="000008D6">
      <w:pPr>
        <w:spacing w:after="200" w:line="480" w:lineRule="auto"/>
        <w:jc w:val="both"/>
        <w:rPr>
          <w:rFonts w:ascii="Times New Roman" w:cs="Times New Roman" w:eastAsia="Times New Roman" w:hAnsi="Times New Roman"/>
          <w:color w:val="101010"/>
          <w:sz w:val="24"/>
          <w:szCs w:val="24"/>
          <w:highlight w:val="white"/>
        </w:rPr>
      </w:pPr>
      <w:r w:rsidDel="00000000" w:rsidR="00000000" w:rsidRPr="00000000">
        <w:rPr>
          <w:rFonts w:ascii="Times New Roman" w:cs="Times New Roman" w:eastAsia="Times New Roman" w:hAnsi="Times New Roman"/>
          <w:color w:val="101010"/>
          <w:sz w:val="24"/>
          <w:szCs w:val="24"/>
          <w:highlight w:val="white"/>
          <w:rtl w:val="0"/>
        </w:rPr>
        <w:t xml:space="preserve">Le diagramme de déploiement se rapproche de la réalité physique puisqu'il identifie les éléments matériels (PC, Modem, Serveur, etc.), leur disposition physique (connexions) et la disposition des exécutables (représentés par des composants) sur ces éléments matériels. Chaque ressource étant matérialisée par un nœud.</w:t>
      </w:r>
    </w:p>
    <w:p w:rsidR="00000000" w:rsidDel="00000000" w:rsidP="00000000" w:rsidRDefault="00000000" w:rsidRPr="00000000" w14:paraId="000008D7">
      <w:pPr>
        <w:spacing w:after="200" w:lineRule="auto"/>
        <w:jc w:val="both"/>
        <w:rPr>
          <w:rFonts w:ascii="Times New Roman" w:cs="Times New Roman" w:eastAsia="Times New Roman" w:hAnsi="Times New Roman"/>
          <w:color w:val="101010"/>
          <w:sz w:val="24"/>
          <w:szCs w:val="24"/>
          <w:highlight w:val="white"/>
        </w:rPr>
      </w:pPr>
      <w:r w:rsidDel="00000000" w:rsidR="00000000" w:rsidRPr="00000000">
        <w:rPr>
          <w:rFonts w:ascii="Times New Roman" w:cs="Times New Roman" w:eastAsia="Times New Roman" w:hAnsi="Times New Roman"/>
          <w:color w:val="101010"/>
          <w:sz w:val="24"/>
          <w:szCs w:val="24"/>
          <w:highlight w:val="white"/>
        </w:rPr>
        <w:drawing>
          <wp:inline distB="114300" distT="114300" distL="114300" distR="114300">
            <wp:extent cx="5847150" cy="2959100"/>
            <wp:effectExtent b="0" l="0" r="0" t="0"/>
            <wp:docPr id="143" name="image50.png"/>
            <a:graphic>
              <a:graphicData uri="http://schemas.openxmlformats.org/drawingml/2006/picture">
                <pic:pic>
                  <pic:nvPicPr>
                    <pic:cNvPr id="0" name="image50.png"/>
                    <pic:cNvPicPr preferRelativeResize="0"/>
                  </pic:nvPicPr>
                  <pic:blipFill>
                    <a:blip r:embed="rId94"/>
                    <a:srcRect b="0" l="0" r="0" t="0"/>
                    <a:stretch>
                      <a:fillRect/>
                    </a:stretch>
                  </pic:blipFill>
                  <pic:spPr>
                    <a:xfrm>
                      <a:off x="0" y="0"/>
                      <a:ext cx="58471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8D8">
      <w:pPr>
        <w:pStyle w:val="Heading3"/>
        <w:spacing w:after="200" w:lineRule="auto"/>
        <w:jc w:val="both"/>
        <w:rPr>
          <w:rFonts w:ascii="Times New Roman" w:cs="Times New Roman" w:eastAsia="Times New Roman" w:hAnsi="Times New Roman"/>
          <w:color w:val="000000"/>
        </w:rPr>
      </w:pPr>
      <w:bookmarkStart w:colFirst="0" w:colLast="0" w:name="_heading=h.36ei31r" w:id="99"/>
      <w:bookmarkEnd w:id="99"/>
      <w:r w:rsidDel="00000000" w:rsidR="00000000" w:rsidRPr="00000000">
        <w:rPr>
          <w:rFonts w:ascii="Times New Roman" w:cs="Times New Roman" w:eastAsia="Times New Roman" w:hAnsi="Times New Roman"/>
          <w:color w:val="000000"/>
          <w:rtl w:val="0"/>
        </w:rPr>
        <w:t xml:space="preserve">4.4.4 - Architecture logicielle</w:t>
      </w:r>
    </w:p>
    <w:p w:rsidR="00000000" w:rsidDel="00000000" w:rsidP="00000000" w:rsidRDefault="00000000" w:rsidRPr="00000000" w14:paraId="000008D9">
      <w:pPr>
        <w:shd w:fill="ffffff" w:val="clear"/>
        <w:spacing w:after="20" w:before="120" w:line="48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L'architecture</w:t>
      </w:r>
      <w:r w:rsidDel="00000000" w:rsidR="00000000" w:rsidRPr="00000000">
        <w:rPr>
          <w:rFonts w:ascii="Times New Roman" w:cs="Times New Roman" w:eastAsia="Times New Roman" w:hAnsi="Times New Roman"/>
          <w:i w:val="1"/>
          <w:color w:val="202122"/>
          <w:sz w:val="24"/>
          <w:szCs w:val="24"/>
          <w:rtl w:val="0"/>
        </w:rPr>
        <w:t xml:space="preserve"> </w:t>
      </w:r>
      <w:r w:rsidDel="00000000" w:rsidR="00000000" w:rsidRPr="00000000">
        <w:rPr>
          <w:rFonts w:ascii="Times New Roman" w:cs="Times New Roman" w:eastAsia="Times New Roman" w:hAnsi="Times New Roman"/>
          <w:color w:val="202122"/>
          <w:sz w:val="24"/>
          <w:szCs w:val="24"/>
          <w:rtl w:val="0"/>
        </w:rPr>
        <w:t xml:space="preserve">logicielle est une vue tournée sur l'organisation interne et le découpage en couches et modules du ou des logiciels du système informatique. Les responsabilités de chaque module et la nature et la structure des relations entre modules.</w:t>
      </w:r>
    </w:p>
    <w:p w:rsidR="00000000" w:rsidDel="00000000" w:rsidP="00000000" w:rsidRDefault="00000000" w:rsidRPr="00000000" w14:paraId="000008DA">
      <w:pPr>
        <w:shd w:fill="ffffff" w:val="clear"/>
        <w:spacing w:after="20" w:before="120" w:lineRule="auto"/>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8DB">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DD">
      <w:pPr>
        <w:spacing w:after="240" w:before="24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DE">
      <w:pPr>
        <w:spacing w:after="240" w:befor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8DF">
      <w:pPr>
        <w:spacing w:after="240" w:befor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8E0">
      <w:pPr>
        <w:spacing w:after="240" w:befor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8E1">
      <w:pPr>
        <w:spacing w:after="240" w:befor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8E2">
      <w:pPr>
        <w:spacing w:after="240" w:befor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8E3">
      <w:pPr>
        <w:spacing w:after="240" w:befor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8E4">
      <w:pPr>
        <w:spacing w:after="240" w:befor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8E5">
      <w:pPr>
        <w:pStyle w:val="Heading1"/>
        <w:spacing w:after="240" w:before="240" w:lineRule="auto"/>
        <w:jc w:val="center"/>
        <w:rPr>
          <w:rFonts w:ascii="Times New Roman" w:cs="Times New Roman" w:eastAsia="Times New Roman" w:hAnsi="Times New Roman"/>
        </w:rPr>
      </w:pPr>
      <w:bookmarkStart w:colFirst="0" w:colLast="0" w:name="_heading=h.dgwnm7jkl181" w:id="100"/>
      <w:bookmarkEnd w:id="100"/>
      <w:r w:rsidDel="00000000" w:rsidR="00000000" w:rsidRPr="00000000">
        <w:rPr>
          <w:rFonts w:ascii="Times New Roman" w:cs="Times New Roman" w:eastAsia="Times New Roman" w:hAnsi="Times New Roman"/>
          <w:rtl w:val="0"/>
        </w:rPr>
        <w:t xml:space="preserve">Partie V </w:t>
      </w:r>
    </w:p>
    <w:p w:rsidR="00000000" w:rsidDel="00000000" w:rsidP="00000000" w:rsidRDefault="00000000" w:rsidRPr="00000000" w14:paraId="000008E6">
      <w:pPr>
        <w:pStyle w:val="Heading1"/>
        <w:spacing w:after="240" w:before="240" w:lineRule="auto"/>
        <w:jc w:val="center"/>
        <w:rPr>
          <w:rFonts w:ascii="Times New Roman" w:cs="Times New Roman" w:eastAsia="Times New Roman" w:hAnsi="Times New Roman"/>
        </w:rPr>
      </w:pPr>
      <w:bookmarkStart w:colFirst="0" w:colLast="0" w:name="_heading=h.1ljsd9k" w:id="101"/>
      <w:bookmarkEnd w:id="101"/>
      <w:r w:rsidDel="00000000" w:rsidR="00000000" w:rsidRPr="00000000">
        <w:rPr>
          <w:rFonts w:ascii="Times New Roman" w:cs="Times New Roman" w:eastAsia="Times New Roman" w:hAnsi="Times New Roman"/>
          <w:rtl w:val="0"/>
        </w:rPr>
        <w:t xml:space="preserve">Développement</w:t>
      </w:r>
    </w:p>
    <w:p w:rsidR="00000000" w:rsidDel="00000000" w:rsidP="00000000" w:rsidRDefault="00000000" w:rsidRPr="00000000" w14:paraId="000008E7">
      <w:pPr>
        <w:spacing w:after="240" w:before="24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E8">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E9">
      <w:pPr>
        <w:pStyle w:val="Heading2"/>
        <w:spacing w:after="240" w:before="240" w:lineRule="auto"/>
        <w:jc w:val="both"/>
        <w:rPr>
          <w:rFonts w:ascii="Times New Roman" w:cs="Times New Roman" w:eastAsia="Times New Roman" w:hAnsi="Times New Roman"/>
        </w:rPr>
      </w:pPr>
      <w:bookmarkStart w:colFirst="0" w:colLast="0" w:name="_heading=h.45jfvxd" w:id="102"/>
      <w:bookmarkEnd w:id="102"/>
      <w:r w:rsidDel="00000000" w:rsidR="00000000" w:rsidRPr="00000000">
        <w:rPr>
          <w:rFonts w:ascii="Times New Roman" w:cs="Times New Roman" w:eastAsia="Times New Roman" w:hAnsi="Times New Roman"/>
          <w:rtl w:val="0"/>
        </w:rPr>
        <w:t xml:space="preserve">5.1 - Méthode de développement</w:t>
      </w:r>
    </w:p>
    <w:p w:rsidR="00000000" w:rsidDel="00000000" w:rsidP="00000000" w:rsidRDefault="00000000" w:rsidRPr="00000000" w14:paraId="000008E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méthodologie sur laquelle reposent les analyses, la conception, la programmation et les tests de la CLCB doit être établie, et nous avons donc choisi la méthode dite Agile.</w:t>
      </w:r>
    </w:p>
    <w:p w:rsidR="00000000" w:rsidDel="00000000" w:rsidP="00000000" w:rsidRDefault="00000000" w:rsidRPr="00000000" w14:paraId="000008E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est une méthodologie par laquelle une équipe peut gérer un projet dans sa répartition en plusieurs étapes et sa communication constante, son développement et son itération à chaque étape. La méthodologie Agile commence avec les clients décrivant comment le produit final sera utilisé et quel problème il résoudra, cela clarifie les attentes du client vis-à-vis de l'équipe de projet. </w:t>
      </w:r>
    </w:p>
    <w:p w:rsidR="00000000" w:rsidDel="00000000" w:rsidP="00000000" w:rsidRDefault="00000000" w:rsidRPr="00000000" w14:paraId="000008E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est une méthodologie largement utilisée en raison de son adaptabilité à la réalisation de tâches difficiles. Une fois le travail commencé, les équipes passent par un processus de planification, d'exécution et d'évaluation, qui pourrait si nécessaire modifier le produit final, pour mieux répondre aux besoins du client. Une collaboration continue est essentielle, à la fois entre les membres de l'équipe et avec les parties prenantes du projet, pour prendre des décisions éclairées, car cette méthodologie met en évidence le travail d'équipe, la polyvalence, les progrès continus et les performances positives. </w:t>
      </w:r>
    </w:p>
    <w:p w:rsidR="00000000" w:rsidDel="00000000" w:rsidP="00000000" w:rsidRDefault="00000000" w:rsidRPr="00000000" w14:paraId="000008E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ce qui concerne le rôle de cette méthodologie, Agile commence souvent par identifier les utilisateurs et  de documenter un plan stratégique sur une variété de défis, de possibilités et de valeurs. Afin de concrétiser cette idée, le Chef du projet capture et opère avec une équipe multidisciplinaire. </w:t>
      </w:r>
    </w:p>
    <w:p w:rsidR="00000000" w:rsidDel="00000000" w:rsidP="00000000" w:rsidRDefault="00000000" w:rsidRPr="00000000" w14:paraId="000008E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utilisateurs sont définis souvent avec des personas d'utilisateurs pour illustrer différents rôles dans un flux de travail pris en charge par le logiciel ou différents types de besoins et de comportements des clients. </w:t>
      </w:r>
    </w:p>
    <w:p w:rsidR="00000000" w:rsidDel="00000000" w:rsidP="00000000" w:rsidRDefault="00000000" w:rsidRPr="00000000" w14:paraId="000008E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processus de développement agile lui-même commence avec quelqu'un qui, y compris les parties prenantes internes, doit être la voix du client. Cette personne distille toutes les pensées, idées et suggestions pour créer une vision du produit. Ces visions du produit sont pour la plupart courtes et concises mais montrent néanmoins qui est le client, les principes discutés et un plan pour les traiter. </w:t>
      </w:r>
    </w:p>
    <w:p w:rsidR="00000000" w:rsidDel="00000000" w:rsidP="00000000" w:rsidRDefault="00000000" w:rsidRPr="00000000" w14:paraId="000008F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personne est nommée le propriétaire du produit ou Product Owner, sa responsabilité est de définir cette vision puis de travailler avec une équipe de développement pour en faire une réalité. Pour collaborer avec l'équipe de développement, le Product Owner décompose la perspective du produit en une série de descriptions simples d'attentes, appelées user stories, qui illustrent plus en profondeur qui est l'utilisateur final, quel défi est résolu pour lui, pourquoi la résolution est importante pour lui. et quelles conditions et critères d'acceptation décrivent la solution. Ces user stories sont hiérarchisées par le product owner, revues par l'équipe pour s'assurer qu'ils ont une compréhension commune de ce qui leur est demandé.</w:t>
      </w:r>
    </w:p>
    <w:p w:rsidR="00000000" w:rsidDel="00000000" w:rsidP="00000000" w:rsidRDefault="00000000" w:rsidRPr="00000000" w14:paraId="000008F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agile, les responsabilités de l’équipe de développement et de ses membres diffèrent de celles du développement logiciel traditionnel. Les équipes sont multidisciplinaires, composées d'un groupe diversifié de personnes ayant les compétences nécessaires pour faire le travail. Parce que l'accent est mis sur la livraison de logiciels fonctionnels, l'équipe doit compléter des applications fonctionnelles de bout en bout. Ainsi, la base de données, la logique métier et l'interface utilisateur d'une partie de l'application sont développées, puis la présentation de prototypes. Pour ce faire, les membres de l'équipe doivent collaborer. </w:t>
      </w:r>
    </w:p>
    <w:p w:rsidR="00000000" w:rsidDel="00000000" w:rsidP="00000000" w:rsidRDefault="00000000" w:rsidRPr="00000000" w14:paraId="000008F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Ils se réunissent fréquemment pour s'assurer que tout le monde est aligné sur ce qu'ils construisent, sur qui fait quoi et sur la manière exacte dont le logiciel est développé. En plus des développeurs, les équipes de développement logiciel peuvent inclure des ingénieurs d'assurance qualité, d'autres ingénieurs (comme pour les bases de données et les systèmes back-end), des concepteurs et des analystes, selon le type de projet logiciel.</w:t>
      </w:r>
    </w:p>
    <w:p w:rsidR="00000000" w:rsidDel="00000000" w:rsidP="00000000" w:rsidRDefault="00000000" w:rsidRPr="00000000" w14:paraId="000008F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4">
      <w:pPr>
        <w:pStyle w:val="Heading2"/>
        <w:spacing w:after="240" w:before="240" w:lineRule="auto"/>
        <w:jc w:val="both"/>
        <w:rPr>
          <w:rFonts w:ascii="Times New Roman" w:cs="Times New Roman" w:eastAsia="Times New Roman" w:hAnsi="Times New Roman"/>
        </w:rPr>
      </w:pPr>
      <w:bookmarkStart w:colFirst="0" w:colLast="0" w:name="_heading=h.2koq656" w:id="103"/>
      <w:bookmarkEnd w:id="103"/>
      <w:r w:rsidDel="00000000" w:rsidR="00000000" w:rsidRPr="00000000">
        <w:rPr>
          <w:rFonts w:ascii="Times New Roman" w:cs="Times New Roman" w:eastAsia="Times New Roman" w:hAnsi="Times New Roman"/>
          <w:rtl w:val="0"/>
        </w:rPr>
        <w:t xml:space="preserve">5.2-Planification</w:t>
      </w:r>
    </w:p>
    <w:p w:rsidR="00000000" w:rsidDel="00000000" w:rsidP="00000000" w:rsidRDefault="00000000" w:rsidRPr="00000000" w14:paraId="000008F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planification méthodologie Agile est construite par six « livrables » clés. C'est-à-dire que ces livrables nous aident à tracer les progrès et à construire le produit, afin que le projet puisse être transparent et observable.</w:t>
      </w:r>
    </w:p>
    <w:p w:rsidR="00000000" w:rsidDel="00000000" w:rsidP="00000000" w:rsidRDefault="00000000" w:rsidRPr="00000000" w14:paraId="000008F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livrables sont listés ainsi :</w:t>
      </w:r>
    </w:p>
    <w:p w:rsidR="00000000" w:rsidDel="00000000" w:rsidP="00000000" w:rsidRDefault="00000000" w:rsidRPr="00000000" w14:paraId="000008F7">
      <w:pPr>
        <w:numPr>
          <w:ilvl w:val="0"/>
          <w:numId w:val="3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Énoncé de vision du produit</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8F8">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résumé qui articule les objectifs du produit.</w:t>
      </w:r>
    </w:p>
    <w:p w:rsidR="00000000" w:rsidDel="00000000" w:rsidP="00000000" w:rsidRDefault="00000000" w:rsidRPr="00000000" w14:paraId="000008F9">
      <w:pPr>
        <w:numPr>
          <w:ilvl w:val="0"/>
          <w:numId w:val="3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Feuille de route du produit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A">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vue d'ensemble des exigences nécessaires pour réaliser la vision du produit.</w:t>
      </w:r>
    </w:p>
    <w:p w:rsidR="00000000" w:rsidDel="00000000" w:rsidP="00000000" w:rsidRDefault="00000000" w:rsidRPr="00000000" w14:paraId="000008FB">
      <w:pPr>
        <w:numPr>
          <w:ilvl w:val="0"/>
          <w:numId w:val="3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Backlog de produit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C">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Trié par priorité, il s'agit de la liste complète de ce qu'il faut faire pour mener à bien le projet.</w:t>
      </w:r>
    </w:p>
    <w:p w:rsidR="00000000" w:rsidDel="00000000" w:rsidP="00000000" w:rsidRDefault="00000000" w:rsidRPr="00000000" w14:paraId="000008FD">
      <w:pPr>
        <w:numPr>
          <w:ilvl w:val="0"/>
          <w:numId w:val="3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Plan de sortie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E">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calendrier pour la sortie d'un produit opérationnel.</w:t>
      </w:r>
    </w:p>
    <w:p w:rsidR="00000000" w:rsidDel="00000000" w:rsidP="00000000" w:rsidRDefault="00000000" w:rsidRPr="00000000" w14:paraId="000008FF">
      <w:pPr>
        <w:numPr>
          <w:ilvl w:val="0"/>
          <w:numId w:val="3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Backlog de sprint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0">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exigences, les objectifs et les tâches liées au sprint actuel.</w:t>
      </w:r>
    </w:p>
    <w:p w:rsidR="00000000" w:rsidDel="00000000" w:rsidP="00000000" w:rsidRDefault="00000000" w:rsidRPr="00000000" w14:paraId="00000901">
      <w:pPr>
        <w:numPr>
          <w:ilvl w:val="0"/>
          <w:numId w:val="33"/>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Incrément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2">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fonctionnalité du produit en état de marche qui est présentée aux parties prenantes à la fin du sprint et qui pourrait potentiellement être donnée au client.</w:t>
      </w:r>
    </w:p>
    <w:p w:rsidR="00000000" w:rsidDel="00000000" w:rsidP="00000000" w:rsidRDefault="00000000" w:rsidRPr="00000000" w14:paraId="000009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équipe a pour objectif de fournir le produit en respectant la méthodologie énoncée, de ce fait des rôles ont été répartis à chacun de nous. Le tableau ci-dessous en affiche la répartition :</w:t>
      </w:r>
    </w:p>
    <w:p w:rsidR="00000000" w:rsidDel="00000000" w:rsidP="00000000" w:rsidRDefault="00000000" w:rsidRPr="00000000" w14:paraId="00000904">
      <w:pPr>
        <w:jc w:val="both"/>
        <w:rPr>
          <w:rFonts w:ascii="Times New Roman" w:cs="Times New Roman" w:eastAsia="Times New Roman" w:hAnsi="Times New Roman"/>
        </w:rPr>
      </w:pPr>
      <w:r w:rsidDel="00000000" w:rsidR="00000000" w:rsidRPr="00000000">
        <w:rPr>
          <w:rtl w:val="0"/>
        </w:rPr>
      </w:r>
    </w:p>
    <w:tbl>
      <w:tblPr>
        <w:tblStyle w:val="Table25"/>
        <w:tblW w:w="92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6"/>
        <w:gridCol w:w="4606"/>
        <w:tblGridChange w:id="0">
          <w:tblGrid>
            <w:gridCol w:w="4606"/>
            <w:gridCol w:w="46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0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Jean Maurice Dumas</w:t>
            </w:r>
          </w:p>
        </w:tc>
        <w:tc>
          <w:tcPr>
            <w:shd w:fill="auto" w:val="clear"/>
            <w:tcMar>
              <w:top w:w="100.0" w:type="dxa"/>
              <w:left w:w="100.0" w:type="dxa"/>
              <w:bottom w:w="100.0" w:type="dxa"/>
              <w:right w:w="100.0" w:type="dxa"/>
            </w:tcMar>
          </w:tcPr>
          <w:p w:rsidR="00000000" w:rsidDel="00000000" w:rsidP="00000000" w:rsidRDefault="00000000" w:rsidRPr="00000000" w14:paraId="0000090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 (Directeur du projet)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0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Anderson Azemar</w:t>
            </w:r>
          </w:p>
        </w:tc>
        <w:tc>
          <w:tcPr>
            <w:shd w:fill="auto" w:val="clear"/>
            <w:tcMar>
              <w:top w:w="100.0" w:type="dxa"/>
              <w:left w:w="100.0" w:type="dxa"/>
              <w:bottom w:w="100.0" w:type="dxa"/>
              <w:right w:w="100.0" w:type="dxa"/>
            </w:tcMar>
          </w:tcPr>
          <w:p w:rsidR="00000000" w:rsidDel="00000000" w:rsidP="00000000" w:rsidRDefault="00000000" w:rsidRPr="00000000" w14:paraId="0000090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Développeur 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0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Cyprien Jean Maxo</w:t>
            </w:r>
          </w:p>
        </w:tc>
        <w:tc>
          <w:tcPr>
            <w:shd w:fill="auto" w:val="clear"/>
            <w:tcMar>
              <w:top w:w="100.0" w:type="dxa"/>
              <w:left w:w="100.0" w:type="dxa"/>
              <w:bottom w:w="100.0" w:type="dxa"/>
              <w:right w:w="100.0" w:type="dxa"/>
            </w:tcMar>
          </w:tcPr>
          <w:p w:rsidR="00000000" w:rsidDel="00000000" w:rsidP="00000000" w:rsidRDefault="00000000" w:rsidRPr="00000000" w14:paraId="0000090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Webmaster, Database Manager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0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Cadet Wadson</w:t>
            </w:r>
          </w:p>
        </w:tc>
        <w:tc>
          <w:tcPr>
            <w:shd w:fill="auto" w:val="clear"/>
            <w:tcMar>
              <w:top w:w="100.0" w:type="dxa"/>
              <w:left w:w="100.0" w:type="dxa"/>
              <w:bottom w:w="100.0" w:type="dxa"/>
              <w:right w:w="100.0" w:type="dxa"/>
            </w:tcMar>
          </w:tcPr>
          <w:p w:rsidR="00000000" w:rsidDel="00000000" w:rsidP="00000000" w:rsidRDefault="00000000" w:rsidRPr="00000000" w14:paraId="0000090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Bug Tracker</w:t>
            </w:r>
          </w:p>
        </w:tc>
      </w:tr>
    </w:tbl>
    <w:p w:rsidR="00000000" w:rsidDel="00000000" w:rsidP="00000000" w:rsidRDefault="00000000" w:rsidRPr="00000000" w14:paraId="000009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F">
      <w:pPr>
        <w:pStyle w:val="Heading2"/>
        <w:spacing w:after="240" w:before="240" w:lineRule="auto"/>
        <w:jc w:val="both"/>
        <w:rPr>
          <w:rFonts w:ascii="Times New Roman" w:cs="Times New Roman" w:eastAsia="Times New Roman" w:hAnsi="Times New Roman"/>
        </w:rPr>
      </w:pPr>
      <w:bookmarkStart w:colFirst="0" w:colLast="0" w:name="_heading=h.zu0gcz" w:id="104"/>
      <w:bookmarkEnd w:id="104"/>
      <w:r w:rsidDel="00000000" w:rsidR="00000000" w:rsidRPr="00000000">
        <w:rPr>
          <w:rFonts w:ascii="Times New Roman" w:cs="Times New Roman" w:eastAsia="Times New Roman" w:hAnsi="Times New Roman"/>
          <w:rtl w:val="0"/>
        </w:rPr>
        <w:t xml:space="preserve">5.3 - Outils de développement</w:t>
      </w:r>
    </w:p>
    <w:p w:rsidR="00000000" w:rsidDel="00000000" w:rsidP="00000000" w:rsidRDefault="00000000" w:rsidRPr="00000000" w14:paraId="0000091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CLCB a été développée par l'utilisation d’un ensemble de technologies qui sont énoncées dans cette liste ci-dessous :</w:t>
      </w:r>
    </w:p>
    <w:p w:rsidR="00000000" w:rsidDel="00000000" w:rsidP="00000000" w:rsidRDefault="00000000" w:rsidRPr="00000000" w14:paraId="00000911">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Pycharm:</w:t>
      </w:r>
      <w:r w:rsidDel="00000000" w:rsidR="00000000" w:rsidRPr="00000000">
        <w:rPr>
          <w:rtl w:val="0"/>
        </w:rPr>
      </w:r>
    </w:p>
    <w:p w:rsidR="00000000" w:rsidDel="00000000" w:rsidP="00000000" w:rsidRDefault="00000000" w:rsidRPr="00000000" w14:paraId="00000912">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Pycharm est un environnement de développement intégré pour Python.</w:t>
      </w:r>
    </w:p>
    <w:p w:rsidR="00000000" w:rsidDel="00000000" w:rsidP="00000000" w:rsidRDefault="00000000" w:rsidRPr="00000000" w14:paraId="00000913">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Python: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4">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est un langage de programmation interprété dynamiquement interactif, orienté objet. </w:t>
      </w:r>
    </w:p>
    <w:p w:rsidR="00000000" w:rsidDel="00000000" w:rsidP="00000000" w:rsidRDefault="00000000" w:rsidRPr="00000000" w14:paraId="00000915">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Django: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6">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Django est un framework de haut niveau pour Python qui facilite le développement de sites Web rapides et stables.</w:t>
      </w:r>
      <w:r w:rsidDel="00000000" w:rsidR="00000000" w:rsidRPr="00000000">
        <w:rPr>
          <w:rtl w:val="0"/>
        </w:rPr>
      </w:r>
    </w:p>
    <w:p w:rsidR="00000000" w:rsidDel="00000000" w:rsidP="00000000" w:rsidRDefault="00000000" w:rsidRPr="00000000" w14:paraId="00000917">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WampServer: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8">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Wampserver est un environnement de développement de sites web.</w:t>
      </w:r>
    </w:p>
    <w:p w:rsidR="00000000" w:rsidDel="00000000" w:rsidP="00000000" w:rsidRDefault="00000000" w:rsidRPr="00000000" w14:paraId="00000919">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Html: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A">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est un langage de développement web utilisé pour le fond des pages web.</w:t>
      </w:r>
    </w:p>
    <w:p w:rsidR="00000000" w:rsidDel="00000000" w:rsidP="00000000" w:rsidRDefault="00000000" w:rsidRPr="00000000" w14:paraId="0000091B">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C">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est un langage de développement web utilisé pour la forme des pages web.</w:t>
      </w:r>
    </w:p>
    <w:p w:rsidR="00000000" w:rsidDel="00000000" w:rsidP="00000000" w:rsidRDefault="00000000" w:rsidRPr="00000000" w14:paraId="0000091D">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MySql: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E">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est un langage de programmation de création des bases de données.</w:t>
      </w:r>
    </w:p>
    <w:p w:rsidR="00000000" w:rsidDel="00000000" w:rsidP="00000000" w:rsidRDefault="00000000" w:rsidRPr="00000000" w14:paraId="0000091F">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Visual Paradigm:</w:t>
      </w:r>
      <w:r w:rsidDel="00000000" w:rsidR="00000000" w:rsidRPr="00000000">
        <w:rPr>
          <w:rtl w:val="0"/>
        </w:rPr>
      </w:r>
    </w:p>
    <w:p w:rsidR="00000000" w:rsidDel="00000000" w:rsidP="00000000" w:rsidRDefault="00000000" w:rsidRPr="00000000" w14:paraId="00000920">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Paradigm est un outil de conception de diagramme UML.</w:t>
      </w:r>
    </w:p>
    <w:p w:rsidR="00000000" w:rsidDel="00000000" w:rsidP="00000000" w:rsidRDefault="00000000" w:rsidRPr="00000000" w14:paraId="00000921">
      <w:pPr>
        <w:numPr>
          <w:ilvl w:val="0"/>
          <w:numId w:val="16"/>
        </w:numPr>
        <w:spacing w:after="24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Mermaid:</w:t>
      </w:r>
      <w:r w:rsidDel="00000000" w:rsidR="00000000" w:rsidRPr="00000000">
        <w:rPr>
          <w:rtl w:val="0"/>
        </w:rPr>
      </w:r>
    </w:p>
    <w:p w:rsidR="00000000" w:rsidDel="00000000" w:rsidP="00000000" w:rsidRDefault="00000000" w:rsidRPr="00000000" w14:paraId="00000922">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Mermaid est un outil de conception de diagramme UML.</w:t>
      </w:r>
      <w:r w:rsidDel="00000000" w:rsidR="00000000" w:rsidRPr="00000000">
        <w:br w:type="page"/>
      </w:r>
      <w:r w:rsidDel="00000000" w:rsidR="00000000" w:rsidRPr="00000000">
        <w:rPr>
          <w:rtl w:val="0"/>
        </w:rPr>
      </w:r>
    </w:p>
    <w:p w:rsidR="00000000" w:rsidDel="00000000" w:rsidP="00000000" w:rsidRDefault="00000000" w:rsidRPr="00000000" w14:paraId="0000092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4">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25">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26">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27">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28">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29">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2A">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2B">
      <w:pPr>
        <w:pStyle w:val="Heading1"/>
        <w:spacing w:after="240" w:before="240" w:lineRule="auto"/>
        <w:jc w:val="center"/>
        <w:rPr>
          <w:rFonts w:ascii="Times New Roman" w:cs="Times New Roman" w:eastAsia="Times New Roman" w:hAnsi="Times New Roman"/>
        </w:rPr>
      </w:pPr>
      <w:bookmarkStart w:colFirst="0" w:colLast="0" w:name="_heading=h.rawy7ihn12no" w:id="105"/>
      <w:bookmarkEnd w:id="105"/>
      <w:r w:rsidDel="00000000" w:rsidR="00000000" w:rsidRPr="00000000">
        <w:rPr>
          <w:rFonts w:ascii="Times New Roman" w:cs="Times New Roman" w:eastAsia="Times New Roman" w:hAnsi="Times New Roman"/>
          <w:rtl w:val="0"/>
        </w:rPr>
        <w:t xml:space="preserve">Partie VI</w:t>
      </w:r>
    </w:p>
    <w:p w:rsidR="00000000" w:rsidDel="00000000" w:rsidP="00000000" w:rsidRDefault="00000000" w:rsidRPr="00000000" w14:paraId="0000092C">
      <w:pPr>
        <w:pStyle w:val="Heading1"/>
        <w:spacing w:after="240" w:before="240" w:lineRule="auto"/>
        <w:jc w:val="center"/>
        <w:rPr>
          <w:rFonts w:ascii="Times New Roman" w:cs="Times New Roman" w:eastAsia="Times New Roman" w:hAnsi="Times New Roman"/>
        </w:rPr>
      </w:pPr>
      <w:bookmarkStart w:colFirst="0" w:colLast="0" w:name="_heading=h.3jtnz0s" w:id="106"/>
      <w:bookmarkEnd w:id="106"/>
      <w:r w:rsidDel="00000000" w:rsidR="00000000" w:rsidRPr="00000000">
        <w:rPr>
          <w:rFonts w:ascii="Times New Roman" w:cs="Times New Roman" w:eastAsia="Times New Roman" w:hAnsi="Times New Roman"/>
          <w:rtl w:val="0"/>
        </w:rPr>
        <w:t xml:space="preserve">Conclusion et Perspective</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projet s’est révélé très enrichissant dans la mesure où il consiste en une approche concrète du métier d’ingénieur en informatique. De plus, il nous a permis d’appliquer nos connaissances en gestion de projet et la programmation informatique à un domaine pratique. Nous comptons approfondir notre apprentissage et nos recherches sur l’apprentissage machine (Machine Learning), premièrement dans l’objectif de permettre à ce projet d’atteindre un niveau de maturité et de perfection nous permettant de le proposer sur le marché médical, deuxièmement dans la perspective de proposer des solutions innovantes dans d’autres spécialités du domaine médical, et en dernier lieu dans d’autres métiers qui pourront bénéficier de cet apport important que pourrait leur offrir cette technologie.</w:t>
      </w:r>
    </w:p>
    <w:p w:rsidR="00000000" w:rsidDel="00000000" w:rsidP="00000000" w:rsidRDefault="00000000" w:rsidRPr="00000000" w14:paraId="0000092F">
      <w:pPr>
        <w:spacing w:after="240" w:before="24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30">
      <w:pPr>
        <w:pStyle w:val="Heading2"/>
        <w:spacing w:after="240" w:before="240" w:lineRule="auto"/>
        <w:jc w:val="both"/>
        <w:rPr>
          <w:rFonts w:ascii="Times New Roman" w:cs="Times New Roman" w:eastAsia="Times New Roman" w:hAnsi="Times New Roman"/>
        </w:rPr>
      </w:pPr>
      <w:bookmarkStart w:colFirst="0" w:colLast="0" w:name="_heading=h.1yyy98l" w:id="107"/>
      <w:bookmarkEnd w:id="107"/>
      <w:r w:rsidDel="00000000" w:rsidR="00000000" w:rsidRPr="00000000">
        <w:rPr>
          <w:rFonts w:ascii="Times New Roman" w:cs="Times New Roman" w:eastAsia="Times New Roman" w:hAnsi="Times New Roman"/>
          <w:rtl w:val="0"/>
        </w:rPr>
        <w:t xml:space="preserve">Annexe</w:t>
      </w:r>
    </w:p>
    <w:p w:rsidR="00000000" w:rsidDel="00000000" w:rsidP="00000000" w:rsidRDefault="00000000" w:rsidRPr="00000000" w14:paraId="0000093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2">
      <w:pPr>
        <w:pStyle w:val="Heading3"/>
        <w:spacing w:after="240" w:before="240" w:line="480" w:lineRule="auto"/>
        <w:jc w:val="both"/>
        <w:rPr>
          <w:rFonts w:ascii="Times New Roman" w:cs="Times New Roman" w:eastAsia="Times New Roman" w:hAnsi="Times New Roman"/>
          <w:color w:val="000000"/>
        </w:rPr>
      </w:pPr>
      <w:bookmarkStart w:colFirst="0" w:colLast="0" w:name="_heading=h.4iylrwe" w:id="108"/>
      <w:bookmarkEnd w:id="108"/>
      <w:r w:rsidDel="00000000" w:rsidR="00000000" w:rsidRPr="00000000">
        <w:rPr>
          <w:rFonts w:ascii="Times New Roman" w:cs="Times New Roman" w:eastAsia="Times New Roman" w:hAnsi="Times New Roman"/>
          <w:color w:val="000000"/>
          <w:rtl w:val="0"/>
        </w:rPr>
        <w:t xml:space="preserve">A.    </w:t>
        <w:tab/>
        <w:t xml:space="preserve">Acronymes et Abréviations</w:t>
      </w:r>
    </w:p>
    <w:p w:rsidR="00000000" w:rsidDel="00000000" w:rsidP="00000000" w:rsidRDefault="00000000" w:rsidRPr="00000000" w14:paraId="0000093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CLCB</w:t>
      </w:r>
      <w:r w:rsidDel="00000000" w:rsidR="00000000" w:rsidRPr="00000000">
        <w:rPr>
          <w:rFonts w:ascii="Times New Roman" w:cs="Times New Roman" w:eastAsia="Times New Roman" w:hAnsi="Times New Roman"/>
          <w:sz w:val="24"/>
          <w:szCs w:val="24"/>
          <w:rtl w:val="0"/>
        </w:rPr>
        <w:t xml:space="preserve">: Clinique Claude Bernard</w:t>
      </w:r>
    </w:p>
    <w:p w:rsidR="00000000" w:rsidDel="00000000" w:rsidP="00000000" w:rsidRDefault="00000000" w:rsidRPr="00000000" w14:paraId="0000093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FTP</w:t>
      </w:r>
      <w:r w:rsidDel="00000000" w:rsidR="00000000" w:rsidRPr="00000000">
        <w:rPr>
          <w:rFonts w:ascii="Times New Roman" w:cs="Times New Roman" w:eastAsia="Times New Roman" w:hAnsi="Times New Roman"/>
          <w:sz w:val="24"/>
          <w:szCs w:val="24"/>
          <w:rtl w:val="0"/>
        </w:rPr>
        <w:t xml:space="preserve">: File Transfer Protocol (Protocol de transfert de fichiers)</w:t>
      </w:r>
    </w:p>
    <w:p w:rsidR="00000000" w:rsidDel="00000000" w:rsidP="00000000" w:rsidRDefault="00000000" w:rsidRPr="00000000" w14:paraId="0000093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HP</w:t>
      </w:r>
      <w:r w:rsidDel="00000000" w:rsidR="00000000" w:rsidRPr="00000000">
        <w:rPr>
          <w:rFonts w:ascii="Times New Roman" w:cs="Times New Roman" w:eastAsia="Times New Roman" w:hAnsi="Times New Roman"/>
          <w:sz w:val="24"/>
          <w:szCs w:val="24"/>
          <w:rtl w:val="0"/>
        </w:rPr>
        <w:t xml:space="preserve">: Hewlett-Packard</w:t>
      </w:r>
    </w:p>
    <w:p w:rsidR="00000000" w:rsidDel="00000000" w:rsidP="00000000" w:rsidRDefault="00000000" w:rsidRPr="00000000" w14:paraId="0000093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HyperText Transfer Protocol Secure (Protocole de transfert HyperText sécurisé)</w:t>
      </w:r>
    </w:p>
    <w:p w:rsidR="00000000" w:rsidDel="00000000" w:rsidP="00000000" w:rsidRDefault="00000000" w:rsidRPr="00000000" w14:paraId="0000093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IA</w:t>
      </w:r>
      <w:r w:rsidDel="00000000" w:rsidR="00000000" w:rsidRPr="00000000">
        <w:rPr>
          <w:rFonts w:ascii="Times New Roman" w:cs="Times New Roman" w:eastAsia="Times New Roman" w:hAnsi="Times New Roman"/>
          <w:sz w:val="24"/>
          <w:szCs w:val="24"/>
          <w:rtl w:val="0"/>
        </w:rPr>
        <w:t xml:space="preserve">: Intelligence Artificielle</w:t>
      </w:r>
    </w:p>
    <w:p w:rsidR="00000000" w:rsidDel="00000000" w:rsidP="00000000" w:rsidRDefault="00000000" w:rsidRPr="00000000" w14:paraId="0000093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IBM</w:t>
      </w:r>
      <w:r w:rsidDel="00000000" w:rsidR="00000000" w:rsidRPr="00000000">
        <w:rPr>
          <w:rFonts w:ascii="Times New Roman" w:cs="Times New Roman" w:eastAsia="Times New Roman" w:hAnsi="Times New Roman"/>
          <w:sz w:val="24"/>
          <w:szCs w:val="24"/>
          <w:rtl w:val="0"/>
        </w:rPr>
        <w:t xml:space="preserve">: International Business Machine Corporation </w:t>
      </w:r>
    </w:p>
    <w:p w:rsidR="00000000" w:rsidDel="00000000" w:rsidP="00000000" w:rsidRDefault="00000000" w:rsidRPr="00000000" w14:paraId="0000093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OMT</w:t>
      </w:r>
      <w:r w:rsidDel="00000000" w:rsidR="00000000" w:rsidRPr="00000000">
        <w:rPr>
          <w:rFonts w:ascii="Times New Roman" w:cs="Times New Roman" w:eastAsia="Times New Roman" w:hAnsi="Times New Roman"/>
          <w:sz w:val="24"/>
          <w:szCs w:val="24"/>
          <w:rtl w:val="0"/>
        </w:rPr>
        <w:t xml:space="preserve">: Object modeling technique</w:t>
      </w:r>
    </w:p>
    <w:p w:rsidR="00000000" w:rsidDel="00000000" w:rsidP="00000000" w:rsidRDefault="00000000" w:rsidRPr="00000000" w14:paraId="0000093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OOD</w:t>
      </w:r>
      <w:r w:rsidDel="00000000" w:rsidR="00000000" w:rsidRPr="00000000">
        <w:rPr>
          <w:rFonts w:ascii="Times New Roman" w:cs="Times New Roman" w:eastAsia="Times New Roman" w:hAnsi="Times New Roman"/>
          <w:sz w:val="24"/>
          <w:szCs w:val="24"/>
          <w:rtl w:val="0"/>
        </w:rPr>
        <w:t xml:space="preserve">: Object oriented design (Conception orientée objet)</w:t>
      </w:r>
    </w:p>
    <w:p w:rsidR="00000000" w:rsidDel="00000000" w:rsidP="00000000" w:rsidRDefault="00000000" w:rsidRPr="00000000" w14:paraId="0000093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OOSE</w:t>
      </w:r>
      <w:r w:rsidDel="00000000" w:rsidR="00000000" w:rsidRPr="00000000">
        <w:rPr>
          <w:rFonts w:ascii="Times New Roman" w:cs="Times New Roman" w:eastAsia="Times New Roman" w:hAnsi="Times New Roman"/>
          <w:sz w:val="24"/>
          <w:szCs w:val="24"/>
          <w:rtl w:val="0"/>
        </w:rPr>
        <w:t xml:space="preserve">: Object oriented software engineering (Ingénierie logicielle orientée objet)</w:t>
      </w:r>
    </w:p>
    <w:p w:rsidR="00000000" w:rsidDel="00000000" w:rsidP="00000000" w:rsidRDefault="00000000" w:rsidRPr="00000000" w14:paraId="0000093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MCD</w:t>
      </w:r>
      <w:r w:rsidDel="00000000" w:rsidR="00000000" w:rsidRPr="00000000">
        <w:rPr>
          <w:rFonts w:ascii="Times New Roman" w:cs="Times New Roman" w:eastAsia="Times New Roman" w:hAnsi="Times New Roman"/>
          <w:sz w:val="24"/>
          <w:szCs w:val="24"/>
          <w:rtl w:val="0"/>
        </w:rPr>
        <w:t xml:space="preserve">: Modèle Conceptuel de Données </w:t>
      </w:r>
    </w:p>
    <w:p w:rsidR="00000000" w:rsidDel="00000000" w:rsidP="00000000" w:rsidRDefault="00000000" w:rsidRPr="00000000" w14:paraId="0000093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ML</w:t>
      </w:r>
      <w:r w:rsidDel="00000000" w:rsidR="00000000" w:rsidRPr="00000000">
        <w:rPr>
          <w:rFonts w:ascii="Times New Roman" w:cs="Times New Roman" w:eastAsia="Times New Roman" w:hAnsi="Times New Roman"/>
          <w:sz w:val="24"/>
          <w:szCs w:val="24"/>
          <w:rtl w:val="0"/>
        </w:rPr>
        <w:t xml:space="preserve">: Machine Learning (Apprentissage automatique)</w:t>
      </w:r>
    </w:p>
    <w:p w:rsidR="00000000" w:rsidDel="00000000" w:rsidP="00000000" w:rsidRDefault="00000000" w:rsidRPr="00000000" w14:paraId="0000093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RAID</w:t>
      </w:r>
      <w:r w:rsidDel="00000000" w:rsidR="00000000" w:rsidRPr="00000000">
        <w:rPr>
          <w:rFonts w:ascii="Times New Roman" w:cs="Times New Roman" w:eastAsia="Times New Roman" w:hAnsi="Times New Roman"/>
          <w:sz w:val="24"/>
          <w:szCs w:val="24"/>
          <w:rtl w:val="0"/>
        </w:rPr>
        <w:t xml:space="preserve">: Redundant array of inexpensive drives (réseau redondant de disques bon marché)</w:t>
      </w:r>
    </w:p>
    <w:p w:rsidR="00000000" w:rsidDel="00000000" w:rsidP="00000000" w:rsidRDefault="00000000" w:rsidRPr="00000000" w14:paraId="0000093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RUP</w:t>
      </w:r>
      <w:r w:rsidDel="00000000" w:rsidR="00000000" w:rsidRPr="00000000">
        <w:rPr>
          <w:rFonts w:ascii="Times New Roman" w:cs="Times New Roman" w:eastAsia="Times New Roman" w:hAnsi="Times New Roman"/>
          <w:sz w:val="24"/>
          <w:szCs w:val="24"/>
          <w:rtl w:val="0"/>
        </w:rPr>
        <w:t xml:space="preserve">: Rational unified process (Processus unifié rationnel)</w:t>
      </w:r>
    </w:p>
    <w:p w:rsidR="00000000" w:rsidDel="00000000" w:rsidP="00000000" w:rsidRDefault="00000000" w:rsidRPr="00000000" w14:paraId="0000094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SGBD</w:t>
      </w:r>
      <w:r w:rsidDel="00000000" w:rsidR="00000000" w:rsidRPr="00000000">
        <w:rPr>
          <w:rFonts w:ascii="Times New Roman" w:cs="Times New Roman" w:eastAsia="Times New Roman" w:hAnsi="Times New Roman"/>
          <w:sz w:val="24"/>
          <w:szCs w:val="24"/>
          <w:rtl w:val="0"/>
        </w:rPr>
        <w:t xml:space="preserve">: Système de gestion de base de données</w:t>
      </w:r>
    </w:p>
    <w:p w:rsidR="00000000" w:rsidDel="00000000" w:rsidP="00000000" w:rsidRDefault="00000000" w:rsidRPr="00000000" w14:paraId="0000094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Structured query language (Langage de requêtes structurées)</w:t>
      </w:r>
    </w:p>
    <w:p w:rsidR="00000000" w:rsidDel="00000000" w:rsidP="00000000" w:rsidRDefault="00000000" w:rsidRPr="00000000" w14:paraId="0000094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SSL</w:t>
      </w:r>
      <w:r w:rsidDel="00000000" w:rsidR="00000000" w:rsidRPr="00000000">
        <w:rPr>
          <w:rFonts w:ascii="Times New Roman" w:cs="Times New Roman" w:eastAsia="Times New Roman" w:hAnsi="Times New Roman"/>
          <w:sz w:val="24"/>
          <w:szCs w:val="24"/>
          <w:rtl w:val="0"/>
        </w:rPr>
        <w:t xml:space="preserve">: Secure sockets layer (couche de sockets sécurisée)</w:t>
      </w:r>
      <w:r w:rsidDel="00000000" w:rsidR="00000000" w:rsidRPr="00000000">
        <w:rPr>
          <w:rtl w:val="0"/>
        </w:rPr>
      </w:r>
    </w:p>
    <w:p w:rsidR="00000000" w:rsidDel="00000000" w:rsidP="00000000" w:rsidRDefault="00000000" w:rsidRPr="00000000" w14:paraId="0000094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TFE</w:t>
      </w:r>
      <w:r w:rsidDel="00000000" w:rsidR="00000000" w:rsidRPr="00000000">
        <w:rPr>
          <w:rFonts w:ascii="Times New Roman" w:cs="Times New Roman" w:eastAsia="Times New Roman" w:hAnsi="Times New Roman"/>
          <w:sz w:val="24"/>
          <w:szCs w:val="24"/>
          <w:rtl w:val="0"/>
        </w:rPr>
        <w:t xml:space="preserve">: Travail de fin d'études</w:t>
      </w:r>
    </w:p>
    <w:p w:rsidR="00000000" w:rsidDel="00000000" w:rsidP="00000000" w:rsidRDefault="00000000" w:rsidRPr="00000000" w14:paraId="0000094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UML</w:t>
      </w:r>
      <w:r w:rsidDel="00000000" w:rsidR="00000000" w:rsidRPr="00000000">
        <w:rPr>
          <w:rFonts w:ascii="Times New Roman" w:cs="Times New Roman" w:eastAsia="Times New Roman" w:hAnsi="Times New Roman"/>
          <w:sz w:val="24"/>
          <w:szCs w:val="24"/>
          <w:rtl w:val="0"/>
        </w:rPr>
        <w:t xml:space="preserve">: Unified modeling language (Langage de modélisation unifié)</w:t>
      </w:r>
    </w:p>
    <w:p w:rsidR="00000000" w:rsidDel="00000000" w:rsidP="00000000" w:rsidRDefault="00000000" w:rsidRPr="00000000" w14:paraId="00000945">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VPS: </w:t>
      </w:r>
      <w:r w:rsidDel="00000000" w:rsidR="00000000" w:rsidRPr="00000000">
        <w:rPr>
          <w:rFonts w:ascii="Times New Roman" w:cs="Times New Roman" w:eastAsia="Times New Roman" w:hAnsi="Times New Roman"/>
          <w:sz w:val="24"/>
          <w:szCs w:val="24"/>
          <w:rtl w:val="0"/>
        </w:rPr>
        <w:t xml:space="preserve">Virtual private server  (Serveur privé virtuel)</w:t>
      </w:r>
    </w:p>
    <w:p w:rsidR="00000000" w:rsidDel="00000000" w:rsidP="00000000" w:rsidRDefault="00000000" w:rsidRPr="00000000" w14:paraId="00000946">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7">
      <w:pPr>
        <w:pStyle w:val="Heading3"/>
        <w:spacing w:after="240" w:before="240" w:line="480" w:lineRule="auto"/>
        <w:jc w:val="both"/>
        <w:rPr>
          <w:rFonts w:ascii="Times New Roman" w:cs="Times New Roman" w:eastAsia="Times New Roman" w:hAnsi="Times New Roman"/>
          <w:color w:val="000000"/>
        </w:rPr>
      </w:pPr>
      <w:bookmarkStart w:colFirst="0" w:colLast="0" w:name="_heading=h.2y3w247" w:id="109"/>
      <w:bookmarkEnd w:id="109"/>
      <w:r w:rsidDel="00000000" w:rsidR="00000000" w:rsidRPr="00000000">
        <w:rPr>
          <w:rFonts w:ascii="Times New Roman" w:cs="Times New Roman" w:eastAsia="Times New Roman" w:hAnsi="Times New Roman"/>
          <w:color w:val="000000"/>
          <w:rtl w:val="0"/>
        </w:rPr>
        <w:t xml:space="preserve">B.    </w:t>
        <w:tab/>
        <w:t xml:space="preserve">Glossaire</w:t>
      </w:r>
    </w:p>
    <w:p w:rsidR="00000000" w:rsidDel="00000000" w:rsidP="00000000" w:rsidRDefault="00000000" w:rsidRPr="00000000" w14:paraId="00000948">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94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Administrateur:</w:t>
      </w:r>
      <w:r w:rsidDel="00000000" w:rsidR="00000000" w:rsidRPr="00000000">
        <w:rPr>
          <w:rFonts w:ascii="Times New Roman" w:cs="Times New Roman" w:eastAsia="Times New Roman" w:hAnsi="Times New Roman"/>
          <w:sz w:val="24"/>
          <w:szCs w:val="24"/>
          <w:rtl w:val="0"/>
        </w:rPr>
        <w:t xml:space="preserve"> Responsable de la gestion du système.</w:t>
      </w:r>
    </w:p>
    <w:p w:rsidR="00000000" w:rsidDel="00000000" w:rsidP="00000000" w:rsidRDefault="00000000" w:rsidRPr="00000000" w14:paraId="0000094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Un logiciel qui peut être utilisé pour effectuer une certaine tâche ou une opération pour un ordinateur ou un système informatique.</w:t>
      </w:r>
    </w:p>
    <w:p w:rsidR="00000000" w:rsidDel="00000000" w:rsidP="00000000" w:rsidRDefault="00000000" w:rsidRPr="00000000" w14:paraId="0000094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 Procédure de sécurité pour l'identification des utilisateurs.</w:t>
      </w:r>
    </w:p>
    <w:p w:rsidR="00000000" w:rsidDel="00000000" w:rsidP="00000000" w:rsidRDefault="00000000" w:rsidRPr="00000000" w14:paraId="0000094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p w:rsidR="00000000" w:rsidDel="00000000" w:rsidP="00000000" w:rsidRDefault="00000000" w:rsidRPr="00000000" w14:paraId="0000094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données: </w:t>
      </w:r>
      <w:r w:rsidDel="00000000" w:rsidR="00000000" w:rsidRPr="00000000">
        <w:rPr>
          <w:rFonts w:ascii="Times New Roman" w:cs="Times New Roman" w:eastAsia="Times New Roman" w:hAnsi="Times New Roman"/>
          <w:sz w:val="24"/>
          <w:szCs w:val="24"/>
          <w:rtl w:val="0"/>
        </w:rPr>
        <w:t xml:space="preserve">Une compilation de données structurées qui permet de modéliser des objets dans un environnement spécifique et sert de support logiciel.</w:t>
      </w:r>
    </w:p>
    <w:p w:rsidR="00000000" w:rsidDel="00000000" w:rsidP="00000000" w:rsidRDefault="00000000" w:rsidRPr="00000000" w14:paraId="0000094E">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94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Il s'agit d'ordinateurs connectés au réseau utilisant divers services sur d'autres périphériques réseau appelés serveurs.</w:t>
      </w:r>
    </w:p>
    <w:p w:rsidR="00000000" w:rsidDel="00000000" w:rsidP="00000000" w:rsidRDefault="00000000" w:rsidRPr="00000000" w14:paraId="0000095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Codes Sources:</w:t>
      </w:r>
      <w:r w:rsidDel="00000000" w:rsidR="00000000" w:rsidRPr="00000000">
        <w:rPr>
          <w:rFonts w:ascii="Times New Roman" w:cs="Times New Roman" w:eastAsia="Times New Roman" w:hAnsi="Times New Roman"/>
          <w:sz w:val="24"/>
          <w:szCs w:val="24"/>
          <w:rtl w:val="0"/>
        </w:rPr>
        <w:t xml:space="preserve"> Ensemble d'instructions rédigées dans un langage machine clairement compréhensible par un humain dans le but d’obtenir un programme informatique.</w:t>
      </w:r>
    </w:p>
    <w:p w:rsidR="00000000" w:rsidDel="00000000" w:rsidP="00000000" w:rsidRDefault="00000000" w:rsidRPr="00000000" w14:paraId="00000951">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95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Intelligence Artificielle:</w:t>
      </w:r>
      <w:r w:rsidDel="00000000" w:rsidR="00000000" w:rsidRPr="00000000">
        <w:rPr>
          <w:rFonts w:ascii="Times New Roman" w:cs="Times New Roman" w:eastAsia="Times New Roman" w:hAnsi="Times New Roman"/>
          <w:sz w:val="24"/>
          <w:szCs w:val="24"/>
          <w:rtl w:val="0"/>
        </w:rPr>
        <w:t xml:space="preserve"> Imitation de l'intelligence humaine par des processus informatiques.</w:t>
      </w:r>
    </w:p>
    <w:p w:rsidR="00000000" w:rsidDel="00000000" w:rsidP="00000000" w:rsidRDefault="00000000" w:rsidRPr="00000000" w14:paraId="00000953">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r>
    </w:p>
    <w:p w:rsidR="00000000" w:rsidDel="00000000" w:rsidP="00000000" w:rsidRDefault="00000000" w:rsidRPr="00000000" w14:paraId="0000095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Maladie cardiovasculaire:</w:t>
      </w:r>
      <w:r w:rsidDel="00000000" w:rsidR="00000000" w:rsidRPr="00000000">
        <w:rPr>
          <w:rFonts w:ascii="Times New Roman" w:cs="Times New Roman" w:eastAsia="Times New Roman" w:hAnsi="Times New Roman"/>
          <w:sz w:val="24"/>
          <w:szCs w:val="24"/>
          <w:rtl w:val="0"/>
        </w:rPr>
        <w:t xml:space="preserve"> Une maladie cardiovasculaire est un trouble cardiaque et de la circulation sanguine.</w:t>
      </w:r>
    </w:p>
    <w:p w:rsidR="00000000" w:rsidDel="00000000" w:rsidP="00000000" w:rsidRDefault="00000000" w:rsidRPr="00000000" w14:paraId="0000095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 de passe :</w:t>
      </w:r>
      <w:r w:rsidDel="00000000" w:rsidR="00000000" w:rsidRPr="00000000">
        <w:rPr>
          <w:rFonts w:ascii="Times New Roman" w:cs="Times New Roman" w:eastAsia="Times New Roman" w:hAnsi="Times New Roman"/>
          <w:sz w:val="24"/>
          <w:szCs w:val="24"/>
          <w:rtl w:val="0"/>
        </w:rPr>
        <w:t xml:space="preserve"> Un jeu de caractères connu de l'utilisateur pour se connecter au système.</w:t>
      </w:r>
    </w:p>
    <w:p w:rsidR="00000000" w:rsidDel="00000000" w:rsidP="00000000" w:rsidRDefault="00000000" w:rsidRPr="00000000" w14:paraId="00000956">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p w:rsidR="00000000" w:rsidDel="00000000" w:rsidP="00000000" w:rsidRDefault="00000000" w:rsidRPr="00000000" w14:paraId="0000095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Navigateur:</w:t>
      </w:r>
      <w:r w:rsidDel="00000000" w:rsidR="00000000" w:rsidRPr="00000000">
        <w:rPr>
          <w:rFonts w:ascii="Times New Roman" w:cs="Times New Roman" w:eastAsia="Times New Roman" w:hAnsi="Times New Roman"/>
          <w:sz w:val="24"/>
          <w:szCs w:val="24"/>
          <w:rtl w:val="0"/>
        </w:rPr>
        <w:t xml:space="preserve"> Logiciel permettant de visualiser des sites Web.</w:t>
      </w:r>
    </w:p>
    <w:p w:rsidR="00000000" w:rsidDel="00000000" w:rsidP="00000000" w:rsidRDefault="00000000" w:rsidRPr="00000000" w14:paraId="00000958">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95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Serveur:</w:t>
      </w:r>
      <w:r w:rsidDel="00000000" w:rsidR="00000000" w:rsidRPr="00000000">
        <w:rPr>
          <w:rFonts w:ascii="Times New Roman" w:cs="Times New Roman" w:eastAsia="Times New Roman" w:hAnsi="Times New Roman"/>
          <w:sz w:val="24"/>
          <w:szCs w:val="24"/>
          <w:rtl w:val="0"/>
        </w:rPr>
        <w:t xml:space="preserve"> Un ordinateur qui fournit ses ressources à d'autres ordinateurs qui lui sont connectés par une connexion réseau.</w:t>
      </w:r>
    </w:p>
    <w:p w:rsidR="00000000" w:rsidDel="00000000" w:rsidP="00000000" w:rsidRDefault="00000000" w:rsidRPr="00000000" w14:paraId="0000095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Système de gestion de base de données (SGBD):</w:t>
      </w:r>
      <w:r w:rsidDel="00000000" w:rsidR="00000000" w:rsidRPr="00000000">
        <w:rPr>
          <w:rFonts w:ascii="Times New Roman" w:cs="Times New Roman" w:eastAsia="Times New Roman" w:hAnsi="Times New Roman"/>
          <w:sz w:val="24"/>
          <w:szCs w:val="24"/>
          <w:rtl w:val="0"/>
        </w:rPr>
        <w:t xml:space="preserve"> Logiciel spécialisé pour les saisies des données spécifiques, les mis-à-jour de données, et la formulation de requêtes dans une base de données.</w:t>
      </w:r>
    </w:p>
    <w:p w:rsidR="00000000" w:rsidDel="00000000" w:rsidP="00000000" w:rsidRDefault="00000000" w:rsidRPr="00000000" w14:paraId="0000095B">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w:t>
      </w:r>
    </w:p>
    <w:p w:rsidR="00000000" w:rsidDel="00000000" w:rsidP="00000000" w:rsidRDefault="00000000" w:rsidRPr="00000000" w14:paraId="0000095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Utilisateur:</w:t>
      </w:r>
      <w:r w:rsidDel="00000000" w:rsidR="00000000" w:rsidRPr="00000000">
        <w:rPr>
          <w:rFonts w:ascii="Times New Roman" w:cs="Times New Roman" w:eastAsia="Times New Roman" w:hAnsi="Times New Roman"/>
          <w:sz w:val="24"/>
          <w:szCs w:val="24"/>
          <w:rtl w:val="0"/>
        </w:rPr>
        <w:t xml:space="preserve"> Quiconque peut utiliser le programme.</w:t>
      </w:r>
    </w:p>
    <w:p w:rsidR="00000000" w:rsidDel="00000000" w:rsidP="00000000" w:rsidRDefault="00000000" w:rsidRPr="00000000" w14:paraId="0000095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0">
      <w:pPr>
        <w:pStyle w:val="Heading3"/>
        <w:spacing w:after="240" w:before="240" w:lineRule="auto"/>
        <w:jc w:val="both"/>
        <w:rPr>
          <w:rFonts w:ascii="Times New Roman" w:cs="Times New Roman" w:eastAsia="Times New Roman" w:hAnsi="Times New Roman"/>
          <w:color w:val="000000"/>
        </w:rPr>
      </w:pPr>
      <w:bookmarkStart w:colFirst="0" w:colLast="0" w:name="_heading=h.1d96cc0" w:id="110"/>
      <w:bookmarkEnd w:id="110"/>
      <w:r w:rsidDel="00000000" w:rsidR="00000000" w:rsidRPr="00000000">
        <w:rPr>
          <w:rFonts w:ascii="Times New Roman" w:cs="Times New Roman" w:eastAsia="Times New Roman" w:hAnsi="Times New Roman"/>
          <w:color w:val="000000"/>
          <w:rtl w:val="0"/>
        </w:rPr>
        <w:t xml:space="preserve">D.    </w:t>
        <w:tab/>
        <w:t xml:space="preserve">Bibliographie</w:t>
      </w:r>
    </w:p>
    <w:p w:rsidR="00000000" w:rsidDel="00000000" w:rsidP="00000000" w:rsidRDefault="00000000" w:rsidRPr="00000000" w14:paraId="00000961">
      <w:pPr>
        <w:spacing w:line="240" w:lineRule="auto"/>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Gilles, Roy. &lt;&lt;Le modèle conceptuel de données&gt;&gt;, In Conception de bases de données avec UML. Presses de l’Université du Québec, Quebec,2009, pp.29-141</w:t>
      </w:r>
    </w:p>
    <w:p w:rsidR="00000000" w:rsidDel="00000000" w:rsidP="00000000" w:rsidRDefault="00000000" w:rsidRPr="00000000" w14:paraId="00000962">
      <w:pPr>
        <w:spacing w:line="240" w:lineRule="auto"/>
        <w:jc w:val="both"/>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963">
      <w:pPr>
        <w:spacing w:line="240" w:lineRule="auto"/>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Gilles, Roy. &lt;&lt;Le modèle Logique de données&gt;&gt;, In Conception de bases de données avec UML. Presses de l’Université du Québec, Quebec,2009, pp.143-238</w:t>
      </w:r>
    </w:p>
    <w:p w:rsidR="00000000" w:rsidDel="00000000" w:rsidP="00000000" w:rsidRDefault="00000000" w:rsidRPr="00000000" w14:paraId="00000964">
      <w:pPr>
        <w:spacing w:line="240" w:lineRule="auto"/>
        <w:jc w:val="both"/>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965">
      <w:pPr>
        <w:spacing w:line="240" w:lineRule="auto"/>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Pascal, Roques. &lt;&lt;Modélisation fonctionnelle : étude de cas&gt;&gt;, In UML2 par la pratique, Editions Eyrolles, France, 2006, pp. 20-54.</w:t>
      </w:r>
    </w:p>
    <w:p w:rsidR="00000000" w:rsidDel="00000000" w:rsidP="00000000" w:rsidRDefault="00000000" w:rsidRPr="00000000" w14:paraId="00000966">
      <w:pPr>
        <w:spacing w:line="240" w:lineRule="auto"/>
        <w:jc w:val="both"/>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967">
      <w:pPr>
        <w:spacing w:line="240" w:lineRule="auto"/>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Pascal Roques. &lt;&lt;Modélisation statique : étude de cas&gt;&gt;, In UML2 par la pratique, Editions Eyrolles, France, 2006, pp. 80-121.</w:t>
      </w:r>
    </w:p>
    <w:p w:rsidR="00000000" w:rsidDel="00000000" w:rsidP="00000000" w:rsidRDefault="00000000" w:rsidRPr="00000000" w14:paraId="00000968">
      <w:pPr>
        <w:spacing w:line="240" w:lineRule="auto"/>
        <w:jc w:val="both"/>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969">
      <w:pPr>
        <w:spacing w:line="240" w:lineRule="auto"/>
        <w:jc w:val="both"/>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96A">
      <w:pPr>
        <w:spacing w:line="240" w:lineRule="auto"/>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Pascal Roques. &lt;&lt;Modélisation dynamique : étude de cas&gt;&gt;, In UML2 par la pratique, Editions Eyrolles, France, 2006, pp. 156-183.</w:t>
      </w:r>
    </w:p>
    <w:p w:rsidR="00000000" w:rsidDel="00000000" w:rsidP="00000000" w:rsidRDefault="00000000" w:rsidRPr="00000000" w14:paraId="0000096B">
      <w:pPr>
        <w:spacing w:line="240" w:lineRule="auto"/>
        <w:jc w:val="both"/>
        <w:rPr>
          <w:rFonts w:ascii="inherit" w:cs="inherit" w:eastAsia="inherit" w:hAnsi="inherit"/>
          <w:color w:val="2b2b2b"/>
          <w:sz w:val="24"/>
          <w:szCs w:val="24"/>
        </w:rPr>
      </w:pPr>
      <w:r w:rsidDel="00000000" w:rsidR="00000000" w:rsidRPr="00000000">
        <w:rPr>
          <w:rtl w:val="0"/>
        </w:rPr>
      </w:r>
    </w:p>
    <w:p w:rsidR="00000000" w:rsidDel="00000000" w:rsidP="00000000" w:rsidRDefault="00000000" w:rsidRPr="00000000" w14:paraId="0000096C">
      <w:pPr>
        <w:pStyle w:val="Heading3"/>
        <w:spacing w:after="240" w:before="240" w:lineRule="auto"/>
        <w:jc w:val="both"/>
        <w:rPr>
          <w:rFonts w:ascii="Times New Roman" w:cs="Times New Roman" w:eastAsia="Times New Roman" w:hAnsi="Times New Roman"/>
          <w:color w:val="000000"/>
        </w:rPr>
      </w:pPr>
      <w:bookmarkStart w:colFirst="0" w:colLast="0" w:name="_heading=h.3x8tuzt" w:id="111"/>
      <w:bookmarkEnd w:id="111"/>
      <w:r w:rsidDel="00000000" w:rsidR="00000000" w:rsidRPr="00000000">
        <w:rPr>
          <w:rFonts w:ascii="Times New Roman" w:cs="Times New Roman" w:eastAsia="Times New Roman" w:hAnsi="Times New Roman"/>
          <w:color w:val="000000"/>
          <w:rtl w:val="0"/>
        </w:rPr>
        <w:t xml:space="preserve">E.     </w:t>
        <w:tab/>
        <w:t xml:space="preserve">Webographie</w:t>
      </w:r>
    </w:p>
    <w:p w:rsidR="00000000" w:rsidDel="00000000" w:rsidP="00000000" w:rsidRDefault="00000000" w:rsidRPr="00000000" w14:paraId="0000096D">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us. (2017). Ada. </w:t>
      </w:r>
      <w:hyperlink r:id="rId95">
        <w:r w:rsidDel="00000000" w:rsidR="00000000" w:rsidRPr="00000000">
          <w:rPr>
            <w:rFonts w:ascii="Times New Roman" w:cs="Times New Roman" w:eastAsia="Times New Roman" w:hAnsi="Times New Roman"/>
            <w:color w:val="1155cc"/>
            <w:sz w:val="24"/>
            <w:szCs w:val="24"/>
            <w:u w:val="single"/>
            <w:rtl w:val="0"/>
          </w:rPr>
          <w:t xml:space="preserve">https://ada.com/about/</w:t>
        </w:r>
      </w:hyperlink>
      <w:r w:rsidDel="00000000" w:rsidR="00000000" w:rsidRPr="00000000">
        <w:rPr>
          <w:rtl w:val="0"/>
        </w:rPr>
      </w:r>
    </w:p>
    <w:p w:rsidR="00000000" w:rsidDel="00000000" w:rsidP="00000000" w:rsidRDefault="00000000" w:rsidRPr="00000000" w14:paraId="0000096E">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F">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has learned to probe the minds of other computers. (2018, août 16). Science | AAAS. </w:t>
      </w:r>
      <w:hyperlink r:id="rId96">
        <w:r w:rsidDel="00000000" w:rsidR="00000000" w:rsidRPr="00000000">
          <w:rPr>
            <w:rFonts w:ascii="Times New Roman" w:cs="Times New Roman" w:eastAsia="Times New Roman" w:hAnsi="Times New Roman"/>
            <w:color w:val="1155cc"/>
            <w:sz w:val="24"/>
            <w:szCs w:val="24"/>
            <w:u w:val="single"/>
            <w:rtl w:val="0"/>
          </w:rPr>
          <w:t xml:space="preserve">https://www.sciencemag.org/news/2018/07/computer-programs-can-learn-what-other-programs-are-thinking</w:t>
        </w:r>
      </w:hyperlink>
      <w:r w:rsidDel="00000000" w:rsidR="00000000" w:rsidRPr="00000000">
        <w:rPr>
          <w:rtl w:val="0"/>
        </w:rPr>
      </w:r>
    </w:p>
    <w:p w:rsidR="00000000" w:rsidDel="00000000" w:rsidP="00000000" w:rsidRDefault="00000000" w:rsidRPr="00000000" w14:paraId="00000970">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1">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cairn.info. (s. d.). cairn. </w:t>
      </w:r>
      <w:hyperlink r:id="rId97">
        <w:r w:rsidDel="00000000" w:rsidR="00000000" w:rsidRPr="00000000">
          <w:rPr>
            <w:rFonts w:ascii="Times New Roman" w:cs="Times New Roman" w:eastAsia="Times New Roman" w:hAnsi="Times New Roman"/>
            <w:color w:val="1155cc"/>
            <w:sz w:val="24"/>
            <w:szCs w:val="24"/>
            <w:u w:val="single"/>
            <w:rtl w:val="0"/>
          </w:rPr>
          <w:t xml:space="preserve">https://www.cairn.info/</w:t>
        </w:r>
      </w:hyperlink>
      <w:r w:rsidDel="00000000" w:rsidR="00000000" w:rsidRPr="00000000">
        <w:rPr>
          <w:rtl w:val="0"/>
        </w:rPr>
      </w:r>
    </w:p>
    <w:p w:rsidR="00000000" w:rsidDel="00000000" w:rsidP="00000000" w:rsidRDefault="00000000" w:rsidRPr="00000000" w14:paraId="00000972">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3">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 A. (2018, 20 février). Google veut diagnostiquer les maladies cardiovasculaires en analysant les yeux des patients. www.pourquoidocteur.fr. </w:t>
      </w:r>
      <w:hyperlink r:id="rId98">
        <w:r w:rsidDel="00000000" w:rsidR="00000000" w:rsidRPr="00000000">
          <w:rPr>
            <w:rFonts w:ascii="Times New Roman" w:cs="Times New Roman" w:eastAsia="Times New Roman" w:hAnsi="Times New Roman"/>
            <w:color w:val="1155cc"/>
            <w:sz w:val="24"/>
            <w:szCs w:val="24"/>
            <w:u w:val="single"/>
            <w:rtl w:val="0"/>
          </w:rPr>
          <w:t xml:space="preserve">https://www.pourquoidocteur.fr/Articles/Question-d-actu/24605-Google-veut-diagnostiquer-maladies-cardiovasculaires-analysant-les-yeux-patients</w:t>
        </w:r>
      </w:hyperlink>
      <w:r w:rsidDel="00000000" w:rsidR="00000000" w:rsidRPr="00000000">
        <w:rPr>
          <w:rtl w:val="0"/>
        </w:rPr>
      </w:r>
    </w:p>
    <w:p w:rsidR="00000000" w:rsidDel="00000000" w:rsidP="00000000" w:rsidRDefault="00000000" w:rsidRPr="00000000" w14:paraId="00000974">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5">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Fedak, V. (2019, 4 juillet). Top 10 Most Popular AI Models. Dzone. </w:t>
      </w:r>
      <w:hyperlink r:id="rId99">
        <w:r w:rsidDel="00000000" w:rsidR="00000000" w:rsidRPr="00000000">
          <w:rPr>
            <w:rFonts w:ascii="Times New Roman" w:cs="Times New Roman" w:eastAsia="Times New Roman" w:hAnsi="Times New Roman"/>
            <w:color w:val="1155cc"/>
            <w:sz w:val="24"/>
            <w:szCs w:val="24"/>
            <w:u w:val="single"/>
            <w:rtl w:val="0"/>
          </w:rPr>
          <w:t xml:space="preserve">https://dzone.com/articles/top-10-most-popular-ai-models</w:t>
        </w:r>
      </w:hyperlink>
      <w:r w:rsidDel="00000000" w:rsidR="00000000" w:rsidRPr="00000000">
        <w:rPr>
          <w:rtl w:val="0"/>
        </w:rPr>
      </w:r>
    </w:p>
    <w:p w:rsidR="00000000" w:rsidDel="00000000" w:rsidP="00000000" w:rsidRDefault="00000000" w:rsidRPr="00000000" w14:paraId="00000976">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7">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(2018, 20 février). Google veut diagnostiquer les maladies cardiovasculaires en analysant les yeux des patients. Pourquoi docteur. </w:t>
      </w:r>
      <w:hyperlink r:id="rId100">
        <w:r w:rsidDel="00000000" w:rsidR="00000000" w:rsidRPr="00000000">
          <w:rPr>
            <w:rFonts w:ascii="Times New Roman" w:cs="Times New Roman" w:eastAsia="Times New Roman" w:hAnsi="Times New Roman"/>
            <w:color w:val="1155cc"/>
            <w:sz w:val="24"/>
            <w:szCs w:val="24"/>
            <w:u w:val="single"/>
            <w:rtl w:val="0"/>
          </w:rPr>
          <w:t xml:space="preserve">https://www.pourquoidocteur.fr/Articles/Question-d-actu/24605-Google-veut-diagnostiquer-maladies-cardiovasculaires-analysant-les-yeux-patients</w:t>
        </w:r>
      </w:hyperlink>
      <w:r w:rsidDel="00000000" w:rsidR="00000000" w:rsidRPr="00000000">
        <w:rPr>
          <w:rtl w:val="0"/>
        </w:rPr>
      </w:r>
    </w:p>
    <w:p w:rsidR="00000000" w:rsidDel="00000000" w:rsidP="00000000" w:rsidRDefault="00000000" w:rsidRPr="00000000" w14:paraId="00000978">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9">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Neveu, L. (2020a, février 19). Quel avenir pour l’intelligence artificielle dans l’automobile ? Futura. </w:t>
      </w:r>
      <w:hyperlink r:id="rId101">
        <w:r w:rsidDel="00000000" w:rsidR="00000000" w:rsidRPr="00000000">
          <w:rPr>
            <w:rFonts w:ascii="Times New Roman" w:cs="Times New Roman" w:eastAsia="Times New Roman" w:hAnsi="Times New Roman"/>
            <w:color w:val="1155cc"/>
            <w:sz w:val="24"/>
            <w:szCs w:val="24"/>
            <w:u w:val="single"/>
            <w:rtl w:val="0"/>
          </w:rPr>
          <w:t xml:space="preserve">https://www.futura-sciences.com/tech/questions-reponses/voiture-avenir-intelligence-artificielle-automobile-12806/</w:t>
        </w:r>
      </w:hyperlink>
      <w:r w:rsidDel="00000000" w:rsidR="00000000" w:rsidRPr="00000000">
        <w:rPr>
          <w:rtl w:val="0"/>
        </w:rPr>
      </w:r>
    </w:p>
    <w:p w:rsidR="00000000" w:rsidDel="00000000" w:rsidP="00000000" w:rsidRDefault="00000000" w:rsidRPr="00000000" w14:paraId="0000097A">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B">
      <w:pPr>
        <w:numPr>
          <w:ilvl w:val="0"/>
          <w:numId w:val="12"/>
        </w:numPr>
        <w:shd w:fill="ffffff" w:val="clea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Neveu, L. (2020b, février 19). Quel avenir pour l’intelligence artificielle dans l’automobile ? Futura. </w:t>
      </w:r>
      <w:hyperlink r:id="rId102">
        <w:r w:rsidDel="00000000" w:rsidR="00000000" w:rsidRPr="00000000">
          <w:rPr>
            <w:rFonts w:ascii="Times New Roman" w:cs="Times New Roman" w:eastAsia="Times New Roman" w:hAnsi="Times New Roman"/>
            <w:color w:val="1155cc"/>
            <w:sz w:val="24"/>
            <w:szCs w:val="24"/>
            <w:u w:val="single"/>
            <w:rtl w:val="0"/>
          </w:rPr>
          <w:t xml:space="preserve">https://www.futura-sciences.com/tech/questions-reponses/voiture-avenir-intelligence-artificielle-automobile-12806/</w:t>
        </w:r>
      </w:hyperlink>
      <w:r w:rsidDel="00000000" w:rsidR="00000000" w:rsidRPr="00000000">
        <w:rPr>
          <w:rtl w:val="0"/>
        </w:rPr>
      </w:r>
    </w:p>
    <w:p w:rsidR="00000000" w:rsidDel="00000000" w:rsidP="00000000" w:rsidRDefault="00000000" w:rsidRPr="00000000" w14:paraId="0000097C">
      <w:pPr>
        <w:numPr>
          <w:ilvl w:val="0"/>
          <w:numId w:val="12"/>
        </w:numPr>
        <w:shd w:fill="ffffff" w:val="clea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OpenEdition : four platforms for electronic resources in the humanities and social sciences : OpenEdition Books, OpenEdition Journals, Hypotheses, Calenda. (2020, 21 octobre). OpenEdition. </w:t>
      </w:r>
      <w:hyperlink r:id="rId103">
        <w:r w:rsidDel="00000000" w:rsidR="00000000" w:rsidRPr="00000000">
          <w:rPr>
            <w:rFonts w:ascii="Times New Roman" w:cs="Times New Roman" w:eastAsia="Times New Roman" w:hAnsi="Times New Roman"/>
            <w:color w:val="1155cc"/>
            <w:sz w:val="24"/>
            <w:szCs w:val="24"/>
            <w:u w:val="single"/>
            <w:rtl w:val="0"/>
          </w:rPr>
          <w:t xml:space="preserve">https://www.openedition.org/?lang=en</w:t>
        </w:r>
      </w:hyperlink>
      <w:r w:rsidDel="00000000" w:rsidR="00000000" w:rsidRPr="00000000">
        <w:rPr>
          <w:rtl w:val="0"/>
        </w:rPr>
      </w:r>
    </w:p>
    <w:p w:rsidR="00000000" w:rsidDel="00000000" w:rsidP="00000000" w:rsidRDefault="00000000" w:rsidRPr="00000000" w14:paraId="0000097D">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E">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Rougetet, L. (2016a, février 20). Un ordinateur champion du monde d’Échecs : histoire d’un affronteme. . . OpenEdition. </w:t>
      </w:r>
      <w:hyperlink r:id="rId104">
        <w:r w:rsidDel="00000000" w:rsidR="00000000" w:rsidRPr="00000000">
          <w:rPr>
            <w:rFonts w:ascii="Times New Roman" w:cs="Times New Roman" w:eastAsia="Times New Roman" w:hAnsi="Times New Roman"/>
            <w:color w:val="1155cc"/>
            <w:sz w:val="24"/>
            <w:szCs w:val="24"/>
            <w:u w:val="single"/>
            <w:rtl w:val="0"/>
          </w:rPr>
          <w:t xml:space="preserve">https://journals.openedition.org/sdj/598#tocto2n4</w:t>
        </w:r>
      </w:hyperlink>
      <w:r w:rsidDel="00000000" w:rsidR="00000000" w:rsidRPr="00000000">
        <w:rPr>
          <w:rtl w:val="0"/>
        </w:rPr>
      </w:r>
    </w:p>
    <w:p w:rsidR="00000000" w:rsidDel="00000000" w:rsidP="00000000" w:rsidRDefault="00000000" w:rsidRPr="00000000" w14:paraId="0000097F">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0">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Rougetet, L. (2016b, février 20). Un ordinateur champion du monde d’Échecs : histoire d’un affrontement homme-machine. OpenEdition Journals. </w:t>
      </w:r>
      <w:hyperlink r:id="rId105">
        <w:r w:rsidDel="00000000" w:rsidR="00000000" w:rsidRPr="00000000">
          <w:rPr>
            <w:rFonts w:ascii="Times New Roman" w:cs="Times New Roman" w:eastAsia="Times New Roman" w:hAnsi="Times New Roman"/>
            <w:color w:val="1155cc"/>
            <w:sz w:val="24"/>
            <w:szCs w:val="24"/>
            <w:u w:val="single"/>
            <w:rtl w:val="0"/>
          </w:rPr>
          <w:t xml:space="preserve">https://journals.openedition.org/sdj/598#tocto2n4</w:t>
        </w:r>
      </w:hyperlink>
      <w:r w:rsidDel="00000000" w:rsidR="00000000" w:rsidRPr="00000000">
        <w:rPr>
          <w:rtl w:val="0"/>
        </w:rPr>
      </w:r>
    </w:p>
    <w:p w:rsidR="00000000" w:rsidDel="00000000" w:rsidP="00000000" w:rsidRDefault="00000000" w:rsidRPr="00000000" w14:paraId="00000981">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2">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Veiga, A. (2020, 21 décembre). 10 Best AI Based Healthcare Apps You Can Try in 2020. SwissCognitive - The Global AI Hub. </w:t>
      </w:r>
      <w:hyperlink r:id="rId106">
        <w:r w:rsidDel="00000000" w:rsidR="00000000" w:rsidRPr="00000000">
          <w:rPr>
            <w:rFonts w:ascii="Times New Roman" w:cs="Times New Roman" w:eastAsia="Times New Roman" w:hAnsi="Times New Roman"/>
            <w:color w:val="1155cc"/>
            <w:sz w:val="24"/>
            <w:szCs w:val="24"/>
            <w:u w:val="single"/>
            <w:rtl w:val="0"/>
          </w:rPr>
          <w:t xml:space="preserve">https://swisscognitive.ch/2020/03/27/10-best-ai-based-healthcare-apps-you-can-try-in-2020/</w:t>
        </w:r>
      </w:hyperlink>
      <w:r w:rsidDel="00000000" w:rsidR="00000000" w:rsidRPr="00000000">
        <w:rPr>
          <w:rtl w:val="0"/>
        </w:rPr>
      </w:r>
    </w:p>
    <w:p w:rsidR="00000000" w:rsidDel="00000000" w:rsidP="00000000" w:rsidRDefault="00000000" w:rsidRPr="00000000" w14:paraId="00000983">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4">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 Better information. Better health. (2005). WebMD. </w:t>
      </w:r>
      <w:hyperlink r:id="rId107">
        <w:r w:rsidDel="00000000" w:rsidR="00000000" w:rsidRPr="00000000">
          <w:rPr>
            <w:rFonts w:ascii="Times New Roman" w:cs="Times New Roman" w:eastAsia="Times New Roman" w:hAnsi="Times New Roman"/>
            <w:color w:val="1155cc"/>
            <w:sz w:val="24"/>
            <w:szCs w:val="24"/>
            <w:u w:val="single"/>
            <w:rtl w:val="0"/>
          </w:rPr>
          <w:t xml:space="preserve">https://www.webmd.com/</w:t>
        </w:r>
      </w:hyperlink>
      <w:r w:rsidDel="00000000" w:rsidR="00000000" w:rsidRPr="00000000">
        <w:rPr>
          <w:rtl w:val="0"/>
        </w:rPr>
      </w:r>
    </w:p>
    <w:p w:rsidR="00000000" w:rsidDel="00000000" w:rsidP="00000000" w:rsidRDefault="00000000" w:rsidRPr="00000000" w14:paraId="00000985">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6">
      <w:pPr>
        <w:numPr>
          <w:ilvl w:val="0"/>
          <w:numId w:val="12"/>
        </w:numPr>
        <w:shd w:fill="ffffff" w:val="clea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Health Organization : WHO. (2017, 17 mai). Maladies cardiovasculaires. </w:t>
      </w:r>
      <w:hyperlink r:id="rId108">
        <w:r w:rsidDel="00000000" w:rsidR="00000000" w:rsidRPr="00000000">
          <w:rPr>
            <w:rFonts w:ascii="Times New Roman" w:cs="Times New Roman" w:eastAsia="Times New Roman" w:hAnsi="Times New Roman"/>
            <w:color w:val="1155cc"/>
            <w:sz w:val="24"/>
            <w:szCs w:val="24"/>
            <w:u w:val="single"/>
            <w:rtl w:val="0"/>
          </w:rPr>
          <w:t xml:space="preserve">https://www.who.int/fr/news-room/fact-sheets/detail/cardiovascular-diseases-(cvds)</w:t>
        </w:r>
      </w:hyperlink>
      <w:r w:rsidDel="00000000" w:rsidR="00000000" w:rsidRPr="00000000">
        <w:rPr>
          <w:rtl w:val="0"/>
        </w:rPr>
      </w:r>
    </w:p>
    <w:p w:rsidR="00000000" w:rsidDel="00000000" w:rsidP="00000000" w:rsidRDefault="00000000" w:rsidRPr="00000000" w14:paraId="0000098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8A">
      <w:pPr>
        <w:spacing w:after="240" w:before="240" w:lineRule="auto"/>
        <w:jc w:val="both"/>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98B">
      <w:pPr>
        <w:spacing w:after="240" w:before="240" w:lineRule="auto"/>
        <w:jc w:val="both"/>
        <w:rPr>
          <w:rFonts w:ascii="Times New Roman" w:cs="Times New Roman" w:eastAsia="Times New Roman" w:hAnsi="Times New Roman"/>
          <w:sz w:val="24"/>
          <w:szCs w:val="24"/>
        </w:rPr>
      </w:pPr>
      <w:r w:rsidDel="00000000" w:rsidR="00000000" w:rsidRPr="00000000">
        <w:rPr>
          <w:rtl w:val="0"/>
        </w:rPr>
      </w:r>
    </w:p>
    <w:sectPr>
      <w:headerReference r:id="rId109" w:type="default"/>
      <w:footerReference r:id="rId110" w:type="default"/>
      <w:pgSz w:h="16834" w:w="11909" w:orient="portrait"/>
      <w:pgMar w:bottom="1440" w:top="1440" w:left="1440" w:right="125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98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Joshi, N. (2019, 25 juin). 7 Types Of Artificial Intelligence. </w:t>
      </w:r>
      <w:r w:rsidDel="00000000" w:rsidR="00000000" w:rsidRPr="00000000">
        <w:rPr>
          <w:i w:val="1"/>
          <w:sz w:val="18"/>
          <w:szCs w:val="18"/>
          <w:rtl w:val="0"/>
        </w:rPr>
        <w:t xml:space="preserve">Forbes</w:t>
      </w:r>
      <w:r w:rsidDel="00000000" w:rsidR="00000000" w:rsidRPr="00000000">
        <w:rPr>
          <w:sz w:val="18"/>
          <w:szCs w:val="18"/>
          <w:rtl w:val="0"/>
        </w:rPr>
        <w:t xml:space="preserve">. </w:t>
      </w:r>
      <w:hyperlink r:id="rId1">
        <w:r w:rsidDel="00000000" w:rsidR="00000000" w:rsidRPr="00000000">
          <w:rPr>
            <w:color w:val="1155cc"/>
            <w:sz w:val="18"/>
            <w:szCs w:val="18"/>
            <w:u w:val="single"/>
            <w:rtl w:val="0"/>
          </w:rPr>
          <w:t xml:space="preserve">https://www.forbes.com/sites/cognitiveworld/2019/06/19/7-types-of-artificial-intelligence/#1c290fa3233e</w:t>
        </w:r>
      </w:hyperlink>
      <w:r w:rsidDel="00000000" w:rsidR="00000000" w:rsidRPr="00000000">
        <w:rPr>
          <w:rtl w:val="0"/>
        </w:rPr>
      </w:r>
    </w:p>
    <w:p w:rsidR="00000000" w:rsidDel="00000000" w:rsidP="00000000" w:rsidRDefault="00000000" w:rsidRPr="00000000" w14:paraId="0000098D">
      <w:pPr>
        <w:spacing w:line="240" w:lineRule="auto"/>
        <w:rPr>
          <w:sz w:val="18"/>
          <w:szCs w:val="18"/>
        </w:rPr>
      </w:pPr>
      <w:r w:rsidDel="00000000" w:rsidR="00000000" w:rsidRPr="00000000">
        <w:rPr>
          <w:rtl w:val="0"/>
        </w:rPr>
      </w:r>
    </w:p>
  </w:footnote>
  <w:footnote w:id="1">
    <w:p w:rsidR="00000000" w:rsidDel="00000000" w:rsidP="00000000" w:rsidRDefault="00000000" w:rsidRPr="00000000" w14:paraId="0000098E">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Rougetet, L. (2016, 20 février). </w:t>
      </w:r>
      <w:r w:rsidDel="00000000" w:rsidR="00000000" w:rsidRPr="00000000">
        <w:rPr>
          <w:i w:val="1"/>
          <w:sz w:val="18"/>
          <w:szCs w:val="18"/>
          <w:rtl w:val="0"/>
        </w:rPr>
        <w:t xml:space="preserve">Un ordinateur champion du monde d’Échecs : histoire d’un affrontement homme-machine</w:t>
      </w:r>
      <w:r w:rsidDel="00000000" w:rsidR="00000000" w:rsidRPr="00000000">
        <w:rPr>
          <w:sz w:val="18"/>
          <w:szCs w:val="18"/>
          <w:rtl w:val="0"/>
        </w:rPr>
        <w:t xml:space="preserve">. OpenEdition Journals. </w:t>
      </w:r>
      <w:hyperlink r:id="rId2">
        <w:r w:rsidDel="00000000" w:rsidR="00000000" w:rsidRPr="00000000">
          <w:rPr>
            <w:color w:val="1155cc"/>
            <w:sz w:val="18"/>
            <w:szCs w:val="18"/>
            <w:u w:val="single"/>
            <w:rtl w:val="0"/>
          </w:rPr>
          <w:t xml:space="preserve">https://journals.openedition.org/sdj/598#tocto2n4</w:t>
        </w:r>
      </w:hyperlink>
      <w:r w:rsidDel="00000000" w:rsidR="00000000" w:rsidRPr="00000000">
        <w:fldChar w:fldCharType="begin"/>
        <w:instrText xml:space="preserve"> HYPERLINK "https://journals.openedition.org/sdj/598#tocto2n4" </w:instrText>
        <w:fldChar w:fldCharType="separate"/>
      </w:r>
      <w:r w:rsidDel="00000000" w:rsidR="00000000" w:rsidRPr="00000000">
        <w:rPr>
          <w:rtl w:val="0"/>
        </w:rPr>
      </w:r>
    </w:p>
    <w:p w:rsidR="00000000" w:rsidDel="00000000" w:rsidP="00000000" w:rsidRDefault="00000000" w:rsidRPr="00000000" w14:paraId="0000098F">
      <w:pPr>
        <w:spacing w:line="240" w:lineRule="auto"/>
        <w:rPr>
          <w:sz w:val="18"/>
          <w:szCs w:val="18"/>
        </w:rPr>
      </w:pPr>
      <w:r w:rsidDel="00000000" w:rsidR="00000000" w:rsidRPr="00000000">
        <w:fldChar w:fldCharType="end"/>
      </w:r>
      <w:r w:rsidDel="00000000" w:rsidR="00000000" w:rsidRPr="00000000">
        <w:rPr>
          <w:rtl w:val="0"/>
        </w:rPr>
      </w:r>
    </w:p>
  </w:footnote>
  <w:footnote w:id="2">
    <w:p w:rsidR="00000000" w:rsidDel="00000000" w:rsidP="00000000" w:rsidRDefault="00000000" w:rsidRPr="00000000" w14:paraId="00000990">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Fedak, V. (2019, 4 juillet). </w:t>
      </w:r>
      <w:r w:rsidDel="00000000" w:rsidR="00000000" w:rsidRPr="00000000">
        <w:rPr>
          <w:i w:val="1"/>
          <w:sz w:val="18"/>
          <w:szCs w:val="18"/>
          <w:rtl w:val="0"/>
        </w:rPr>
        <w:t xml:space="preserve">Top 10 Most Popular AI Models</w:t>
      </w:r>
      <w:r w:rsidDel="00000000" w:rsidR="00000000" w:rsidRPr="00000000">
        <w:rPr>
          <w:sz w:val="18"/>
          <w:szCs w:val="18"/>
          <w:rtl w:val="0"/>
        </w:rPr>
        <w:t xml:space="preserve">. Dzone. </w:t>
      </w:r>
      <w:hyperlink r:id="rId3">
        <w:r w:rsidDel="00000000" w:rsidR="00000000" w:rsidRPr="00000000">
          <w:rPr>
            <w:color w:val="1155cc"/>
            <w:sz w:val="18"/>
            <w:szCs w:val="18"/>
            <w:u w:val="single"/>
            <w:rtl w:val="0"/>
          </w:rPr>
          <w:t xml:space="preserve">https://dzone.com/articles/top-10-most-popular-ai-models</w:t>
        </w:r>
      </w:hyperlink>
      <w:r w:rsidDel="00000000" w:rsidR="00000000" w:rsidRPr="00000000">
        <w:rPr>
          <w:rtl w:val="0"/>
        </w:rPr>
      </w:r>
    </w:p>
    <w:p w:rsidR="00000000" w:rsidDel="00000000" w:rsidP="00000000" w:rsidRDefault="00000000" w:rsidRPr="00000000" w14:paraId="00000991">
      <w:pPr>
        <w:spacing w:line="240" w:lineRule="auto"/>
        <w:rPr>
          <w:sz w:val="18"/>
          <w:szCs w:val="18"/>
        </w:rPr>
      </w:pPr>
      <w:r w:rsidDel="00000000" w:rsidR="00000000" w:rsidRPr="00000000">
        <w:rPr>
          <w:rtl w:val="0"/>
        </w:rPr>
      </w:r>
    </w:p>
  </w:footnote>
  <w:footnote w:id="3">
    <w:p w:rsidR="00000000" w:rsidDel="00000000" w:rsidP="00000000" w:rsidRDefault="00000000" w:rsidRPr="00000000" w14:paraId="00000992">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Neveu, L. (2020, 19 février). </w:t>
      </w:r>
      <w:r w:rsidDel="00000000" w:rsidR="00000000" w:rsidRPr="00000000">
        <w:rPr>
          <w:i w:val="1"/>
          <w:sz w:val="18"/>
          <w:szCs w:val="18"/>
          <w:rtl w:val="0"/>
        </w:rPr>
        <w:t xml:space="preserve">Quel avenir pour l’intelligence artificielle dans l’automobile ?</w:t>
      </w:r>
      <w:r w:rsidDel="00000000" w:rsidR="00000000" w:rsidRPr="00000000">
        <w:rPr>
          <w:sz w:val="18"/>
          <w:szCs w:val="18"/>
          <w:rtl w:val="0"/>
        </w:rPr>
        <w:t xml:space="preserve"> Futura. </w:t>
      </w:r>
      <w:hyperlink r:id="rId4">
        <w:r w:rsidDel="00000000" w:rsidR="00000000" w:rsidRPr="00000000">
          <w:rPr>
            <w:color w:val="1155cc"/>
            <w:sz w:val="18"/>
            <w:szCs w:val="18"/>
            <w:u w:val="single"/>
            <w:rtl w:val="0"/>
          </w:rPr>
          <w:t xml:space="preserve">https://www.futura-sciences.com/tech/questions-reponses/voiture-avenir-intelligence-artificielle-automobile-12806/</w:t>
        </w:r>
      </w:hyperlink>
      <w:r w:rsidDel="00000000" w:rsidR="00000000" w:rsidRPr="00000000">
        <w:rPr>
          <w:rtl w:val="0"/>
        </w:rPr>
      </w:r>
    </w:p>
    <w:p w:rsidR="00000000" w:rsidDel="00000000" w:rsidP="00000000" w:rsidRDefault="00000000" w:rsidRPr="00000000" w14:paraId="00000993">
      <w:pPr>
        <w:spacing w:line="240" w:lineRule="auto"/>
        <w:rPr>
          <w:sz w:val="16"/>
          <w:szCs w:val="16"/>
        </w:rPr>
      </w:pPr>
      <w:r w:rsidDel="00000000" w:rsidR="00000000" w:rsidRPr="00000000">
        <w:rPr>
          <w:rtl w:val="0"/>
        </w:rPr>
      </w:r>
    </w:p>
  </w:footnote>
  <w:footnote w:id="4">
    <w:p w:rsidR="00000000" w:rsidDel="00000000" w:rsidP="00000000" w:rsidRDefault="00000000" w:rsidRPr="00000000" w14:paraId="00000994">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i w:val="1"/>
          <w:sz w:val="18"/>
          <w:szCs w:val="18"/>
          <w:rtl w:val="0"/>
        </w:rPr>
        <w:t xml:space="preserve">Artificial intelligence has learned to probe the minds of other computers</w:t>
      </w:r>
      <w:r w:rsidDel="00000000" w:rsidR="00000000" w:rsidRPr="00000000">
        <w:rPr>
          <w:sz w:val="18"/>
          <w:szCs w:val="18"/>
          <w:rtl w:val="0"/>
        </w:rPr>
        <w:t xml:space="preserve">. (2018, 16 août). Science | AAAS. </w:t>
      </w:r>
      <w:hyperlink r:id="rId5">
        <w:r w:rsidDel="00000000" w:rsidR="00000000" w:rsidRPr="00000000">
          <w:rPr>
            <w:color w:val="1155cc"/>
            <w:sz w:val="18"/>
            <w:szCs w:val="18"/>
            <w:u w:val="single"/>
            <w:rtl w:val="0"/>
          </w:rPr>
          <w:t xml:space="preserve">https://www.sciencemag.org/news/2018/07/computer-programs-can-learn-what-other-programs-are-thinking</w:t>
        </w:r>
      </w:hyperlink>
      <w:r w:rsidDel="00000000" w:rsidR="00000000" w:rsidRPr="00000000">
        <w:rPr>
          <w:rtl w:val="0"/>
        </w:rPr>
      </w:r>
    </w:p>
    <w:p w:rsidR="00000000" w:rsidDel="00000000" w:rsidP="00000000" w:rsidRDefault="00000000" w:rsidRPr="00000000" w14:paraId="00000995">
      <w:pPr>
        <w:spacing w:line="240" w:lineRule="auto"/>
        <w:rPr>
          <w:sz w:val="18"/>
          <w:szCs w:val="18"/>
        </w:rPr>
      </w:pPr>
      <w:r w:rsidDel="00000000" w:rsidR="00000000" w:rsidRPr="00000000">
        <w:rPr>
          <w:rtl w:val="0"/>
        </w:rPr>
      </w:r>
    </w:p>
  </w:footnote>
  <w:footnote w:id="5">
    <w:p w:rsidR="00000000" w:rsidDel="00000000" w:rsidP="00000000" w:rsidRDefault="00000000" w:rsidRPr="00000000" w14:paraId="00000996">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i w:val="1"/>
          <w:sz w:val="18"/>
          <w:szCs w:val="18"/>
          <w:rtl w:val="0"/>
        </w:rPr>
        <w:t xml:space="preserve">Artificial intelligence has learned to probe the minds of other computers</w:t>
      </w:r>
      <w:r w:rsidDel="00000000" w:rsidR="00000000" w:rsidRPr="00000000">
        <w:rPr>
          <w:sz w:val="18"/>
          <w:szCs w:val="18"/>
          <w:rtl w:val="0"/>
        </w:rPr>
        <w:t xml:space="preserve">. (2018, 16 août). Science | AAAS. </w:t>
      </w:r>
      <w:hyperlink r:id="rId6">
        <w:r w:rsidDel="00000000" w:rsidR="00000000" w:rsidRPr="00000000">
          <w:rPr>
            <w:color w:val="1155cc"/>
            <w:sz w:val="18"/>
            <w:szCs w:val="18"/>
            <w:u w:val="single"/>
            <w:rtl w:val="0"/>
          </w:rPr>
          <w:t xml:space="preserve">https://www.sciencemag.org/news/2018/07/computer-programs-can-learn-what-other-programs-are-thinking</w:t>
        </w:r>
      </w:hyperlink>
      <w:r w:rsidDel="00000000" w:rsidR="00000000" w:rsidRPr="00000000">
        <w:rPr>
          <w:rtl w:val="0"/>
        </w:rPr>
      </w:r>
    </w:p>
    <w:p w:rsidR="00000000" w:rsidDel="00000000" w:rsidP="00000000" w:rsidRDefault="00000000" w:rsidRPr="00000000" w14:paraId="00000997">
      <w:pPr>
        <w:spacing w:line="240" w:lineRule="auto"/>
        <w:rPr>
          <w:sz w:val="18"/>
          <w:szCs w:val="18"/>
        </w:rPr>
      </w:pPr>
      <w:r w:rsidDel="00000000" w:rsidR="00000000" w:rsidRPr="00000000">
        <w:rPr>
          <w:rtl w:val="0"/>
        </w:rPr>
      </w:r>
    </w:p>
  </w:footnote>
  <w:footnote w:id="6">
    <w:p w:rsidR="00000000" w:rsidDel="00000000" w:rsidP="00000000" w:rsidRDefault="00000000" w:rsidRPr="00000000" w14:paraId="00000998">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color w:val="202f66"/>
          <w:sz w:val="18"/>
          <w:szCs w:val="18"/>
          <w:highlight w:val="white"/>
          <w:rtl w:val="0"/>
        </w:rPr>
        <w:t xml:space="preserve">World Health Organization : WHO. (2017, 17 mai). </w:t>
      </w:r>
      <w:r w:rsidDel="00000000" w:rsidR="00000000" w:rsidRPr="00000000">
        <w:rPr>
          <w:i w:val="1"/>
          <w:color w:val="202f66"/>
          <w:sz w:val="18"/>
          <w:szCs w:val="18"/>
          <w:highlight w:val="white"/>
          <w:rtl w:val="0"/>
        </w:rPr>
        <w:t xml:space="preserve">Maladies cardiovasculaires</w:t>
      </w:r>
      <w:r w:rsidDel="00000000" w:rsidR="00000000" w:rsidRPr="00000000">
        <w:rPr>
          <w:color w:val="202f66"/>
          <w:sz w:val="18"/>
          <w:szCs w:val="18"/>
          <w:highlight w:val="white"/>
          <w:rtl w:val="0"/>
        </w:rPr>
        <w:t xml:space="preserve">. </w:t>
      </w:r>
      <w:hyperlink r:id="rId7">
        <w:r w:rsidDel="00000000" w:rsidR="00000000" w:rsidRPr="00000000">
          <w:rPr>
            <w:color w:val="1155cc"/>
            <w:sz w:val="18"/>
            <w:szCs w:val="18"/>
            <w:highlight w:val="white"/>
            <w:u w:val="single"/>
            <w:rtl w:val="0"/>
          </w:rPr>
          <w:t xml:space="preserve">https://www.who.int/fr/news-room/fact-sheets/detail/cardiovascular-diseases-(cvds)</w:t>
        </w:r>
      </w:hyperlink>
      <w:r w:rsidDel="00000000" w:rsidR="00000000" w:rsidRPr="00000000">
        <w:rPr>
          <w:rtl w:val="0"/>
        </w:rPr>
      </w:r>
    </w:p>
  </w:footnote>
  <w:footnote w:id="7">
    <w:p w:rsidR="00000000" w:rsidDel="00000000" w:rsidP="00000000" w:rsidRDefault="00000000" w:rsidRPr="00000000" w14:paraId="00000999">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18"/>
          <w:szCs w:val="18"/>
          <w:rtl w:val="0"/>
        </w:rPr>
        <w:t xml:space="preserve">About us</w:t>
      </w:r>
      <w:r w:rsidDel="00000000" w:rsidR="00000000" w:rsidRPr="00000000">
        <w:rPr>
          <w:sz w:val="18"/>
          <w:szCs w:val="18"/>
          <w:rtl w:val="0"/>
        </w:rPr>
        <w:t xml:space="preserve">. (2017). Ada. https://ada.com/about/</w:t>
      </w:r>
    </w:p>
    <w:p w:rsidR="00000000" w:rsidDel="00000000" w:rsidP="00000000" w:rsidRDefault="00000000" w:rsidRPr="00000000" w14:paraId="0000099A">
      <w:pPr>
        <w:spacing w:line="240" w:lineRule="auto"/>
        <w:rPr>
          <w:sz w:val="20"/>
          <w:szCs w:val="20"/>
        </w:rPr>
      </w:pPr>
      <w:r w:rsidDel="00000000" w:rsidR="00000000" w:rsidRPr="00000000">
        <w:rPr>
          <w:rtl w:val="0"/>
        </w:rPr>
      </w:r>
    </w:p>
  </w:footnote>
  <w:footnote w:id="8">
    <w:p w:rsidR="00000000" w:rsidDel="00000000" w:rsidP="00000000" w:rsidRDefault="00000000" w:rsidRPr="00000000" w14:paraId="0000099B">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18"/>
          <w:szCs w:val="18"/>
          <w:rtl w:val="0"/>
        </w:rPr>
        <w:t xml:space="preserve">WebMD - Better information. Better health.</w:t>
      </w:r>
      <w:r w:rsidDel="00000000" w:rsidR="00000000" w:rsidRPr="00000000">
        <w:rPr>
          <w:sz w:val="18"/>
          <w:szCs w:val="18"/>
          <w:rtl w:val="0"/>
        </w:rPr>
        <w:t xml:space="preserve"> (2005). WebMD. https://www.webmd.com/</w:t>
      </w:r>
    </w:p>
  </w:footnote>
  <w:footnote w:id="9">
    <w:p w:rsidR="00000000" w:rsidDel="00000000" w:rsidP="00000000" w:rsidRDefault="00000000" w:rsidRPr="00000000" w14:paraId="000009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remplir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3.png"/><Relationship Id="rId41" Type="http://schemas.openxmlformats.org/officeDocument/2006/relationships/image" Target="media/image14.png"/><Relationship Id="rId44" Type="http://schemas.openxmlformats.org/officeDocument/2006/relationships/image" Target="media/image10.png"/><Relationship Id="rId43" Type="http://schemas.openxmlformats.org/officeDocument/2006/relationships/image" Target="media/image12.png"/><Relationship Id="rId46" Type="http://schemas.openxmlformats.org/officeDocument/2006/relationships/image" Target="media/image8.png"/><Relationship Id="rId45" Type="http://schemas.openxmlformats.org/officeDocument/2006/relationships/image" Target="media/image4.png"/><Relationship Id="rId107" Type="http://schemas.openxmlformats.org/officeDocument/2006/relationships/hyperlink" Target="https://www.webmd.com/" TargetMode="External"/><Relationship Id="rId106" Type="http://schemas.openxmlformats.org/officeDocument/2006/relationships/hyperlink" Target="https://swisscognitive.ch/2020/03/27/10-best-ai-based-healthcare-apps-you-can-try-in-2020/" TargetMode="External"/><Relationship Id="rId105" Type="http://schemas.openxmlformats.org/officeDocument/2006/relationships/hyperlink" Target="https://journals.openedition.org/sdj/598#tocto2n4" TargetMode="External"/><Relationship Id="rId104" Type="http://schemas.openxmlformats.org/officeDocument/2006/relationships/hyperlink" Target="https://journals.openedition.org/sdj/598#tocto2n4" TargetMode="External"/><Relationship Id="rId109" Type="http://schemas.openxmlformats.org/officeDocument/2006/relationships/header" Target="header1.xml"/><Relationship Id="rId108" Type="http://schemas.openxmlformats.org/officeDocument/2006/relationships/hyperlink" Target="https://www.who.int/fr/news-room/fact-sheets/detail/cardiovascular-diseases-(cvds)" TargetMode="External"/><Relationship Id="rId48" Type="http://schemas.openxmlformats.org/officeDocument/2006/relationships/image" Target="media/image15.png"/><Relationship Id="rId47" Type="http://schemas.openxmlformats.org/officeDocument/2006/relationships/image" Target="media/image2.png"/><Relationship Id="rId49" Type="http://schemas.openxmlformats.org/officeDocument/2006/relationships/image" Target="media/image5.png"/><Relationship Id="rId103" Type="http://schemas.openxmlformats.org/officeDocument/2006/relationships/hyperlink" Target="https://www.openedition.org/?lang=en" TargetMode="External"/><Relationship Id="rId102" Type="http://schemas.openxmlformats.org/officeDocument/2006/relationships/hyperlink" Target="https://www.futura-sciences.com/tech/questions-reponses/voiture-avenir-intelligence-artificielle-automobile-12806/" TargetMode="External"/><Relationship Id="rId101" Type="http://schemas.openxmlformats.org/officeDocument/2006/relationships/hyperlink" Target="https://www.futura-sciences.com/tech/questions-reponses/voiture-avenir-intelligence-artificielle-automobile-12806/" TargetMode="External"/><Relationship Id="rId100" Type="http://schemas.openxmlformats.org/officeDocument/2006/relationships/hyperlink" Target="https://www.pourquoidocteur.fr/Articles/Question-d-actu/24605-Google-veut-diagnostiquer-maladies-cardiovasculaires-analysant-les-yeux-patients" TargetMode="External"/><Relationship Id="rId31" Type="http://schemas.openxmlformats.org/officeDocument/2006/relationships/image" Target="media/image71.png"/><Relationship Id="rId30" Type="http://schemas.openxmlformats.org/officeDocument/2006/relationships/image" Target="media/image79.png"/><Relationship Id="rId33" Type="http://schemas.openxmlformats.org/officeDocument/2006/relationships/image" Target="media/image9.png"/><Relationship Id="rId32" Type="http://schemas.openxmlformats.org/officeDocument/2006/relationships/image" Target="media/image77.png"/><Relationship Id="rId35" Type="http://schemas.openxmlformats.org/officeDocument/2006/relationships/image" Target="media/image16.png"/><Relationship Id="rId34" Type="http://schemas.openxmlformats.org/officeDocument/2006/relationships/image" Target="media/image6.png"/><Relationship Id="rId37" Type="http://schemas.openxmlformats.org/officeDocument/2006/relationships/image" Target="media/image1.png"/><Relationship Id="rId36" Type="http://schemas.openxmlformats.org/officeDocument/2006/relationships/image" Target="media/image11.png"/><Relationship Id="rId39" Type="http://schemas.openxmlformats.org/officeDocument/2006/relationships/image" Target="media/image7.png"/><Relationship Id="rId38" Type="http://schemas.openxmlformats.org/officeDocument/2006/relationships/image" Target="media/image3.png"/><Relationship Id="rId20" Type="http://schemas.openxmlformats.org/officeDocument/2006/relationships/image" Target="media/image76.png"/><Relationship Id="rId22" Type="http://schemas.openxmlformats.org/officeDocument/2006/relationships/image" Target="media/image75.png"/><Relationship Id="rId21" Type="http://schemas.openxmlformats.org/officeDocument/2006/relationships/image" Target="media/image78.png"/><Relationship Id="rId24" Type="http://schemas.openxmlformats.org/officeDocument/2006/relationships/image" Target="media/image60.png"/><Relationship Id="rId23" Type="http://schemas.openxmlformats.org/officeDocument/2006/relationships/image" Target="media/image80.png"/><Relationship Id="rId26" Type="http://schemas.openxmlformats.org/officeDocument/2006/relationships/image" Target="media/image64.png"/><Relationship Id="rId25" Type="http://schemas.openxmlformats.org/officeDocument/2006/relationships/image" Target="media/image63.png"/><Relationship Id="rId28" Type="http://schemas.openxmlformats.org/officeDocument/2006/relationships/image" Target="media/image67.png"/><Relationship Id="rId27" Type="http://schemas.openxmlformats.org/officeDocument/2006/relationships/image" Target="media/image66.png"/><Relationship Id="rId29" Type="http://schemas.openxmlformats.org/officeDocument/2006/relationships/image" Target="media/image72.png"/><Relationship Id="rId95" Type="http://schemas.openxmlformats.org/officeDocument/2006/relationships/hyperlink" Target="https://ada.com/about/" TargetMode="External"/><Relationship Id="rId94" Type="http://schemas.openxmlformats.org/officeDocument/2006/relationships/image" Target="media/image50.png"/><Relationship Id="rId97" Type="http://schemas.openxmlformats.org/officeDocument/2006/relationships/hyperlink" Target="https://www.cairn.info/" TargetMode="External"/><Relationship Id="rId96" Type="http://schemas.openxmlformats.org/officeDocument/2006/relationships/hyperlink" Target="https://www.sciencemag.org/news/2018/07/computer-programs-can-learn-what-other-programs-are-thinking" TargetMode="External"/><Relationship Id="rId11" Type="http://schemas.openxmlformats.org/officeDocument/2006/relationships/image" Target="media/image69.jpg"/><Relationship Id="rId99" Type="http://schemas.openxmlformats.org/officeDocument/2006/relationships/hyperlink" Target="https://dzone.com/articles/top-10-most-popular-ai-models" TargetMode="External"/><Relationship Id="rId10" Type="http://schemas.openxmlformats.org/officeDocument/2006/relationships/hyperlink" Target="https://stph.scenari-community.org/bdd/lap2/co/webUC002archi.html#footnotesNca" TargetMode="External"/><Relationship Id="rId98" Type="http://schemas.openxmlformats.org/officeDocument/2006/relationships/hyperlink" Target="https://www.pourquoidocteur.fr/Articles/Question-d-actu/24605-Google-veut-diagnostiquer-maladies-cardiovasculaires-analysant-les-yeux-patients" TargetMode="External"/><Relationship Id="rId13" Type="http://schemas.openxmlformats.org/officeDocument/2006/relationships/hyperlink" Target="https://store.hp.com/us/en/pdp/hp-neverstop-laser-mfp-1202w" TargetMode="External"/><Relationship Id="rId12" Type="http://schemas.openxmlformats.org/officeDocument/2006/relationships/image" Target="media/image81.jpg"/><Relationship Id="rId91" Type="http://schemas.openxmlformats.org/officeDocument/2006/relationships/image" Target="media/image49.png"/><Relationship Id="rId90" Type="http://schemas.openxmlformats.org/officeDocument/2006/relationships/image" Target="media/image45.png"/><Relationship Id="rId93" Type="http://schemas.openxmlformats.org/officeDocument/2006/relationships/image" Target="media/image41.png"/><Relationship Id="rId92" Type="http://schemas.openxmlformats.org/officeDocument/2006/relationships/image" Target="media/image58.png"/><Relationship Id="rId15" Type="http://schemas.openxmlformats.org/officeDocument/2006/relationships/hyperlink" Target="https://store.hp.com/us/en/pdp/hp-neverstop-laser-mfp-1202w" TargetMode="External"/><Relationship Id="rId110" Type="http://schemas.openxmlformats.org/officeDocument/2006/relationships/footer" Target="footer1.xml"/><Relationship Id="rId14" Type="http://schemas.openxmlformats.org/officeDocument/2006/relationships/hyperlink" Target="https://store.hp.com/us/en/pdp/hp-neverstop-laser-mfp-1202w" TargetMode="External"/><Relationship Id="rId17" Type="http://schemas.openxmlformats.org/officeDocument/2006/relationships/image" Target="media/image73.png"/><Relationship Id="rId16" Type="http://schemas.openxmlformats.org/officeDocument/2006/relationships/image" Target="media/image70.png"/><Relationship Id="rId19" Type="http://schemas.openxmlformats.org/officeDocument/2006/relationships/image" Target="media/image74.png"/><Relationship Id="rId18" Type="http://schemas.openxmlformats.org/officeDocument/2006/relationships/image" Target="media/image82.png"/><Relationship Id="rId84" Type="http://schemas.openxmlformats.org/officeDocument/2006/relationships/image" Target="media/image53.png"/><Relationship Id="rId83" Type="http://schemas.openxmlformats.org/officeDocument/2006/relationships/image" Target="media/image48.png"/><Relationship Id="rId86" Type="http://schemas.openxmlformats.org/officeDocument/2006/relationships/image" Target="media/image46.png"/><Relationship Id="rId85" Type="http://schemas.openxmlformats.org/officeDocument/2006/relationships/image" Target="media/image52.png"/><Relationship Id="rId88" Type="http://schemas.openxmlformats.org/officeDocument/2006/relationships/image" Target="media/image44.png"/><Relationship Id="rId87" Type="http://schemas.openxmlformats.org/officeDocument/2006/relationships/image" Target="media/image42.png"/><Relationship Id="rId89" Type="http://schemas.openxmlformats.org/officeDocument/2006/relationships/image" Target="media/image47.png"/><Relationship Id="rId80" Type="http://schemas.openxmlformats.org/officeDocument/2006/relationships/image" Target="media/image56.png"/><Relationship Id="rId82" Type="http://schemas.openxmlformats.org/officeDocument/2006/relationships/image" Target="media/image62.png"/><Relationship Id="rId81"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stph.scenari-community.org/bdd/lap2/co/webUC002archi.html#footnotesN7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8.png"/><Relationship Id="rId73" Type="http://schemas.openxmlformats.org/officeDocument/2006/relationships/image" Target="media/image24.png"/><Relationship Id="rId72" Type="http://schemas.openxmlformats.org/officeDocument/2006/relationships/image" Target="media/image23.png"/><Relationship Id="rId75" Type="http://schemas.openxmlformats.org/officeDocument/2006/relationships/image" Target="media/image59.png"/><Relationship Id="rId74" Type="http://schemas.openxmlformats.org/officeDocument/2006/relationships/image" Target="media/image21.png"/><Relationship Id="rId77" Type="http://schemas.openxmlformats.org/officeDocument/2006/relationships/image" Target="media/image61.png"/><Relationship Id="rId76" Type="http://schemas.openxmlformats.org/officeDocument/2006/relationships/image" Target="media/image51.png"/><Relationship Id="rId79" Type="http://schemas.openxmlformats.org/officeDocument/2006/relationships/image" Target="media/image55.png"/><Relationship Id="rId78" Type="http://schemas.openxmlformats.org/officeDocument/2006/relationships/image" Target="media/image57.png"/><Relationship Id="rId71" Type="http://schemas.openxmlformats.org/officeDocument/2006/relationships/image" Target="media/image25.png"/><Relationship Id="rId70" Type="http://schemas.openxmlformats.org/officeDocument/2006/relationships/image" Target="media/image37.png"/><Relationship Id="rId62" Type="http://schemas.openxmlformats.org/officeDocument/2006/relationships/image" Target="media/image40.png"/><Relationship Id="rId61" Type="http://schemas.openxmlformats.org/officeDocument/2006/relationships/image" Target="media/image38.png"/><Relationship Id="rId64" Type="http://schemas.openxmlformats.org/officeDocument/2006/relationships/image" Target="media/image32.png"/><Relationship Id="rId63" Type="http://schemas.openxmlformats.org/officeDocument/2006/relationships/image" Target="media/image39.png"/><Relationship Id="rId66" Type="http://schemas.openxmlformats.org/officeDocument/2006/relationships/image" Target="media/image27.png"/><Relationship Id="rId65" Type="http://schemas.openxmlformats.org/officeDocument/2006/relationships/image" Target="media/image36.png"/><Relationship Id="rId68" Type="http://schemas.openxmlformats.org/officeDocument/2006/relationships/image" Target="media/image31.png"/><Relationship Id="rId67" Type="http://schemas.openxmlformats.org/officeDocument/2006/relationships/image" Target="media/image22.png"/><Relationship Id="rId60" Type="http://schemas.openxmlformats.org/officeDocument/2006/relationships/image" Target="media/image54.png"/><Relationship Id="rId69" Type="http://schemas.openxmlformats.org/officeDocument/2006/relationships/image" Target="media/image29.png"/><Relationship Id="rId51" Type="http://schemas.openxmlformats.org/officeDocument/2006/relationships/image" Target="media/image20.png"/><Relationship Id="rId50" Type="http://schemas.openxmlformats.org/officeDocument/2006/relationships/image" Target="media/image17.png"/><Relationship Id="rId53" Type="http://schemas.openxmlformats.org/officeDocument/2006/relationships/image" Target="media/image33.png"/><Relationship Id="rId52" Type="http://schemas.openxmlformats.org/officeDocument/2006/relationships/image" Target="media/image18.png"/><Relationship Id="rId55" Type="http://schemas.openxmlformats.org/officeDocument/2006/relationships/image" Target="media/image28.png"/><Relationship Id="rId54" Type="http://schemas.openxmlformats.org/officeDocument/2006/relationships/image" Target="media/image26.png"/><Relationship Id="rId57" Type="http://schemas.openxmlformats.org/officeDocument/2006/relationships/image" Target="media/image35.png"/><Relationship Id="rId56" Type="http://schemas.openxmlformats.org/officeDocument/2006/relationships/image" Target="media/image34.png"/><Relationship Id="rId59" Type="http://schemas.openxmlformats.org/officeDocument/2006/relationships/image" Target="media/image30.png"/><Relationship Id="rId5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forbes.com/sites/cognitiveworld/2019/06/19/7-types-of-artificial-intelligence/#1c290fa3233e" TargetMode="External"/><Relationship Id="rId2" Type="http://schemas.openxmlformats.org/officeDocument/2006/relationships/hyperlink" Target="https://journals.openedition.org/sdj/598#tocto2n4" TargetMode="External"/><Relationship Id="rId3" Type="http://schemas.openxmlformats.org/officeDocument/2006/relationships/hyperlink" Target="https://dzone.com/articles/top-10-most-popular-ai-models" TargetMode="External"/><Relationship Id="rId4" Type="http://schemas.openxmlformats.org/officeDocument/2006/relationships/hyperlink" Target="https://www.futura-sciences.com/tech/questions-reponses/voiture-avenir-intelligence-artificielle-automobile-12806/" TargetMode="External"/><Relationship Id="rId5" Type="http://schemas.openxmlformats.org/officeDocument/2006/relationships/hyperlink" Target="https://www.sciencemag.org/news/2018/07/computer-programs-can-learn-what-other-programs-are-thinking" TargetMode="External"/><Relationship Id="rId6" Type="http://schemas.openxmlformats.org/officeDocument/2006/relationships/hyperlink" Target="https://www.sciencemag.org/news/2018/07/computer-programs-can-learn-what-other-programs-are-thinking" TargetMode="External"/><Relationship Id="rId7" Type="http://schemas.openxmlformats.org/officeDocument/2006/relationships/hyperlink" Target="https://www.who.int/fr/news-room/fact-sheets/detail/cardiovascular-diseases-(cv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7f1boHK28uHWsfzGiGwIufvp+Q==">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2021-07-01T02:59:00Z</dcterms:created>
</cp:coreProperties>
</file>