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752" w:rsidRDefault="00F722FE">
      <w:r>
        <w:rPr>
          <w:noProof/>
        </w:rPr>
        <w:drawing>
          <wp:inline distT="0" distB="0" distL="0" distR="0" wp14:anchorId="2280F26B" wp14:editId="49777F4D">
            <wp:extent cx="5943600" cy="3343275"/>
            <wp:effectExtent l="0" t="0" r="0" b="9525"/>
            <wp:docPr id="1430997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7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FE"/>
    <w:rsid w:val="00223752"/>
    <w:rsid w:val="00F7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40537-E0E2-4705-A14E-FD2B73BD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Nicolas Escobar Romero</dc:creator>
  <cp:keywords/>
  <dc:description/>
  <cp:lastModifiedBy>Mauro Nicolas Escobar Romero</cp:lastModifiedBy>
  <cp:revision>1</cp:revision>
  <dcterms:created xsi:type="dcterms:W3CDTF">2023-05-22T21:43:00Z</dcterms:created>
  <dcterms:modified xsi:type="dcterms:W3CDTF">2023-05-22T21:43:00Z</dcterms:modified>
</cp:coreProperties>
</file>