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EAEF" w14:textId="77777777" w:rsidR="00991533" w:rsidRPr="00726AA9" w:rsidRDefault="00000000">
      <w:pPr>
        <w:pStyle w:val="Ttulo1"/>
        <w:rPr>
          <w:lang w:val="es-CR"/>
        </w:rPr>
      </w:pPr>
      <w:r w:rsidRPr="00726AA9">
        <w:rPr>
          <w:lang w:val="es-CR"/>
        </w:rPr>
        <w:t>Lab.</w:t>
      </w:r>
      <w:r w:rsidRPr="00726AA9">
        <w:rPr>
          <w:spacing w:val="-10"/>
          <w:lang w:val="es-CR"/>
        </w:rPr>
        <w:t xml:space="preserve"> 1</w:t>
      </w:r>
    </w:p>
    <w:p w14:paraId="3770EAF0" w14:textId="77777777" w:rsidR="00991533" w:rsidRPr="00726AA9" w:rsidRDefault="00000000">
      <w:pPr>
        <w:spacing w:before="199"/>
        <w:ind w:left="2060" w:right="2420"/>
        <w:jc w:val="center"/>
        <w:rPr>
          <w:sz w:val="44"/>
        </w:rPr>
      </w:pPr>
      <w:r w:rsidRPr="00726AA9">
        <w:rPr>
          <w:sz w:val="44"/>
        </w:rPr>
        <w:t>OP-Amp</w:t>
      </w:r>
      <w:r w:rsidRPr="00726AA9">
        <w:rPr>
          <w:spacing w:val="-18"/>
          <w:sz w:val="44"/>
        </w:rPr>
        <w:t xml:space="preserve"> </w:t>
      </w:r>
      <w:r w:rsidRPr="00726AA9">
        <w:rPr>
          <w:spacing w:val="-2"/>
          <w:sz w:val="44"/>
        </w:rPr>
        <w:t>Characteristics</w:t>
      </w:r>
    </w:p>
    <w:p w14:paraId="3770EAF1" w14:textId="77777777" w:rsidR="00991533" w:rsidRPr="00726AA9" w:rsidRDefault="00991533">
      <w:pPr>
        <w:pStyle w:val="Textoindependiente"/>
        <w:spacing w:before="364"/>
        <w:rPr>
          <w:sz w:val="44"/>
          <w:lang w:val="es-CR"/>
        </w:rPr>
      </w:pPr>
    </w:p>
    <w:p w14:paraId="5EF72A3B" w14:textId="77777777" w:rsidR="00431368" w:rsidRDefault="00000000">
      <w:pPr>
        <w:pStyle w:val="Textoindependiente"/>
        <w:tabs>
          <w:tab w:val="left" w:pos="3189"/>
        </w:tabs>
        <w:spacing w:before="1" w:line="480" w:lineRule="auto"/>
        <w:ind w:right="7181"/>
        <w:rPr>
          <w:rFonts w:ascii="Arial MT" w:hAnsi="Arial MT"/>
          <w:u w:val="single"/>
          <w:lang w:val="es-CR"/>
        </w:rPr>
      </w:pPr>
      <w:r w:rsidRPr="00726AA9">
        <w:rPr>
          <w:rFonts w:ascii="Arial MT" w:hAnsi="Arial MT"/>
          <w:lang w:val="es-CR"/>
        </w:rPr>
        <w:t xml:space="preserve">Team No.: </w:t>
      </w:r>
      <w:r w:rsidR="00431368">
        <w:rPr>
          <w:rFonts w:ascii="Arial MT" w:hAnsi="Arial MT"/>
          <w:u w:val="single"/>
          <w:lang w:val="es-CR"/>
        </w:rPr>
        <w:t>2</w:t>
      </w:r>
    </w:p>
    <w:p w14:paraId="3770EAF2" w14:textId="4B1C1238" w:rsidR="00991533" w:rsidRPr="00726AA9" w:rsidRDefault="00000000">
      <w:pPr>
        <w:pStyle w:val="Textoindependiente"/>
        <w:tabs>
          <w:tab w:val="left" w:pos="3189"/>
        </w:tabs>
        <w:spacing w:before="1" w:line="480" w:lineRule="auto"/>
        <w:ind w:right="7181"/>
        <w:rPr>
          <w:rFonts w:ascii="Arial MT" w:hAnsi="Arial MT"/>
          <w:lang w:val="es-CR"/>
        </w:rPr>
      </w:pPr>
      <w:r w:rsidRPr="00726AA9">
        <w:rPr>
          <w:rFonts w:ascii="Arial MT" w:hAnsi="Arial MT"/>
          <w:spacing w:val="-10"/>
          <w:lang w:val="es-CR"/>
        </w:rPr>
        <w:t xml:space="preserve"> </w:t>
      </w:r>
      <w:r w:rsidRPr="00726AA9">
        <w:rPr>
          <w:rFonts w:ascii="Arial MT" w:hAnsi="Arial MT"/>
          <w:spacing w:val="-2"/>
          <w:lang w:val="es-CR"/>
        </w:rPr>
        <w:t>Names:</w:t>
      </w:r>
    </w:p>
    <w:p w14:paraId="3770EAF3" w14:textId="3E7829BE" w:rsidR="00991533" w:rsidRPr="00726AA9" w:rsidRDefault="00431368">
      <w:pPr>
        <w:pStyle w:val="Textoindependiente"/>
        <w:tabs>
          <w:tab w:val="left" w:pos="6584"/>
          <w:tab w:val="left" w:pos="9027"/>
        </w:tabs>
        <w:ind w:left="708"/>
        <w:rPr>
          <w:rFonts w:ascii="Arial MT" w:hAnsi="Arial MT"/>
          <w:lang w:val="es-CR"/>
        </w:rPr>
      </w:pPr>
      <w:r>
        <w:rPr>
          <w:rFonts w:ascii="Arial MT" w:hAnsi="Arial MT"/>
          <w:u w:val="single"/>
          <w:lang w:val="es-CR"/>
        </w:rPr>
        <w:t>Jefferson Chinchilla Quesada</w:t>
      </w:r>
      <w:r w:rsidR="00000000" w:rsidRPr="00726AA9">
        <w:rPr>
          <w:rFonts w:ascii="Arial MT" w:hAnsi="Arial MT"/>
          <w:u w:val="single"/>
          <w:lang w:val="es-CR"/>
        </w:rPr>
        <w:tab/>
      </w:r>
      <w:r w:rsidR="00000000" w:rsidRPr="00726AA9">
        <w:rPr>
          <w:rFonts w:ascii="Arial MT" w:hAnsi="Arial MT"/>
          <w:lang w:val="es-CR"/>
        </w:rPr>
        <w:t xml:space="preserve">. I.D: </w:t>
      </w:r>
      <w:r w:rsidRPr="00431368">
        <w:rPr>
          <w:rFonts w:ascii="Arial MT" w:hAnsi="Arial MT"/>
          <w:u w:val="single"/>
          <w:lang w:val="es-CR"/>
        </w:rPr>
        <w:t>2023152266</w:t>
      </w:r>
      <w:r w:rsidR="00000000" w:rsidRPr="00726AA9">
        <w:rPr>
          <w:rFonts w:ascii="Arial MT" w:hAnsi="Arial MT"/>
          <w:spacing w:val="-10"/>
          <w:lang w:val="es-CR"/>
        </w:rPr>
        <w:t>.</w:t>
      </w:r>
    </w:p>
    <w:p w14:paraId="3770EAF4" w14:textId="77777777" w:rsidR="00991533" w:rsidRPr="00726AA9" w:rsidRDefault="00991533">
      <w:pPr>
        <w:pStyle w:val="Textoindependiente"/>
        <w:rPr>
          <w:rFonts w:ascii="Arial MT" w:hAnsi="Arial MT"/>
          <w:lang w:val="es-CR"/>
        </w:rPr>
      </w:pPr>
    </w:p>
    <w:p w14:paraId="3770EAF5" w14:textId="77777777" w:rsidR="00991533" w:rsidRPr="00726AA9" w:rsidRDefault="00991533">
      <w:pPr>
        <w:pStyle w:val="Textoindependiente"/>
        <w:rPr>
          <w:rFonts w:ascii="Arial MT" w:hAnsi="Arial MT"/>
          <w:lang w:val="es-CR"/>
        </w:rPr>
      </w:pPr>
    </w:p>
    <w:p w14:paraId="3770EAF6" w14:textId="6B11E7C5" w:rsidR="00991533" w:rsidRPr="00726AA9" w:rsidRDefault="00431368">
      <w:pPr>
        <w:pStyle w:val="Textoindependiente"/>
        <w:tabs>
          <w:tab w:val="left" w:pos="6584"/>
          <w:tab w:val="left" w:pos="9027"/>
        </w:tabs>
        <w:ind w:left="708"/>
        <w:rPr>
          <w:rFonts w:ascii="Arial MT" w:hAnsi="Arial MT"/>
          <w:lang w:val="es-CR"/>
        </w:rPr>
      </w:pPr>
      <w:r>
        <w:rPr>
          <w:rFonts w:ascii="Arial MT" w:hAnsi="Arial MT"/>
          <w:u w:val="single"/>
          <w:lang w:val="es-CR"/>
        </w:rPr>
        <w:t>Mattio Coghi Quirós</w:t>
      </w:r>
      <w:r w:rsidR="00000000" w:rsidRPr="00726AA9">
        <w:rPr>
          <w:rFonts w:ascii="Arial MT" w:hAnsi="Arial MT"/>
          <w:u w:val="single"/>
          <w:lang w:val="es-CR"/>
        </w:rPr>
        <w:tab/>
      </w:r>
      <w:r w:rsidR="00000000" w:rsidRPr="00726AA9">
        <w:rPr>
          <w:rFonts w:ascii="Arial MT" w:hAnsi="Arial MT"/>
          <w:lang w:val="es-CR"/>
        </w:rPr>
        <w:t xml:space="preserve">. I.D: </w:t>
      </w:r>
      <w:r w:rsidR="00000000" w:rsidRPr="00726AA9">
        <w:rPr>
          <w:rFonts w:ascii="Arial MT" w:hAnsi="Arial MT"/>
          <w:u w:val="single"/>
          <w:lang w:val="es-CR"/>
        </w:rPr>
        <w:tab/>
      </w:r>
      <w:r w:rsidR="00000000" w:rsidRPr="00726AA9">
        <w:rPr>
          <w:rFonts w:ascii="Arial MT" w:hAnsi="Arial MT"/>
          <w:spacing w:val="-10"/>
          <w:lang w:val="es-CR"/>
        </w:rPr>
        <w:t>.</w:t>
      </w:r>
    </w:p>
    <w:p w14:paraId="3770EAF7" w14:textId="77777777" w:rsidR="00991533" w:rsidRPr="00726AA9" w:rsidRDefault="00991533">
      <w:pPr>
        <w:pStyle w:val="Textoindependiente"/>
        <w:rPr>
          <w:rFonts w:ascii="Arial MT" w:hAnsi="Arial MT"/>
          <w:lang w:val="es-CR"/>
        </w:rPr>
      </w:pPr>
    </w:p>
    <w:p w14:paraId="3770EAF8" w14:textId="77777777" w:rsidR="00991533" w:rsidRPr="00726AA9" w:rsidRDefault="00991533">
      <w:pPr>
        <w:pStyle w:val="Textoindependiente"/>
        <w:rPr>
          <w:rFonts w:ascii="Arial MT" w:hAnsi="Arial MT"/>
          <w:lang w:val="es-CR"/>
        </w:rPr>
      </w:pPr>
    </w:p>
    <w:p w14:paraId="3770EAF9" w14:textId="253858AE" w:rsidR="00991533" w:rsidRPr="00726AA9" w:rsidRDefault="00431368">
      <w:pPr>
        <w:pStyle w:val="Textoindependiente"/>
        <w:tabs>
          <w:tab w:val="left" w:pos="6584"/>
          <w:tab w:val="left" w:pos="9027"/>
        </w:tabs>
        <w:ind w:left="708"/>
        <w:rPr>
          <w:rFonts w:ascii="Arial MT" w:hAnsi="Arial MT"/>
          <w:lang w:val="es-CR"/>
        </w:rPr>
      </w:pPr>
      <w:r>
        <w:rPr>
          <w:rFonts w:ascii="Arial MT" w:hAnsi="Arial MT"/>
          <w:u w:val="single"/>
          <w:lang w:val="es-CR"/>
        </w:rPr>
        <w:t>Nicolás Mena Valerio</w:t>
      </w:r>
      <w:r w:rsidR="00000000" w:rsidRPr="00726AA9">
        <w:rPr>
          <w:rFonts w:ascii="Arial MT" w:hAnsi="Arial MT"/>
          <w:u w:val="single"/>
          <w:lang w:val="es-CR"/>
        </w:rPr>
        <w:tab/>
      </w:r>
      <w:r w:rsidR="00000000" w:rsidRPr="00726AA9">
        <w:rPr>
          <w:rFonts w:ascii="Arial MT" w:hAnsi="Arial MT"/>
          <w:lang w:val="es-CR"/>
        </w:rPr>
        <w:t xml:space="preserve">. I.D: </w:t>
      </w:r>
      <w:r w:rsidR="00000000" w:rsidRPr="00726AA9">
        <w:rPr>
          <w:rFonts w:ascii="Arial MT" w:hAnsi="Arial MT"/>
          <w:u w:val="single"/>
          <w:lang w:val="es-CR"/>
        </w:rPr>
        <w:tab/>
      </w:r>
      <w:r w:rsidR="00000000" w:rsidRPr="00726AA9">
        <w:rPr>
          <w:rFonts w:ascii="Arial MT" w:hAnsi="Arial MT"/>
          <w:spacing w:val="-10"/>
          <w:lang w:val="es-CR"/>
        </w:rPr>
        <w:t>.</w:t>
      </w:r>
    </w:p>
    <w:p w14:paraId="3770EAFA" w14:textId="77777777" w:rsidR="00991533" w:rsidRPr="00726AA9" w:rsidRDefault="00991533">
      <w:pPr>
        <w:pStyle w:val="Textoindependiente"/>
        <w:rPr>
          <w:rFonts w:ascii="Arial MT" w:hAnsi="Arial MT"/>
          <w:lang w:val="es-CR"/>
        </w:rPr>
      </w:pPr>
    </w:p>
    <w:p w14:paraId="3770EAFB" w14:textId="77777777" w:rsidR="00991533" w:rsidRPr="00726AA9" w:rsidRDefault="00991533">
      <w:pPr>
        <w:pStyle w:val="Textoindependiente"/>
        <w:spacing w:before="160"/>
        <w:rPr>
          <w:rFonts w:ascii="Arial MT" w:hAnsi="Arial MT"/>
          <w:lang w:val="es-CR"/>
        </w:rPr>
      </w:pPr>
    </w:p>
    <w:p w14:paraId="3770EAFC" w14:textId="77777777" w:rsidR="00991533" w:rsidRPr="00726AA9" w:rsidRDefault="00000000">
      <w:pPr>
        <w:pStyle w:val="Ttulo3"/>
        <w:rPr>
          <w:lang w:val="es-CR"/>
        </w:rPr>
      </w:pPr>
      <w:r w:rsidRPr="00726AA9">
        <w:rPr>
          <w:spacing w:val="-2"/>
          <w:lang w:val="es-CR"/>
        </w:rPr>
        <w:t>Reference:</w:t>
      </w:r>
    </w:p>
    <w:p w14:paraId="3770EAFD" w14:textId="77777777" w:rsidR="00991533" w:rsidRPr="00726AA9" w:rsidRDefault="00000000">
      <w:pPr>
        <w:spacing w:before="156" w:line="209" w:lineRule="auto"/>
        <w:ind w:right="513"/>
        <w:rPr>
          <w:sz w:val="24"/>
        </w:rPr>
      </w:pPr>
      <w:r w:rsidRPr="00726AA9">
        <w:rPr>
          <w:sz w:val="24"/>
        </w:rPr>
        <w:t>Floyd</w:t>
      </w:r>
      <w:r w:rsidRPr="00726AA9">
        <w:rPr>
          <w:spacing w:val="-9"/>
          <w:sz w:val="24"/>
        </w:rPr>
        <w:t xml:space="preserve"> </w:t>
      </w:r>
      <w:r w:rsidRPr="00726AA9">
        <w:rPr>
          <w:sz w:val="24"/>
        </w:rPr>
        <w:t>Thomas</w:t>
      </w:r>
      <w:r w:rsidRPr="00726AA9">
        <w:rPr>
          <w:spacing w:val="-5"/>
          <w:sz w:val="24"/>
        </w:rPr>
        <w:t xml:space="preserve"> </w:t>
      </w:r>
      <w:r w:rsidRPr="00726AA9">
        <w:rPr>
          <w:sz w:val="24"/>
        </w:rPr>
        <w:t>L.,</w:t>
      </w:r>
      <w:r w:rsidRPr="00726AA9">
        <w:rPr>
          <w:spacing w:val="-4"/>
          <w:sz w:val="24"/>
        </w:rPr>
        <w:t xml:space="preserve"> </w:t>
      </w:r>
      <w:r w:rsidRPr="00726AA9">
        <w:rPr>
          <w:sz w:val="24"/>
        </w:rPr>
        <w:t>Buchla</w:t>
      </w:r>
      <w:r w:rsidRPr="00726AA9">
        <w:rPr>
          <w:spacing w:val="-4"/>
          <w:sz w:val="24"/>
        </w:rPr>
        <w:t xml:space="preserve"> </w:t>
      </w:r>
      <w:r w:rsidRPr="00726AA9">
        <w:rPr>
          <w:sz w:val="24"/>
        </w:rPr>
        <w:t>David</w:t>
      </w:r>
      <w:r w:rsidRPr="00726AA9">
        <w:rPr>
          <w:spacing w:val="-4"/>
          <w:sz w:val="24"/>
        </w:rPr>
        <w:t xml:space="preserve"> </w:t>
      </w:r>
      <w:r w:rsidRPr="00726AA9">
        <w:rPr>
          <w:sz w:val="24"/>
        </w:rPr>
        <w:t>M.:</w:t>
      </w:r>
      <w:r w:rsidRPr="00726AA9">
        <w:rPr>
          <w:spacing w:val="-2"/>
          <w:sz w:val="24"/>
        </w:rPr>
        <w:t xml:space="preserve"> </w:t>
      </w:r>
      <w:r w:rsidRPr="00726AA9">
        <w:rPr>
          <w:i/>
          <w:sz w:val="24"/>
        </w:rPr>
        <w:t>Experiments</w:t>
      </w:r>
      <w:r w:rsidRPr="00726AA9">
        <w:rPr>
          <w:i/>
          <w:spacing w:val="-5"/>
          <w:sz w:val="24"/>
        </w:rPr>
        <w:t xml:space="preserve"> </w:t>
      </w:r>
      <w:r w:rsidRPr="00726AA9">
        <w:rPr>
          <w:i/>
          <w:sz w:val="24"/>
        </w:rPr>
        <w:t>in</w:t>
      </w:r>
      <w:r w:rsidRPr="00726AA9">
        <w:rPr>
          <w:i/>
          <w:spacing w:val="-9"/>
          <w:sz w:val="24"/>
        </w:rPr>
        <w:t xml:space="preserve"> </w:t>
      </w:r>
      <w:r w:rsidRPr="00726AA9">
        <w:rPr>
          <w:i/>
          <w:sz w:val="24"/>
        </w:rPr>
        <w:t>Analog</w:t>
      </w:r>
      <w:r w:rsidRPr="00726AA9">
        <w:rPr>
          <w:i/>
          <w:spacing w:val="-4"/>
          <w:sz w:val="24"/>
        </w:rPr>
        <w:t xml:space="preserve"> </w:t>
      </w:r>
      <w:r w:rsidRPr="00726AA9">
        <w:rPr>
          <w:i/>
          <w:sz w:val="24"/>
        </w:rPr>
        <w:t>Fundamentals,</w:t>
      </w:r>
      <w:r w:rsidRPr="00726AA9">
        <w:rPr>
          <w:i/>
          <w:spacing w:val="-7"/>
          <w:sz w:val="24"/>
        </w:rPr>
        <w:t xml:space="preserve"> </w:t>
      </w:r>
      <w:r w:rsidRPr="00726AA9">
        <w:rPr>
          <w:i/>
          <w:sz w:val="24"/>
        </w:rPr>
        <w:t>A</w:t>
      </w:r>
      <w:r w:rsidRPr="00726AA9">
        <w:rPr>
          <w:i/>
          <w:spacing w:val="-9"/>
          <w:sz w:val="24"/>
        </w:rPr>
        <w:t xml:space="preserve"> </w:t>
      </w:r>
      <w:r w:rsidRPr="00726AA9">
        <w:rPr>
          <w:i/>
          <w:sz w:val="24"/>
        </w:rPr>
        <w:t>System</w:t>
      </w:r>
      <w:r w:rsidRPr="00726AA9">
        <w:rPr>
          <w:i/>
          <w:spacing w:val="-10"/>
          <w:sz w:val="24"/>
        </w:rPr>
        <w:t xml:space="preserve"> </w:t>
      </w:r>
      <w:r w:rsidRPr="00726AA9">
        <w:rPr>
          <w:i/>
          <w:sz w:val="24"/>
        </w:rPr>
        <w:t>Approach</w:t>
      </w:r>
      <w:r w:rsidRPr="00726AA9">
        <w:rPr>
          <w:sz w:val="24"/>
        </w:rPr>
        <w:t>. Pearson Education, 2013.</w:t>
      </w:r>
    </w:p>
    <w:p w14:paraId="3770EAFE" w14:textId="77777777" w:rsidR="00991533" w:rsidRPr="00726AA9" w:rsidRDefault="00991533">
      <w:pPr>
        <w:pStyle w:val="Textoindependiente"/>
        <w:spacing w:before="163"/>
        <w:rPr>
          <w:lang w:val="es-CR"/>
        </w:rPr>
      </w:pPr>
    </w:p>
    <w:p w14:paraId="3770EAFF" w14:textId="77777777" w:rsidR="00991533" w:rsidRPr="00726AA9" w:rsidRDefault="00000000">
      <w:pPr>
        <w:pStyle w:val="Ttulo3"/>
        <w:rPr>
          <w:lang w:val="es-CR"/>
        </w:rPr>
      </w:pPr>
      <w:r w:rsidRPr="00726AA9">
        <w:rPr>
          <w:spacing w:val="-2"/>
          <w:lang w:val="es-CR"/>
        </w:rPr>
        <w:t>Reading:</w:t>
      </w:r>
    </w:p>
    <w:p w14:paraId="3770EB00" w14:textId="77777777" w:rsidR="00991533" w:rsidRPr="00726AA9" w:rsidRDefault="00000000">
      <w:pPr>
        <w:spacing w:before="161"/>
        <w:rPr>
          <w:sz w:val="24"/>
        </w:rPr>
      </w:pPr>
      <w:r w:rsidRPr="00726AA9">
        <w:rPr>
          <w:sz w:val="24"/>
        </w:rPr>
        <w:t>Floyd</w:t>
      </w:r>
      <w:r w:rsidRPr="00726AA9">
        <w:rPr>
          <w:spacing w:val="-2"/>
          <w:sz w:val="24"/>
        </w:rPr>
        <w:t xml:space="preserve"> </w:t>
      </w:r>
      <w:r w:rsidRPr="00726AA9">
        <w:rPr>
          <w:sz w:val="24"/>
        </w:rPr>
        <w:t>and</w:t>
      </w:r>
      <w:r w:rsidRPr="00726AA9">
        <w:rPr>
          <w:spacing w:val="-2"/>
          <w:sz w:val="24"/>
        </w:rPr>
        <w:t xml:space="preserve"> </w:t>
      </w:r>
      <w:r w:rsidRPr="00726AA9">
        <w:rPr>
          <w:sz w:val="24"/>
        </w:rPr>
        <w:t>Buchla,</w:t>
      </w:r>
      <w:r w:rsidRPr="00726AA9">
        <w:rPr>
          <w:spacing w:val="-2"/>
          <w:sz w:val="24"/>
        </w:rPr>
        <w:t xml:space="preserve"> </w:t>
      </w:r>
      <w:r w:rsidRPr="00726AA9">
        <w:rPr>
          <w:i/>
          <w:sz w:val="24"/>
        </w:rPr>
        <w:t>Analog</w:t>
      </w:r>
      <w:r w:rsidRPr="00726AA9">
        <w:rPr>
          <w:i/>
          <w:spacing w:val="-2"/>
          <w:sz w:val="24"/>
        </w:rPr>
        <w:t xml:space="preserve"> </w:t>
      </w:r>
      <w:r w:rsidRPr="00726AA9">
        <w:rPr>
          <w:i/>
          <w:sz w:val="24"/>
        </w:rPr>
        <w:t>Fundamentals:</w:t>
      </w:r>
      <w:r w:rsidRPr="00726AA9">
        <w:rPr>
          <w:i/>
          <w:spacing w:val="-7"/>
          <w:sz w:val="24"/>
        </w:rPr>
        <w:t xml:space="preserve"> </w:t>
      </w:r>
      <w:r w:rsidRPr="00726AA9">
        <w:rPr>
          <w:i/>
          <w:sz w:val="24"/>
        </w:rPr>
        <w:t>A</w:t>
      </w:r>
      <w:r w:rsidRPr="00726AA9">
        <w:rPr>
          <w:i/>
          <w:spacing w:val="-7"/>
          <w:sz w:val="24"/>
        </w:rPr>
        <w:t xml:space="preserve"> </w:t>
      </w:r>
      <w:r w:rsidRPr="00726AA9">
        <w:rPr>
          <w:i/>
          <w:sz w:val="24"/>
        </w:rPr>
        <w:t>Systems</w:t>
      </w:r>
      <w:r w:rsidRPr="00726AA9">
        <w:rPr>
          <w:i/>
          <w:spacing w:val="-8"/>
          <w:sz w:val="24"/>
        </w:rPr>
        <w:t xml:space="preserve"> </w:t>
      </w:r>
      <w:r w:rsidRPr="00726AA9">
        <w:rPr>
          <w:i/>
          <w:sz w:val="24"/>
        </w:rPr>
        <w:t>Approach</w:t>
      </w:r>
      <w:r w:rsidRPr="00726AA9">
        <w:rPr>
          <w:sz w:val="24"/>
        </w:rPr>
        <w:t>,</w:t>
      </w:r>
      <w:r w:rsidRPr="00726AA9">
        <w:rPr>
          <w:spacing w:val="-1"/>
          <w:sz w:val="24"/>
        </w:rPr>
        <w:t xml:space="preserve"> </w:t>
      </w:r>
      <w:r w:rsidRPr="00726AA9">
        <w:rPr>
          <w:sz w:val="24"/>
        </w:rPr>
        <w:t>Section</w:t>
      </w:r>
      <w:r w:rsidRPr="00726AA9">
        <w:rPr>
          <w:spacing w:val="-2"/>
          <w:sz w:val="24"/>
        </w:rPr>
        <w:t xml:space="preserve"> </w:t>
      </w:r>
      <w:r w:rsidRPr="00726AA9">
        <w:rPr>
          <w:sz w:val="24"/>
        </w:rPr>
        <w:t>6-3.</w:t>
      </w:r>
      <w:r w:rsidRPr="00726AA9">
        <w:rPr>
          <w:spacing w:val="-2"/>
          <w:sz w:val="24"/>
        </w:rPr>
        <w:t xml:space="preserve"> </w:t>
      </w:r>
      <w:r w:rsidRPr="00726AA9">
        <w:rPr>
          <w:sz w:val="24"/>
        </w:rPr>
        <w:t>Pearson</w:t>
      </w:r>
      <w:r w:rsidRPr="00726AA9">
        <w:rPr>
          <w:spacing w:val="-2"/>
          <w:sz w:val="24"/>
        </w:rPr>
        <w:t xml:space="preserve"> </w:t>
      </w:r>
      <w:r w:rsidRPr="00726AA9">
        <w:rPr>
          <w:sz w:val="24"/>
        </w:rPr>
        <w:t>Education,</w:t>
      </w:r>
      <w:r w:rsidRPr="00726AA9">
        <w:rPr>
          <w:spacing w:val="-1"/>
          <w:sz w:val="24"/>
        </w:rPr>
        <w:t xml:space="preserve"> </w:t>
      </w:r>
      <w:r w:rsidRPr="00726AA9">
        <w:rPr>
          <w:spacing w:val="-2"/>
          <w:sz w:val="24"/>
        </w:rPr>
        <w:t>2013.</w:t>
      </w:r>
    </w:p>
    <w:p w14:paraId="3770EB01" w14:textId="77777777" w:rsidR="00991533" w:rsidRPr="00726AA9" w:rsidRDefault="00991533">
      <w:pPr>
        <w:pStyle w:val="Textoindependiente"/>
        <w:rPr>
          <w:lang w:val="es-CR"/>
        </w:rPr>
      </w:pPr>
    </w:p>
    <w:p w14:paraId="3770EB02" w14:textId="77777777" w:rsidR="00991533" w:rsidRPr="00726AA9" w:rsidRDefault="00991533">
      <w:pPr>
        <w:pStyle w:val="Textoindependiente"/>
        <w:spacing w:before="43"/>
        <w:rPr>
          <w:lang w:val="es-CR"/>
        </w:rPr>
      </w:pPr>
    </w:p>
    <w:p w14:paraId="3770EB03" w14:textId="77777777" w:rsidR="00991533" w:rsidRPr="00726AA9" w:rsidRDefault="00000000">
      <w:pPr>
        <w:pStyle w:val="Ttulo3"/>
        <w:rPr>
          <w:lang w:val="es-CR"/>
        </w:rPr>
      </w:pPr>
      <w:r w:rsidRPr="00726AA9">
        <w:rPr>
          <w:spacing w:val="-2"/>
          <w:lang w:val="es-CR"/>
        </w:rPr>
        <w:t>Objectives:</w:t>
      </w:r>
    </w:p>
    <w:p w14:paraId="3770EB04" w14:textId="77777777" w:rsidR="00991533" w:rsidRPr="00726AA9" w:rsidRDefault="00000000">
      <w:pPr>
        <w:pStyle w:val="Textoindependiente"/>
        <w:spacing w:before="161"/>
        <w:rPr>
          <w:lang w:val="es-CR"/>
        </w:rPr>
      </w:pPr>
      <w:r w:rsidRPr="00726AA9">
        <w:rPr>
          <w:lang w:val="es-CR"/>
        </w:rPr>
        <w:t>After</w:t>
      </w:r>
      <w:r w:rsidRPr="00726AA9">
        <w:rPr>
          <w:spacing w:val="-3"/>
          <w:lang w:val="es-CR"/>
        </w:rPr>
        <w:t xml:space="preserve"> </w:t>
      </w:r>
      <w:r w:rsidRPr="00726AA9">
        <w:rPr>
          <w:lang w:val="es-CR"/>
        </w:rPr>
        <w:t>performing</w:t>
      </w:r>
      <w:r w:rsidRPr="00726AA9">
        <w:rPr>
          <w:spacing w:val="-1"/>
          <w:lang w:val="es-CR"/>
        </w:rPr>
        <w:t xml:space="preserve"> </w:t>
      </w:r>
      <w:r w:rsidRPr="00726AA9">
        <w:rPr>
          <w:lang w:val="es-CR"/>
        </w:rPr>
        <w:t>this</w:t>
      </w:r>
      <w:r w:rsidRPr="00726AA9">
        <w:rPr>
          <w:spacing w:val="-2"/>
          <w:lang w:val="es-CR"/>
        </w:rPr>
        <w:t xml:space="preserve"> </w:t>
      </w:r>
      <w:r w:rsidRPr="00726AA9">
        <w:rPr>
          <w:lang w:val="es-CR"/>
        </w:rPr>
        <w:t>experiment, you</w:t>
      </w:r>
      <w:r w:rsidRPr="00726AA9">
        <w:rPr>
          <w:spacing w:val="-1"/>
          <w:lang w:val="es-CR"/>
        </w:rPr>
        <w:t xml:space="preserve"> </w:t>
      </w:r>
      <w:r w:rsidRPr="00726AA9">
        <w:rPr>
          <w:lang w:val="es-CR"/>
        </w:rPr>
        <w:t>will</w:t>
      </w:r>
      <w:r w:rsidRPr="00726AA9">
        <w:rPr>
          <w:spacing w:val="-1"/>
          <w:lang w:val="es-CR"/>
        </w:rPr>
        <w:t xml:space="preserve"> </w:t>
      </w:r>
      <w:r w:rsidRPr="00726AA9">
        <w:rPr>
          <w:lang w:val="es-CR"/>
        </w:rPr>
        <w:t>be</w:t>
      </w:r>
      <w:r w:rsidRPr="00726AA9">
        <w:rPr>
          <w:spacing w:val="-1"/>
          <w:lang w:val="es-CR"/>
        </w:rPr>
        <w:t xml:space="preserve"> </w:t>
      </w:r>
      <w:r w:rsidRPr="00726AA9">
        <w:rPr>
          <w:lang w:val="es-CR"/>
        </w:rPr>
        <w:t>able</w:t>
      </w:r>
      <w:r w:rsidRPr="00726AA9">
        <w:rPr>
          <w:spacing w:val="-1"/>
          <w:lang w:val="es-CR"/>
        </w:rPr>
        <w:t xml:space="preserve"> </w:t>
      </w:r>
      <w:r w:rsidRPr="00726AA9">
        <w:rPr>
          <w:spacing w:val="-5"/>
          <w:lang w:val="es-CR"/>
        </w:rPr>
        <w:t>to:</w:t>
      </w:r>
    </w:p>
    <w:p w14:paraId="3770EB05" w14:textId="77777777" w:rsidR="00991533" w:rsidRPr="00726AA9" w:rsidRDefault="00000000">
      <w:pPr>
        <w:pStyle w:val="Prrafodelista"/>
        <w:numPr>
          <w:ilvl w:val="0"/>
          <w:numId w:val="5"/>
        </w:numPr>
        <w:tabs>
          <w:tab w:val="left" w:pos="720"/>
        </w:tabs>
        <w:spacing w:before="159"/>
        <w:rPr>
          <w:sz w:val="24"/>
          <w:lang w:val="es-CR"/>
        </w:rPr>
      </w:pPr>
      <w:r w:rsidRPr="00726AA9">
        <w:rPr>
          <w:sz w:val="24"/>
          <w:lang w:val="es-CR"/>
        </w:rPr>
        <w:t>Explain</w:t>
      </w:r>
      <w:r w:rsidRPr="00726AA9">
        <w:rPr>
          <w:spacing w:val="-1"/>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meaning</w:t>
      </w:r>
      <w:r w:rsidRPr="00726AA9">
        <w:rPr>
          <w:spacing w:val="-1"/>
          <w:sz w:val="24"/>
          <w:lang w:val="es-CR"/>
        </w:rPr>
        <w:t xml:space="preserve"> </w:t>
      </w:r>
      <w:r w:rsidRPr="00726AA9">
        <w:rPr>
          <w:sz w:val="24"/>
          <w:lang w:val="es-CR"/>
        </w:rPr>
        <w:t>of common</w:t>
      </w:r>
      <w:r w:rsidRPr="00726AA9">
        <w:rPr>
          <w:spacing w:val="-1"/>
          <w:sz w:val="24"/>
          <w:lang w:val="es-CR"/>
        </w:rPr>
        <w:t xml:space="preserve"> </w:t>
      </w:r>
      <w:r w:rsidRPr="00726AA9">
        <w:rPr>
          <w:sz w:val="24"/>
          <w:lang w:val="es-CR"/>
        </w:rPr>
        <w:t xml:space="preserve">op-amp </w:t>
      </w:r>
      <w:r w:rsidRPr="00726AA9">
        <w:rPr>
          <w:spacing w:val="-2"/>
          <w:sz w:val="24"/>
          <w:lang w:val="es-CR"/>
        </w:rPr>
        <w:t>specifications.</w:t>
      </w:r>
    </w:p>
    <w:p w14:paraId="3770EB06" w14:textId="77777777" w:rsidR="00991533" w:rsidRPr="00726AA9" w:rsidRDefault="00000000">
      <w:pPr>
        <w:pStyle w:val="Prrafodelista"/>
        <w:numPr>
          <w:ilvl w:val="0"/>
          <w:numId w:val="5"/>
        </w:numPr>
        <w:tabs>
          <w:tab w:val="left" w:pos="720"/>
        </w:tabs>
        <w:rPr>
          <w:sz w:val="24"/>
          <w:lang w:val="es-CR"/>
        </w:rPr>
      </w:pPr>
      <w:r w:rsidRPr="00726AA9">
        <w:rPr>
          <w:sz w:val="24"/>
          <w:lang w:val="es-CR"/>
        </w:rPr>
        <w:t>Use</w:t>
      </w:r>
      <w:r w:rsidRPr="00726AA9">
        <w:rPr>
          <w:spacing w:val="-5"/>
          <w:sz w:val="24"/>
          <w:lang w:val="es-CR"/>
        </w:rPr>
        <w:t xml:space="preserve"> </w:t>
      </w:r>
      <w:r w:rsidRPr="00726AA9">
        <w:rPr>
          <w:sz w:val="24"/>
          <w:lang w:val="es-CR"/>
        </w:rPr>
        <w:t>IC</w:t>
      </w:r>
      <w:r w:rsidRPr="00726AA9">
        <w:rPr>
          <w:spacing w:val="-1"/>
          <w:sz w:val="24"/>
          <w:lang w:val="es-CR"/>
        </w:rPr>
        <w:t xml:space="preserve"> </w:t>
      </w:r>
      <w:r w:rsidRPr="00726AA9">
        <w:rPr>
          <w:sz w:val="24"/>
          <w:lang w:val="es-CR"/>
        </w:rPr>
        <w:t>op-amp</w:t>
      </w:r>
      <w:r w:rsidRPr="00726AA9">
        <w:rPr>
          <w:spacing w:val="-1"/>
          <w:sz w:val="24"/>
          <w:lang w:val="es-CR"/>
        </w:rPr>
        <w:t xml:space="preserve"> </w:t>
      </w:r>
      <w:r w:rsidRPr="00726AA9">
        <w:rPr>
          <w:sz w:val="24"/>
          <w:lang w:val="es-CR"/>
        </w:rPr>
        <w:t>specification sheets</w:t>
      </w:r>
      <w:r w:rsidRPr="00726AA9">
        <w:rPr>
          <w:spacing w:val="-2"/>
          <w:sz w:val="24"/>
          <w:lang w:val="es-CR"/>
        </w:rPr>
        <w:t xml:space="preserve"> </w:t>
      </w:r>
      <w:r w:rsidRPr="00726AA9">
        <w:rPr>
          <w:sz w:val="24"/>
          <w:lang w:val="es-CR"/>
        </w:rPr>
        <w:t>to</w:t>
      </w:r>
      <w:r w:rsidRPr="00726AA9">
        <w:rPr>
          <w:spacing w:val="-1"/>
          <w:sz w:val="24"/>
          <w:lang w:val="es-CR"/>
        </w:rPr>
        <w:t xml:space="preserve"> </w:t>
      </w:r>
      <w:r w:rsidRPr="00726AA9">
        <w:rPr>
          <w:sz w:val="24"/>
          <w:lang w:val="es-CR"/>
        </w:rPr>
        <w:t>determine</w:t>
      </w:r>
      <w:r w:rsidRPr="00726AA9">
        <w:rPr>
          <w:spacing w:val="-2"/>
          <w:sz w:val="24"/>
          <w:lang w:val="es-CR"/>
        </w:rPr>
        <w:t xml:space="preserve"> </w:t>
      </w:r>
      <w:r w:rsidRPr="00726AA9">
        <w:rPr>
          <w:sz w:val="24"/>
          <w:lang w:val="es-CR"/>
        </w:rPr>
        <w:t xml:space="preserve">op-amp </w:t>
      </w:r>
      <w:r w:rsidRPr="00726AA9">
        <w:rPr>
          <w:spacing w:val="-2"/>
          <w:sz w:val="24"/>
          <w:lang w:val="es-CR"/>
        </w:rPr>
        <w:t>characteristics.</w:t>
      </w:r>
    </w:p>
    <w:p w14:paraId="3770EB07" w14:textId="77777777" w:rsidR="00991533" w:rsidRPr="00726AA9" w:rsidRDefault="00000000">
      <w:pPr>
        <w:pStyle w:val="Prrafodelista"/>
        <w:numPr>
          <w:ilvl w:val="0"/>
          <w:numId w:val="5"/>
        </w:numPr>
        <w:tabs>
          <w:tab w:val="left" w:pos="720"/>
        </w:tabs>
        <w:ind w:right="666"/>
        <w:rPr>
          <w:sz w:val="24"/>
          <w:lang w:val="es-CR"/>
        </w:rPr>
      </w:pPr>
      <w:r w:rsidRPr="00726AA9">
        <w:rPr>
          <w:sz w:val="24"/>
          <w:lang w:val="es-CR"/>
        </w:rPr>
        <w:t>Measure</w:t>
      </w:r>
      <w:r w:rsidRPr="00726AA9">
        <w:rPr>
          <w:spacing w:val="-6"/>
          <w:sz w:val="24"/>
          <w:lang w:val="es-CR"/>
        </w:rPr>
        <w:t xml:space="preserve"> </w:t>
      </w:r>
      <w:r w:rsidRPr="00726AA9">
        <w:rPr>
          <w:sz w:val="24"/>
          <w:lang w:val="es-CR"/>
        </w:rPr>
        <w:t>the</w:t>
      </w:r>
      <w:r w:rsidRPr="00726AA9">
        <w:rPr>
          <w:spacing w:val="-4"/>
          <w:sz w:val="24"/>
          <w:lang w:val="es-CR"/>
        </w:rPr>
        <w:t xml:space="preserve"> </w:t>
      </w:r>
      <w:r w:rsidRPr="00726AA9">
        <w:rPr>
          <w:sz w:val="24"/>
          <w:lang w:val="es-CR"/>
        </w:rPr>
        <w:t>input</w:t>
      </w:r>
      <w:r w:rsidRPr="00726AA9">
        <w:rPr>
          <w:spacing w:val="-4"/>
          <w:sz w:val="24"/>
          <w:lang w:val="es-CR"/>
        </w:rPr>
        <w:t xml:space="preserve"> </w:t>
      </w:r>
      <w:r w:rsidRPr="00726AA9">
        <w:rPr>
          <w:sz w:val="24"/>
          <w:lang w:val="es-CR"/>
        </w:rPr>
        <w:t>offset</w:t>
      </w:r>
      <w:r w:rsidRPr="00726AA9">
        <w:rPr>
          <w:spacing w:val="-2"/>
          <w:sz w:val="24"/>
          <w:lang w:val="es-CR"/>
        </w:rPr>
        <w:t xml:space="preserve"> </w:t>
      </w:r>
      <w:r w:rsidRPr="00726AA9">
        <w:rPr>
          <w:sz w:val="24"/>
          <w:lang w:val="es-CR"/>
        </w:rPr>
        <w:t>voltage,</w:t>
      </w:r>
      <w:r w:rsidRPr="00726AA9">
        <w:rPr>
          <w:spacing w:val="-4"/>
          <w:sz w:val="24"/>
          <w:lang w:val="es-CR"/>
        </w:rPr>
        <w:t xml:space="preserve"> </w:t>
      </w:r>
      <w:r w:rsidRPr="00726AA9">
        <w:rPr>
          <w:sz w:val="24"/>
          <w:lang w:val="es-CR"/>
        </w:rPr>
        <w:t>input</w:t>
      </w:r>
      <w:r w:rsidRPr="00726AA9">
        <w:rPr>
          <w:spacing w:val="-4"/>
          <w:sz w:val="24"/>
          <w:lang w:val="es-CR"/>
        </w:rPr>
        <w:t xml:space="preserve"> </w:t>
      </w:r>
      <w:r w:rsidRPr="00726AA9">
        <w:rPr>
          <w:sz w:val="24"/>
          <w:lang w:val="es-CR"/>
        </w:rPr>
        <w:t>bias</w:t>
      </w:r>
      <w:r w:rsidRPr="00726AA9">
        <w:rPr>
          <w:spacing w:val="-5"/>
          <w:sz w:val="24"/>
          <w:lang w:val="es-CR"/>
        </w:rPr>
        <w:t xml:space="preserve"> </w:t>
      </w:r>
      <w:r w:rsidRPr="00726AA9">
        <w:rPr>
          <w:sz w:val="24"/>
          <w:lang w:val="es-CR"/>
        </w:rPr>
        <w:t>current,</w:t>
      </w:r>
      <w:r w:rsidRPr="00726AA9">
        <w:rPr>
          <w:spacing w:val="-4"/>
          <w:sz w:val="24"/>
          <w:lang w:val="es-CR"/>
        </w:rPr>
        <w:t xml:space="preserve"> </w:t>
      </w:r>
      <w:r w:rsidRPr="00726AA9">
        <w:rPr>
          <w:sz w:val="24"/>
          <w:lang w:val="es-CR"/>
        </w:rPr>
        <w:t>input</w:t>
      </w:r>
      <w:r w:rsidRPr="00726AA9">
        <w:rPr>
          <w:spacing w:val="-4"/>
          <w:sz w:val="24"/>
          <w:lang w:val="es-CR"/>
        </w:rPr>
        <w:t xml:space="preserve"> </w:t>
      </w:r>
      <w:r w:rsidRPr="00726AA9">
        <w:rPr>
          <w:sz w:val="24"/>
          <w:lang w:val="es-CR"/>
        </w:rPr>
        <w:t>offset</w:t>
      </w:r>
      <w:r w:rsidRPr="00726AA9">
        <w:rPr>
          <w:spacing w:val="-4"/>
          <w:sz w:val="24"/>
          <w:lang w:val="es-CR"/>
        </w:rPr>
        <w:t xml:space="preserve"> </w:t>
      </w:r>
      <w:r w:rsidRPr="00726AA9">
        <w:rPr>
          <w:sz w:val="24"/>
          <w:lang w:val="es-CR"/>
        </w:rPr>
        <w:t>current,</w:t>
      </w:r>
      <w:r w:rsidRPr="00726AA9">
        <w:rPr>
          <w:spacing w:val="-4"/>
          <w:sz w:val="24"/>
          <w:lang w:val="es-CR"/>
        </w:rPr>
        <w:t xml:space="preserve"> </w:t>
      </w:r>
      <w:r w:rsidRPr="00726AA9">
        <w:rPr>
          <w:sz w:val="24"/>
          <w:lang w:val="es-CR"/>
        </w:rPr>
        <w:t>CMRR,</w:t>
      </w:r>
      <w:r w:rsidRPr="00726AA9">
        <w:rPr>
          <w:spacing w:val="-4"/>
          <w:sz w:val="24"/>
          <w:lang w:val="es-CR"/>
        </w:rPr>
        <w:t xml:space="preserve"> </w:t>
      </w:r>
      <w:r w:rsidRPr="00726AA9">
        <w:rPr>
          <w:sz w:val="24"/>
          <w:lang w:val="es-CR"/>
        </w:rPr>
        <w:t>and</w:t>
      </w:r>
      <w:r w:rsidRPr="00726AA9">
        <w:rPr>
          <w:spacing w:val="-4"/>
          <w:sz w:val="24"/>
          <w:lang w:val="es-CR"/>
        </w:rPr>
        <w:t xml:space="preserve"> </w:t>
      </w:r>
      <w:r w:rsidRPr="00726AA9">
        <w:rPr>
          <w:sz w:val="24"/>
          <w:lang w:val="es-CR"/>
        </w:rPr>
        <w:t>slew</w:t>
      </w:r>
      <w:r w:rsidRPr="00726AA9">
        <w:rPr>
          <w:spacing w:val="-5"/>
          <w:sz w:val="24"/>
          <w:lang w:val="es-CR"/>
        </w:rPr>
        <w:t xml:space="preserve"> </w:t>
      </w:r>
      <w:r w:rsidRPr="00726AA9">
        <w:rPr>
          <w:sz w:val="24"/>
          <w:lang w:val="es-CR"/>
        </w:rPr>
        <w:t>rate for a 741C op-amp.</w:t>
      </w:r>
    </w:p>
    <w:p w14:paraId="3770EB08" w14:textId="77777777" w:rsidR="00991533" w:rsidRPr="00726AA9" w:rsidRDefault="00991533">
      <w:pPr>
        <w:pStyle w:val="Textoindependiente"/>
        <w:rPr>
          <w:lang w:val="es-CR"/>
        </w:rPr>
      </w:pPr>
    </w:p>
    <w:p w14:paraId="3770EB09" w14:textId="77777777" w:rsidR="00991533" w:rsidRPr="00726AA9" w:rsidRDefault="00991533">
      <w:pPr>
        <w:pStyle w:val="Textoindependiente"/>
        <w:spacing w:before="43"/>
        <w:rPr>
          <w:lang w:val="es-CR"/>
        </w:rPr>
      </w:pPr>
    </w:p>
    <w:p w14:paraId="3770EB0A" w14:textId="77777777" w:rsidR="00991533" w:rsidRPr="00726AA9" w:rsidRDefault="00000000">
      <w:pPr>
        <w:pStyle w:val="Ttulo3"/>
        <w:spacing w:before="1"/>
        <w:rPr>
          <w:lang w:val="es-CR"/>
        </w:rPr>
      </w:pPr>
      <w:r w:rsidRPr="00726AA9">
        <w:rPr>
          <w:lang w:val="es-CR"/>
        </w:rPr>
        <w:t>Materials</w:t>
      </w:r>
      <w:r w:rsidRPr="00726AA9">
        <w:rPr>
          <w:spacing w:val="-5"/>
          <w:lang w:val="es-CR"/>
        </w:rPr>
        <w:t xml:space="preserve"> </w:t>
      </w:r>
      <w:r w:rsidRPr="00726AA9">
        <w:rPr>
          <w:spacing w:val="-2"/>
          <w:lang w:val="es-CR"/>
        </w:rPr>
        <w:t>Needed:</w:t>
      </w:r>
    </w:p>
    <w:p w14:paraId="3770EB0B" w14:textId="77777777" w:rsidR="00991533" w:rsidRPr="00726AA9" w:rsidRDefault="00000000">
      <w:pPr>
        <w:pStyle w:val="Prrafodelista"/>
        <w:numPr>
          <w:ilvl w:val="1"/>
          <w:numId w:val="5"/>
        </w:numPr>
        <w:tabs>
          <w:tab w:val="left" w:pos="720"/>
        </w:tabs>
        <w:spacing w:before="160" w:line="293" w:lineRule="exact"/>
        <w:rPr>
          <w:sz w:val="24"/>
          <w:lang w:val="es-CR"/>
        </w:rPr>
      </w:pPr>
      <w:r w:rsidRPr="00726AA9">
        <w:rPr>
          <w:sz w:val="24"/>
          <w:lang w:val="es-CR"/>
        </w:rPr>
        <w:t>Resistors:</w:t>
      </w:r>
      <w:r w:rsidRPr="00726AA9">
        <w:rPr>
          <w:spacing w:val="-1"/>
          <w:sz w:val="24"/>
          <w:lang w:val="es-CR"/>
        </w:rPr>
        <w:t xml:space="preserve"> </w:t>
      </w:r>
      <w:r w:rsidRPr="00726AA9">
        <w:rPr>
          <w:sz w:val="24"/>
          <w:lang w:val="es-CR"/>
        </w:rPr>
        <w:t>two 100Ω,</w:t>
      </w:r>
      <w:r w:rsidRPr="00726AA9">
        <w:rPr>
          <w:spacing w:val="1"/>
          <w:sz w:val="24"/>
          <w:lang w:val="es-CR"/>
        </w:rPr>
        <w:t xml:space="preserve"> </w:t>
      </w:r>
      <w:r w:rsidRPr="00726AA9">
        <w:rPr>
          <w:sz w:val="24"/>
          <w:lang w:val="es-CR"/>
        </w:rPr>
        <w:t>two</w:t>
      </w:r>
      <w:r w:rsidRPr="00726AA9">
        <w:rPr>
          <w:spacing w:val="-4"/>
          <w:sz w:val="24"/>
          <w:lang w:val="es-CR"/>
        </w:rPr>
        <w:t xml:space="preserve"> </w:t>
      </w:r>
      <w:r w:rsidRPr="00726AA9">
        <w:rPr>
          <w:sz w:val="24"/>
          <w:lang w:val="es-CR"/>
        </w:rPr>
        <w:t>10 kΩ, two 100</w:t>
      </w:r>
      <w:r w:rsidRPr="00726AA9">
        <w:rPr>
          <w:spacing w:val="-1"/>
          <w:sz w:val="24"/>
          <w:lang w:val="es-CR"/>
        </w:rPr>
        <w:t xml:space="preserve"> </w:t>
      </w:r>
      <w:r w:rsidRPr="00726AA9">
        <w:rPr>
          <w:sz w:val="24"/>
          <w:lang w:val="es-CR"/>
        </w:rPr>
        <w:t>kΩ, one</w:t>
      </w:r>
      <w:r w:rsidRPr="00726AA9">
        <w:rPr>
          <w:spacing w:val="-1"/>
          <w:sz w:val="24"/>
          <w:lang w:val="es-CR"/>
        </w:rPr>
        <w:t xml:space="preserve"> </w:t>
      </w:r>
      <w:r w:rsidRPr="00726AA9">
        <w:rPr>
          <w:sz w:val="24"/>
          <w:lang w:val="es-CR"/>
        </w:rPr>
        <w:t xml:space="preserve">1.0 </w:t>
      </w:r>
      <w:r w:rsidRPr="00726AA9">
        <w:rPr>
          <w:spacing w:val="-5"/>
          <w:sz w:val="24"/>
          <w:lang w:val="es-CR"/>
        </w:rPr>
        <w:t>MΩ</w:t>
      </w:r>
    </w:p>
    <w:p w14:paraId="3770EB0C" w14:textId="77777777" w:rsidR="00991533" w:rsidRPr="00726AA9" w:rsidRDefault="00000000">
      <w:pPr>
        <w:pStyle w:val="Prrafodelista"/>
        <w:numPr>
          <w:ilvl w:val="1"/>
          <w:numId w:val="5"/>
        </w:numPr>
        <w:tabs>
          <w:tab w:val="left" w:pos="720"/>
        </w:tabs>
        <w:spacing w:line="293" w:lineRule="exact"/>
        <w:rPr>
          <w:sz w:val="24"/>
          <w:lang w:val="es-CR"/>
        </w:rPr>
      </w:pPr>
      <w:r w:rsidRPr="00726AA9">
        <w:rPr>
          <w:sz w:val="24"/>
          <w:lang w:val="es-CR"/>
        </w:rPr>
        <w:t>Two</w:t>
      </w:r>
      <w:r w:rsidRPr="00726AA9">
        <w:rPr>
          <w:spacing w:val="-6"/>
          <w:sz w:val="24"/>
          <w:lang w:val="es-CR"/>
        </w:rPr>
        <w:t xml:space="preserve"> </w:t>
      </w:r>
      <w:r w:rsidRPr="00726AA9">
        <w:rPr>
          <w:sz w:val="24"/>
          <w:lang w:val="es-CR"/>
        </w:rPr>
        <w:t>1.0</w:t>
      </w:r>
      <w:r w:rsidRPr="00726AA9">
        <w:rPr>
          <w:spacing w:val="-6"/>
          <w:sz w:val="24"/>
          <w:lang w:val="es-CR"/>
        </w:rPr>
        <w:t xml:space="preserve"> </w:t>
      </w:r>
      <w:r w:rsidRPr="00726AA9">
        <w:rPr>
          <w:sz w:val="24"/>
          <w:lang w:val="es-CR"/>
        </w:rPr>
        <w:t>µF</w:t>
      </w:r>
      <w:r w:rsidRPr="00726AA9">
        <w:rPr>
          <w:spacing w:val="-5"/>
          <w:sz w:val="24"/>
          <w:lang w:val="es-CR"/>
        </w:rPr>
        <w:t xml:space="preserve"> </w:t>
      </w:r>
      <w:r w:rsidRPr="00726AA9">
        <w:rPr>
          <w:spacing w:val="-2"/>
          <w:sz w:val="24"/>
          <w:lang w:val="es-CR"/>
        </w:rPr>
        <w:t>capacitors.</w:t>
      </w:r>
    </w:p>
    <w:p w14:paraId="3770EB0D" w14:textId="77777777" w:rsidR="00991533" w:rsidRPr="00726AA9" w:rsidRDefault="00000000">
      <w:pPr>
        <w:pStyle w:val="Prrafodelista"/>
        <w:numPr>
          <w:ilvl w:val="1"/>
          <w:numId w:val="5"/>
        </w:numPr>
        <w:tabs>
          <w:tab w:val="left" w:pos="720"/>
        </w:tabs>
        <w:spacing w:line="293" w:lineRule="exact"/>
        <w:rPr>
          <w:sz w:val="24"/>
          <w:lang w:val="es-CR"/>
        </w:rPr>
      </w:pPr>
      <w:r w:rsidRPr="00726AA9">
        <w:rPr>
          <w:sz w:val="24"/>
          <w:lang w:val="es-CR"/>
        </w:rPr>
        <w:t>One</w:t>
      </w:r>
      <w:r w:rsidRPr="00726AA9">
        <w:rPr>
          <w:spacing w:val="-3"/>
          <w:sz w:val="24"/>
          <w:lang w:val="es-CR"/>
        </w:rPr>
        <w:t xml:space="preserve"> </w:t>
      </w:r>
      <w:r w:rsidRPr="00726AA9">
        <w:rPr>
          <w:sz w:val="24"/>
          <w:lang w:val="es-CR"/>
        </w:rPr>
        <w:t>741C op-</w:t>
      </w:r>
      <w:r w:rsidRPr="00726AA9">
        <w:rPr>
          <w:spacing w:val="-5"/>
          <w:sz w:val="24"/>
          <w:lang w:val="es-CR"/>
        </w:rPr>
        <w:t>amp</w:t>
      </w:r>
    </w:p>
    <w:p w14:paraId="3770EB0E" w14:textId="77777777" w:rsidR="00991533" w:rsidRPr="00726AA9" w:rsidRDefault="00000000">
      <w:pPr>
        <w:pStyle w:val="Prrafodelista"/>
        <w:numPr>
          <w:ilvl w:val="1"/>
          <w:numId w:val="5"/>
        </w:numPr>
        <w:tabs>
          <w:tab w:val="left" w:pos="720"/>
        </w:tabs>
        <w:spacing w:before="1" w:line="294" w:lineRule="exact"/>
        <w:rPr>
          <w:i/>
          <w:sz w:val="24"/>
          <w:lang w:val="es-CR"/>
        </w:rPr>
      </w:pPr>
      <w:r w:rsidRPr="00726AA9">
        <w:rPr>
          <w:i/>
          <w:sz w:val="24"/>
          <w:lang w:val="es-CR"/>
        </w:rPr>
        <w:t>For</w:t>
      </w:r>
      <w:r w:rsidRPr="00726AA9">
        <w:rPr>
          <w:i/>
          <w:spacing w:val="-5"/>
          <w:sz w:val="24"/>
          <w:lang w:val="es-CR"/>
        </w:rPr>
        <w:t xml:space="preserve"> </w:t>
      </w:r>
      <w:r w:rsidRPr="00726AA9">
        <w:rPr>
          <w:i/>
          <w:sz w:val="24"/>
          <w:lang w:val="es-CR"/>
        </w:rPr>
        <w:t>Further</w:t>
      </w:r>
      <w:r w:rsidRPr="00726AA9">
        <w:rPr>
          <w:i/>
          <w:spacing w:val="-5"/>
          <w:sz w:val="24"/>
          <w:lang w:val="es-CR"/>
        </w:rPr>
        <w:t xml:space="preserve"> </w:t>
      </w:r>
      <w:r w:rsidRPr="00726AA9">
        <w:rPr>
          <w:i/>
          <w:spacing w:val="-2"/>
          <w:sz w:val="24"/>
          <w:lang w:val="es-CR"/>
        </w:rPr>
        <w:t>Investigation:</w:t>
      </w:r>
    </w:p>
    <w:p w14:paraId="3770EB0F" w14:textId="77777777" w:rsidR="00991533" w:rsidRPr="00726AA9" w:rsidRDefault="00000000">
      <w:pPr>
        <w:pStyle w:val="Textoindependiente"/>
        <w:spacing w:line="276" w:lineRule="exact"/>
        <w:ind w:left="1416"/>
        <w:rPr>
          <w:lang w:val="es-CR"/>
        </w:rPr>
        <w:sectPr w:rsidR="00991533" w:rsidRPr="00726AA9">
          <w:pgSz w:w="12240" w:h="15840"/>
          <w:pgMar w:top="1380" w:right="720" w:bottom="280" w:left="1080" w:header="0" w:footer="0" w:gutter="0"/>
          <w:cols w:space="720"/>
          <w:formProt w:val="0"/>
          <w:docGrid w:linePitch="100"/>
        </w:sectPr>
      </w:pPr>
      <w:r w:rsidRPr="00726AA9">
        <w:rPr>
          <w:lang w:val="es-CR"/>
        </w:rPr>
        <w:t>One</w:t>
      </w:r>
      <w:r w:rsidRPr="00726AA9">
        <w:rPr>
          <w:spacing w:val="-4"/>
          <w:lang w:val="es-CR"/>
        </w:rPr>
        <w:t xml:space="preserve"> </w:t>
      </w:r>
      <w:r w:rsidRPr="00726AA9">
        <w:rPr>
          <w:lang w:val="es-CR"/>
        </w:rPr>
        <w:t>10</w:t>
      </w:r>
      <w:r w:rsidRPr="00726AA9">
        <w:rPr>
          <w:spacing w:val="-1"/>
          <w:lang w:val="es-CR"/>
        </w:rPr>
        <w:t xml:space="preserve"> </w:t>
      </w:r>
      <w:r w:rsidRPr="00726AA9">
        <w:rPr>
          <w:lang w:val="es-CR"/>
        </w:rPr>
        <w:t xml:space="preserve">Ω </w:t>
      </w:r>
      <w:r w:rsidRPr="00726AA9">
        <w:rPr>
          <w:spacing w:val="-2"/>
          <w:lang w:val="es-CR"/>
        </w:rPr>
        <w:t>resistor</w:t>
      </w:r>
    </w:p>
    <w:p w14:paraId="3770EB10" w14:textId="77777777" w:rsidR="00991533" w:rsidRPr="00726AA9" w:rsidRDefault="00000000">
      <w:pPr>
        <w:pStyle w:val="Ttulo2"/>
        <w:jc w:val="both"/>
        <w:rPr>
          <w:lang w:val="es-CR"/>
        </w:rPr>
      </w:pPr>
      <w:r w:rsidRPr="00726AA9">
        <w:rPr>
          <w:lang w:val="es-CR"/>
        </w:rPr>
        <w:lastRenderedPageBreak/>
        <w:t>Summary</w:t>
      </w:r>
      <w:r w:rsidRPr="00726AA9">
        <w:rPr>
          <w:spacing w:val="-5"/>
          <w:lang w:val="es-CR"/>
        </w:rPr>
        <w:t xml:space="preserve"> </w:t>
      </w:r>
      <w:r w:rsidRPr="00726AA9">
        <w:rPr>
          <w:lang w:val="es-CR"/>
        </w:rPr>
        <w:t>of</w:t>
      </w:r>
      <w:r w:rsidRPr="00726AA9">
        <w:rPr>
          <w:spacing w:val="-7"/>
          <w:lang w:val="es-CR"/>
        </w:rPr>
        <w:t xml:space="preserve"> </w:t>
      </w:r>
      <w:r w:rsidRPr="00726AA9">
        <w:rPr>
          <w:spacing w:val="-2"/>
          <w:lang w:val="es-CR"/>
        </w:rPr>
        <w:t>Theory:</w:t>
      </w:r>
    </w:p>
    <w:p w14:paraId="3770EB11" w14:textId="77777777" w:rsidR="00991533" w:rsidRPr="00726AA9" w:rsidRDefault="00000000">
      <w:pPr>
        <w:pStyle w:val="Textoindependiente"/>
        <w:spacing w:before="160"/>
        <w:ind w:right="356"/>
        <w:jc w:val="both"/>
        <w:rPr>
          <w:lang w:val="es-CR"/>
        </w:rPr>
      </w:pPr>
      <w:r w:rsidRPr="00726AA9">
        <w:rPr>
          <w:lang w:val="es-CR"/>
        </w:rPr>
        <w:t>An operational amplifier (</w:t>
      </w:r>
      <w:r w:rsidRPr="00726AA9">
        <w:rPr>
          <w:i/>
          <w:lang w:val="es-CR"/>
        </w:rPr>
        <w:t>op-amp</w:t>
      </w:r>
      <w:r w:rsidRPr="00726AA9">
        <w:rPr>
          <w:lang w:val="es-CR"/>
        </w:rPr>
        <w:t>) is a linear integrated circuit that incorporates a de-coupled, high-gain differential</w:t>
      </w:r>
      <w:r w:rsidRPr="00726AA9">
        <w:rPr>
          <w:spacing w:val="-8"/>
          <w:lang w:val="es-CR"/>
        </w:rPr>
        <w:t xml:space="preserve"> </w:t>
      </w:r>
      <w:r w:rsidRPr="00726AA9">
        <w:rPr>
          <w:lang w:val="es-CR"/>
        </w:rPr>
        <w:t>amplifier</w:t>
      </w:r>
      <w:r w:rsidRPr="00726AA9">
        <w:rPr>
          <w:spacing w:val="-9"/>
          <w:lang w:val="es-CR"/>
        </w:rPr>
        <w:t xml:space="preserve"> </w:t>
      </w:r>
      <w:r w:rsidRPr="00726AA9">
        <w:rPr>
          <w:lang w:val="es-CR"/>
        </w:rPr>
        <w:t>and</w:t>
      </w:r>
      <w:r w:rsidRPr="00726AA9">
        <w:rPr>
          <w:spacing w:val="-7"/>
          <w:lang w:val="es-CR"/>
        </w:rPr>
        <w:t xml:space="preserve"> </w:t>
      </w:r>
      <w:r w:rsidRPr="00726AA9">
        <w:rPr>
          <w:lang w:val="es-CR"/>
        </w:rPr>
        <w:t>other</w:t>
      </w:r>
      <w:r w:rsidRPr="00726AA9">
        <w:rPr>
          <w:spacing w:val="-9"/>
          <w:lang w:val="es-CR"/>
        </w:rPr>
        <w:t xml:space="preserve"> </w:t>
      </w:r>
      <w:r w:rsidRPr="00726AA9">
        <w:rPr>
          <w:lang w:val="es-CR"/>
        </w:rPr>
        <w:t>circuitry</w:t>
      </w:r>
      <w:r w:rsidRPr="00726AA9">
        <w:rPr>
          <w:spacing w:val="-9"/>
          <w:lang w:val="es-CR"/>
        </w:rPr>
        <w:t xml:space="preserve"> </w:t>
      </w:r>
      <w:r w:rsidRPr="00726AA9">
        <w:rPr>
          <w:lang w:val="es-CR"/>
        </w:rPr>
        <w:t>that</w:t>
      </w:r>
      <w:r w:rsidRPr="00726AA9">
        <w:rPr>
          <w:spacing w:val="-8"/>
          <w:lang w:val="es-CR"/>
        </w:rPr>
        <w:t xml:space="preserve"> </w:t>
      </w:r>
      <w:r w:rsidRPr="00726AA9">
        <w:rPr>
          <w:lang w:val="es-CR"/>
        </w:rPr>
        <w:t>gives</w:t>
      </w:r>
      <w:r w:rsidRPr="00726AA9">
        <w:rPr>
          <w:spacing w:val="-9"/>
          <w:lang w:val="es-CR"/>
        </w:rPr>
        <w:t xml:space="preserve"> </w:t>
      </w:r>
      <w:r w:rsidRPr="00726AA9">
        <w:rPr>
          <w:lang w:val="es-CR"/>
        </w:rPr>
        <w:t>it</w:t>
      </w:r>
      <w:r w:rsidRPr="00726AA9">
        <w:rPr>
          <w:spacing w:val="-8"/>
          <w:lang w:val="es-CR"/>
        </w:rPr>
        <w:t xml:space="preserve"> </w:t>
      </w:r>
      <w:r w:rsidRPr="00726AA9">
        <w:rPr>
          <w:lang w:val="es-CR"/>
        </w:rPr>
        <w:t>specific</w:t>
      </w:r>
      <w:r w:rsidRPr="00726AA9">
        <w:rPr>
          <w:spacing w:val="-9"/>
          <w:lang w:val="es-CR"/>
        </w:rPr>
        <w:t xml:space="preserve"> </w:t>
      </w:r>
      <w:r w:rsidRPr="00726AA9">
        <w:rPr>
          <w:lang w:val="es-CR"/>
        </w:rPr>
        <w:t>characteristics.</w:t>
      </w:r>
      <w:r w:rsidRPr="00726AA9">
        <w:rPr>
          <w:spacing w:val="-11"/>
          <w:lang w:val="es-CR"/>
        </w:rPr>
        <w:t xml:space="preserve"> </w:t>
      </w:r>
      <w:r w:rsidRPr="00726AA9">
        <w:rPr>
          <w:lang w:val="es-CR"/>
        </w:rPr>
        <w:t>The</w:t>
      </w:r>
      <w:r w:rsidRPr="00726AA9">
        <w:rPr>
          <w:spacing w:val="-9"/>
          <w:lang w:val="es-CR"/>
        </w:rPr>
        <w:t xml:space="preserve"> </w:t>
      </w:r>
      <w:r w:rsidRPr="00726AA9">
        <w:rPr>
          <w:lang w:val="es-CR"/>
        </w:rPr>
        <w:t>ideal</w:t>
      </w:r>
      <w:r w:rsidRPr="00726AA9">
        <w:rPr>
          <w:spacing w:val="-8"/>
          <w:lang w:val="es-CR"/>
        </w:rPr>
        <w:t xml:space="preserve"> </w:t>
      </w:r>
      <w:r w:rsidRPr="00726AA9">
        <w:rPr>
          <w:lang w:val="es-CR"/>
        </w:rPr>
        <w:t>op-amp</w:t>
      </w:r>
      <w:r w:rsidRPr="00726AA9">
        <w:rPr>
          <w:spacing w:val="-8"/>
          <w:lang w:val="es-CR"/>
        </w:rPr>
        <w:t xml:space="preserve"> </w:t>
      </w:r>
      <w:r w:rsidRPr="00726AA9">
        <w:rPr>
          <w:lang w:val="es-CR"/>
        </w:rPr>
        <w:t>has</w:t>
      </w:r>
      <w:r w:rsidRPr="00726AA9">
        <w:rPr>
          <w:spacing w:val="-8"/>
          <w:lang w:val="es-CR"/>
        </w:rPr>
        <w:t xml:space="preserve"> </w:t>
      </w:r>
      <w:r w:rsidRPr="00726AA9">
        <w:rPr>
          <w:lang w:val="es-CR"/>
        </w:rPr>
        <w:t>certain unattainable specifications, but hundreds of types of operational amplifiers are available, which vary in specific</w:t>
      </w:r>
      <w:r w:rsidRPr="00726AA9">
        <w:rPr>
          <w:spacing w:val="-9"/>
          <w:lang w:val="es-CR"/>
        </w:rPr>
        <w:t xml:space="preserve"> </w:t>
      </w:r>
      <w:r w:rsidRPr="00726AA9">
        <w:rPr>
          <w:lang w:val="es-CR"/>
        </w:rPr>
        <w:t>ways</w:t>
      </w:r>
      <w:r w:rsidRPr="00726AA9">
        <w:rPr>
          <w:spacing w:val="-8"/>
          <w:lang w:val="es-CR"/>
        </w:rPr>
        <w:t xml:space="preserve"> </w:t>
      </w:r>
      <w:r w:rsidRPr="00726AA9">
        <w:rPr>
          <w:lang w:val="es-CR"/>
        </w:rPr>
        <w:t>from</w:t>
      </w:r>
      <w:r w:rsidRPr="00726AA9">
        <w:rPr>
          <w:spacing w:val="-8"/>
          <w:lang w:val="es-CR"/>
        </w:rPr>
        <w:t xml:space="preserve"> </w:t>
      </w:r>
      <w:r w:rsidRPr="00726AA9">
        <w:rPr>
          <w:lang w:val="es-CR"/>
        </w:rPr>
        <w:t>the</w:t>
      </w:r>
      <w:r w:rsidRPr="00726AA9">
        <w:rPr>
          <w:spacing w:val="-9"/>
          <w:lang w:val="es-CR"/>
        </w:rPr>
        <w:t xml:space="preserve"> </w:t>
      </w:r>
      <w:r w:rsidRPr="00726AA9">
        <w:rPr>
          <w:lang w:val="es-CR"/>
        </w:rPr>
        <w:t>ideal</w:t>
      </w:r>
      <w:r w:rsidRPr="00726AA9">
        <w:rPr>
          <w:spacing w:val="-8"/>
          <w:lang w:val="es-CR"/>
        </w:rPr>
        <w:t xml:space="preserve"> </w:t>
      </w:r>
      <w:r w:rsidRPr="00726AA9">
        <w:rPr>
          <w:lang w:val="es-CR"/>
        </w:rPr>
        <w:t>op-amp.</w:t>
      </w:r>
      <w:r w:rsidRPr="00726AA9">
        <w:rPr>
          <w:spacing w:val="-8"/>
          <w:lang w:val="es-CR"/>
        </w:rPr>
        <w:t xml:space="preserve"> </w:t>
      </w:r>
      <w:r w:rsidRPr="00726AA9">
        <w:rPr>
          <w:lang w:val="es-CR"/>
        </w:rPr>
        <w:t>Important</w:t>
      </w:r>
      <w:r w:rsidRPr="00726AA9">
        <w:rPr>
          <w:spacing w:val="-8"/>
          <w:lang w:val="es-CR"/>
        </w:rPr>
        <w:t xml:space="preserve"> </w:t>
      </w:r>
      <w:r w:rsidRPr="00726AA9">
        <w:rPr>
          <w:lang w:val="es-CR"/>
        </w:rPr>
        <w:t>specifications</w:t>
      </w:r>
      <w:r w:rsidRPr="00726AA9">
        <w:rPr>
          <w:spacing w:val="-8"/>
          <w:lang w:val="es-CR"/>
        </w:rPr>
        <w:t xml:space="preserve"> </w:t>
      </w:r>
      <w:r w:rsidRPr="00726AA9">
        <w:rPr>
          <w:lang w:val="es-CR"/>
        </w:rPr>
        <w:t>are</w:t>
      </w:r>
      <w:r w:rsidRPr="00726AA9">
        <w:rPr>
          <w:spacing w:val="-10"/>
          <w:lang w:val="es-CR"/>
        </w:rPr>
        <w:t xml:space="preserve"> </w:t>
      </w:r>
      <w:r w:rsidRPr="00726AA9">
        <w:rPr>
          <w:lang w:val="es-CR"/>
        </w:rPr>
        <w:t>reviewed</w:t>
      </w:r>
      <w:r w:rsidRPr="00726AA9">
        <w:rPr>
          <w:spacing w:val="-6"/>
          <w:lang w:val="es-CR"/>
        </w:rPr>
        <w:t xml:space="preserve"> </w:t>
      </w:r>
      <w:r w:rsidRPr="00726AA9">
        <w:rPr>
          <w:lang w:val="es-CR"/>
        </w:rPr>
        <w:t>in</w:t>
      </w:r>
      <w:r w:rsidRPr="00726AA9">
        <w:rPr>
          <w:spacing w:val="-8"/>
          <w:lang w:val="es-CR"/>
        </w:rPr>
        <w:t xml:space="preserve"> </w:t>
      </w:r>
      <w:r w:rsidRPr="00726AA9">
        <w:rPr>
          <w:lang w:val="es-CR"/>
        </w:rPr>
        <w:t>the</w:t>
      </w:r>
      <w:r w:rsidRPr="00726AA9">
        <w:rPr>
          <w:spacing w:val="-9"/>
          <w:lang w:val="es-CR"/>
        </w:rPr>
        <w:t xml:space="preserve"> </w:t>
      </w:r>
      <w:r w:rsidRPr="00726AA9">
        <w:rPr>
          <w:lang w:val="es-CR"/>
        </w:rPr>
        <w:t>experiment</w:t>
      </w:r>
      <w:r w:rsidRPr="00726AA9">
        <w:rPr>
          <w:spacing w:val="-8"/>
          <w:lang w:val="es-CR"/>
        </w:rPr>
        <w:t xml:space="preserve"> </w:t>
      </w:r>
      <w:r w:rsidRPr="00726AA9">
        <w:rPr>
          <w:lang w:val="es-CR"/>
        </w:rPr>
        <w:t>and</w:t>
      </w:r>
      <w:r w:rsidRPr="00726AA9">
        <w:rPr>
          <w:spacing w:val="-8"/>
          <w:lang w:val="es-CR"/>
        </w:rPr>
        <w:t xml:space="preserve"> </w:t>
      </w:r>
      <w:r w:rsidRPr="00726AA9">
        <w:rPr>
          <w:lang w:val="es-CR"/>
        </w:rPr>
        <w:t>include open-loop gain, input impedance, output impedance, input offset voltage and current, bias current, and slew rate.</w:t>
      </w:r>
    </w:p>
    <w:p w14:paraId="3770EB12" w14:textId="77777777" w:rsidR="00991533" w:rsidRPr="00726AA9" w:rsidRDefault="00000000">
      <w:pPr>
        <w:pStyle w:val="Textoindependiente"/>
        <w:spacing w:before="158"/>
        <w:ind w:right="355"/>
        <w:jc w:val="both"/>
        <w:rPr>
          <w:lang w:val="es-CR"/>
        </w:rPr>
      </w:pPr>
      <w:r w:rsidRPr="00726AA9">
        <w:rPr>
          <w:lang w:val="es-CR"/>
        </w:rPr>
        <w:t>Slew</w:t>
      </w:r>
      <w:r w:rsidRPr="00726AA9">
        <w:rPr>
          <w:spacing w:val="-5"/>
          <w:lang w:val="es-CR"/>
        </w:rPr>
        <w:t xml:space="preserve"> </w:t>
      </w:r>
      <w:r w:rsidRPr="00726AA9">
        <w:rPr>
          <w:lang w:val="es-CR"/>
        </w:rPr>
        <w:t>rate</w:t>
      </w:r>
      <w:r w:rsidRPr="00726AA9">
        <w:rPr>
          <w:spacing w:val="-5"/>
          <w:lang w:val="es-CR"/>
        </w:rPr>
        <w:t xml:space="preserve"> </w:t>
      </w:r>
      <w:r w:rsidRPr="00726AA9">
        <w:rPr>
          <w:lang w:val="es-CR"/>
        </w:rPr>
        <w:t>is</w:t>
      </w:r>
      <w:r w:rsidRPr="00726AA9">
        <w:rPr>
          <w:spacing w:val="-5"/>
          <w:lang w:val="es-CR"/>
        </w:rPr>
        <w:t xml:space="preserve"> </w:t>
      </w:r>
      <w:r w:rsidRPr="00726AA9">
        <w:rPr>
          <w:lang w:val="es-CR"/>
        </w:rPr>
        <w:t>defined</w:t>
      </w:r>
      <w:r w:rsidRPr="00726AA9">
        <w:rPr>
          <w:spacing w:val="-3"/>
          <w:lang w:val="es-CR"/>
        </w:rPr>
        <w:t xml:space="preserve"> </w:t>
      </w:r>
      <w:r w:rsidRPr="00726AA9">
        <w:rPr>
          <w:lang w:val="es-CR"/>
        </w:rPr>
        <w:t>as</w:t>
      </w:r>
      <w:r w:rsidRPr="00726AA9">
        <w:rPr>
          <w:spacing w:val="-5"/>
          <w:lang w:val="es-CR"/>
        </w:rPr>
        <w:t xml:space="preserve"> </w:t>
      </w:r>
      <w:r w:rsidRPr="00726AA9">
        <w:rPr>
          <w:lang w:val="es-CR"/>
        </w:rPr>
        <w:t>maximum</w:t>
      </w:r>
      <w:r w:rsidRPr="00726AA9">
        <w:rPr>
          <w:spacing w:val="-5"/>
          <w:lang w:val="es-CR"/>
        </w:rPr>
        <w:t xml:space="preserve"> </w:t>
      </w:r>
      <w:r w:rsidRPr="00726AA9">
        <w:rPr>
          <w:lang w:val="es-CR"/>
        </w:rPr>
        <w:t>rate</w:t>
      </w:r>
      <w:r w:rsidRPr="00726AA9">
        <w:rPr>
          <w:spacing w:val="-5"/>
          <w:lang w:val="es-CR"/>
        </w:rPr>
        <w:t xml:space="preserve"> </w:t>
      </w:r>
      <w:r w:rsidRPr="00726AA9">
        <w:rPr>
          <w:lang w:val="es-CR"/>
        </w:rPr>
        <w:t>of</w:t>
      </w:r>
      <w:r w:rsidRPr="00726AA9">
        <w:rPr>
          <w:spacing w:val="-6"/>
          <w:lang w:val="es-CR"/>
        </w:rPr>
        <w:t xml:space="preserve"> </w:t>
      </w:r>
      <w:r w:rsidRPr="00726AA9">
        <w:rPr>
          <w:lang w:val="es-CR"/>
        </w:rPr>
        <w:t>change</w:t>
      </w:r>
      <w:r w:rsidRPr="00726AA9">
        <w:rPr>
          <w:spacing w:val="-6"/>
          <w:lang w:val="es-CR"/>
        </w:rPr>
        <w:t xml:space="preserve"> </w:t>
      </w:r>
      <w:r w:rsidRPr="00726AA9">
        <w:rPr>
          <w:lang w:val="es-CR"/>
        </w:rPr>
        <w:t>of</w:t>
      </w:r>
      <w:r w:rsidRPr="00726AA9">
        <w:rPr>
          <w:spacing w:val="-4"/>
          <w:lang w:val="es-CR"/>
        </w:rPr>
        <w:t xml:space="preserve"> </w:t>
      </w:r>
      <w:r w:rsidRPr="00726AA9">
        <w:rPr>
          <w:lang w:val="es-CR"/>
        </w:rPr>
        <w:t>the</w:t>
      </w:r>
      <w:r w:rsidRPr="00726AA9">
        <w:rPr>
          <w:spacing w:val="-5"/>
          <w:lang w:val="es-CR"/>
        </w:rPr>
        <w:t xml:space="preserve"> </w:t>
      </w:r>
      <w:r w:rsidRPr="00726AA9">
        <w:rPr>
          <w:lang w:val="es-CR"/>
        </w:rPr>
        <w:t>output</w:t>
      </w:r>
      <w:r w:rsidRPr="00726AA9">
        <w:rPr>
          <w:spacing w:val="-5"/>
          <w:lang w:val="es-CR"/>
        </w:rPr>
        <w:t xml:space="preserve"> </w:t>
      </w:r>
      <w:r w:rsidRPr="00726AA9">
        <w:rPr>
          <w:lang w:val="es-CR"/>
        </w:rPr>
        <w:t>voltage</w:t>
      </w:r>
      <w:r w:rsidRPr="00726AA9">
        <w:rPr>
          <w:spacing w:val="-6"/>
          <w:lang w:val="es-CR"/>
        </w:rPr>
        <w:t xml:space="preserve"> </w:t>
      </w:r>
      <w:r w:rsidRPr="00726AA9">
        <w:rPr>
          <w:lang w:val="es-CR"/>
        </w:rPr>
        <w:t>under</w:t>
      </w:r>
      <w:r w:rsidRPr="00726AA9">
        <w:rPr>
          <w:spacing w:val="-6"/>
          <w:lang w:val="es-CR"/>
        </w:rPr>
        <w:t xml:space="preserve"> </w:t>
      </w:r>
      <w:r w:rsidRPr="00726AA9">
        <w:rPr>
          <w:lang w:val="es-CR"/>
        </w:rPr>
        <w:t>large</w:t>
      </w:r>
      <w:r w:rsidRPr="00726AA9">
        <w:rPr>
          <w:spacing w:val="-6"/>
          <w:lang w:val="es-CR"/>
        </w:rPr>
        <w:t xml:space="preserve"> </w:t>
      </w:r>
      <w:r w:rsidRPr="00726AA9">
        <w:rPr>
          <w:lang w:val="es-CR"/>
        </w:rPr>
        <w:t>signal</w:t>
      </w:r>
      <w:r w:rsidRPr="00726AA9">
        <w:rPr>
          <w:spacing w:val="-5"/>
          <w:lang w:val="es-CR"/>
        </w:rPr>
        <w:t xml:space="preserve"> </w:t>
      </w:r>
      <w:r w:rsidRPr="00726AA9">
        <w:rPr>
          <w:lang w:val="es-CR"/>
        </w:rPr>
        <w:t>conditions</w:t>
      </w:r>
      <w:r w:rsidRPr="00726AA9">
        <w:rPr>
          <w:spacing w:val="-5"/>
          <w:lang w:val="es-CR"/>
        </w:rPr>
        <w:t xml:space="preserve"> </w:t>
      </w:r>
      <w:r w:rsidRPr="00726AA9">
        <w:rPr>
          <w:lang w:val="es-CR"/>
        </w:rPr>
        <w:t>and</w:t>
      </w:r>
      <w:r w:rsidRPr="00726AA9">
        <w:rPr>
          <w:spacing w:val="-5"/>
          <w:lang w:val="es-CR"/>
        </w:rPr>
        <w:t xml:space="preserve"> </w:t>
      </w:r>
      <w:r w:rsidRPr="00726AA9">
        <w:rPr>
          <w:lang w:val="es-CR"/>
        </w:rPr>
        <w:t>is related to the frequency response. Other important characteristics include CMRR, current and voltage noise level, maximum output current, roll-off characteristics, and voltage and power requirements. The data</w:t>
      </w:r>
      <w:r w:rsidRPr="00726AA9">
        <w:rPr>
          <w:spacing w:val="-8"/>
          <w:lang w:val="es-CR"/>
        </w:rPr>
        <w:t xml:space="preserve"> </w:t>
      </w:r>
      <w:r w:rsidRPr="00726AA9">
        <w:rPr>
          <w:lang w:val="es-CR"/>
        </w:rPr>
        <w:t>sheet</w:t>
      </w:r>
      <w:r w:rsidRPr="00726AA9">
        <w:rPr>
          <w:spacing w:val="-7"/>
          <w:lang w:val="es-CR"/>
        </w:rPr>
        <w:t xml:space="preserve"> </w:t>
      </w:r>
      <w:r w:rsidRPr="00726AA9">
        <w:rPr>
          <w:lang w:val="es-CR"/>
        </w:rPr>
        <w:t>for</w:t>
      </w:r>
      <w:r w:rsidRPr="00726AA9">
        <w:rPr>
          <w:spacing w:val="-8"/>
          <w:lang w:val="es-CR"/>
        </w:rPr>
        <w:t xml:space="preserve"> </w:t>
      </w:r>
      <w:r w:rsidRPr="00726AA9">
        <w:rPr>
          <w:lang w:val="es-CR"/>
        </w:rPr>
        <w:t>a</w:t>
      </w:r>
      <w:r w:rsidRPr="00726AA9">
        <w:rPr>
          <w:spacing w:val="-8"/>
          <w:lang w:val="es-CR"/>
        </w:rPr>
        <w:t xml:space="preserve"> </w:t>
      </w:r>
      <w:r w:rsidRPr="00726AA9">
        <w:rPr>
          <w:lang w:val="es-CR"/>
        </w:rPr>
        <w:t>specific</w:t>
      </w:r>
      <w:r w:rsidRPr="00726AA9">
        <w:rPr>
          <w:spacing w:val="-8"/>
          <w:lang w:val="es-CR"/>
        </w:rPr>
        <w:t xml:space="preserve"> </w:t>
      </w:r>
      <w:r w:rsidRPr="00726AA9">
        <w:rPr>
          <w:lang w:val="es-CR"/>
        </w:rPr>
        <w:t>op-amp</w:t>
      </w:r>
      <w:r w:rsidRPr="00726AA9">
        <w:rPr>
          <w:spacing w:val="-7"/>
          <w:lang w:val="es-CR"/>
        </w:rPr>
        <w:t xml:space="preserve"> </w:t>
      </w:r>
      <w:r w:rsidRPr="00726AA9">
        <w:rPr>
          <w:lang w:val="es-CR"/>
        </w:rPr>
        <w:t>contains</w:t>
      </w:r>
      <w:r w:rsidRPr="00726AA9">
        <w:rPr>
          <w:spacing w:val="-7"/>
          <w:lang w:val="es-CR"/>
        </w:rPr>
        <w:t xml:space="preserve"> </w:t>
      </w:r>
      <w:r w:rsidRPr="00726AA9">
        <w:rPr>
          <w:lang w:val="es-CR"/>
        </w:rPr>
        <w:t>these</w:t>
      </w:r>
      <w:r w:rsidRPr="00726AA9">
        <w:rPr>
          <w:spacing w:val="-8"/>
          <w:lang w:val="es-CR"/>
        </w:rPr>
        <w:t xml:space="preserve"> </w:t>
      </w:r>
      <w:r w:rsidRPr="00726AA9">
        <w:rPr>
          <w:lang w:val="es-CR"/>
        </w:rPr>
        <w:t>specifications,</w:t>
      </w:r>
      <w:r w:rsidRPr="00726AA9">
        <w:rPr>
          <w:spacing w:val="-7"/>
          <w:lang w:val="es-CR"/>
        </w:rPr>
        <w:t xml:space="preserve"> </w:t>
      </w:r>
      <w:r w:rsidRPr="00726AA9">
        <w:rPr>
          <w:lang w:val="es-CR"/>
        </w:rPr>
        <w:t>a</w:t>
      </w:r>
      <w:r w:rsidRPr="00726AA9">
        <w:rPr>
          <w:spacing w:val="-8"/>
          <w:lang w:val="es-CR"/>
        </w:rPr>
        <w:t xml:space="preserve"> </w:t>
      </w:r>
      <w:r w:rsidRPr="00726AA9">
        <w:rPr>
          <w:lang w:val="es-CR"/>
        </w:rPr>
        <w:t>description</w:t>
      </w:r>
      <w:r w:rsidRPr="00726AA9">
        <w:rPr>
          <w:spacing w:val="-7"/>
          <w:lang w:val="es-CR"/>
        </w:rPr>
        <w:t xml:space="preserve"> </w:t>
      </w:r>
      <w:r w:rsidRPr="00726AA9">
        <w:rPr>
          <w:lang w:val="es-CR"/>
        </w:rPr>
        <w:t>of</w:t>
      </w:r>
      <w:r w:rsidRPr="00726AA9">
        <w:rPr>
          <w:spacing w:val="-8"/>
          <w:lang w:val="es-CR"/>
        </w:rPr>
        <w:t xml:space="preserve"> </w:t>
      </w:r>
      <w:r w:rsidRPr="00726AA9">
        <w:rPr>
          <w:lang w:val="es-CR"/>
        </w:rPr>
        <w:t>the</w:t>
      </w:r>
      <w:r w:rsidRPr="00726AA9">
        <w:rPr>
          <w:spacing w:val="-8"/>
          <w:lang w:val="es-CR"/>
        </w:rPr>
        <w:t xml:space="preserve"> </w:t>
      </w:r>
      <w:r w:rsidRPr="00726AA9">
        <w:rPr>
          <w:lang w:val="es-CR"/>
        </w:rPr>
        <w:t>op-amp,</w:t>
      </w:r>
      <w:r w:rsidRPr="00726AA9">
        <w:rPr>
          <w:spacing w:val="-7"/>
          <w:lang w:val="es-CR"/>
        </w:rPr>
        <w:t xml:space="preserve"> </w:t>
      </w:r>
      <w:r w:rsidRPr="00726AA9">
        <w:rPr>
          <w:lang w:val="es-CR"/>
        </w:rPr>
        <w:t>the</w:t>
      </w:r>
      <w:r w:rsidRPr="00726AA9">
        <w:rPr>
          <w:spacing w:val="-8"/>
          <w:lang w:val="es-CR"/>
        </w:rPr>
        <w:t xml:space="preserve"> </w:t>
      </w:r>
      <w:r w:rsidRPr="00726AA9">
        <w:rPr>
          <w:lang w:val="es-CR"/>
        </w:rPr>
        <w:t>device</w:t>
      </w:r>
      <w:r w:rsidRPr="00726AA9">
        <w:rPr>
          <w:spacing w:val="-7"/>
          <w:lang w:val="es-CR"/>
        </w:rPr>
        <w:t xml:space="preserve"> </w:t>
      </w:r>
      <w:r w:rsidRPr="00726AA9">
        <w:rPr>
          <w:lang w:val="es-CR"/>
        </w:rPr>
        <w:t>pin-out, internal schematic, maximum ratings, suggested applications, and performance curves. The input stage</w:t>
      </w:r>
      <w:r w:rsidRPr="00726AA9">
        <w:rPr>
          <w:spacing w:val="-5"/>
          <w:lang w:val="es-CR"/>
        </w:rPr>
        <w:t xml:space="preserve"> </w:t>
      </w:r>
      <w:r w:rsidRPr="00726AA9">
        <w:rPr>
          <w:lang w:val="es-CR"/>
        </w:rPr>
        <w:t>of</w:t>
      </w:r>
      <w:r w:rsidRPr="00726AA9">
        <w:rPr>
          <w:spacing w:val="-3"/>
          <w:lang w:val="es-CR"/>
        </w:rPr>
        <w:t xml:space="preserve"> </w:t>
      </w:r>
      <w:r w:rsidRPr="00726AA9">
        <w:rPr>
          <w:lang w:val="es-CR"/>
        </w:rPr>
        <w:t>all</w:t>
      </w:r>
      <w:r w:rsidRPr="00726AA9">
        <w:rPr>
          <w:spacing w:val="-3"/>
          <w:lang w:val="es-CR"/>
        </w:rPr>
        <w:t xml:space="preserve"> </w:t>
      </w:r>
      <w:r w:rsidRPr="00726AA9">
        <w:rPr>
          <w:lang w:val="es-CR"/>
        </w:rPr>
        <w:t>op-amps</w:t>
      </w:r>
      <w:r w:rsidRPr="00726AA9">
        <w:rPr>
          <w:spacing w:val="-4"/>
          <w:lang w:val="es-CR"/>
        </w:rPr>
        <w:t xml:space="preserve"> </w:t>
      </w:r>
      <w:r w:rsidRPr="00726AA9">
        <w:rPr>
          <w:lang w:val="es-CR"/>
        </w:rPr>
        <w:t>is</w:t>
      </w:r>
      <w:r w:rsidRPr="00726AA9">
        <w:rPr>
          <w:spacing w:val="-4"/>
          <w:lang w:val="es-CR"/>
        </w:rPr>
        <w:t xml:space="preserve"> </w:t>
      </w:r>
      <w:r w:rsidRPr="00726AA9">
        <w:rPr>
          <w:lang w:val="es-CR"/>
        </w:rPr>
        <w:t>a</w:t>
      </w:r>
      <w:r w:rsidRPr="00726AA9">
        <w:rPr>
          <w:spacing w:val="-1"/>
          <w:lang w:val="es-CR"/>
        </w:rPr>
        <w:t xml:space="preserve"> </w:t>
      </w:r>
      <w:r w:rsidRPr="00726AA9">
        <w:rPr>
          <w:lang w:val="es-CR"/>
        </w:rPr>
        <w:t>differential</w:t>
      </w:r>
      <w:r w:rsidRPr="00726AA9">
        <w:rPr>
          <w:spacing w:val="-3"/>
          <w:lang w:val="es-CR"/>
        </w:rPr>
        <w:t xml:space="preserve"> </w:t>
      </w:r>
      <w:r w:rsidRPr="00726AA9">
        <w:rPr>
          <w:lang w:val="es-CR"/>
        </w:rPr>
        <w:t>amplifier,</w:t>
      </w:r>
      <w:r w:rsidRPr="00726AA9">
        <w:rPr>
          <w:spacing w:val="-3"/>
          <w:lang w:val="es-CR"/>
        </w:rPr>
        <w:t xml:space="preserve"> </w:t>
      </w:r>
      <w:r w:rsidRPr="00726AA9">
        <w:rPr>
          <w:lang w:val="es-CR"/>
        </w:rPr>
        <w:t>so</w:t>
      </w:r>
      <w:r w:rsidRPr="00726AA9">
        <w:rPr>
          <w:spacing w:val="-3"/>
          <w:lang w:val="es-CR"/>
        </w:rPr>
        <w:t xml:space="preserve"> </w:t>
      </w:r>
      <w:r w:rsidRPr="00726AA9">
        <w:rPr>
          <w:lang w:val="es-CR"/>
        </w:rPr>
        <w:t>the</w:t>
      </w:r>
      <w:r w:rsidRPr="00726AA9">
        <w:rPr>
          <w:spacing w:val="-4"/>
          <w:lang w:val="es-CR"/>
        </w:rPr>
        <w:t xml:space="preserve"> </w:t>
      </w:r>
      <w:r w:rsidRPr="00726AA9">
        <w:rPr>
          <w:lang w:val="es-CR"/>
        </w:rPr>
        <w:t>two</w:t>
      </w:r>
      <w:r w:rsidRPr="00726AA9">
        <w:rPr>
          <w:spacing w:val="-3"/>
          <w:lang w:val="es-CR"/>
        </w:rPr>
        <w:t xml:space="preserve"> </w:t>
      </w:r>
      <w:r w:rsidRPr="00726AA9">
        <w:rPr>
          <w:lang w:val="es-CR"/>
        </w:rPr>
        <w:t>inputs</w:t>
      </w:r>
      <w:r w:rsidRPr="00726AA9">
        <w:rPr>
          <w:spacing w:val="-4"/>
          <w:lang w:val="es-CR"/>
        </w:rPr>
        <w:t xml:space="preserve"> </w:t>
      </w:r>
      <w:r w:rsidRPr="00726AA9">
        <w:rPr>
          <w:lang w:val="es-CR"/>
        </w:rPr>
        <w:t>are</w:t>
      </w:r>
      <w:r w:rsidRPr="00726AA9">
        <w:rPr>
          <w:spacing w:val="-5"/>
          <w:lang w:val="es-CR"/>
        </w:rPr>
        <w:t xml:space="preserve"> </w:t>
      </w:r>
      <w:r w:rsidRPr="00726AA9">
        <w:rPr>
          <w:lang w:val="es-CR"/>
        </w:rPr>
        <w:t>marked</w:t>
      </w:r>
      <w:r w:rsidRPr="00726AA9">
        <w:rPr>
          <w:spacing w:val="-1"/>
          <w:lang w:val="es-CR"/>
        </w:rPr>
        <w:t xml:space="preserve"> </w:t>
      </w:r>
      <w:r w:rsidRPr="00726AA9">
        <w:rPr>
          <w:lang w:val="es-CR"/>
        </w:rPr>
        <w:t>with</w:t>
      </w:r>
      <w:r w:rsidRPr="00726AA9">
        <w:rPr>
          <w:spacing w:val="-3"/>
          <w:lang w:val="es-CR"/>
        </w:rPr>
        <w:t xml:space="preserve"> </w:t>
      </w:r>
      <w:r w:rsidRPr="00726AA9">
        <w:rPr>
          <w:lang w:val="es-CR"/>
        </w:rPr>
        <w:t>the</w:t>
      </w:r>
      <w:r w:rsidRPr="00726AA9">
        <w:rPr>
          <w:spacing w:val="-4"/>
          <w:lang w:val="es-CR"/>
        </w:rPr>
        <w:t xml:space="preserve"> </w:t>
      </w:r>
      <w:r w:rsidRPr="00726AA9">
        <w:rPr>
          <w:lang w:val="es-CR"/>
        </w:rPr>
        <w:t>symbols</w:t>
      </w:r>
      <w:r w:rsidRPr="00726AA9">
        <w:rPr>
          <w:spacing w:val="-4"/>
          <w:lang w:val="es-CR"/>
        </w:rPr>
        <w:t xml:space="preserve"> </w:t>
      </w:r>
      <w:r w:rsidRPr="00726AA9">
        <w:rPr>
          <w:lang w:val="es-CR"/>
        </w:rPr>
        <w:t>(+)</w:t>
      </w:r>
      <w:r w:rsidRPr="00726AA9">
        <w:rPr>
          <w:spacing w:val="-4"/>
          <w:lang w:val="es-CR"/>
        </w:rPr>
        <w:t xml:space="preserve"> </w:t>
      </w:r>
      <w:r w:rsidRPr="00726AA9">
        <w:rPr>
          <w:lang w:val="es-CR"/>
        </w:rPr>
        <w:t>and</w:t>
      </w:r>
      <w:r w:rsidRPr="00726AA9">
        <w:rPr>
          <w:spacing w:val="-3"/>
          <w:lang w:val="es-CR"/>
        </w:rPr>
        <w:t xml:space="preserve"> </w:t>
      </w:r>
      <w:r w:rsidRPr="00726AA9">
        <w:rPr>
          <w:lang w:val="es-CR"/>
        </w:rPr>
        <w:t>(-). These symbols refer to the phase of the output signal compared to the input signal and should be read as noninverting</w:t>
      </w:r>
      <w:r w:rsidRPr="00726AA9">
        <w:rPr>
          <w:spacing w:val="-5"/>
          <w:lang w:val="es-CR"/>
        </w:rPr>
        <w:t xml:space="preserve"> </w:t>
      </w:r>
      <w:r w:rsidRPr="00726AA9">
        <w:rPr>
          <w:lang w:val="es-CR"/>
        </w:rPr>
        <w:t>(+)</w:t>
      </w:r>
      <w:r w:rsidRPr="00726AA9">
        <w:rPr>
          <w:spacing w:val="-6"/>
          <w:lang w:val="es-CR"/>
        </w:rPr>
        <w:t xml:space="preserve"> </w:t>
      </w:r>
      <w:r w:rsidRPr="00726AA9">
        <w:rPr>
          <w:lang w:val="es-CR"/>
        </w:rPr>
        <w:t>and</w:t>
      </w:r>
      <w:r w:rsidRPr="00726AA9">
        <w:rPr>
          <w:spacing w:val="-5"/>
          <w:lang w:val="es-CR"/>
        </w:rPr>
        <w:t xml:space="preserve"> </w:t>
      </w:r>
      <w:r w:rsidRPr="00726AA9">
        <w:rPr>
          <w:lang w:val="es-CR"/>
        </w:rPr>
        <w:t>inverting</w:t>
      </w:r>
      <w:r w:rsidRPr="00726AA9">
        <w:rPr>
          <w:spacing w:val="-5"/>
          <w:lang w:val="es-CR"/>
        </w:rPr>
        <w:t xml:space="preserve"> </w:t>
      </w:r>
      <w:r w:rsidRPr="00726AA9">
        <w:rPr>
          <w:lang w:val="es-CR"/>
        </w:rPr>
        <w:t>(-)</w:t>
      </w:r>
      <w:r w:rsidRPr="00726AA9">
        <w:rPr>
          <w:spacing w:val="-6"/>
          <w:lang w:val="es-CR"/>
        </w:rPr>
        <w:t xml:space="preserve"> </w:t>
      </w:r>
      <w:r w:rsidRPr="00726AA9">
        <w:rPr>
          <w:lang w:val="es-CR"/>
        </w:rPr>
        <w:t>rather</w:t>
      </w:r>
      <w:r w:rsidRPr="00726AA9">
        <w:rPr>
          <w:spacing w:val="-6"/>
          <w:lang w:val="es-CR"/>
        </w:rPr>
        <w:t xml:space="preserve"> </w:t>
      </w:r>
      <w:r w:rsidRPr="00726AA9">
        <w:rPr>
          <w:lang w:val="es-CR"/>
        </w:rPr>
        <w:t>than</w:t>
      </w:r>
      <w:r w:rsidRPr="00726AA9">
        <w:rPr>
          <w:spacing w:val="-5"/>
          <w:lang w:val="es-CR"/>
        </w:rPr>
        <w:t xml:space="preserve"> </w:t>
      </w:r>
      <w:r w:rsidRPr="00726AA9">
        <w:rPr>
          <w:lang w:val="es-CR"/>
        </w:rPr>
        <w:t>"plus"</w:t>
      </w:r>
      <w:r w:rsidRPr="00726AA9">
        <w:rPr>
          <w:spacing w:val="-4"/>
          <w:lang w:val="es-CR"/>
        </w:rPr>
        <w:t xml:space="preserve"> </w:t>
      </w:r>
      <w:r w:rsidRPr="00726AA9">
        <w:rPr>
          <w:lang w:val="es-CR"/>
        </w:rPr>
        <w:t>or</w:t>
      </w:r>
      <w:r w:rsidRPr="00726AA9">
        <w:rPr>
          <w:spacing w:val="-6"/>
          <w:lang w:val="es-CR"/>
        </w:rPr>
        <w:t xml:space="preserve"> </w:t>
      </w:r>
      <w:r w:rsidRPr="00726AA9">
        <w:rPr>
          <w:lang w:val="es-CR"/>
        </w:rPr>
        <w:t>"minus".</w:t>
      </w:r>
      <w:r w:rsidRPr="00726AA9">
        <w:rPr>
          <w:spacing w:val="-7"/>
          <w:lang w:val="es-CR"/>
        </w:rPr>
        <w:t xml:space="preserve"> </w:t>
      </w:r>
      <w:r w:rsidRPr="00726AA9">
        <w:rPr>
          <w:lang w:val="es-CR"/>
        </w:rPr>
        <w:t>If</w:t>
      </w:r>
      <w:r w:rsidRPr="00726AA9">
        <w:rPr>
          <w:spacing w:val="-6"/>
          <w:lang w:val="es-CR"/>
        </w:rPr>
        <w:t xml:space="preserve"> </w:t>
      </w:r>
      <w:r w:rsidRPr="00726AA9">
        <w:rPr>
          <w:lang w:val="es-CR"/>
        </w:rPr>
        <w:t>the</w:t>
      </w:r>
      <w:r w:rsidRPr="00726AA9">
        <w:rPr>
          <w:spacing w:val="-5"/>
          <w:lang w:val="es-CR"/>
        </w:rPr>
        <w:t xml:space="preserve"> </w:t>
      </w:r>
      <w:r w:rsidRPr="00726AA9">
        <w:rPr>
          <w:lang w:val="es-CR"/>
        </w:rPr>
        <w:t>noninverting</w:t>
      </w:r>
      <w:r w:rsidRPr="00726AA9">
        <w:rPr>
          <w:spacing w:val="-5"/>
          <w:lang w:val="es-CR"/>
        </w:rPr>
        <w:t xml:space="preserve"> </w:t>
      </w:r>
      <w:r w:rsidRPr="00726AA9">
        <w:rPr>
          <w:lang w:val="es-CR"/>
        </w:rPr>
        <w:t>input</w:t>
      </w:r>
      <w:r w:rsidRPr="00726AA9">
        <w:rPr>
          <w:spacing w:val="-4"/>
          <w:lang w:val="es-CR"/>
        </w:rPr>
        <w:t xml:space="preserve"> </w:t>
      </w:r>
      <w:r w:rsidRPr="00726AA9">
        <w:rPr>
          <w:lang w:val="es-CR"/>
        </w:rPr>
        <w:t>is</w:t>
      </w:r>
      <w:r w:rsidRPr="00726AA9">
        <w:rPr>
          <w:spacing w:val="-7"/>
          <w:lang w:val="es-CR"/>
        </w:rPr>
        <w:t xml:space="preserve"> </w:t>
      </w:r>
      <w:r w:rsidRPr="00726AA9">
        <w:rPr>
          <w:lang w:val="es-CR"/>
        </w:rPr>
        <w:t>more</w:t>
      </w:r>
      <w:r w:rsidRPr="00726AA9">
        <w:rPr>
          <w:spacing w:val="-6"/>
          <w:lang w:val="es-CR"/>
        </w:rPr>
        <w:t xml:space="preserve"> </w:t>
      </w:r>
      <w:r w:rsidRPr="00726AA9">
        <w:rPr>
          <w:lang w:val="es-CR"/>
        </w:rPr>
        <w:t>positive than the inverting input, the output will be positive.</w:t>
      </w:r>
    </w:p>
    <w:p w14:paraId="3770EB13" w14:textId="77777777" w:rsidR="00991533" w:rsidRPr="00726AA9" w:rsidRDefault="00000000">
      <w:pPr>
        <w:pStyle w:val="Textoindependiente"/>
        <w:spacing w:before="162"/>
        <w:ind w:right="357"/>
        <w:jc w:val="both"/>
        <w:rPr>
          <w:lang w:val="es-CR"/>
        </w:rPr>
      </w:pPr>
      <w:r w:rsidRPr="00726AA9">
        <w:rPr>
          <w:lang w:val="es-CR"/>
        </w:rPr>
        <w:t>If the inverting input is more positive, then the output will be negative. The symbol for an op-amp is shown in Figure 19-1. The power supply connections are not always shown but must be connected for proper operation. In addition, bypass capacitors are frequently placed near the power connections as shown.</w:t>
      </w:r>
      <w:r w:rsidRPr="00726AA9">
        <w:rPr>
          <w:spacing w:val="-16"/>
          <w:lang w:val="es-CR"/>
        </w:rPr>
        <w:t xml:space="preserve"> </w:t>
      </w:r>
      <w:r w:rsidRPr="00726AA9">
        <w:rPr>
          <w:lang w:val="es-CR"/>
        </w:rPr>
        <w:t>Be</w:t>
      </w:r>
      <w:r w:rsidRPr="00726AA9">
        <w:rPr>
          <w:spacing w:val="-14"/>
          <w:lang w:val="es-CR"/>
        </w:rPr>
        <w:t xml:space="preserve"> </w:t>
      </w:r>
      <w:r w:rsidRPr="00726AA9">
        <w:rPr>
          <w:lang w:val="es-CR"/>
        </w:rPr>
        <w:t>careful</w:t>
      </w:r>
      <w:r w:rsidRPr="00726AA9">
        <w:rPr>
          <w:spacing w:val="-13"/>
          <w:lang w:val="es-CR"/>
        </w:rPr>
        <w:t xml:space="preserve"> </w:t>
      </w:r>
      <w:r w:rsidRPr="00726AA9">
        <w:rPr>
          <w:lang w:val="es-CR"/>
        </w:rPr>
        <w:t>to</w:t>
      </w:r>
      <w:r w:rsidRPr="00726AA9">
        <w:rPr>
          <w:spacing w:val="-13"/>
          <w:lang w:val="es-CR"/>
        </w:rPr>
        <w:t xml:space="preserve"> </w:t>
      </w:r>
      <w:r w:rsidRPr="00726AA9">
        <w:rPr>
          <w:lang w:val="es-CR"/>
        </w:rPr>
        <w:t>observe</w:t>
      </w:r>
      <w:r w:rsidRPr="00726AA9">
        <w:rPr>
          <w:spacing w:val="-14"/>
          <w:lang w:val="es-CR"/>
        </w:rPr>
        <w:t xml:space="preserve"> </w:t>
      </w:r>
      <w:r w:rsidRPr="00726AA9">
        <w:rPr>
          <w:lang w:val="es-CR"/>
        </w:rPr>
        <w:t>the</w:t>
      </w:r>
      <w:r w:rsidRPr="00726AA9">
        <w:rPr>
          <w:spacing w:val="-14"/>
          <w:lang w:val="es-CR"/>
        </w:rPr>
        <w:t xml:space="preserve"> </w:t>
      </w:r>
      <w:r w:rsidRPr="00726AA9">
        <w:rPr>
          <w:lang w:val="es-CR"/>
        </w:rPr>
        <w:t>polarity</w:t>
      </w:r>
      <w:r w:rsidRPr="00726AA9">
        <w:rPr>
          <w:spacing w:val="-12"/>
          <w:lang w:val="es-CR"/>
        </w:rPr>
        <w:t xml:space="preserve"> </w:t>
      </w:r>
      <w:r w:rsidRPr="00726AA9">
        <w:rPr>
          <w:lang w:val="es-CR"/>
        </w:rPr>
        <w:t>of</w:t>
      </w:r>
      <w:r w:rsidRPr="00726AA9">
        <w:rPr>
          <w:spacing w:val="-14"/>
          <w:lang w:val="es-CR"/>
        </w:rPr>
        <w:t xml:space="preserve"> </w:t>
      </w:r>
      <w:r w:rsidRPr="00726AA9">
        <w:rPr>
          <w:lang w:val="es-CR"/>
        </w:rPr>
        <w:t>the</w:t>
      </w:r>
      <w:r w:rsidRPr="00726AA9">
        <w:rPr>
          <w:spacing w:val="-13"/>
          <w:lang w:val="es-CR"/>
        </w:rPr>
        <w:t xml:space="preserve"> </w:t>
      </w:r>
      <w:r w:rsidRPr="00726AA9">
        <w:rPr>
          <w:lang w:val="es-CR"/>
        </w:rPr>
        <w:t>electrolytic</w:t>
      </w:r>
      <w:r w:rsidRPr="00726AA9">
        <w:rPr>
          <w:spacing w:val="-14"/>
          <w:lang w:val="es-CR"/>
        </w:rPr>
        <w:t xml:space="preserve"> </w:t>
      </w:r>
      <w:r w:rsidRPr="00726AA9">
        <w:rPr>
          <w:lang w:val="es-CR"/>
        </w:rPr>
        <w:t>capacitors</w:t>
      </w:r>
      <w:r w:rsidRPr="00726AA9">
        <w:rPr>
          <w:spacing w:val="-13"/>
          <w:lang w:val="es-CR"/>
        </w:rPr>
        <w:t xml:space="preserve"> </w:t>
      </w:r>
      <w:r w:rsidRPr="00726AA9">
        <w:rPr>
          <w:lang w:val="es-CR"/>
        </w:rPr>
        <w:t>when</w:t>
      </w:r>
      <w:r w:rsidRPr="00726AA9">
        <w:rPr>
          <w:spacing w:val="-11"/>
          <w:lang w:val="es-CR"/>
        </w:rPr>
        <w:t xml:space="preserve"> </w:t>
      </w:r>
      <w:r w:rsidRPr="00726AA9">
        <w:rPr>
          <w:lang w:val="es-CR"/>
        </w:rPr>
        <w:t>bypassing</w:t>
      </w:r>
      <w:r w:rsidRPr="00726AA9">
        <w:rPr>
          <w:spacing w:val="-12"/>
          <w:lang w:val="es-CR"/>
        </w:rPr>
        <w:t xml:space="preserve"> </w:t>
      </w:r>
      <w:r w:rsidRPr="00726AA9">
        <w:rPr>
          <w:lang w:val="es-CR"/>
        </w:rPr>
        <w:t>the</w:t>
      </w:r>
      <w:r w:rsidRPr="00726AA9">
        <w:rPr>
          <w:spacing w:val="-14"/>
          <w:lang w:val="es-CR"/>
        </w:rPr>
        <w:t xml:space="preserve"> </w:t>
      </w:r>
      <w:r w:rsidRPr="00726AA9">
        <w:rPr>
          <w:lang w:val="es-CR"/>
        </w:rPr>
        <w:t>power</w:t>
      </w:r>
      <w:r w:rsidRPr="00726AA9">
        <w:rPr>
          <w:spacing w:val="-13"/>
          <w:lang w:val="es-CR"/>
        </w:rPr>
        <w:t xml:space="preserve"> </w:t>
      </w:r>
      <w:r w:rsidRPr="00726AA9">
        <w:rPr>
          <w:spacing w:val="-2"/>
          <w:lang w:val="es-CR"/>
        </w:rPr>
        <w:t>supplies.</w:t>
      </w:r>
    </w:p>
    <w:p w14:paraId="3770EB14" w14:textId="77777777" w:rsidR="00991533" w:rsidRPr="00726AA9" w:rsidRDefault="00000000">
      <w:pPr>
        <w:pStyle w:val="Textoindependiente"/>
        <w:spacing w:before="182"/>
        <w:rPr>
          <w:sz w:val="20"/>
          <w:lang w:val="es-CR"/>
        </w:rPr>
      </w:pPr>
      <w:r w:rsidRPr="00726AA9">
        <w:rPr>
          <w:sz w:val="20"/>
          <w:lang w:val="es-CR"/>
        </w:rPr>
        <w:drawing>
          <wp:anchor distT="0" distB="0" distL="0" distR="0" simplePos="0" relativeHeight="2" behindDoc="1" locked="0" layoutInCell="0" allowOverlap="1" wp14:anchorId="3770EBD6" wp14:editId="3770EBD7">
            <wp:simplePos x="0" y="0"/>
            <wp:positionH relativeFrom="page">
              <wp:posOffset>2686050</wp:posOffset>
            </wp:positionH>
            <wp:positionV relativeFrom="paragraph">
              <wp:posOffset>277495</wp:posOffset>
            </wp:positionV>
            <wp:extent cx="2378075" cy="1607820"/>
            <wp:effectExtent l="0" t="0" r="0" b="0"/>
            <wp:wrapTopAndBottom/>
            <wp:docPr id="1" name="Image 1" descr="Diagrama, Esquemát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Diagrama, Esquemático  Descripción generada automáticamente"/>
                    <pic:cNvPicPr>
                      <a:picLocks noChangeAspect="1" noChangeArrowheads="1"/>
                    </pic:cNvPicPr>
                  </pic:nvPicPr>
                  <pic:blipFill>
                    <a:blip r:embed="rId5"/>
                    <a:stretch>
                      <a:fillRect/>
                    </a:stretch>
                  </pic:blipFill>
                  <pic:spPr bwMode="auto">
                    <a:xfrm>
                      <a:off x="0" y="0"/>
                      <a:ext cx="2378075" cy="1607820"/>
                    </a:xfrm>
                    <a:prstGeom prst="rect">
                      <a:avLst/>
                    </a:prstGeom>
                    <a:noFill/>
                  </pic:spPr>
                </pic:pic>
              </a:graphicData>
            </a:graphic>
          </wp:anchor>
        </w:drawing>
      </w:r>
    </w:p>
    <w:p w14:paraId="3770EB15" w14:textId="77777777" w:rsidR="00991533" w:rsidRPr="00726AA9" w:rsidRDefault="00991533">
      <w:pPr>
        <w:pStyle w:val="Textoindependiente"/>
        <w:rPr>
          <w:lang w:val="es-CR"/>
        </w:rPr>
      </w:pPr>
    </w:p>
    <w:p w14:paraId="3770EB16" w14:textId="77777777" w:rsidR="00991533" w:rsidRPr="00726AA9" w:rsidRDefault="00991533">
      <w:pPr>
        <w:pStyle w:val="Textoindependiente"/>
        <w:spacing w:before="66"/>
        <w:rPr>
          <w:lang w:val="es-CR"/>
        </w:rPr>
      </w:pPr>
    </w:p>
    <w:p w14:paraId="3770EB17" w14:textId="77777777" w:rsidR="00991533" w:rsidRPr="00726AA9" w:rsidRDefault="00000000">
      <w:pPr>
        <w:pStyle w:val="Ttulo2"/>
        <w:spacing w:before="0"/>
        <w:rPr>
          <w:lang w:val="es-CR"/>
        </w:rPr>
      </w:pPr>
      <w:r w:rsidRPr="00726AA9">
        <w:rPr>
          <w:spacing w:val="-2"/>
          <w:lang w:val="es-CR"/>
        </w:rPr>
        <w:t>Procedure:</w:t>
      </w:r>
    </w:p>
    <w:p w14:paraId="3770EB18" w14:textId="77777777" w:rsidR="00991533" w:rsidRPr="00726AA9" w:rsidRDefault="00991533">
      <w:pPr>
        <w:pStyle w:val="Textoindependiente"/>
        <w:spacing w:before="275"/>
        <w:rPr>
          <w:b/>
          <w:sz w:val="28"/>
          <w:lang w:val="es-CR"/>
        </w:rPr>
      </w:pPr>
    </w:p>
    <w:p w14:paraId="3770EB19" w14:textId="77777777" w:rsidR="00991533" w:rsidRPr="00726AA9" w:rsidRDefault="00000000">
      <w:pPr>
        <w:pStyle w:val="Prrafodelista"/>
        <w:numPr>
          <w:ilvl w:val="0"/>
          <w:numId w:val="4"/>
        </w:numPr>
        <w:tabs>
          <w:tab w:val="left" w:pos="720"/>
        </w:tabs>
        <w:spacing w:line="259" w:lineRule="auto"/>
        <w:ind w:right="353"/>
        <w:jc w:val="both"/>
        <w:rPr>
          <w:sz w:val="24"/>
          <w:lang w:val="es-CR"/>
        </w:rPr>
        <w:sectPr w:rsidR="00991533" w:rsidRPr="00726AA9">
          <w:pgSz w:w="12240" w:h="15840"/>
          <w:pgMar w:top="1380" w:right="720" w:bottom="280" w:left="1080" w:header="0" w:footer="0" w:gutter="0"/>
          <w:cols w:space="720"/>
          <w:formProt w:val="0"/>
          <w:docGrid w:linePitch="100"/>
        </w:sectPr>
      </w:pPr>
      <w:r w:rsidRPr="00726AA9">
        <w:rPr>
          <w:sz w:val="24"/>
          <w:lang w:val="es-CR"/>
        </w:rPr>
        <w:t>From the specification sheet for the 741C op-amp (</w:t>
      </w:r>
      <w:hyperlink r:id="rId6">
        <w:r w:rsidRPr="00726AA9">
          <w:rPr>
            <w:sz w:val="24"/>
            <w:lang w:val="es-CR"/>
          </w:rPr>
          <w:t>http://www.ti.com</w:t>
        </w:r>
      </w:hyperlink>
      <w:r w:rsidRPr="00726AA9">
        <w:rPr>
          <w:sz w:val="24"/>
          <w:lang w:val="es-CR"/>
        </w:rPr>
        <w:t>), determine</w:t>
      </w:r>
      <w:r w:rsidRPr="00726AA9">
        <w:rPr>
          <w:spacing w:val="-1"/>
          <w:sz w:val="24"/>
          <w:lang w:val="es-CR"/>
        </w:rPr>
        <w:t xml:space="preserve"> </w:t>
      </w:r>
      <w:r w:rsidRPr="00726AA9">
        <w:rPr>
          <w:sz w:val="24"/>
          <w:lang w:val="es-CR"/>
        </w:rPr>
        <w:t>the typical and maximum</w:t>
      </w:r>
      <w:r w:rsidRPr="00726AA9">
        <w:rPr>
          <w:spacing w:val="-10"/>
          <w:sz w:val="24"/>
          <w:lang w:val="es-CR"/>
        </w:rPr>
        <w:t xml:space="preserve"> </w:t>
      </w:r>
      <w:r w:rsidRPr="00726AA9">
        <w:rPr>
          <w:sz w:val="24"/>
          <w:lang w:val="es-CR"/>
        </w:rPr>
        <w:t>values</w:t>
      </w:r>
      <w:r w:rsidRPr="00726AA9">
        <w:rPr>
          <w:spacing w:val="-11"/>
          <w:sz w:val="24"/>
          <w:lang w:val="es-CR"/>
        </w:rPr>
        <w:t xml:space="preserve"> </w:t>
      </w:r>
      <w:r w:rsidRPr="00726AA9">
        <w:rPr>
          <w:sz w:val="24"/>
          <w:lang w:val="es-CR"/>
        </w:rPr>
        <w:t>for</w:t>
      </w:r>
      <w:r w:rsidRPr="00726AA9">
        <w:rPr>
          <w:spacing w:val="-12"/>
          <w:sz w:val="24"/>
          <w:lang w:val="es-CR"/>
        </w:rPr>
        <w:t xml:space="preserve"> </w:t>
      </w:r>
      <w:r w:rsidRPr="00726AA9">
        <w:rPr>
          <w:sz w:val="24"/>
          <w:lang w:val="es-CR"/>
        </w:rPr>
        <w:t>each</w:t>
      </w:r>
      <w:r w:rsidRPr="00726AA9">
        <w:rPr>
          <w:spacing w:val="-10"/>
          <w:sz w:val="24"/>
          <w:lang w:val="es-CR"/>
        </w:rPr>
        <w:t xml:space="preserve"> </w:t>
      </w:r>
      <w:r w:rsidRPr="00726AA9">
        <w:rPr>
          <w:sz w:val="24"/>
          <w:lang w:val="es-CR"/>
        </w:rPr>
        <w:t>quantity</w:t>
      </w:r>
      <w:r w:rsidRPr="00726AA9">
        <w:rPr>
          <w:spacing w:val="-10"/>
          <w:sz w:val="24"/>
          <w:lang w:val="es-CR"/>
        </w:rPr>
        <w:t xml:space="preserve"> </w:t>
      </w:r>
      <w:r w:rsidRPr="00726AA9">
        <w:rPr>
          <w:sz w:val="24"/>
          <w:lang w:val="es-CR"/>
        </w:rPr>
        <w:t>listed</w:t>
      </w:r>
      <w:r w:rsidRPr="00726AA9">
        <w:rPr>
          <w:spacing w:val="-9"/>
          <w:sz w:val="24"/>
          <w:lang w:val="es-CR"/>
        </w:rPr>
        <w:t xml:space="preserve"> </w:t>
      </w:r>
      <w:r w:rsidRPr="00726AA9">
        <w:rPr>
          <w:sz w:val="24"/>
          <w:lang w:val="es-CR"/>
        </w:rPr>
        <w:t>in</w:t>
      </w:r>
      <w:r w:rsidRPr="00726AA9">
        <w:rPr>
          <w:spacing w:val="-15"/>
          <w:sz w:val="24"/>
          <w:lang w:val="es-CR"/>
        </w:rPr>
        <w:t xml:space="preserve"> </w:t>
      </w:r>
      <w:r w:rsidRPr="00726AA9">
        <w:rPr>
          <w:sz w:val="24"/>
          <w:lang w:val="es-CR"/>
        </w:rPr>
        <w:t>Table</w:t>
      </w:r>
      <w:r w:rsidRPr="00726AA9">
        <w:rPr>
          <w:spacing w:val="-13"/>
          <w:sz w:val="24"/>
          <w:lang w:val="es-CR"/>
        </w:rPr>
        <w:t xml:space="preserve"> </w:t>
      </w:r>
      <w:r w:rsidRPr="00726AA9">
        <w:rPr>
          <w:sz w:val="24"/>
          <w:lang w:val="es-CR"/>
        </w:rPr>
        <w:t>19-1.</w:t>
      </w:r>
      <w:r w:rsidRPr="00726AA9">
        <w:rPr>
          <w:spacing w:val="-10"/>
          <w:sz w:val="24"/>
          <w:lang w:val="es-CR"/>
        </w:rPr>
        <w:t xml:space="preserve"> </w:t>
      </w:r>
      <w:r w:rsidRPr="00726AA9">
        <w:rPr>
          <w:sz w:val="24"/>
          <w:lang w:val="es-CR"/>
        </w:rPr>
        <w:t>Record</w:t>
      </w:r>
      <w:r w:rsidRPr="00726AA9">
        <w:rPr>
          <w:spacing w:val="-11"/>
          <w:sz w:val="24"/>
          <w:lang w:val="es-CR"/>
        </w:rPr>
        <w:t xml:space="preserve"> </w:t>
      </w:r>
      <w:r w:rsidRPr="00726AA9">
        <w:rPr>
          <w:sz w:val="24"/>
          <w:lang w:val="es-CR"/>
        </w:rPr>
        <w:t>the</w:t>
      </w:r>
      <w:r w:rsidRPr="00726AA9">
        <w:rPr>
          <w:spacing w:val="-11"/>
          <w:sz w:val="24"/>
          <w:lang w:val="es-CR"/>
        </w:rPr>
        <w:t xml:space="preserve"> </w:t>
      </w:r>
      <w:r w:rsidRPr="00726AA9">
        <w:rPr>
          <w:sz w:val="24"/>
          <w:lang w:val="es-CR"/>
        </w:rPr>
        <w:t>specified</w:t>
      </w:r>
      <w:r w:rsidRPr="00726AA9">
        <w:rPr>
          <w:spacing w:val="-10"/>
          <w:sz w:val="24"/>
          <w:lang w:val="es-CR"/>
        </w:rPr>
        <w:t xml:space="preserve"> </w:t>
      </w:r>
      <w:r w:rsidRPr="00726AA9">
        <w:rPr>
          <w:sz w:val="24"/>
          <w:lang w:val="es-CR"/>
        </w:rPr>
        <w:t>values</w:t>
      </w:r>
      <w:r w:rsidRPr="00726AA9">
        <w:rPr>
          <w:spacing w:val="-11"/>
          <w:sz w:val="24"/>
          <w:lang w:val="es-CR"/>
        </w:rPr>
        <w:t xml:space="preserve"> </w:t>
      </w:r>
      <w:r w:rsidRPr="00726AA9">
        <w:rPr>
          <w:sz w:val="24"/>
          <w:lang w:val="es-CR"/>
        </w:rPr>
        <w:t>for</w:t>
      </w:r>
      <w:r w:rsidRPr="00726AA9">
        <w:rPr>
          <w:spacing w:val="-11"/>
          <w:sz w:val="24"/>
          <w:lang w:val="es-CR"/>
        </w:rPr>
        <w:t xml:space="preserve"> </w:t>
      </w:r>
      <w:r w:rsidRPr="00726AA9">
        <w:rPr>
          <w:rFonts w:ascii="Cambria Math" w:eastAsia="Cambria Math" w:hAnsi="Cambria Math"/>
          <w:sz w:val="24"/>
          <w:lang w:val="es-CR"/>
        </w:rPr>
        <w:t>𝑇</w:t>
      </w:r>
      <w:r w:rsidRPr="00726AA9">
        <w:rPr>
          <w:rFonts w:ascii="Cambria Math" w:eastAsia="Cambria Math" w:hAnsi="Cambria Math"/>
          <w:sz w:val="24"/>
          <w:vertAlign w:val="subscript"/>
          <w:lang w:val="es-CR"/>
        </w:rPr>
        <w:t>𝐴</w:t>
      </w:r>
      <w:r w:rsidRPr="00726AA9">
        <w:rPr>
          <w:rFonts w:ascii="Cambria Math" w:eastAsia="Cambria Math" w:hAnsi="Cambria Math"/>
          <w:spacing w:val="8"/>
          <w:sz w:val="24"/>
          <w:lang w:val="es-CR"/>
        </w:rPr>
        <w:t xml:space="preserve"> </w:t>
      </w:r>
      <w:r w:rsidRPr="00726AA9">
        <w:rPr>
          <w:sz w:val="24"/>
          <w:lang w:val="es-CR"/>
        </w:rPr>
        <w:t>=</w:t>
      </w:r>
      <w:r w:rsidRPr="00726AA9">
        <w:rPr>
          <w:spacing w:val="-11"/>
          <w:sz w:val="24"/>
          <w:lang w:val="es-CR"/>
        </w:rPr>
        <w:t xml:space="preserve"> </w:t>
      </w:r>
      <w:r w:rsidRPr="00726AA9">
        <w:rPr>
          <w:sz w:val="24"/>
          <w:lang w:val="es-CR"/>
        </w:rPr>
        <w:t>25°C. Note the units that are listed on the right side of the specification sheet.</w:t>
      </w:r>
    </w:p>
    <w:p w14:paraId="3770EB1A" w14:textId="77777777" w:rsidR="00991533" w:rsidRPr="00726AA9" w:rsidRDefault="00000000">
      <w:pPr>
        <w:pStyle w:val="Ttulo3"/>
        <w:spacing w:before="78"/>
        <w:ind w:left="360"/>
        <w:rPr>
          <w:lang w:val="es-CR"/>
        </w:rPr>
      </w:pPr>
      <w:r w:rsidRPr="00726AA9">
        <w:rPr>
          <w:spacing w:val="-2"/>
          <w:lang w:val="es-CR"/>
        </w:rPr>
        <w:lastRenderedPageBreak/>
        <w:t>Table</w:t>
      </w:r>
      <w:r w:rsidRPr="00726AA9">
        <w:rPr>
          <w:spacing w:val="-8"/>
          <w:lang w:val="es-CR"/>
        </w:rPr>
        <w:t xml:space="preserve"> </w:t>
      </w:r>
      <w:r w:rsidRPr="00726AA9">
        <w:rPr>
          <w:spacing w:val="-2"/>
          <w:lang w:val="es-CR"/>
        </w:rPr>
        <w:t>19-</w:t>
      </w:r>
      <w:r w:rsidRPr="00726AA9">
        <w:rPr>
          <w:spacing w:val="-10"/>
          <w:lang w:val="es-CR"/>
        </w:rPr>
        <w:t>1</w:t>
      </w:r>
    </w:p>
    <w:p w14:paraId="3770EB1B" w14:textId="77777777" w:rsidR="00991533" w:rsidRPr="00726AA9" w:rsidRDefault="00991533">
      <w:pPr>
        <w:pStyle w:val="Textoindependiente"/>
        <w:spacing w:before="10"/>
        <w:rPr>
          <w:b/>
          <w:sz w:val="15"/>
          <w:lang w:val="es-CR"/>
        </w:rPr>
      </w:pPr>
    </w:p>
    <w:tbl>
      <w:tblPr>
        <w:tblStyle w:val="TableNormal"/>
        <w:tblW w:w="8018" w:type="dxa"/>
        <w:tblInd w:w="1040" w:type="dxa"/>
        <w:tblLayout w:type="fixed"/>
        <w:tblCellMar>
          <w:left w:w="5" w:type="dxa"/>
          <w:right w:w="5" w:type="dxa"/>
        </w:tblCellMar>
        <w:tblLook w:val="01E0" w:firstRow="1" w:lastRow="1" w:firstColumn="1" w:lastColumn="1" w:noHBand="0" w:noVBand="0"/>
      </w:tblPr>
      <w:tblGrid>
        <w:gridCol w:w="763"/>
        <w:gridCol w:w="1772"/>
        <w:gridCol w:w="1299"/>
        <w:gridCol w:w="1165"/>
        <w:gridCol w:w="176"/>
        <w:gridCol w:w="1160"/>
        <w:gridCol w:w="1683"/>
      </w:tblGrid>
      <w:tr w:rsidR="00991533" w:rsidRPr="00726AA9" w14:paraId="3770EB21" w14:textId="77777777">
        <w:trPr>
          <w:trHeight w:val="602"/>
        </w:trPr>
        <w:tc>
          <w:tcPr>
            <w:tcW w:w="763" w:type="dxa"/>
            <w:vMerge w:val="restart"/>
            <w:tcBorders>
              <w:top w:val="single" w:sz="4" w:space="0" w:color="000000"/>
              <w:left w:val="single" w:sz="4" w:space="0" w:color="000000"/>
              <w:bottom w:val="single" w:sz="4" w:space="0" w:color="000000"/>
              <w:right w:val="single" w:sz="4" w:space="0" w:color="000000"/>
            </w:tcBorders>
            <w:shd w:val="clear" w:color="auto" w:fill="F1F1F1"/>
          </w:tcPr>
          <w:p w14:paraId="3770EB1C" w14:textId="77777777" w:rsidR="00991533" w:rsidRPr="00726AA9" w:rsidRDefault="00000000">
            <w:pPr>
              <w:pStyle w:val="TableParagraph"/>
              <w:spacing w:line="275" w:lineRule="exact"/>
              <w:ind w:left="167"/>
              <w:rPr>
                <w:sz w:val="24"/>
                <w:lang w:val="es-CR"/>
              </w:rPr>
            </w:pPr>
            <w:r w:rsidRPr="00726AA9">
              <w:rPr>
                <w:spacing w:val="-4"/>
                <w:sz w:val="24"/>
                <w:lang w:val="es-CR"/>
              </w:rPr>
              <w:t>Step</w:t>
            </w:r>
          </w:p>
        </w:tc>
        <w:tc>
          <w:tcPr>
            <w:tcW w:w="1772" w:type="dxa"/>
            <w:vMerge w:val="restart"/>
            <w:tcBorders>
              <w:top w:val="single" w:sz="4" w:space="0" w:color="000000"/>
              <w:left w:val="single" w:sz="4" w:space="0" w:color="000000"/>
              <w:bottom w:val="single" w:sz="4" w:space="0" w:color="000000"/>
              <w:right w:val="single" w:sz="4" w:space="0" w:color="000000"/>
            </w:tcBorders>
            <w:shd w:val="clear" w:color="auto" w:fill="F1F1F1"/>
          </w:tcPr>
          <w:p w14:paraId="3770EB1D" w14:textId="77777777" w:rsidR="00991533" w:rsidRPr="00726AA9" w:rsidRDefault="00000000">
            <w:pPr>
              <w:pStyle w:val="TableParagraph"/>
              <w:spacing w:line="275" w:lineRule="exact"/>
              <w:ind w:left="398"/>
              <w:rPr>
                <w:sz w:val="24"/>
                <w:lang w:val="es-CR"/>
              </w:rPr>
            </w:pPr>
            <w:r w:rsidRPr="00726AA9">
              <w:rPr>
                <w:spacing w:val="-2"/>
                <w:sz w:val="24"/>
                <w:lang w:val="es-CR"/>
              </w:rPr>
              <w:t>Parameter</w:t>
            </w:r>
          </w:p>
        </w:tc>
        <w:tc>
          <w:tcPr>
            <w:tcW w:w="2640" w:type="dxa"/>
            <w:gridSpan w:val="3"/>
            <w:tcBorders>
              <w:top w:val="single" w:sz="4" w:space="0" w:color="000000"/>
              <w:left w:val="single" w:sz="4" w:space="0" w:color="000000"/>
            </w:tcBorders>
            <w:shd w:val="clear" w:color="auto" w:fill="F1F1F1"/>
          </w:tcPr>
          <w:p w14:paraId="3770EB1E" w14:textId="77777777" w:rsidR="00991533" w:rsidRPr="00726AA9" w:rsidRDefault="00000000">
            <w:pPr>
              <w:pStyle w:val="TableParagraph"/>
              <w:spacing w:line="275" w:lineRule="exact"/>
              <w:ind w:left="1142" w:right="-29"/>
              <w:rPr>
                <w:sz w:val="24"/>
                <w:lang w:val="es-CR"/>
              </w:rPr>
            </w:pPr>
            <w:r w:rsidRPr="00726AA9">
              <w:rPr>
                <w:sz w:val="24"/>
                <w:lang w:val="es-CR"/>
              </w:rPr>
              <w:t>Specified</w:t>
            </w:r>
            <w:r w:rsidRPr="00726AA9">
              <w:rPr>
                <w:spacing w:val="-8"/>
                <w:sz w:val="24"/>
                <w:lang w:val="es-CR"/>
              </w:rPr>
              <w:t xml:space="preserve"> </w:t>
            </w:r>
            <w:r w:rsidRPr="00726AA9">
              <w:rPr>
                <w:spacing w:val="-5"/>
                <w:sz w:val="24"/>
                <w:lang w:val="es-CR"/>
              </w:rPr>
              <w:t>Value</w:t>
            </w:r>
          </w:p>
        </w:tc>
        <w:tc>
          <w:tcPr>
            <w:tcW w:w="1160" w:type="dxa"/>
            <w:tcBorders>
              <w:top w:val="single" w:sz="4" w:space="0" w:color="000000"/>
              <w:right w:val="single" w:sz="4" w:space="0" w:color="000000"/>
            </w:tcBorders>
            <w:shd w:val="clear" w:color="auto" w:fill="F1F1F1"/>
          </w:tcPr>
          <w:p w14:paraId="3770EB1F" w14:textId="77777777" w:rsidR="00991533" w:rsidRPr="00726AA9" w:rsidRDefault="00991533">
            <w:pPr>
              <w:pStyle w:val="TableParagraph"/>
              <w:rPr>
                <w:lang w:val="es-CR"/>
              </w:rPr>
            </w:pPr>
          </w:p>
        </w:tc>
        <w:tc>
          <w:tcPr>
            <w:tcW w:w="1683" w:type="dxa"/>
            <w:tcBorders>
              <w:top w:val="single" w:sz="4" w:space="0" w:color="000000"/>
              <w:left w:val="single" w:sz="4" w:space="0" w:color="000000"/>
              <w:bottom w:val="single" w:sz="4" w:space="0" w:color="000000"/>
              <w:right w:val="single" w:sz="4" w:space="0" w:color="000000"/>
            </w:tcBorders>
            <w:shd w:val="clear" w:color="auto" w:fill="F1F1F1"/>
          </w:tcPr>
          <w:p w14:paraId="3770EB20" w14:textId="77777777" w:rsidR="00991533" w:rsidRPr="00726AA9" w:rsidRDefault="00000000">
            <w:pPr>
              <w:pStyle w:val="TableParagraph"/>
              <w:ind w:left="565" w:right="362" w:hanging="200"/>
              <w:rPr>
                <w:sz w:val="24"/>
                <w:lang w:val="es-CR"/>
              </w:rPr>
            </w:pPr>
            <w:r w:rsidRPr="00726AA9">
              <w:rPr>
                <w:spacing w:val="-2"/>
                <w:sz w:val="24"/>
                <w:lang w:val="es-CR"/>
              </w:rPr>
              <w:t>Measured Value</w:t>
            </w:r>
          </w:p>
        </w:tc>
      </w:tr>
      <w:tr w:rsidR="00991533" w:rsidRPr="00726AA9" w14:paraId="3770EB29" w14:textId="77777777">
        <w:trPr>
          <w:trHeight w:val="275"/>
        </w:trPr>
        <w:tc>
          <w:tcPr>
            <w:tcW w:w="763" w:type="dxa"/>
            <w:vMerge/>
            <w:tcBorders>
              <w:left w:val="single" w:sz="4" w:space="0" w:color="000000"/>
              <w:bottom w:val="single" w:sz="4" w:space="0" w:color="000000"/>
              <w:right w:val="single" w:sz="4" w:space="0" w:color="000000"/>
            </w:tcBorders>
            <w:shd w:val="clear" w:color="auto" w:fill="F1F1F1"/>
          </w:tcPr>
          <w:p w14:paraId="3770EB22" w14:textId="77777777" w:rsidR="00991533" w:rsidRPr="00726AA9" w:rsidRDefault="00991533">
            <w:pPr>
              <w:rPr>
                <w:sz w:val="2"/>
                <w:szCs w:val="2"/>
              </w:rPr>
            </w:pPr>
          </w:p>
        </w:tc>
        <w:tc>
          <w:tcPr>
            <w:tcW w:w="1772" w:type="dxa"/>
            <w:vMerge/>
            <w:tcBorders>
              <w:left w:val="single" w:sz="4" w:space="0" w:color="000000"/>
              <w:bottom w:val="single" w:sz="4" w:space="0" w:color="000000"/>
              <w:right w:val="single" w:sz="4" w:space="0" w:color="000000"/>
            </w:tcBorders>
            <w:shd w:val="clear" w:color="auto" w:fill="F1F1F1"/>
          </w:tcPr>
          <w:p w14:paraId="3770EB23" w14:textId="77777777" w:rsidR="00991533" w:rsidRPr="00726AA9" w:rsidRDefault="00991533">
            <w:pPr>
              <w:rPr>
                <w:sz w:val="2"/>
                <w:szCs w:val="2"/>
              </w:rPr>
            </w:pPr>
          </w:p>
        </w:tc>
        <w:tc>
          <w:tcPr>
            <w:tcW w:w="1299" w:type="dxa"/>
            <w:tcBorders>
              <w:left w:val="single" w:sz="4" w:space="0" w:color="000000"/>
              <w:bottom w:val="single" w:sz="4" w:space="0" w:color="000000"/>
            </w:tcBorders>
            <w:shd w:val="clear" w:color="auto" w:fill="F1F1F1"/>
          </w:tcPr>
          <w:p w14:paraId="3770EB24" w14:textId="77777777" w:rsidR="00991533" w:rsidRPr="00726AA9" w:rsidRDefault="00000000">
            <w:pPr>
              <w:pStyle w:val="TableParagraph"/>
              <w:spacing w:line="256" w:lineRule="exact"/>
              <w:ind w:left="167"/>
              <w:rPr>
                <w:sz w:val="24"/>
                <w:lang w:val="es-CR"/>
              </w:rPr>
            </w:pPr>
            <w:r w:rsidRPr="00726AA9">
              <w:rPr>
                <w:spacing w:val="-2"/>
                <w:sz w:val="24"/>
                <w:lang w:val="es-CR"/>
              </w:rPr>
              <w:t>Minimum</w:t>
            </w:r>
          </w:p>
        </w:tc>
        <w:tc>
          <w:tcPr>
            <w:tcW w:w="1165" w:type="dxa"/>
            <w:tcBorders>
              <w:bottom w:val="single" w:sz="4" w:space="0" w:color="000000"/>
            </w:tcBorders>
            <w:shd w:val="clear" w:color="auto" w:fill="F1F1F1"/>
          </w:tcPr>
          <w:p w14:paraId="3770EB25" w14:textId="77777777" w:rsidR="00991533" w:rsidRPr="00726AA9" w:rsidRDefault="00000000">
            <w:pPr>
              <w:pStyle w:val="TableParagraph"/>
              <w:spacing w:line="256" w:lineRule="exact"/>
              <w:ind w:right="223"/>
              <w:jc w:val="right"/>
              <w:rPr>
                <w:sz w:val="24"/>
                <w:lang w:val="es-CR"/>
              </w:rPr>
            </w:pPr>
            <w:r w:rsidRPr="00726AA9">
              <w:rPr>
                <w:spacing w:val="-2"/>
                <w:sz w:val="24"/>
                <w:lang w:val="es-CR"/>
              </w:rPr>
              <w:t>Typical</w:t>
            </w:r>
          </w:p>
        </w:tc>
        <w:tc>
          <w:tcPr>
            <w:tcW w:w="176" w:type="dxa"/>
            <w:tcBorders>
              <w:bottom w:val="single" w:sz="4" w:space="0" w:color="000000"/>
            </w:tcBorders>
            <w:shd w:val="clear" w:color="auto" w:fill="F1F1F1"/>
          </w:tcPr>
          <w:p w14:paraId="3770EB26" w14:textId="77777777" w:rsidR="00991533" w:rsidRPr="00726AA9" w:rsidRDefault="00991533">
            <w:pPr>
              <w:pStyle w:val="TableParagraph"/>
              <w:rPr>
                <w:sz w:val="20"/>
                <w:lang w:val="es-CR"/>
              </w:rPr>
            </w:pPr>
          </w:p>
        </w:tc>
        <w:tc>
          <w:tcPr>
            <w:tcW w:w="1160" w:type="dxa"/>
            <w:tcBorders>
              <w:bottom w:val="single" w:sz="4" w:space="0" w:color="000000"/>
              <w:right w:val="single" w:sz="4" w:space="0" w:color="000000"/>
            </w:tcBorders>
            <w:shd w:val="clear" w:color="auto" w:fill="F1F1F1"/>
          </w:tcPr>
          <w:p w14:paraId="3770EB27" w14:textId="77777777" w:rsidR="00991533" w:rsidRPr="00726AA9" w:rsidRDefault="00000000">
            <w:pPr>
              <w:pStyle w:val="TableParagraph"/>
              <w:spacing w:line="256" w:lineRule="exact"/>
              <w:ind w:left="-8"/>
              <w:rPr>
                <w:sz w:val="24"/>
                <w:lang w:val="es-CR"/>
              </w:rPr>
            </w:pPr>
            <w:r w:rsidRPr="00726AA9">
              <w:rPr>
                <w:spacing w:val="-2"/>
                <w:sz w:val="24"/>
                <w:lang w:val="es-CR"/>
              </w:rPr>
              <w:t>Maximum</w:t>
            </w:r>
          </w:p>
        </w:tc>
        <w:tc>
          <w:tcPr>
            <w:tcW w:w="1683" w:type="dxa"/>
            <w:tcBorders>
              <w:top w:val="single" w:sz="4" w:space="0" w:color="000000"/>
              <w:left w:val="single" w:sz="4" w:space="0" w:color="000000"/>
              <w:bottom w:val="single" w:sz="4" w:space="0" w:color="000000"/>
              <w:right w:val="single" w:sz="4" w:space="0" w:color="000000"/>
            </w:tcBorders>
            <w:shd w:val="clear" w:color="auto" w:fill="F1F1F1"/>
          </w:tcPr>
          <w:p w14:paraId="3770EB28" w14:textId="77777777" w:rsidR="00991533" w:rsidRPr="00726AA9" w:rsidRDefault="00991533">
            <w:pPr>
              <w:pStyle w:val="TableParagraph"/>
              <w:rPr>
                <w:sz w:val="20"/>
                <w:lang w:val="es-CR"/>
              </w:rPr>
            </w:pPr>
          </w:p>
        </w:tc>
      </w:tr>
      <w:tr w:rsidR="00991533" w:rsidRPr="00726AA9" w14:paraId="3770EB31" w14:textId="77777777">
        <w:trPr>
          <w:trHeight w:val="556"/>
        </w:trPr>
        <w:tc>
          <w:tcPr>
            <w:tcW w:w="763" w:type="dxa"/>
            <w:tcBorders>
              <w:top w:val="single" w:sz="4" w:space="0" w:color="000000"/>
              <w:left w:val="single" w:sz="4" w:space="0" w:color="000000"/>
              <w:bottom w:val="single" w:sz="4" w:space="0" w:color="000000"/>
              <w:right w:val="single" w:sz="4" w:space="0" w:color="000000"/>
            </w:tcBorders>
          </w:tcPr>
          <w:p w14:paraId="3770EB2A" w14:textId="77777777" w:rsidR="00991533" w:rsidRPr="00726AA9" w:rsidRDefault="00000000">
            <w:pPr>
              <w:pStyle w:val="TableParagraph"/>
              <w:spacing w:line="275" w:lineRule="exact"/>
              <w:ind w:left="107"/>
              <w:rPr>
                <w:sz w:val="24"/>
                <w:lang w:val="es-CR"/>
              </w:rPr>
            </w:pPr>
            <w:r w:rsidRPr="00726AA9">
              <w:rPr>
                <w:spacing w:val="-5"/>
                <w:sz w:val="24"/>
                <w:lang w:val="es-CR"/>
              </w:rPr>
              <w:t>2d</w:t>
            </w:r>
          </w:p>
        </w:tc>
        <w:tc>
          <w:tcPr>
            <w:tcW w:w="1772" w:type="dxa"/>
            <w:tcBorders>
              <w:top w:val="single" w:sz="4" w:space="0" w:color="000000"/>
              <w:left w:val="single" w:sz="4" w:space="0" w:color="000000"/>
              <w:bottom w:val="single" w:sz="4" w:space="0" w:color="000000"/>
              <w:right w:val="single" w:sz="4" w:space="0" w:color="000000"/>
            </w:tcBorders>
          </w:tcPr>
          <w:p w14:paraId="3770EB2B" w14:textId="77777777" w:rsidR="00991533" w:rsidRPr="00726AA9" w:rsidRDefault="00000000">
            <w:pPr>
              <w:pStyle w:val="TableParagraph"/>
              <w:tabs>
                <w:tab w:val="left" w:pos="1067"/>
              </w:tabs>
              <w:spacing w:line="275" w:lineRule="exact"/>
              <w:ind w:left="108"/>
              <w:rPr>
                <w:sz w:val="24"/>
                <w:lang w:val="es-CR"/>
              </w:rPr>
            </w:pPr>
            <w:r w:rsidRPr="00726AA9">
              <w:rPr>
                <w:spacing w:val="-2"/>
                <w:sz w:val="24"/>
                <w:lang w:val="es-CR"/>
              </w:rPr>
              <w:t>Input</w:t>
            </w:r>
            <w:r w:rsidRPr="00726AA9">
              <w:rPr>
                <w:sz w:val="24"/>
                <w:lang w:val="es-CR"/>
              </w:rPr>
              <w:tab/>
            </w:r>
            <w:r w:rsidRPr="00726AA9">
              <w:rPr>
                <w:spacing w:val="-2"/>
                <w:sz w:val="24"/>
                <w:lang w:val="es-CR"/>
              </w:rPr>
              <w:t>Offset</w:t>
            </w:r>
          </w:p>
          <w:p w14:paraId="3770EB2C" w14:textId="77777777" w:rsidR="00991533" w:rsidRPr="00726AA9" w:rsidRDefault="00000000">
            <w:pPr>
              <w:pStyle w:val="TableParagraph"/>
              <w:spacing w:before="1" w:line="261" w:lineRule="exact"/>
              <w:ind w:left="108"/>
              <w:rPr>
                <w:rFonts w:ascii="Cambria Math" w:eastAsia="Cambria Math" w:hAnsi="Cambria Math"/>
                <w:sz w:val="24"/>
                <w:lang w:val="es-CR"/>
              </w:rPr>
            </w:pPr>
            <w:r w:rsidRPr="00726AA9">
              <w:rPr>
                <w:spacing w:val="-4"/>
                <w:sz w:val="24"/>
                <w:lang w:val="es-CR"/>
              </w:rPr>
              <w:t>Voltage</w:t>
            </w:r>
            <w:r w:rsidRPr="00726AA9">
              <w:rPr>
                <w:spacing w:val="-6"/>
                <w:sz w:val="24"/>
                <w:lang w:val="es-CR"/>
              </w:rPr>
              <w:t xml:space="preserve"> </w:t>
            </w:r>
            <w:r w:rsidRPr="00726AA9">
              <w:rPr>
                <w:rFonts w:ascii="Cambria Math" w:eastAsia="Cambria Math" w:hAnsi="Cambria Math"/>
                <w:spacing w:val="-5"/>
                <w:sz w:val="24"/>
                <w:lang w:val="es-CR"/>
              </w:rPr>
              <w:t>𝑉</w:t>
            </w:r>
            <w:r w:rsidRPr="00726AA9">
              <w:rPr>
                <w:rFonts w:ascii="Cambria Math" w:eastAsia="Cambria Math" w:hAnsi="Cambria Math"/>
                <w:spacing w:val="-5"/>
                <w:sz w:val="24"/>
                <w:vertAlign w:val="subscript"/>
                <w:lang w:val="es-CR"/>
              </w:rPr>
              <w:t>𝑂𝑆</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2D"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vAlign w:val="center"/>
          </w:tcPr>
          <w:p w14:paraId="3770EB2E" w14:textId="77777777" w:rsidR="00991533" w:rsidRPr="00726AA9" w:rsidRDefault="00000000">
            <w:pPr>
              <w:pStyle w:val="TableParagraph"/>
              <w:jc w:val="center"/>
              <w:rPr>
                <w:lang w:val="es-CR"/>
              </w:rPr>
            </w:pPr>
            <w:r w:rsidRPr="00726AA9">
              <w:rPr>
                <w:lang w:val="es-CR"/>
              </w:rPr>
              <w:t>1 mV</w:t>
            </w:r>
          </w:p>
        </w:tc>
        <w:tc>
          <w:tcPr>
            <w:tcW w:w="1336" w:type="dxa"/>
            <w:gridSpan w:val="2"/>
            <w:tcBorders>
              <w:top w:val="single" w:sz="4" w:space="0" w:color="000000"/>
              <w:left w:val="single" w:sz="4" w:space="0" w:color="000000"/>
              <w:bottom w:val="single" w:sz="4" w:space="0" w:color="000000"/>
              <w:right w:val="single" w:sz="4" w:space="0" w:color="000000"/>
            </w:tcBorders>
            <w:vAlign w:val="center"/>
          </w:tcPr>
          <w:p w14:paraId="3770EB2F" w14:textId="77777777" w:rsidR="00991533" w:rsidRPr="00726AA9" w:rsidRDefault="00000000">
            <w:pPr>
              <w:pStyle w:val="TableParagraph"/>
              <w:jc w:val="center"/>
              <w:rPr>
                <w:lang w:val="es-CR"/>
              </w:rPr>
            </w:pPr>
            <w:r w:rsidRPr="00726AA9">
              <w:rPr>
                <w:lang w:val="es-CR"/>
              </w:rPr>
              <w:t>5 mV</w:t>
            </w:r>
          </w:p>
        </w:tc>
        <w:tc>
          <w:tcPr>
            <w:tcW w:w="1683" w:type="dxa"/>
            <w:tcBorders>
              <w:top w:val="single" w:sz="4" w:space="0" w:color="000000"/>
              <w:left w:val="single" w:sz="4" w:space="0" w:color="000000"/>
              <w:bottom w:val="single" w:sz="4" w:space="0" w:color="000000"/>
              <w:right w:val="single" w:sz="4" w:space="0" w:color="000000"/>
            </w:tcBorders>
            <w:vAlign w:val="center"/>
          </w:tcPr>
          <w:p w14:paraId="3770EB30" w14:textId="77777777" w:rsidR="00991533" w:rsidRPr="00726AA9" w:rsidRDefault="00000000">
            <w:pPr>
              <w:pStyle w:val="TableParagraph"/>
              <w:jc w:val="center"/>
              <w:rPr>
                <w:lang w:val="es-CR"/>
              </w:rPr>
            </w:pPr>
            <w:r w:rsidRPr="00726AA9">
              <w:rPr>
                <w:lang w:val="es-CR"/>
              </w:rPr>
              <w:t>2.069 mV</w:t>
            </w:r>
          </w:p>
        </w:tc>
      </w:tr>
      <w:tr w:rsidR="00991533" w:rsidRPr="00726AA9" w14:paraId="3770EB38" w14:textId="77777777">
        <w:trPr>
          <w:trHeight w:val="604"/>
        </w:trPr>
        <w:tc>
          <w:tcPr>
            <w:tcW w:w="763" w:type="dxa"/>
            <w:tcBorders>
              <w:top w:val="single" w:sz="4" w:space="0" w:color="000000"/>
              <w:left w:val="single" w:sz="4" w:space="0" w:color="000000"/>
              <w:bottom w:val="single" w:sz="4" w:space="0" w:color="000000"/>
              <w:right w:val="single" w:sz="4" w:space="0" w:color="000000"/>
            </w:tcBorders>
          </w:tcPr>
          <w:p w14:paraId="3770EB32" w14:textId="77777777" w:rsidR="00991533" w:rsidRPr="00726AA9" w:rsidRDefault="00000000">
            <w:pPr>
              <w:pStyle w:val="TableParagraph"/>
              <w:spacing w:before="1"/>
              <w:ind w:left="107"/>
              <w:rPr>
                <w:sz w:val="24"/>
                <w:lang w:val="es-CR"/>
              </w:rPr>
            </w:pPr>
            <w:r w:rsidRPr="00726AA9">
              <w:rPr>
                <w:spacing w:val="-5"/>
                <w:sz w:val="24"/>
                <w:lang w:val="es-CR"/>
              </w:rPr>
              <w:t>3d</w:t>
            </w:r>
          </w:p>
        </w:tc>
        <w:tc>
          <w:tcPr>
            <w:tcW w:w="1772" w:type="dxa"/>
            <w:tcBorders>
              <w:top w:val="single" w:sz="4" w:space="0" w:color="000000"/>
              <w:left w:val="single" w:sz="4" w:space="0" w:color="000000"/>
              <w:bottom w:val="single" w:sz="4" w:space="0" w:color="000000"/>
              <w:right w:val="single" w:sz="4" w:space="0" w:color="000000"/>
            </w:tcBorders>
          </w:tcPr>
          <w:p w14:paraId="3770EB33" w14:textId="77777777" w:rsidR="00991533" w:rsidRPr="00726AA9" w:rsidRDefault="00000000">
            <w:pPr>
              <w:pStyle w:val="TableParagraph"/>
              <w:tabs>
                <w:tab w:val="left" w:pos="1235"/>
              </w:tabs>
              <w:spacing w:before="1"/>
              <w:ind w:left="108" w:right="97"/>
              <w:rPr>
                <w:rFonts w:ascii="Cambria Math" w:eastAsia="Cambria Math" w:hAnsi="Cambria Math"/>
                <w:sz w:val="24"/>
                <w:lang w:val="es-CR"/>
              </w:rPr>
            </w:pPr>
            <w:r w:rsidRPr="00726AA9">
              <w:rPr>
                <w:spacing w:val="-2"/>
                <w:sz w:val="24"/>
                <w:lang w:val="es-CR"/>
              </w:rPr>
              <w:t>Input</w:t>
            </w:r>
            <w:r w:rsidRPr="00726AA9">
              <w:rPr>
                <w:sz w:val="24"/>
                <w:lang w:val="es-CR"/>
              </w:rPr>
              <w:tab/>
            </w:r>
            <w:r w:rsidRPr="00726AA9">
              <w:rPr>
                <w:spacing w:val="-4"/>
                <w:sz w:val="24"/>
                <w:lang w:val="es-CR"/>
              </w:rPr>
              <w:t xml:space="preserve">Bias </w:t>
            </w:r>
            <w:r w:rsidRPr="00726AA9">
              <w:rPr>
                <w:sz w:val="24"/>
                <w:lang w:val="es-CR"/>
              </w:rPr>
              <w:t xml:space="preserve">Current, </w:t>
            </w:r>
            <w:r w:rsidRPr="00726AA9">
              <w:rPr>
                <w:rFonts w:ascii="Cambria Math" w:eastAsia="Cambria Math" w:hAnsi="Cambria Math"/>
                <w:sz w:val="24"/>
                <w:lang w:val="es-CR"/>
              </w:rPr>
              <w:t>𝐼</w:t>
            </w:r>
            <w:r w:rsidRPr="00726AA9">
              <w:rPr>
                <w:rFonts w:ascii="Cambria Math" w:eastAsia="Cambria Math" w:hAnsi="Cambria Math"/>
                <w:sz w:val="24"/>
                <w:vertAlign w:val="subscript"/>
                <w:lang w:val="es-CR"/>
              </w:rPr>
              <w:t>𝐵𝐼𝐴𝑆</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34"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vAlign w:val="center"/>
          </w:tcPr>
          <w:p w14:paraId="3770EB35" w14:textId="77777777" w:rsidR="00991533" w:rsidRPr="00726AA9" w:rsidRDefault="00000000">
            <w:pPr>
              <w:pStyle w:val="TableParagraph"/>
              <w:jc w:val="center"/>
              <w:rPr>
                <w:lang w:val="es-CR"/>
              </w:rPr>
            </w:pPr>
            <w:r w:rsidRPr="00726AA9">
              <w:rPr>
                <w:lang w:val="es-CR"/>
              </w:rPr>
              <w:t>80 nA</w:t>
            </w:r>
          </w:p>
        </w:tc>
        <w:tc>
          <w:tcPr>
            <w:tcW w:w="1336" w:type="dxa"/>
            <w:gridSpan w:val="2"/>
            <w:tcBorders>
              <w:top w:val="single" w:sz="4" w:space="0" w:color="000000"/>
              <w:left w:val="single" w:sz="4" w:space="0" w:color="000000"/>
              <w:bottom w:val="single" w:sz="4" w:space="0" w:color="000000"/>
              <w:right w:val="single" w:sz="4" w:space="0" w:color="000000"/>
            </w:tcBorders>
            <w:vAlign w:val="center"/>
          </w:tcPr>
          <w:p w14:paraId="3770EB36" w14:textId="77777777" w:rsidR="00991533" w:rsidRPr="00726AA9" w:rsidRDefault="00000000">
            <w:pPr>
              <w:pStyle w:val="TableParagraph"/>
              <w:jc w:val="center"/>
              <w:rPr>
                <w:lang w:val="es-CR"/>
              </w:rPr>
            </w:pPr>
            <w:r w:rsidRPr="00726AA9">
              <w:rPr>
                <w:lang w:val="es-CR"/>
              </w:rPr>
              <w:t>500 nA</w:t>
            </w:r>
          </w:p>
        </w:tc>
        <w:tc>
          <w:tcPr>
            <w:tcW w:w="1683" w:type="dxa"/>
            <w:tcBorders>
              <w:top w:val="single" w:sz="4" w:space="0" w:color="000000"/>
              <w:left w:val="single" w:sz="4" w:space="0" w:color="000000"/>
              <w:bottom w:val="single" w:sz="4" w:space="0" w:color="000000"/>
              <w:right w:val="single" w:sz="4" w:space="0" w:color="000000"/>
            </w:tcBorders>
            <w:vAlign w:val="center"/>
          </w:tcPr>
          <w:p w14:paraId="3770EB37" w14:textId="77777777" w:rsidR="00991533" w:rsidRPr="00726AA9" w:rsidRDefault="00000000">
            <w:pPr>
              <w:pStyle w:val="TableParagraph"/>
              <w:jc w:val="center"/>
              <w:rPr>
                <w:lang w:val="es-CR"/>
              </w:rPr>
            </w:pPr>
            <w:r w:rsidRPr="00726AA9">
              <w:rPr>
                <w:lang w:val="es-CR"/>
              </w:rPr>
              <w:t>4.08</w:t>
            </w:r>
          </w:p>
        </w:tc>
      </w:tr>
      <w:tr w:rsidR="00991533" w:rsidRPr="00726AA9" w14:paraId="3770EB40" w14:textId="77777777">
        <w:trPr>
          <w:trHeight w:val="557"/>
        </w:trPr>
        <w:tc>
          <w:tcPr>
            <w:tcW w:w="763" w:type="dxa"/>
            <w:tcBorders>
              <w:top w:val="single" w:sz="4" w:space="0" w:color="000000"/>
              <w:left w:val="single" w:sz="4" w:space="0" w:color="000000"/>
              <w:bottom w:val="single" w:sz="4" w:space="0" w:color="000000"/>
              <w:right w:val="single" w:sz="4" w:space="0" w:color="000000"/>
            </w:tcBorders>
          </w:tcPr>
          <w:p w14:paraId="3770EB39" w14:textId="77777777" w:rsidR="00991533" w:rsidRPr="00726AA9" w:rsidRDefault="00000000">
            <w:pPr>
              <w:pStyle w:val="TableParagraph"/>
              <w:spacing w:line="275" w:lineRule="exact"/>
              <w:ind w:left="107"/>
              <w:rPr>
                <w:sz w:val="24"/>
                <w:lang w:val="es-CR"/>
              </w:rPr>
            </w:pPr>
            <w:r w:rsidRPr="00726AA9">
              <w:rPr>
                <w:spacing w:val="-5"/>
                <w:sz w:val="24"/>
                <w:lang w:val="es-CR"/>
              </w:rPr>
              <w:t>3e</w:t>
            </w:r>
          </w:p>
        </w:tc>
        <w:tc>
          <w:tcPr>
            <w:tcW w:w="1772" w:type="dxa"/>
            <w:tcBorders>
              <w:top w:val="single" w:sz="4" w:space="0" w:color="000000"/>
              <w:left w:val="single" w:sz="4" w:space="0" w:color="000000"/>
              <w:bottom w:val="single" w:sz="4" w:space="0" w:color="000000"/>
              <w:right w:val="single" w:sz="4" w:space="0" w:color="000000"/>
            </w:tcBorders>
          </w:tcPr>
          <w:p w14:paraId="3770EB3A" w14:textId="77777777" w:rsidR="00991533" w:rsidRPr="00726AA9" w:rsidRDefault="00000000">
            <w:pPr>
              <w:pStyle w:val="TableParagraph"/>
              <w:tabs>
                <w:tab w:val="left" w:pos="1067"/>
              </w:tabs>
              <w:spacing w:line="275" w:lineRule="exact"/>
              <w:ind w:left="108"/>
              <w:rPr>
                <w:sz w:val="24"/>
                <w:lang w:val="es-CR"/>
              </w:rPr>
            </w:pPr>
            <w:r w:rsidRPr="00726AA9">
              <w:rPr>
                <w:spacing w:val="-2"/>
                <w:sz w:val="24"/>
                <w:lang w:val="es-CR"/>
              </w:rPr>
              <w:t>Input</w:t>
            </w:r>
            <w:r w:rsidRPr="00726AA9">
              <w:rPr>
                <w:sz w:val="24"/>
                <w:lang w:val="es-CR"/>
              </w:rPr>
              <w:tab/>
            </w:r>
            <w:r w:rsidRPr="00726AA9">
              <w:rPr>
                <w:spacing w:val="-2"/>
                <w:sz w:val="24"/>
                <w:lang w:val="es-CR"/>
              </w:rPr>
              <w:t>Offset</w:t>
            </w:r>
          </w:p>
          <w:p w14:paraId="3770EB3B" w14:textId="77777777" w:rsidR="00991533" w:rsidRPr="00726AA9" w:rsidRDefault="00000000">
            <w:pPr>
              <w:pStyle w:val="TableParagraph"/>
              <w:spacing w:before="1" w:line="261" w:lineRule="exact"/>
              <w:ind w:left="108"/>
              <w:rPr>
                <w:rFonts w:ascii="Cambria Math" w:eastAsia="Cambria Math" w:hAnsi="Cambria Math"/>
                <w:sz w:val="24"/>
                <w:lang w:val="es-CR"/>
              </w:rPr>
            </w:pPr>
            <w:r w:rsidRPr="00726AA9">
              <w:rPr>
                <w:sz w:val="24"/>
                <w:lang w:val="es-CR"/>
              </w:rPr>
              <w:t>Current,</w:t>
            </w:r>
            <w:r w:rsidRPr="00726AA9">
              <w:rPr>
                <w:spacing w:val="-4"/>
                <w:sz w:val="24"/>
                <w:lang w:val="es-CR"/>
              </w:rPr>
              <w:t xml:space="preserve"> </w:t>
            </w:r>
            <w:r w:rsidRPr="00726AA9">
              <w:rPr>
                <w:rFonts w:ascii="Cambria Math" w:eastAsia="Cambria Math" w:hAnsi="Cambria Math"/>
                <w:spacing w:val="-5"/>
                <w:sz w:val="24"/>
                <w:lang w:val="es-CR"/>
              </w:rPr>
              <w:t>𝐼</w:t>
            </w:r>
            <w:r w:rsidRPr="00726AA9">
              <w:rPr>
                <w:rFonts w:ascii="Cambria Math" w:eastAsia="Cambria Math" w:hAnsi="Cambria Math"/>
                <w:spacing w:val="-5"/>
                <w:sz w:val="24"/>
                <w:vertAlign w:val="subscript"/>
                <w:lang w:val="es-CR"/>
              </w:rPr>
              <w:t>𝑂𝑆</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3C"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vAlign w:val="center"/>
          </w:tcPr>
          <w:p w14:paraId="3770EB3D" w14:textId="77777777" w:rsidR="00991533" w:rsidRPr="00726AA9" w:rsidRDefault="00000000">
            <w:pPr>
              <w:pStyle w:val="TableParagraph"/>
              <w:jc w:val="center"/>
              <w:rPr>
                <w:lang w:val="es-CR"/>
              </w:rPr>
            </w:pPr>
            <w:r w:rsidRPr="00726AA9">
              <w:rPr>
                <w:lang w:val="es-CR"/>
              </w:rPr>
              <w:t>20 nA</w:t>
            </w:r>
          </w:p>
        </w:tc>
        <w:tc>
          <w:tcPr>
            <w:tcW w:w="1336" w:type="dxa"/>
            <w:gridSpan w:val="2"/>
            <w:tcBorders>
              <w:top w:val="single" w:sz="4" w:space="0" w:color="000000"/>
              <w:left w:val="single" w:sz="4" w:space="0" w:color="000000"/>
              <w:bottom w:val="single" w:sz="4" w:space="0" w:color="000000"/>
              <w:right w:val="single" w:sz="4" w:space="0" w:color="000000"/>
            </w:tcBorders>
            <w:vAlign w:val="center"/>
          </w:tcPr>
          <w:p w14:paraId="3770EB3E" w14:textId="77777777" w:rsidR="00991533" w:rsidRPr="00726AA9" w:rsidRDefault="00000000">
            <w:pPr>
              <w:pStyle w:val="TableParagraph"/>
              <w:jc w:val="center"/>
              <w:rPr>
                <w:lang w:val="es-CR"/>
              </w:rPr>
            </w:pPr>
            <w:r w:rsidRPr="00726AA9">
              <w:rPr>
                <w:lang w:val="es-CR"/>
              </w:rPr>
              <w:t>200 nA</w:t>
            </w:r>
          </w:p>
        </w:tc>
        <w:tc>
          <w:tcPr>
            <w:tcW w:w="1683" w:type="dxa"/>
            <w:tcBorders>
              <w:top w:val="single" w:sz="4" w:space="0" w:color="000000"/>
              <w:left w:val="single" w:sz="4" w:space="0" w:color="000000"/>
              <w:bottom w:val="single" w:sz="4" w:space="0" w:color="000000"/>
              <w:right w:val="single" w:sz="4" w:space="0" w:color="000000"/>
            </w:tcBorders>
            <w:vAlign w:val="center"/>
          </w:tcPr>
          <w:p w14:paraId="3770EB3F" w14:textId="77777777" w:rsidR="00991533" w:rsidRPr="00726AA9" w:rsidRDefault="00000000">
            <w:pPr>
              <w:pStyle w:val="TableParagraph"/>
              <w:jc w:val="center"/>
              <w:rPr>
                <w:lang w:val="es-CR"/>
              </w:rPr>
            </w:pPr>
            <w:r w:rsidRPr="00726AA9">
              <w:rPr>
                <w:lang w:val="es-CR"/>
              </w:rPr>
              <w:t>84.62 nA</w:t>
            </w:r>
          </w:p>
        </w:tc>
      </w:tr>
      <w:tr w:rsidR="00991533" w:rsidRPr="00726AA9" w14:paraId="3770EB47" w14:textId="77777777">
        <w:trPr>
          <w:trHeight w:val="592"/>
        </w:trPr>
        <w:tc>
          <w:tcPr>
            <w:tcW w:w="763" w:type="dxa"/>
            <w:tcBorders>
              <w:top w:val="single" w:sz="4" w:space="0" w:color="000000"/>
              <w:left w:val="single" w:sz="4" w:space="0" w:color="000000"/>
              <w:bottom w:val="single" w:sz="4" w:space="0" w:color="000000"/>
              <w:right w:val="single" w:sz="4" w:space="0" w:color="000000"/>
            </w:tcBorders>
          </w:tcPr>
          <w:p w14:paraId="3770EB41" w14:textId="77777777" w:rsidR="00991533" w:rsidRPr="00726AA9" w:rsidRDefault="00000000">
            <w:pPr>
              <w:pStyle w:val="TableParagraph"/>
              <w:spacing w:line="275" w:lineRule="exact"/>
              <w:ind w:left="107"/>
              <w:rPr>
                <w:sz w:val="24"/>
                <w:lang w:val="es-CR"/>
              </w:rPr>
            </w:pPr>
            <w:r w:rsidRPr="00726AA9">
              <w:rPr>
                <w:spacing w:val="-5"/>
                <w:sz w:val="24"/>
                <w:lang w:val="es-CR"/>
              </w:rPr>
              <w:t>4b</w:t>
            </w:r>
          </w:p>
        </w:tc>
        <w:tc>
          <w:tcPr>
            <w:tcW w:w="1772" w:type="dxa"/>
            <w:tcBorders>
              <w:top w:val="single" w:sz="4" w:space="0" w:color="000000"/>
              <w:left w:val="single" w:sz="4" w:space="0" w:color="000000"/>
              <w:bottom w:val="single" w:sz="4" w:space="0" w:color="000000"/>
              <w:right w:val="single" w:sz="4" w:space="0" w:color="000000"/>
            </w:tcBorders>
          </w:tcPr>
          <w:p w14:paraId="3770EB42" w14:textId="77777777" w:rsidR="00991533" w:rsidRPr="00726AA9" w:rsidRDefault="00000000">
            <w:pPr>
              <w:pStyle w:val="TableParagraph"/>
              <w:ind w:left="108" w:right="538"/>
              <w:rPr>
                <w:rFonts w:ascii="Cambria Math" w:eastAsia="Cambria Math" w:hAnsi="Cambria Math"/>
                <w:sz w:val="24"/>
                <w:lang w:val="es-CR"/>
              </w:rPr>
            </w:pPr>
            <w:r w:rsidRPr="00726AA9">
              <w:rPr>
                <w:spacing w:val="-2"/>
                <w:sz w:val="24"/>
                <w:lang w:val="es-CR"/>
              </w:rPr>
              <w:t xml:space="preserve">Differential </w:t>
            </w:r>
            <w:r w:rsidRPr="00726AA9">
              <w:rPr>
                <w:sz w:val="24"/>
                <w:lang w:val="es-CR"/>
              </w:rPr>
              <w:t>Gain,</w:t>
            </w:r>
            <w:r w:rsidRPr="00726AA9">
              <w:rPr>
                <w:spacing w:val="-4"/>
                <w:sz w:val="24"/>
                <w:lang w:val="es-CR"/>
              </w:rPr>
              <w:t xml:space="preserve"> </w:t>
            </w:r>
            <w:r w:rsidRPr="00726AA9">
              <w:rPr>
                <w:rFonts w:ascii="Cambria Math" w:eastAsia="Cambria Math" w:hAnsi="Cambria Math"/>
                <w:spacing w:val="-2"/>
                <w:sz w:val="24"/>
                <w:lang w:val="es-CR"/>
              </w:rPr>
              <w:t>𝐴</w:t>
            </w:r>
            <w:r w:rsidRPr="00726AA9">
              <w:rPr>
                <w:rFonts w:ascii="Cambria Math" w:eastAsia="Cambria Math" w:hAnsi="Cambria Math"/>
                <w:spacing w:val="-2"/>
                <w:sz w:val="24"/>
                <w:vertAlign w:val="subscript"/>
                <w:lang w:val="es-CR"/>
              </w:rPr>
              <w:t>𝑣(𝑑)</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43"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shd w:val="clear" w:color="auto" w:fill="767070"/>
            <w:vAlign w:val="center"/>
          </w:tcPr>
          <w:p w14:paraId="3770EB44" w14:textId="77777777" w:rsidR="00991533" w:rsidRPr="00726AA9" w:rsidRDefault="00991533">
            <w:pPr>
              <w:pStyle w:val="TableParagraph"/>
              <w:jc w:val="center"/>
              <w:rPr>
                <w:lang w:val="es-CR"/>
              </w:rPr>
            </w:pPr>
          </w:p>
        </w:tc>
        <w:tc>
          <w:tcPr>
            <w:tcW w:w="1336" w:type="dxa"/>
            <w:gridSpan w:val="2"/>
            <w:tcBorders>
              <w:top w:val="single" w:sz="4" w:space="0" w:color="000000"/>
              <w:left w:val="single" w:sz="4" w:space="0" w:color="000000"/>
              <w:bottom w:val="single" w:sz="4" w:space="0" w:color="000000"/>
              <w:right w:val="single" w:sz="4" w:space="0" w:color="000000"/>
            </w:tcBorders>
            <w:shd w:val="clear" w:color="auto" w:fill="767070"/>
            <w:vAlign w:val="center"/>
          </w:tcPr>
          <w:p w14:paraId="3770EB45" w14:textId="77777777" w:rsidR="00991533" w:rsidRPr="00726AA9" w:rsidRDefault="00991533">
            <w:pPr>
              <w:pStyle w:val="TableParagraph"/>
              <w:jc w:val="center"/>
              <w:rPr>
                <w:lang w:val="es-CR"/>
              </w:rPr>
            </w:pPr>
          </w:p>
        </w:tc>
        <w:tc>
          <w:tcPr>
            <w:tcW w:w="1683" w:type="dxa"/>
            <w:tcBorders>
              <w:top w:val="single" w:sz="4" w:space="0" w:color="000000"/>
              <w:left w:val="single" w:sz="4" w:space="0" w:color="000000"/>
              <w:bottom w:val="single" w:sz="4" w:space="0" w:color="000000"/>
              <w:right w:val="single" w:sz="4" w:space="0" w:color="000000"/>
            </w:tcBorders>
            <w:vAlign w:val="center"/>
          </w:tcPr>
          <w:p w14:paraId="3770EB46" w14:textId="77777777" w:rsidR="00991533" w:rsidRPr="00726AA9" w:rsidRDefault="00000000">
            <w:pPr>
              <w:pStyle w:val="TableParagraph"/>
              <w:jc w:val="center"/>
              <w:rPr>
                <w:lang w:val="es-CR"/>
              </w:rPr>
            </w:pPr>
            <w:r w:rsidRPr="00726AA9">
              <w:rPr>
                <w:lang w:val="es-CR"/>
              </w:rPr>
              <w:t>1020 V/V</w:t>
            </w:r>
          </w:p>
        </w:tc>
      </w:tr>
      <w:tr w:rsidR="00991533" w:rsidRPr="00726AA9" w14:paraId="3770EB4E" w14:textId="77777777">
        <w:trPr>
          <w:trHeight w:val="642"/>
        </w:trPr>
        <w:tc>
          <w:tcPr>
            <w:tcW w:w="763" w:type="dxa"/>
            <w:tcBorders>
              <w:top w:val="single" w:sz="4" w:space="0" w:color="000000"/>
              <w:left w:val="single" w:sz="4" w:space="0" w:color="000000"/>
              <w:bottom w:val="single" w:sz="4" w:space="0" w:color="000000"/>
              <w:right w:val="single" w:sz="4" w:space="0" w:color="000000"/>
            </w:tcBorders>
          </w:tcPr>
          <w:p w14:paraId="3770EB48" w14:textId="77777777" w:rsidR="00991533" w:rsidRPr="00726AA9" w:rsidRDefault="00000000">
            <w:pPr>
              <w:pStyle w:val="TableParagraph"/>
              <w:spacing w:line="275" w:lineRule="exact"/>
              <w:ind w:left="107"/>
              <w:rPr>
                <w:sz w:val="24"/>
                <w:lang w:val="es-CR"/>
              </w:rPr>
            </w:pPr>
            <w:r w:rsidRPr="00726AA9">
              <w:rPr>
                <w:spacing w:val="-5"/>
                <w:sz w:val="24"/>
                <w:lang w:val="es-CR"/>
              </w:rPr>
              <w:t>4c</w:t>
            </w:r>
          </w:p>
        </w:tc>
        <w:tc>
          <w:tcPr>
            <w:tcW w:w="1772" w:type="dxa"/>
            <w:tcBorders>
              <w:top w:val="single" w:sz="4" w:space="0" w:color="000000"/>
              <w:left w:val="single" w:sz="4" w:space="0" w:color="000000"/>
              <w:bottom w:val="single" w:sz="4" w:space="0" w:color="000000"/>
              <w:right w:val="single" w:sz="4" w:space="0" w:color="000000"/>
            </w:tcBorders>
          </w:tcPr>
          <w:p w14:paraId="3770EB49" w14:textId="77777777" w:rsidR="00991533" w:rsidRPr="00726AA9" w:rsidRDefault="00000000">
            <w:pPr>
              <w:pStyle w:val="TableParagraph"/>
              <w:ind w:left="108"/>
              <w:rPr>
                <w:rFonts w:ascii="Cambria Math" w:eastAsia="Cambria Math" w:hAnsi="Cambria Math"/>
                <w:sz w:val="24"/>
                <w:lang w:val="es-CR"/>
              </w:rPr>
            </w:pPr>
            <w:r w:rsidRPr="00726AA9">
              <w:rPr>
                <w:spacing w:val="-2"/>
                <w:sz w:val="24"/>
                <w:lang w:val="es-CR"/>
              </w:rPr>
              <w:t xml:space="preserve">Common-Mode </w:t>
            </w:r>
            <w:r w:rsidRPr="00726AA9">
              <w:rPr>
                <w:sz w:val="24"/>
                <w:lang w:val="es-CR"/>
              </w:rPr>
              <w:t xml:space="preserve">Gain, </w:t>
            </w:r>
            <w:r w:rsidRPr="00726AA9">
              <w:rPr>
                <w:rFonts w:ascii="Cambria Math" w:eastAsia="Cambria Math" w:hAnsi="Cambria Math"/>
                <w:sz w:val="24"/>
                <w:lang w:val="es-CR"/>
              </w:rPr>
              <w:t>𝐴</w:t>
            </w:r>
            <w:r w:rsidRPr="00726AA9">
              <w:rPr>
                <w:rFonts w:ascii="Cambria Math" w:eastAsia="Cambria Math" w:hAnsi="Cambria Math"/>
                <w:sz w:val="24"/>
                <w:vertAlign w:val="subscript"/>
                <w:lang w:val="es-CR"/>
              </w:rPr>
              <w:t>𝐶𝑀</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4A"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shd w:val="clear" w:color="auto" w:fill="767070"/>
            <w:vAlign w:val="center"/>
          </w:tcPr>
          <w:p w14:paraId="3770EB4B" w14:textId="77777777" w:rsidR="00991533" w:rsidRPr="00726AA9" w:rsidRDefault="00991533">
            <w:pPr>
              <w:pStyle w:val="TableParagraph"/>
              <w:jc w:val="center"/>
              <w:rPr>
                <w:lang w:val="es-CR"/>
              </w:rPr>
            </w:pPr>
          </w:p>
        </w:tc>
        <w:tc>
          <w:tcPr>
            <w:tcW w:w="1336" w:type="dxa"/>
            <w:gridSpan w:val="2"/>
            <w:tcBorders>
              <w:top w:val="single" w:sz="4" w:space="0" w:color="000000"/>
              <w:left w:val="single" w:sz="4" w:space="0" w:color="000000"/>
              <w:bottom w:val="single" w:sz="4" w:space="0" w:color="000000"/>
              <w:right w:val="single" w:sz="4" w:space="0" w:color="000000"/>
            </w:tcBorders>
            <w:shd w:val="clear" w:color="auto" w:fill="767070"/>
            <w:vAlign w:val="center"/>
          </w:tcPr>
          <w:p w14:paraId="3770EB4C" w14:textId="77777777" w:rsidR="00991533" w:rsidRPr="00726AA9" w:rsidRDefault="00991533">
            <w:pPr>
              <w:pStyle w:val="TableParagraph"/>
              <w:jc w:val="center"/>
              <w:rPr>
                <w:lang w:val="es-CR"/>
              </w:rPr>
            </w:pPr>
          </w:p>
        </w:tc>
        <w:tc>
          <w:tcPr>
            <w:tcW w:w="1683" w:type="dxa"/>
            <w:tcBorders>
              <w:top w:val="single" w:sz="4" w:space="0" w:color="000000"/>
              <w:left w:val="single" w:sz="4" w:space="0" w:color="000000"/>
              <w:bottom w:val="single" w:sz="4" w:space="0" w:color="000000"/>
              <w:right w:val="single" w:sz="4" w:space="0" w:color="000000"/>
            </w:tcBorders>
            <w:vAlign w:val="center"/>
          </w:tcPr>
          <w:p w14:paraId="3770EB4D" w14:textId="77777777" w:rsidR="00991533" w:rsidRPr="00726AA9" w:rsidRDefault="00000000">
            <w:pPr>
              <w:pStyle w:val="TableParagraph"/>
              <w:jc w:val="center"/>
              <w:rPr>
                <w:lang w:val="es-CR"/>
              </w:rPr>
            </w:pPr>
            <w:r w:rsidRPr="00726AA9">
              <w:rPr>
                <w:lang w:val="es-CR"/>
              </w:rPr>
              <w:t>0.1346</w:t>
            </w:r>
          </w:p>
        </w:tc>
      </w:tr>
      <w:tr w:rsidR="00991533" w:rsidRPr="00726AA9" w14:paraId="3770EB55" w14:textId="77777777">
        <w:trPr>
          <w:trHeight w:val="554"/>
        </w:trPr>
        <w:tc>
          <w:tcPr>
            <w:tcW w:w="763" w:type="dxa"/>
            <w:tcBorders>
              <w:top w:val="single" w:sz="4" w:space="0" w:color="000000"/>
              <w:left w:val="single" w:sz="4" w:space="0" w:color="000000"/>
              <w:bottom w:val="single" w:sz="4" w:space="0" w:color="000000"/>
              <w:right w:val="single" w:sz="4" w:space="0" w:color="000000"/>
            </w:tcBorders>
          </w:tcPr>
          <w:p w14:paraId="3770EB4F" w14:textId="77777777" w:rsidR="00991533" w:rsidRPr="00726AA9" w:rsidRDefault="00000000">
            <w:pPr>
              <w:pStyle w:val="TableParagraph"/>
              <w:spacing w:line="275" w:lineRule="exact"/>
              <w:ind w:left="107"/>
              <w:rPr>
                <w:sz w:val="24"/>
                <w:lang w:val="es-CR"/>
              </w:rPr>
            </w:pPr>
            <w:r w:rsidRPr="00726AA9">
              <w:rPr>
                <w:spacing w:val="-5"/>
                <w:sz w:val="24"/>
                <w:lang w:val="es-CR"/>
              </w:rPr>
              <w:t>4d</w:t>
            </w:r>
          </w:p>
        </w:tc>
        <w:tc>
          <w:tcPr>
            <w:tcW w:w="1772" w:type="dxa"/>
            <w:tcBorders>
              <w:top w:val="single" w:sz="4" w:space="0" w:color="000000"/>
              <w:left w:val="single" w:sz="4" w:space="0" w:color="000000"/>
              <w:bottom w:val="single" w:sz="4" w:space="0" w:color="000000"/>
              <w:right w:val="single" w:sz="4" w:space="0" w:color="000000"/>
            </w:tcBorders>
          </w:tcPr>
          <w:p w14:paraId="3770EB50" w14:textId="77777777" w:rsidR="00991533" w:rsidRPr="00726AA9" w:rsidRDefault="00000000">
            <w:pPr>
              <w:pStyle w:val="TableParagraph"/>
              <w:spacing w:line="275" w:lineRule="exact"/>
              <w:ind w:left="108"/>
              <w:rPr>
                <w:sz w:val="24"/>
                <w:lang w:val="es-CR"/>
              </w:rPr>
            </w:pPr>
            <w:r w:rsidRPr="00726AA9">
              <w:rPr>
                <w:spacing w:val="-2"/>
                <w:sz w:val="24"/>
                <w:lang w:val="es-CR"/>
              </w:rPr>
              <w:t>CMMR`</w:t>
            </w:r>
          </w:p>
        </w:tc>
        <w:tc>
          <w:tcPr>
            <w:tcW w:w="1299" w:type="dxa"/>
            <w:tcBorders>
              <w:top w:val="single" w:sz="4" w:space="0" w:color="000000"/>
              <w:left w:val="single" w:sz="4" w:space="0" w:color="000000"/>
              <w:bottom w:val="single" w:sz="4" w:space="0" w:color="000000"/>
              <w:right w:val="single" w:sz="4" w:space="0" w:color="000000"/>
            </w:tcBorders>
            <w:vAlign w:val="center"/>
          </w:tcPr>
          <w:p w14:paraId="3770EB51" w14:textId="77777777" w:rsidR="00991533" w:rsidRPr="00726AA9" w:rsidRDefault="00000000">
            <w:pPr>
              <w:pStyle w:val="TableParagraph"/>
              <w:jc w:val="center"/>
              <w:rPr>
                <w:lang w:val="es-CR"/>
              </w:rPr>
            </w:pPr>
            <w:r w:rsidRPr="00726AA9">
              <w:rPr>
                <w:lang w:val="es-CR"/>
              </w:rPr>
              <w:t>80 dB</w:t>
            </w:r>
          </w:p>
        </w:tc>
        <w:tc>
          <w:tcPr>
            <w:tcW w:w="1165" w:type="dxa"/>
            <w:tcBorders>
              <w:top w:val="single" w:sz="4" w:space="0" w:color="000000"/>
              <w:left w:val="single" w:sz="4" w:space="0" w:color="000000"/>
              <w:bottom w:val="single" w:sz="4" w:space="0" w:color="000000"/>
              <w:right w:val="single" w:sz="4" w:space="0" w:color="000000"/>
            </w:tcBorders>
            <w:vAlign w:val="center"/>
          </w:tcPr>
          <w:p w14:paraId="3770EB52" w14:textId="77777777" w:rsidR="00991533" w:rsidRPr="00726AA9" w:rsidRDefault="00000000">
            <w:pPr>
              <w:pStyle w:val="TableParagraph"/>
              <w:jc w:val="center"/>
              <w:rPr>
                <w:lang w:val="es-CR"/>
              </w:rPr>
            </w:pPr>
            <w:r w:rsidRPr="00726AA9">
              <w:rPr>
                <w:lang w:val="es-CR"/>
              </w:rPr>
              <w:t>95 dB</w:t>
            </w:r>
          </w:p>
        </w:tc>
        <w:tc>
          <w:tcPr>
            <w:tcW w:w="1336" w:type="dxa"/>
            <w:gridSpan w:val="2"/>
            <w:tcBorders>
              <w:top w:val="single" w:sz="4" w:space="0" w:color="000000"/>
              <w:left w:val="single" w:sz="4" w:space="0" w:color="000000"/>
              <w:bottom w:val="single" w:sz="4" w:space="0" w:color="000000"/>
              <w:right w:val="single" w:sz="4" w:space="0" w:color="000000"/>
            </w:tcBorders>
            <w:shd w:val="clear" w:color="auto" w:fill="767070"/>
            <w:vAlign w:val="center"/>
          </w:tcPr>
          <w:p w14:paraId="3770EB53" w14:textId="77777777" w:rsidR="00991533" w:rsidRPr="00726AA9" w:rsidRDefault="00991533">
            <w:pPr>
              <w:pStyle w:val="TableParagraph"/>
              <w:jc w:val="center"/>
              <w:rPr>
                <w:lang w:val="es-CR"/>
              </w:rPr>
            </w:pPr>
          </w:p>
        </w:tc>
        <w:tc>
          <w:tcPr>
            <w:tcW w:w="1683" w:type="dxa"/>
            <w:tcBorders>
              <w:top w:val="single" w:sz="4" w:space="0" w:color="000000"/>
              <w:left w:val="single" w:sz="4" w:space="0" w:color="000000"/>
              <w:bottom w:val="single" w:sz="4" w:space="0" w:color="000000"/>
              <w:right w:val="single" w:sz="4" w:space="0" w:color="000000"/>
            </w:tcBorders>
            <w:vAlign w:val="center"/>
          </w:tcPr>
          <w:p w14:paraId="3770EB54" w14:textId="258C7D13" w:rsidR="00991533" w:rsidRPr="00726AA9" w:rsidRDefault="00AD3E5C">
            <w:pPr>
              <w:pStyle w:val="TableParagraph"/>
              <w:jc w:val="center"/>
              <w:rPr>
                <w:lang w:val="es-CR"/>
              </w:rPr>
            </w:pPr>
            <w:r>
              <w:rPr>
                <w:lang w:val="es-CR"/>
              </w:rPr>
              <w:t>80.34</w:t>
            </w:r>
            <w:r w:rsidR="00000000" w:rsidRPr="00726AA9">
              <w:rPr>
                <w:lang w:val="es-CR"/>
              </w:rPr>
              <w:t xml:space="preserve"> dB</w:t>
            </w:r>
          </w:p>
        </w:tc>
      </w:tr>
      <w:tr w:rsidR="00991533" w:rsidRPr="00726AA9" w14:paraId="3770EB5C" w14:textId="77777777">
        <w:trPr>
          <w:trHeight w:val="604"/>
        </w:trPr>
        <w:tc>
          <w:tcPr>
            <w:tcW w:w="763" w:type="dxa"/>
            <w:tcBorders>
              <w:top w:val="single" w:sz="4" w:space="0" w:color="000000"/>
              <w:left w:val="single" w:sz="4" w:space="0" w:color="000000"/>
              <w:bottom w:val="single" w:sz="4" w:space="0" w:color="000000"/>
              <w:right w:val="single" w:sz="4" w:space="0" w:color="000000"/>
            </w:tcBorders>
          </w:tcPr>
          <w:p w14:paraId="3770EB56" w14:textId="77777777" w:rsidR="00991533" w:rsidRPr="00726AA9" w:rsidRDefault="00000000">
            <w:pPr>
              <w:pStyle w:val="TableParagraph"/>
              <w:spacing w:line="275" w:lineRule="exact"/>
              <w:ind w:left="107"/>
              <w:rPr>
                <w:sz w:val="24"/>
                <w:lang w:val="es-CR"/>
              </w:rPr>
            </w:pPr>
            <w:r w:rsidRPr="00726AA9">
              <w:rPr>
                <w:spacing w:val="-10"/>
                <w:sz w:val="24"/>
                <w:lang w:val="es-CR"/>
              </w:rPr>
              <w:t>5</w:t>
            </w:r>
          </w:p>
        </w:tc>
        <w:tc>
          <w:tcPr>
            <w:tcW w:w="1772" w:type="dxa"/>
            <w:tcBorders>
              <w:top w:val="single" w:sz="4" w:space="0" w:color="000000"/>
              <w:left w:val="single" w:sz="4" w:space="0" w:color="000000"/>
              <w:bottom w:val="single" w:sz="4" w:space="0" w:color="000000"/>
              <w:right w:val="single" w:sz="4" w:space="0" w:color="000000"/>
            </w:tcBorders>
          </w:tcPr>
          <w:p w14:paraId="3770EB57" w14:textId="77777777" w:rsidR="00991533" w:rsidRPr="00726AA9" w:rsidRDefault="00000000">
            <w:pPr>
              <w:pStyle w:val="TableParagraph"/>
              <w:spacing w:line="275" w:lineRule="exact"/>
              <w:ind w:left="108"/>
              <w:rPr>
                <w:sz w:val="24"/>
                <w:lang w:val="es-CR"/>
              </w:rPr>
            </w:pPr>
            <w:r w:rsidRPr="00726AA9">
              <w:rPr>
                <w:sz w:val="24"/>
                <w:lang w:val="es-CR"/>
              </w:rPr>
              <w:t>Slew</w:t>
            </w:r>
            <w:r w:rsidRPr="00726AA9">
              <w:rPr>
                <w:spacing w:val="-3"/>
                <w:sz w:val="24"/>
                <w:lang w:val="es-CR"/>
              </w:rPr>
              <w:t xml:space="preserve"> </w:t>
            </w:r>
            <w:r w:rsidRPr="00726AA9">
              <w:rPr>
                <w:spacing w:val="-4"/>
                <w:sz w:val="24"/>
                <w:lang w:val="es-CR"/>
              </w:rPr>
              <w:t>Rate</w:t>
            </w:r>
          </w:p>
        </w:tc>
        <w:tc>
          <w:tcPr>
            <w:tcW w:w="1299" w:type="dxa"/>
            <w:tcBorders>
              <w:top w:val="single" w:sz="4" w:space="0" w:color="000000"/>
              <w:left w:val="single" w:sz="4" w:space="0" w:color="000000"/>
              <w:bottom w:val="single" w:sz="4" w:space="0" w:color="000000"/>
              <w:right w:val="single" w:sz="4" w:space="0" w:color="000000"/>
            </w:tcBorders>
            <w:shd w:val="clear" w:color="auto" w:fill="767070"/>
          </w:tcPr>
          <w:p w14:paraId="3770EB58" w14:textId="77777777" w:rsidR="00991533" w:rsidRPr="00726AA9" w:rsidRDefault="00991533">
            <w:pPr>
              <w:pStyle w:val="TableParagraph"/>
              <w:rPr>
                <w:lang w:val="es-CR"/>
              </w:rPr>
            </w:pPr>
          </w:p>
        </w:tc>
        <w:tc>
          <w:tcPr>
            <w:tcW w:w="1165" w:type="dxa"/>
            <w:tcBorders>
              <w:top w:val="single" w:sz="4" w:space="0" w:color="000000"/>
              <w:left w:val="single" w:sz="4" w:space="0" w:color="000000"/>
              <w:bottom w:val="single" w:sz="4" w:space="0" w:color="000000"/>
              <w:right w:val="single" w:sz="4" w:space="0" w:color="000000"/>
            </w:tcBorders>
            <w:vAlign w:val="center"/>
          </w:tcPr>
          <w:p w14:paraId="3770EB59" w14:textId="77777777" w:rsidR="00991533" w:rsidRPr="00726AA9" w:rsidRDefault="00000000">
            <w:pPr>
              <w:pStyle w:val="TableParagraph"/>
              <w:spacing w:line="275" w:lineRule="exact"/>
              <w:ind w:right="220"/>
              <w:jc w:val="center"/>
              <w:rPr>
                <w:lang w:val="es-CR"/>
              </w:rPr>
            </w:pPr>
            <w:r w:rsidRPr="00726AA9">
              <w:rPr>
                <w:sz w:val="24"/>
                <w:lang w:val="es-CR"/>
              </w:rPr>
              <w:t>0.5</w:t>
            </w:r>
            <w:r w:rsidRPr="00726AA9">
              <w:rPr>
                <w:spacing w:val="-5"/>
                <w:sz w:val="24"/>
                <w:lang w:val="es-CR"/>
              </w:rPr>
              <w:t xml:space="preserve"> </w:t>
            </w:r>
            <w:r w:rsidRPr="00726AA9">
              <w:rPr>
                <w:spacing w:val="-4"/>
                <w:sz w:val="24"/>
                <w:lang w:val="es-CR"/>
              </w:rPr>
              <w:t>V/µs</w:t>
            </w:r>
          </w:p>
        </w:tc>
        <w:tc>
          <w:tcPr>
            <w:tcW w:w="1336" w:type="dxa"/>
            <w:gridSpan w:val="2"/>
            <w:tcBorders>
              <w:top w:val="single" w:sz="4" w:space="0" w:color="000000"/>
              <w:left w:val="single" w:sz="4" w:space="0" w:color="000000"/>
              <w:bottom w:val="single" w:sz="4" w:space="0" w:color="000000"/>
              <w:right w:val="single" w:sz="4" w:space="0" w:color="000000"/>
            </w:tcBorders>
            <w:shd w:val="clear" w:color="auto" w:fill="767070"/>
            <w:vAlign w:val="center"/>
          </w:tcPr>
          <w:p w14:paraId="3770EB5A" w14:textId="77777777" w:rsidR="00991533" w:rsidRPr="00726AA9" w:rsidRDefault="00991533">
            <w:pPr>
              <w:pStyle w:val="TableParagraph"/>
              <w:jc w:val="center"/>
              <w:rPr>
                <w:lang w:val="es-CR"/>
              </w:rPr>
            </w:pPr>
          </w:p>
        </w:tc>
        <w:tc>
          <w:tcPr>
            <w:tcW w:w="1683" w:type="dxa"/>
            <w:tcBorders>
              <w:top w:val="single" w:sz="4" w:space="0" w:color="000000"/>
              <w:left w:val="single" w:sz="4" w:space="0" w:color="000000"/>
              <w:bottom w:val="single" w:sz="4" w:space="0" w:color="000000"/>
              <w:right w:val="single" w:sz="4" w:space="0" w:color="000000"/>
            </w:tcBorders>
            <w:vAlign w:val="center"/>
          </w:tcPr>
          <w:p w14:paraId="3770EB5B" w14:textId="77777777" w:rsidR="00991533" w:rsidRPr="00726AA9" w:rsidRDefault="00000000">
            <w:pPr>
              <w:pStyle w:val="TableParagraph"/>
              <w:jc w:val="center"/>
              <w:rPr>
                <w:lang w:val="es-CR"/>
              </w:rPr>
            </w:pPr>
            <w:r w:rsidRPr="00726AA9">
              <w:rPr>
                <w:lang w:val="es-CR"/>
              </w:rPr>
              <w:t>0.51 V/</w:t>
            </w:r>
            <w:r w:rsidRPr="00726AA9">
              <w:rPr>
                <w:rFonts w:ascii="DejaVu Sans" w:hAnsi="DejaVu Sans"/>
                <w:lang w:val="es-CR"/>
              </w:rPr>
              <w:t>μ</w:t>
            </w:r>
            <w:r w:rsidRPr="00726AA9">
              <w:rPr>
                <w:lang w:val="es-CR"/>
              </w:rPr>
              <w:t>s</w:t>
            </w:r>
          </w:p>
        </w:tc>
      </w:tr>
    </w:tbl>
    <w:p w14:paraId="3770EB5D" w14:textId="77777777" w:rsidR="00991533" w:rsidRPr="00726AA9" w:rsidRDefault="00991533">
      <w:pPr>
        <w:pStyle w:val="Textoindependiente"/>
        <w:rPr>
          <w:b/>
          <w:lang w:val="es-CR"/>
        </w:rPr>
      </w:pPr>
    </w:p>
    <w:p w14:paraId="3770EB5E" w14:textId="77777777" w:rsidR="00991533" w:rsidRPr="00726AA9" w:rsidRDefault="00991533">
      <w:pPr>
        <w:pStyle w:val="Textoindependiente"/>
        <w:rPr>
          <w:b/>
          <w:lang w:val="es-CR"/>
        </w:rPr>
      </w:pPr>
    </w:p>
    <w:p w14:paraId="3770EB5F" w14:textId="77777777" w:rsidR="00991533" w:rsidRPr="00726AA9" w:rsidRDefault="00991533">
      <w:pPr>
        <w:pStyle w:val="Textoindependiente"/>
        <w:spacing w:before="192"/>
        <w:rPr>
          <w:b/>
          <w:lang w:val="es-CR"/>
        </w:rPr>
      </w:pPr>
    </w:p>
    <w:p w14:paraId="3770EB60" w14:textId="77777777" w:rsidR="00991533" w:rsidRPr="00726AA9" w:rsidRDefault="00000000">
      <w:pPr>
        <w:pStyle w:val="Prrafodelista"/>
        <w:numPr>
          <w:ilvl w:val="0"/>
          <w:numId w:val="4"/>
        </w:numPr>
        <w:tabs>
          <w:tab w:val="left" w:pos="720"/>
        </w:tabs>
        <w:spacing w:line="259" w:lineRule="auto"/>
        <w:ind w:right="356"/>
        <w:jc w:val="both"/>
        <w:rPr>
          <w:sz w:val="24"/>
          <w:lang w:val="es-CR"/>
        </w:rPr>
      </w:pPr>
      <w:r w:rsidRPr="00726AA9">
        <w:rPr>
          <w:sz w:val="24"/>
          <w:lang w:val="es-CR"/>
        </w:rPr>
        <w:t>In</w:t>
      </w:r>
      <w:r w:rsidRPr="00726AA9">
        <w:rPr>
          <w:spacing w:val="-15"/>
          <w:sz w:val="24"/>
          <w:lang w:val="es-CR"/>
        </w:rPr>
        <w:t xml:space="preserve"> </w:t>
      </w:r>
      <w:r w:rsidRPr="00726AA9">
        <w:rPr>
          <w:sz w:val="24"/>
          <w:lang w:val="es-CR"/>
        </w:rPr>
        <w:t>this</w:t>
      </w:r>
      <w:r w:rsidRPr="00726AA9">
        <w:rPr>
          <w:spacing w:val="-15"/>
          <w:sz w:val="24"/>
          <w:lang w:val="es-CR"/>
        </w:rPr>
        <w:t xml:space="preserve"> </w:t>
      </w:r>
      <w:r w:rsidRPr="00726AA9">
        <w:rPr>
          <w:sz w:val="24"/>
          <w:lang w:val="es-CR"/>
        </w:rPr>
        <w:t>step</w:t>
      </w:r>
      <w:r w:rsidRPr="00726AA9">
        <w:rPr>
          <w:spacing w:val="-15"/>
          <w:sz w:val="24"/>
          <w:lang w:val="es-CR"/>
        </w:rPr>
        <w:t xml:space="preserve"> </w:t>
      </w:r>
      <w:r w:rsidRPr="00726AA9">
        <w:rPr>
          <w:sz w:val="24"/>
          <w:lang w:val="es-CR"/>
        </w:rPr>
        <w:t>you</w:t>
      </w:r>
      <w:r w:rsidRPr="00726AA9">
        <w:rPr>
          <w:spacing w:val="-12"/>
          <w:sz w:val="24"/>
          <w:lang w:val="es-CR"/>
        </w:rPr>
        <w:t xml:space="preserve"> </w:t>
      </w:r>
      <w:r w:rsidRPr="00726AA9">
        <w:rPr>
          <w:sz w:val="24"/>
          <w:lang w:val="es-CR"/>
        </w:rPr>
        <w:t>will</w:t>
      </w:r>
      <w:r w:rsidRPr="00726AA9">
        <w:rPr>
          <w:spacing w:val="-14"/>
          <w:sz w:val="24"/>
          <w:lang w:val="es-CR"/>
        </w:rPr>
        <w:t xml:space="preserve"> </w:t>
      </w:r>
      <w:r w:rsidRPr="00726AA9">
        <w:rPr>
          <w:sz w:val="24"/>
          <w:lang w:val="es-CR"/>
        </w:rPr>
        <w:t>measure</w:t>
      </w:r>
      <w:r w:rsidRPr="00726AA9">
        <w:rPr>
          <w:spacing w:val="-15"/>
          <w:sz w:val="24"/>
          <w:lang w:val="es-CR"/>
        </w:rPr>
        <w:t xml:space="preserve"> </w:t>
      </w:r>
      <w:r w:rsidRPr="00726AA9">
        <w:rPr>
          <w:sz w:val="24"/>
          <w:lang w:val="es-CR"/>
        </w:rPr>
        <w:t>the</w:t>
      </w:r>
      <w:r w:rsidRPr="00726AA9">
        <w:rPr>
          <w:spacing w:val="-13"/>
          <w:sz w:val="24"/>
          <w:lang w:val="es-CR"/>
        </w:rPr>
        <w:t xml:space="preserve"> </w:t>
      </w:r>
      <w:r w:rsidRPr="00726AA9">
        <w:rPr>
          <w:sz w:val="24"/>
          <w:lang w:val="es-CR"/>
        </w:rPr>
        <w:t>input</w:t>
      </w:r>
      <w:r w:rsidRPr="00726AA9">
        <w:rPr>
          <w:spacing w:val="-14"/>
          <w:sz w:val="24"/>
          <w:lang w:val="es-CR"/>
        </w:rPr>
        <w:t xml:space="preserve"> </w:t>
      </w:r>
      <w:r w:rsidRPr="00726AA9">
        <w:rPr>
          <w:sz w:val="24"/>
          <w:lang w:val="es-CR"/>
        </w:rPr>
        <w:t>offset</w:t>
      </w:r>
      <w:r w:rsidRPr="00726AA9">
        <w:rPr>
          <w:spacing w:val="-14"/>
          <w:sz w:val="24"/>
          <w:lang w:val="es-CR"/>
        </w:rPr>
        <w:t xml:space="preserve"> </w:t>
      </w:r>
      <w:r w:rsidRPr="00726AA9">
        <w:rPr>
          <w:sz w:val="24"/>
          <w:lang w:val="es-CR"/>
        </w:rPr>
        <w:t>voltage</w:t>
      </w:r>
      <w:r w:rsidRPr="00726AA9">
        <w:rPr>
          <w:spacing w:val="-11"/>
          <w:sz w:val="24"/>
          <w:lang w:val="es-CR"/>
        </w:rPr>
        <w:t xml:space="preserve">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𝑂𝑆</w:t>
      </w:r>
      <w:r w:rsidRPr="00726AA9">
        <w:rPr>
          <w:sz w:val="24"/>
          <w:lang w:val="es-CR"/>
        </w:rPr>
        <w:t>,</w:t>
      </w:r>
      <w:r w:rsidRPr="00726AA9">
        <w:rPr>
          <w:spacing w:val="-14"/>
          <w:sz w:val="24"/>
          <w:lang w:val="es-CR"/>
        </w:rPr>
        <w:t xml:space="preserve"> </w:t>
      </w:r>
      <w:r w:rsidRPr="00726AA9">
        <w:rPr>
          <w:sz w:val="24"/>
          <w:lang w:val="es-CR"/>
        </w:rPr>
        <w:t>of</w:t>
      </w:r>
      <w:r w:rsidRPr="00726AA9">
        <w:rPr>
          <w:spacing w:val="-15"/>
          <w:sz w:val="24"/>
          <w:lang w:val="es-CR"/>
        </w:rPr>
        <w:t xml:space="preserve"> </w:t>
      </w:r>
      <w:r w:rsidRPr="00726AA9">
        <w:rPr>
          <w:sz w:val="24"/>
          <w:lang w:val="es-CR"/>
        </w:rPr>
        <w:t>741C</w:t>
      </w:r>
      <w:r w:rsidRPr="00726AA9">
        <w:rPr>
          <w:spacing w:val="-14"/>
          <w:sz w:val="24"/>
          <w:lang w:val="es-CR"/>
        </w:rPr>
        <w:t xml:space="preserve"> </w:t>
      </w:r>
      <w:r w:rsidRPr="00726AA9">
        <w:rPr>
          <w:sz w:val="24"/>
          <w:lang w:val="es-CR"/>
        </w:rPr>
        <w:t>op-amp.</w:t>
      </w:r>
      <w:r w:rsidRPr="00726AA9">
        <w:rPr>
          <w:spacing w:val="-15"/>
          <w:sz w:val="24"/>
          <w:lang w:val="es-CR"/>
        </w:rPr>
        <w:t xml:space="preserve"> </w:t>
      </w:r>
      <w:r w:rsidRPr="00726AA9">
        <w:rPr>
          <w:sz w:val="24"/>
          <w:lang w:val="es-CR"/>
        </w:rPr>
        <w:t>The</w:t>
      </w:r>
      <w:r w:rsidRPr="00726AA9">
        <w:rPr>
          <w:spacing w:val="-15"/>
          <w:sz w:val="24"/>
          <w:lang w:val="es-CR"/>
        </w:rPr>
        <w:t xml:space="preserve"> </w:t>
      </w:r>
      <w:r w:rsidRPr="00726AA9">
        <w:rPr>
          <w:sz w:val="24"/>
          <w:lang w:val="es-CR"/>
        </w:rPr>
        <w:t>input</w:t>
      </w:r>
      <w:r w:rsidRPr="00726AA9">
        <w:rPr>
          <w:spacing w:val="-14"/>
          <w:sz w:val="24"/>
          <w:lang w:val="es-CR"/>
        </w:rPr>
        <w:t xml:space="preserve"> </w:t>
      </w:r>
      <w:r w:rsidRPr="00726AA9">
        <w:rPr>
          <w:sz w:val="24"/>
          <w:lang w:val="es-CR"/>
        </w:rPr>
        <w:t>offset</w:t>
      </w:r>
      <w:r w:rsidRPr="00726AA9">
        <w:rPr>
          <w:spacing w:val="-14"/>
          <w:sz w:val="24"/>
          <w:lang w:val="es-CR"/>
        </w:rPr>
        <w:t xml:space="preserve"> </w:t>
      </w:r>
      <w:r w:rsidRPr="00726AA9">
        <w:rPr>
          <w:sz w:val="24"/>
          <w:lang w:val="es-CR"/>
        </w:rPr>
        <w:t xml:space="preserve">voltage is the amount of voltage that must be applied between the </w:t>
      </w:r>
      <w:r w:rsidRPr="00726AA9">
        <w:rPr>
          <w:i/>
          <w:sz w:val="24"/>
          <w:lang w:val="es-CR"/>
        </w:rPr>
        <w:t xml:space="preserve">input </w:t>
      </w:r>
      <w:r w:rsidRPr="00726AA9">
        <w:rPr>
          <w:sz w:val="24"/>
          <w:lang w:val="es-CR"/>
        </w:rPr>
        <w:t>terminals through two equal resistors to give zero output voltage. It is a dc parameter.</w:t>
      </w:r>
    </w:p>
    <w:p w14:paraId="3770EB61" w14:textId="77777777" w:rsidR="00991533" w:rsidRPr="00726AA9" w:rsidRDefault="00991533">
      <w:pPr>
        <w:pStyle w:val="Textoindependiente"/>
        <w:spacing w:before="22"/>
        <w:rPr>
          <w:lang w:val="es-CR"/>
        </w:rPr>
      </w:pPr>
    </w:p>
    <w:p w14:paraId="3770EB62" w14:textId="77777777" w:rsidR="00991533" w:rsidRPr="00726AA9" w:rsidRDefault="00000000">
      <w:pPr>
        <w:pStyle w:val="Prrafodelista"/>
        <w:numPr>
          <w:ilvl w:val="1"/>
          <w:numId w:val="4"/>
        </w:numPr>
        <w:tabs>
          <w:tab w:val="left" w:pos="1067"/>
        </w:tabs>
        <w:ind w:left="1067" w:hanging="359"/>
        <w:rPr>
          <w:sz w:val="24"/>
          <w:lang w:val="es-CR"/>
        </w:rPr>
      </w:pPr>
      <w:r w:rsidRPr="00726AA9">
        <w:rPr>
          <w:sz w:val="24"/>
          <w:lang w:val="es-CR"/>
        </w:rPr>
        <w:t>Measure</w:t>
      </w:r>
      <w:r w:rsidRPr="00726AA9">
        <w:rPr>
          <w:spacing w:val="-3"/>
          <w:sz w:val="24"/>
          <w:lang w:val="es-CR"/>
        </w:rPr>
        <w:t xml:space="preserve"> </w:t>
      </w:r>
      <w:r w:rsidRPr="00726AA9">
        <w:rPr>
          <w:sz w:val="24"/>
          <w:lang w:val="es-CR"/>
        </w:rPr>
        <w:t>and</w:t>
      </w:r>
      <w:r w:rsidRPr="00726AA9">
        <w:rPr>
          <w:spacing w:val="-2"/>
          <w:sz w:val="24"/>
          <w:lang w:val="es-CR"/>
        </w:rPr>
        <w:t xml:space="preserve"> </w:t>
      </w:r>
      <w:r w:rsidRPr="00726AA9">
        <w:rPr>
          <w:sz w:val="24"/>
          <w:lang w:val="es-CR"/>
        </w:rPr>
        <w:t>record</w:t>
      </w:r>
      <w:r w:rsidRPr="00726AA9">
        <w:rPr>
          <w:spacing w:val="-2"/>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resistors</w:t>
      </w:r>
      <w:r w:rsidRPr="00726AA9">
        <w:rPr>
          <w:spacing w:val="-3"/>
          <w:sz w:val="24"/>
          <w:lang w:val="es-CR"/>
        </w:rPr>
        <w:t xml:space="preserve"> </w:t>
      </w:r>
      <w:r w:rsidRPr="00726AA9">
        <w:rPr>
          <w:sz w:val="24"/>
          <w:lang w:val="es-CR"/>
        </w:rPr>
        <w:t>listed</w:t>
      </w:r>
      <w:r w:rsidRPr="00726AA9">
        <w:rPr>
          <w:spacing w:val="-2"/>
          <w:sz w:val="24"/>
          <w:lang w:val="es-CR"/>
        </w:rPr>
        <w:t xml:space="preserve"> </w:t>
      </w:r>
      <w:r w:rsidRPr="00726AA9">
        <w:rPr>
          <w:sz w:val="24"/>
          <w:lang w:val="es-CR"/>
        </w:rPr>
        <w:t>in</w:t>
      </w:r>
      <w:r w:rsidRPr="00726AA9">
        <w:rPr>
          <w:spacing w:val="-7"/>
          <w:sz w:val="24"/>
          <w:lang w:val="es-CR"/>
        </w:rPr>
        <w:t xml:space="preserve"> </w:t>
      </w:r>
      <w:r w:rsidRPr="00726AA9">
        <w:rPr>
          <w:sz w:val="24"/>
          <w:lang w:val="es-CR"/>
        </w:rPr>
        <w:t>Table</w:t>
      </w:r>
      <w:r w:rsidRPr="00726AA9">
        <w:rPr>
          <w:spacing w:val="-3"/>
          <w:sz w:val="24"/>
          <w:lang w:val="es-CR"/>
        </w:rPr>
        <w:t xml:space="preserve"> </w:t>
      </w:r>
      <w:r w:rsidRPr="00726AA9">
        <w:rPr>
          <w:sz w:val="24"/>
          <w:lang w:val="es-CR"/>
        </w:rPr>
        <w:t>19-2.</w:t>
      </w:r>
      <w:r w:rsidRPr="00726AA9">
        <w:rPr>
          <w:spacing w:val="-2"/>
          <w:sz w:val="24"/>
          <w:lang w:val="es-CR"/>
        </w:rPr>
        <w:t xml:space="preserve">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𝐶</w:t>
      </w:r>
      <w:r w:rsidRPr="00726AA9">
        <w:rPr>
          <w:rFonts w:ascii="Cambria Math" w:eastAsia="Cambria Math" w:hAnsi="Cambria Math"/>
          <w:spacing w:val="21"/>
          <w:sz w:val="24"/>
          <w:lang w:val="es-CR"/>
        </w:rPr>
        <w:t xml:space="preserve"> </w:t>
      </w:r>
      <w:r w:rsidRPr="00726AA9">
        <w:rPr>
          <w:sz w:val="24"/>
          <w:lang w:val="es-CR"/>
        </w:rPr>
        <w:t>is</w:t>
      </w:r>
      <w:r w:rsidRPr="00726AA9">
        <w:rPr>
          <w:spacing w:val="-4"/>
          <w:sz w:val="24"/>
          <w:lang w:val="es-CR"/>
        </w:rPr>
        <w:t xml:space="preserve"> </w:t>
      </w:r>
      <w:r w:rsidRPr="00726AA9">
        <w:rPr>
          <w:sz w:val="24"/>
          <w:lang w:val="es-CR"/>
        </w:rPr>
        <w:t>for</w:t>
      </w:r>
      <w:r w:rsidRPr="00726AA9">
        <w:rPr>
          <w:spacing w:val="-3"/>
          <w:sz w:val="24"/>
          <w:lang w:val="es-CR"/>
        </w:rPr>
        <w:t xml:space="preserve"> </w:t>
      </w:r>
      <w:r w:rsidRPr="00726AA9">
        <w:rPr>
          <w:sz w:val="24"/>
          <w:lang w:val="es-CR"/>
        </w:rPr>
        <w:t>bias</w:t>
      </w:r>
      <w:r w:rsidRPr="00726AA9">
        <w:rPr>
          <w:spacing w:val="-3"/>
          <w:sz w:val="24"/>
          <w:lang w:val="es-CR"/>
        </w:rPr>
        <w:t xml:space="preserve"> </w:t>
      </w:r>
      <w:r w:rsidRPr="00726AA9">
        <w:rPr>
          <w:spacing w:val="-2"/>
          <w:sz w:val="24"/>
          <w:lang w:val="es-CR"/>
        </w:rPr>
        <w:t>compensation.</w:t>
      </w:r>
    </w:p>
    <w:p w14:paraId="3770EB63" w14:textId="77777777" w:rsidR="00991533" w:rsidRPr="00726AA9" w:rsidRDefault="00991533">
      <w:pPr>
        <w:pStyle w:val="Textoindependiente"/>
        <w:spacing w:before="39"/>
        <w:rPr>
          <w:lang w:val="es-CR"/>
        </w:rPr>
      </w:pPr>
    </w:p>
    <w:p w14:paraId="3770EB64" w14:textId="77777777" w:rsidR="00991533" w:rsidRPr="00726AA9" w:rsidRDefault="00000000">
      <w:pPr>
        <w:pStyle w:val="Prrafodelista"/>
        <w:numPr>
          <w:ilvl w:val="1"/>
          <w:numId w:val="4"/>
        </w:numPr>
        <w:tabs>
          <w:tab w:val="left" w:pos="1068"/>
        </w:tabs>
        <w:spacing w:line="259" w:lineRule="auto"/>
        <w:ind w:left="1068" w:right="354"/>
        <w:rPr>
          <w:sz w:val="24"/>
          <w:lang w:val="es-CR"/>
        </w:rPr>
      </w:pPr>
      <w:r w:rsidRPr="00726AA9">
        <w:rPr>
          <w:sz w:val="24"/>
          <w:lang w:val="es-CR"/>
        </w:rPr>
        <w:t>Connect</w:t>
      </w:r>
      <w:r w:rsidRPr="00726AA9">
        <w:rPr>
          <w:spacing w:val="-10"/>
          <w:sz w:val="24"/>
          <w:lang w:val="es-CR"/>
        </w:rPr>
        <w:t xml:space="preserve"> </w:t>
      </w:r>
      <w:r w:rsidRPr="00726AA9">
        <w:rPr>
          <w:sz w:val="24"/>
          <w:lang w:val="es-CR"/>
        </w:rPr>
        <w:t>the</w:t>
      </w:r>
      <w:r w:rsidRPr="00726AA9">
        <w:rPr>
          <w:spacing w:val="-11"/>
          <w:sz w:val="24"/>
          <w:lang w:val="es-CR"/>
        </w:rPr>
        <w:t xml:space="preserve"> </w:t>
      </w:r>
      <w:r w:rsidRPr="00726AA9">
        <w:rPr>
          <w:sz w:val="24"/>
          <w:lang w:val="es-CR"/>
        </w:rPr>
        <w:t>circuit</w:t>
      </w:r>
      <w:r w:rsidRPr="00726AA9">
        <w:rPr>
          <w:spacing w:val="-10"/>
          <w:sz w:val="24"/>
          <w:lang w:val="es-CR"/>
        </w:rPr>
        <w:t xml:space="preserve"> </w:t>
      </w:r>
      <w:r w:rsidRPr="00726AA9">
        <w:rPr>
          <w:sz w:val="24"/>
          <w:lang w:val="es-CR"/>
        </w:rPr>
        <w:t>shown</w:t>
      </w:r>
      <w:r w:rsidRPr="00726AA9">
        <w:rPr>
          <w:spacing w:val="-11"/>
          <w:sz w:val="24"/>
          <w:lang w:val="es-CR"/>
        </w:rPr>
        <w:t xml:space="preserve"> </w:t>
      </w:r>
      <w:r w:rsidRPr="00726AA9">
        <w:rPr>
          <w:sz w:val="24"/>
          <w:lang w:val="es-CR"/>
        </w:rPr>
        <w:t>in</w:t>
      </w:r>
      <w:r w:rsidRPr="00726AA9">
        <w:rPr>
          <w:spacing w:val="-13"/>
          <w:sz w:val="24"/>
          <w:lang w:val="es-CR"/>
        </w:rPr>
        <w:t xml:space="preserve"> </w:t>
      </w:r>
      <w:r w:rsidRPr="00726AA9">
        <w:rPr>
          <w:sz w:val="24"/>
          <w:lang w:val="es-CR"/>
        </w:rPr>
        <w:t>Figure</w:t>
      </w:r>
      <w:r w:rsidRPr="00726AA9">
        <w:rPr>
          <w:spacing w:val="-12"/>
          <w:sz w:val="24"/>
          <w:lang w:val="es-CR"/>
        </w:rPr>
        <w:t xml:space="preserve"> </w:t>
      </w:r>
      <w:r w:rsidRPr="00726AA9">
        <w:rPr>
          <w:sz w:val="24"/>
          <w:lang w:val="es-CR"/>
        </w:rPr>
        <w:t>19-2.</w:t>
      </w:r>
      <w:r w:rsidRPr="00726AA9">
        <w:rPr>
          <w:spacing w:val="-11"/>
          <w:sz w:val="24"/>
          <w:lang w:val="es-CR"/>
        </w:rPr>
        <w:t xml:space="preserve"> </w:t>
      </w:r>
      <w:r w:rsidRPr="00726AA9">
        <w:rPr>
          <w:sz w:val="24"/>
          <w:lang w:val="es-CR"/>
        </w:rPr>
        <w:t>Install</w:t>
      </w:r>
      <w:r w:rsidRPr="00726AA9">
        <w:rPr>
          <w:spacing w:val="-10"/>
          <w:sz w:val="24"/>
          <w:lang w:val="es-CR"/>
        </w:rPr>
        <w:t xml:space="preserve"> </w:t>
      </w:r>
      <w:r w:rsidRPr="00726AA9">
        <w:rPr>
          <w:sz w:val="24"/>
          <w:lang w:val="es-CR"/>
        </w:rPr>
        <w:t>the</w:t>
      </w:r>
      <w:r w:rsidRPr="00726AA9">
        <w:rPr>
          <w:spacing w:val="-12"/>
          <w:sz w:val="24"/>
          <w:lang w:val="es-CR"/>
        </w:rPr>
        <w:t xml:space="preserve"> </w:t>
      </w:r>
      <w:r w:rsidRPr="00726AA9">
        <w:rPr>
          <w:sz w:val="24"/>
          <w:lang w:val="es-CR"/>
        </w:rPr>
        <w:t>1µF</w:t>
      </w:r>
      <w:r w:rsidRPr="00726AA9">
        <w:rPr>
          <w:spacing w:val="-10"/>
          <w:sz w:val="24"/>
          <w:lang w:val="es-CR"/>
        </w:rPr>
        <w:t xml:space="preserve"> </w:t>
      </w:r>
      <w:r w:rsidRPr="00726AA9">
        <w:rPr>
          <w:sz w:val="24"/>
          <w:lang w:val="es-CR"/>
        </w:rPr>
        <w:t>bypass</w:t>
      </w:r>
      <w:r w:rsidRPr="00726AA9">
        <w:rPr>
          <w:spacing w:val="-10"/>
          <w:sz w:val="24"/>
          <w:lang w:val="es-CR"/>
        </w:rPr>
        <w:t xml:space="preserve"> </w:t>
      </w:r>
      <w:r w:rsidRPr="00726AA9">
        <w:rPr>
          <w:sz w:val="24"/>
          <w:lang w:val="es-CR"/>
        </w:rPr>
        <w:t>capacitor</w:t>
      </w:r>
      <w:r w:rsidRPr="00726AA9">
        <w:rPr>
          <w:spacing w:val="-14"/>
          <w:sz w:val="24"/>
          <w:lang w:val="es-CR"/>
        </w:rPr>
        <w:t xml:space="preserve"> </w:t>
      </w:r>
      <w:r w:rsidRPr="00726AA9">
        <w:rPr>
          <w:sz w:val="24"/>
          <w:lang w:val="es-CR"/>
        </w:rPr>
        <w:t>on</w:t>
      </w:r>
      <w:r w:rsidRPr="00726AA9">
        <w:rPr>
          <w:spacing w:val="-11"/>
          <w:sz w:val="24"/>
          <w:lang w:val="es-CR"/>
        </w:rPr>
        <w:t xml:space="preserve"> </w:t>
      </w:r>
      <w:r w:rsidRPr="00726AA9">
        <w:rPr>
          <w:sz w:val="24"/>
          <w:lang w:val="es-CR"/>
        </w:rPr>
        <w:t>the</w:t>
      </w:r>
      <w:r w:rsidRPr="00726AA9">
        <w:rPr>
          <w:spacing w:val="-11"/>
          <w:sz w:val="24"/>
          <w:lang w:val="es-CR"/>
        </w:rPr>
        <w:t xml:space="preserve"> </w:t>
      </w:r>
      <w:r w:rsidRPr="00726AA9">
        <w:rPr>
          <w:sz w:val="24"/>
          <w:lang w:val="es-CR"/>
        </w:rPr>
        <w:t>power</w:t>
      </w:r>
      <w:r w:rsidRPr="00726AA9">
        <w:rPr>
          <w:spacing w:val="-11"/>
          <w:sz w:val="24"/>
          <w:lang w:val="es-CR"/>
        </w:rPr>
        <w:t xml:space="preserve"> </w:t>
      </w:r>
      <w:r w:rsidRPr="00726AA9">
        <w:rPr>
          <w:sz w:val="24"/>
          <w:lang w:val="es-CR"/>
        </w:rPr>
        <w:t>supply leads as shown. Note the polarities of the capacitors.</w:t>
      </w:r>
    </w:p>
    <w:p w14:paraId="3770EB65" w14:textId="77777777" w:rsidR="00991533" w:rsidRPr="00726AA9" w:rsidRDefault="00991533">
      <w:pPr>
        <w:pStyle w:val="Textoindependiente"/>
        <w:spacing w:before="27"/>
        <w:rPr>
          <w:lang w:val="es-CR"/>
        </w:rPr>
      </w:pPr>
    </w:p>
    <w:p w14:paraId="3770EB66" w14:textId="77777777" w:rsidR="00991533" w:rsidRPr="00726AA9" w:rsidRDefault="00000000">
      <w:pPr>
        <w:pStyle w:val="Prrafodelista"/>
        <w:numPr>
          <w:ilvl w:val="1"/>
          <w:numId w:val="4"/>
        </w:numPr>
        <w:tabs>
          <w:tab w:val="left" w:pos="1067"/>
        </w:tabs>
        <w:ind w:left="1067" w:hanging="359"/>
        <w:rPr>
          <w:sz w:val="24"/>
          <w:lang w:val="es-CR"/>
        </w:rPr>
      </w:pPr>
      <w:r w:rsidRPr="00726AA9">
        <w:rPr>
          <w:sz w:val="24"/>
          <w:lang w:val="es-CR"/>
        </w:rPr>
        <w:t>Measure</w:t>
      </w:r>
      <w:r w:rsidRPr="00726AA9">
        <w:rPr>
          <w:spacing w:val="29"/>
          <w:sz w:val="24"/>
          <w:lang w:val="es-CR"/>
        </w:rPr>
        <w:t xml:space="preserve"> </w:t>
      </w:r>
      <w:r w:rsidRPr="00726AA9">
        <w:rPr>
          <w:sz w:val="24"/>
          <w:lang w:val="es-CR"/>
        </w:rPr>
        <w:t>the</w:t>
      </w:r>
      <w:r w:rsidRPr="00726AA9">
        <w:rPr>
          <w:spacing w:val="29"/>
          <w:sz w:val="24"/>
          <w:lang w:val="es-CR"/>
        </w:rPr>
        <w:t xml:space="preserve"> </w:t>
      </w:r>
      <w:r w:rsidRPr="00726AA9">
        <w:rPr>
          <w:sz w:val="24"/>
          <w:lang w:val="es-CR"/>
        </w:rPr>
        <w:t>output</w:t>
      </w:r>
      <w:r w:rsidRPr="00726AA9">
        <w:rPr>
          <w:spacing w:val="30"/>
          <w:sz w:val="24"/>
          <w:lang w:val="es-CR"/>
        </w:rPr>
        <w:t xml:space="preserve"> </w:t>
      </w:r>
      <w:r w:rsidRPr="00726AA9">
        <w:rPr>
          <w:sz w:val="24"/>
          <w:lang w:val="es-CR"/>
        </w:rPr>
        <w:t>voltage</w:t>
      </w:r>
      <w:r w:rsidRPr="00726AA9">
        <w:rPr>
          <w:spacing w:val="32"/>
          <w:sz w:val="24"/>
          <w:lang w:val="es-CR"/>
        </w:rPr>
        <w:t xml:space="preserve">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𝑂𝑈𝑇</w:t>
      </w:r>
      <w:r w:rsidRPr="00726AA9">
        <w:rPr>
          <w:sz w:val="24"/>
          <w:lang w:val="es-CR"/>
        </w:rPr>
        <w:t>.</w:t>
      </w:r>
      <w:r w:rsidRPr="00726AA9">
        <w:rPr>
          <w:spacing w:val="23"/>
          <w:sz w:val="24"/>
          <w:lang w:val="es-CR"/>
        </w:rPr>
        <w:t xml:space="preserve"> </w:t>
      </w:r>
      <w:r w:rsidRPr="00726AA9">
        <w:rPr>
          <w:sz w:val="24"/>
          <w:lang w:val="es-CR"/>
        </w:rPr>
        <w:t>The</w:t>
      </w:r>
      <w:r w:rsidRPr="00726AA9">
        <w:rPr>
          <w:spacing w:val="28"/>
          <w:sz w:val="24"/>
          <w:lang w:val="es-CR"/>
        </w:rPr>
        <w:t xml:space="preserve"> </w:t>
      </w:r>
      <w:r w:rsidRPr="00726AA9">
        <w:rPr>
          <w:sz w:val="24"/>
          <w:lang w:val="es-CR"/>
        </w:rPr>
        <w:t>input</w:t>
      </w:r>
      <w:r w:rsidRPr="00726AA9">
        <w:rPr>
          <w:spacing w:val="30"/>
          <w:sz w:val="24"/>
          <w:lang w:val="es-CR"/>
        </w:rPr>
        <w:t xml:space="preserve"> </w:t>
      </w:r>
      <w:r w:rsidRPr="00726AA9">
        <w:rPr>
          <w:sz w:val="24"/>
          <w:lang w:val="es-CR"/>
        </w:rPr>
        <w:t>offset</w:t>
      </w:r>
      <w:r w:rsidRPr="00726AA9">
        <w:rPr>
          <w:spacing w:val="30"/>
          <w:sz w:val="24"/>
          <w:lang w:val="es-CR"/>
        </w:rPr>
        <w:t xml:space="preserve"> </w:t>
      </w:r>
      <w:r w:rsidRPr="00726AA9">
        <w:rPr>
          <w:sz w:val="24"/>
          <w:lang w:val="es-CR"/>
        </w:rPr>
        <w:t>voltage</w:t>
      </w:r>
      <w:r w:rsidRPr="00726AA9">
        <w:rPr>
          <w:spacing w:val="27"/>
          <w:sz w:val="24"/>
          <w:lang w:val="es-CR"/>
        </w:rPr>
        <w:t xml:space="preserve"> </w:t>
      </w:r>
      <w:r w:rsidRPr="00726AA9">
        <w:rPr>
          <w:sz w:val="24"/>
          <w:lang w:val="es-CR"/>
        </w:rPr>
        <w:t>is</w:t>
      </w:r>
      <w:r w:rsidRPr="00726AA9">
        <w:rPr>
          <w:spacing w:val="30"/>
          <w:sz w:val="24"/>
          <w:lang w:val="es-CR"/>
        </w:rPr>
        <w:t xml:space="preserve"> </w:t>
      </w:r>
      <w:r w:rsidRPr="00726AA9">
        <w:rPr>
          <w:sz w:val="24"/>
          <w:lang w:val="es-CR"/>
        </w:rPr>
        <w:t>found</w:t>
      </w:r>
      <w:r w:rsidRPr="00726AA9">
        <w:rPr>
          <w:spacing w:val="31"/>
          <w:sz w:val="24"/>
          <w:lang w:val="es-CR"/>
        </w:rPr>
        <w:t xml:space="preserve"> </w:t>
      </w:r>
      <w:r w:rsidRPr="00726AA9">
        <w:rPr>
          <w:sz w:val="24"/>
          <w:lang w:val="es-CR"/>
        </w:rPr>
        <w:t>by</w:t>
      </w:r>
      <w:r w:rsidRPr="00726AA9">
        <w:rPr>
          <w:spacing w:val="29"/>
          <w:sz w:val="24"/>
          <w:lang w:val="es-CR"/>
        </w:rPr>
        <w:t xml:space="preserve"> </w:t>
      </w:r>
      <w:r w:rsidRPr="00726AA9">
        <w:rPr>
          <w:sz w:val="24"/>
          <w:lang w:val="es-CR"/>
        </w:rPr>
        <w:t>dividing</w:t>
      </w:r>
      <w:r w:rsidRPr="00726AA9">
        <w:rPr>
          <w:spacing w:val="29"/>
          <w:sz w:val="24"/>
          <w:lang w:val="es-CR"/>
        </w:rPr>
        <w:t xml:space="preserve"> </w:t>
      </w:r>
      <w:r w:rsidRPr="00726AA9">
        <w:rPr>
          <w:sz w:val="24"/>
          <w:lang w:val="es-CR"/>
        </w:rPr>
        <w:t>the</w:t>
      </w:r>
      <w:r w:rsidRPr="00726AA9">
        <w:rPr>
          <w:spacing w:val="29"/>
          <w:sz w:val="24"/>
          <w:lang w:val="es-CR"/>
        </w:rPr>
        <w:t xml:space="preserve"> </w:t>
      </w:r>
      <w:r w:rsidRPr="00726AA9">
        <w:rPr>
          <w:spacing w:val="-2"/>
          <w:sz w:val="24"/>
          <w:lang w:val="es-CR"/>
        </w:rPr>
        <w:t>output</w:t>
      </w:r>
    </w:p>
    <w:p w14:paraId="3770EB67" w14:textId="77777777" w:rsidR="00991533" w:rsidRPr="00726AA9" w:rsidRDefault="00991533">
      <w:pPr>
        <w:sectPr w:rsidR="00991533" w:rsidRPr="00726AA9">
          <w:pgSz w:w="12240" w:h="15840"/>
          <w:pgMar w:top="1820" w:right="720" w:bottom="280" w:left="1080" w:header="0" w:footer="0" w:gutter="0"/>
          <w:cols w:space="720"/>
          <w:formProt w:val="0"/>
          <w:docGrid w:linePitch="100"/>
        </w:sectPr>
      </w:pPr>
    </w:p>
    <w:p w14:paraId="3770EB68" w14:textId="77777777" w:rsidR="00991533" w:rsidRPr="00726AA9" w:rsidRDefault="00000000">
      <w:pPr>
        <w:pStyle w:val="Textoindependiente"/>
        <w:spacing w:before="93"/>
        <w:ind w:left="1068"/>
        <w:rPr>
          <w:rFonts w:ascii="Cambria Math" w:eastAsia="Cambria Math" w:hAnsi="Cambria Math"/>
          <w:lang w:val="es-CR"/>
        </w:rPr>
      </w:pPr>
      <w:r w:rsidRPr="00726AA9">
        <w:rPr>
          <w:lang w:val="es-CR"/>
        </w:rPr>
        <w:t>voltage</w:t>
      </w:r>
      <w:r w:rsidRPr="00726AA9">
        <w:rPr>
          <w:spacing w:val="70"/>
          <w:lang w:val="es-CR"/>
        </w:rPr>
        <w:t xml:space="preserve"> </w:t>
      </w:r>
      <w:r w:rsidRPr="00726AA9">
        <w:rPr>
          <w:lang w:val="es-CR"/>
        </w:rPr>
        <w:t>by</w:t>
      </w:r>
      <w:r w:rsidRPr="00726AA9">
        <w:rPr>
          <w:spacing w:val="74"/>
          <w:lang w:val="es-CR"/>
        </w:rPr>
        <w:t xml:space="preserve"> </w:t>
      </w:r>
      <w:r w:rsidRPr="00726AA9">
        <w:rPr>
          <w:lang w:val="es-CR"/>
        </w:rPr>
        <w:t>the</w:t>
      </w:r>
      <w:r w:rsidRPr="00726AA9">
        <w:rPr>
          <w:spacing w:val="73"/>
          <w:lang w:val="es-CR"/>
        </w:rPr>
        <w:t xml:space="preserve"> </w:t>
      </w:r>
      <w:r w:rsidRPr="00726AA9">
        <w:rPr>
          <w:lang w:val="es-CR"/>
        </w:rPr>
        <w:t>closed</w:t>
      </w:r>
      <w:r w:rsidRPr="00726AA9">
        <w:rPr>
          <w:spacing w:val="75"/>
          <w:lang w:val="es-CR"/>
        </w:rPr>
        <w:t xml:space="preserve"> </w:t>
      </w:r>
      <w:r w:rsidRPr="00726AA9">
        <w:rPr>
          <w:lang w:val="es-CR"/>
        </w:rPr>
        <w:t>loop</w:t>
      </w:r>
      <w:r w:rsidRPr="00726AA9">
        <w:rPr>
          <w:spacing w:val="74"/>
          <w:lang w:val="es-CR"/>
        </w:rPr>
        <w:t xml:space="preserve"> </w:t>
      </w:r>
      <w:r w:rsidRPr="00726AA9">
        <w:rPr>
          <w:lang w:val="es-CR"/>
        </w:rPr>
        <w:t>gain.</w:t>
      </w:r>
      <w:r w:rsidRPr="00726AA9">
        <w:rPr>
          <w:spacing w:val="67"/>
          <w:lang w:val="es-CR"/>
        </w:rPr>
        <w:t xml:space="preserve"> </w:t>
      </w:r>
      <w:r w:rsidRPr="00726AA9">
        <w:rPr>
          <w:lang w:val="es-CR"/>
        </w:rPr>
        <w:t>The</w:t>
      </w:r>
      <w:r w:rsidRPr="00726AA9">
        <w:rPr>
          <w:spacing w:val="73"/>
          <w:lang w:val="es-CR"/>
        </w:rPr>
        <w:t xml:space="preserve"> </w:t>
      </w:r>
      <w:r w:rsidRPr="00726AA9">
        <w:rPr>
          <w:lang w:val="es-CR"/>
        </w:rPr>
        <w:t>close</w:t>
      </w:r>
      <w:r w:rsidRPr="00726AA9">
        <w:rPr>
          <w:spacing w:val="72"/>
          <w:lang w:val="es-CR"/>
        </w:rPr>
        <w:t xml:space="preserve"> </w:t>
      </w:r>
      <w:r w:rsidRPr="00726AA9">
        <w:rPr>
          <w:lang w:val="es-CR"/>
        </w:rPr>
        <w:t>loop</w:t>
      </w:r>
      <w:r w:rsidRPr="00726AA9">
        <w:rPr>
          <w:spacing w:val="74"/>
          <w:lang w:val="es-CR"/>
        </w:rPr>
        <w:t xml:space="preserve"> </w:t>
      </w:r>
      <w:r w:rsidRPr="00726AA9">
        <w:rPr>
          <w:lang w:val="es-CR"/>
        </w:rPr>
        <w:t>gain</w:t>
      </w:r>
      <w:r w:rsidRPr="00726AA9">
        <w:rPr>
          <w:spacing w:val="74"/>
          <w:lang w:val="es-CR"/>
        </w:rPr>
        <w:t xml:space="preserve"> </w:t>
      </w:r>
      <w:r w:rsidRPr="00726AA9">
        <w:rPr>
          <w:lang w:val="es-CR"/>
        </w:rPr>
        <w:t>is:</w:t>
      </w:r>
      <w:r w:rsidRPr="00726AA9">
        <w:rPr>
          <w:spacing w:val="79"/>
          <w:lang w:val="es-CR"/>
        </w:rPr>
        <w:t xml:space="preserve"> </w:t>
      </w:r>
      <w:r w:rsidRPr="00726AA9">
        <w:rPr>
          <w:rFonts w:ascii="Cambria Math" w:eastAsia="Cambria Math" w:hAnsi="Cambria Math"/>
          <w:spacing w:val="-2"/>
          <w:lang w:val="es-CR"/>
        </w:rPr>
        <w:t>𝐴</w:t>
      </w:r>
      <w:r w:rsidRPr="00726AA9">
        <w:rPr>
          <w:rFonts w:ascii="Cambria Math" w:eastAsia="Cambria Math" w:hAnsi="Cambria Math"/>
          <w:spacing w:val="-2"/>
          <w:vertAlign w:val="subscript"/>
          <w:lang w:val="es-CR"/>
        </w:rPr>
        <w:t>𝑣(𝑐𝑙)</w:t>
      </w:r>
    </w:p>
    <w:p w14:paraId="3770EB69" w14:textId="77777777" w:rsidR="00991533" w:rsidRPr="00726AA9" w:rsidRDefault="00000000">
      <w:pPr>
        <w:spacing w:line="327" w:lineRule="exact"/>
        <w:ind w:left="38"/>
        <w:rPr>
          <w:sz w:val="24"/>
        </w:rPr>
      </w:pPr>
      <w:r w:rsidRPr="00726AA9">
        <w:br w:type="column"/>
      </w:r>
      <w:r w:rsidRPr="00726AA9">
        <w:rPr>
          <w:rFonts w:ascii="Cambria Math" w:eastAsia="Cambria Math" w:hAnsi="Cambria Math"/>
          <w:sz w:val="24"/>
        </w:rPr>
        <w:t>=</w:t>
      </w:r>
      <w:r w:rsidRPr="00726AA9">
        <w:rPr>
          <w:rFonts w:ascii="Cambria Math" w:eastAsia="Cambria Math" w:hAnsi="Cambria Math"/>
          <w:spacing w:val="14"/>
          <w:sz w:val="24"/>
        </w:rPr>
        <w:t xml:space="preserve"> </w:t>
      </w:r>
      <w:r w:rsidRPr="00726AA9">
        <w:rPr>
          <w:rFonts w:ascii="Cambria Math" w:eastAsia="Cambria Math" w:hAnsi="Cambria Math"/>
          <w:position w:val="16"/>
          <w:sz w:val="17"/>
          <w:u w:val="single"/>
        </w:rPr>
        <w:t>𝑅</w:t>
      </w:r>
      <w:r w:rsidRPr="00726AA9">
        <w:rPr>
          <w:rFonts w:ascii="Cambria Math" w:eastAsia="Cambria Math" w:hAnsi="Cambria Math"/>
          <w:position w:val="12"/>
          <w:sz w:val="14"/>
          <w:u w:val="single"/>
        </w:rPr>
        <w:t>𝑓</w:t>
      </w:r>
      <w:r w:rsidRPr="00726AA9">
        <w:rPr>
          <w:rFonts w:ascii="Cambria Math" w:eastAsia="Cambria Math" w:hAnsi="Cambria Math"/>
          <w:spacing w:val="30"/>
          <w:position w:val="12"/>
          <w:sz w:val="14"/>
        </w:rPr>
        <w:t xml:space="preserve"> </w:t>
      </w:r>
      <w:r w:rsidRPr="00726AA9">
        <w:rPr>
          <w:rFonts w:ascii="Cambria Math" w:eastAsia="Cambria Math" w:hAnsi="Cambria Math"/>
          <w:sz w:val="24"/>
        </w:rPr>
        <w:t>+</w:t>
      </w:r>
      <w:r w:rsidRPr="00726AA9">
        <w:rPr>
          <w:rFonts w:ascii="Cambria Math" w:eastAsia="Cambria Math" w:hAnsi="Cambria Math"/>
          <w:spacing w:val="1"/>
          <w:sz w:val="24"/>
        </w:rPr>
        <w:t xml:space="preserve"> </w:t>
      </w:r>
      <w:r w:rsidRPr="00726AA9">
        <w:rPr>
          <w:rFonts w:ascii="Cambria Math" w:eastAsia="Cambria Math" w:hAnsi="Cambria Math"/>
          <w:sz w:val="24"/>
        </w:rPr>
        <w:t>1</w:t>
      </w:r>
      <w:r w:rsidRPr="00726AA9">
        <w:rPr>
          <w:rFonts w:ascii="Cambria Math" w:eastAsia="Cambria Math" w:hAnsi="Cambria Math"/>
          <w:spacing w:val="56"/>
          <w:w w:val="150"/>
          <w:sz w:val="24"/>
        </w:rPr>
        <w:t xml:space="preserve"> </w:t>
      </w:r>
      <w:r w:rsidRPr="00726AA9">
        <w:rPr>
          <w:sz w:val="24"/>
        </w:rPr>
        <w:t>(assuming</w:t>
      </w:r>
      <w:r w:rsidRPr="00726AA9">
        <w:rPr>
          <w:spacing w:val="78"/>
          <w:sz w:val="24"/>
        </w:rPr>
        <w:t xml:space="preserve"> </w:t>
      </w:r>
      <w:r w:rsidRPr="00726AA9">
        <w:rPr>
          <w:spacing w:val="-10"/>
          <w:sz w:val="24"/>
        </w:rPr>
        <w:t>a</w:t>
      </w:r>
    </w:p>
    <w:p w14:paraId="3770EB6A" w14:textId="77777777" w:rsidR="00991533" w:rsidRPr="00726AA9" w:rsidRDefault="00000000">
      <w:pPr>
        <w:spacing w:line="147" w:lineRule="exact"/>
        <w:ind w:left="297"/>
        <w:rPr>
          <w:rFonts w:ascii="Cambria Math" w:eastAsia="Cambria Math" w:hAnsi="Cambria Math"/>
          <w:sz w:val="17"/>
        </w:rPr>
      </w:pPr>
      <w:r w:rsidRPr="00726AA9">
        <w:rPr>
          <w:rFonts w:ascii="Cambria Math" w:eastAsia="Cambria Math" w:hAnsi="Cambria Math"/>
          <w:spacing w:val="-5"/>
          <w:w w:val="105"/>
          <w:sz w:val="17"/>
        </w:rPr>
        <w:t>𝑅𝑖</w:t>
      </w:r>
    </w:p>
    <w:p w14:paraId="3770EB6B" w14:textId="77777777" w:rsidR="00991533" w:rsidRPr="00726AA9" w:rsidRDefault="00991533">
      <w:pPr>
        <w:sectPr w:rsidR="00991533" w:rsidRPr="00726AA9">
          <w:type w:val="continuous"/>
          <w:pgSz w:w="12240" w:h="15840"/>
          <w:pgMar w:top="1820" w:right="720" w:bottom="280" w:left="1080" w:header="0" w:footer="0" w:gutter="0"/>
          <w:cols w:num="2" w:space="720" w:equalWidth="0">
            <w:col w:w="7773" w:space="40"/>
            <w:col w:w="2626"/>
          </w:cols>
          <w:formProt w:val="0"/>
          <w:docGrid w:linePitch="100"/>
        </w:sectPr>
      </w:pPr>
    </w:p>
    <w:p w14:paraId="3770EB6C" w14:textId="77777777" w:rsidR="00991533" w:rsidRPr="00726AA9" w:rsidRDefault="00000000">
      <w:pPr>
        <w:pStyle w:val="Textoindependiente"/>
        <w:spacing w:line="266" w:lineRule="exact"/>
        <w:ind w:left="1068"/>
        <w:rPr>
          <w:lang w:val="es-CR"/>
        </w:rPr>
      </w:pPr>
      <w:r w:rsidRPr="00726AA9">
        <w:rPr>
          <w:lang w:val="es-CR"/>
        </w:rPr>
        <w:t>noninverting</w:t>
      </w:r>
      <w:r w:rsidRPr="00726AA9">
        <w:rPr>
          <w:spacing w:val="-4"/>
          <w:lang w:val="es-CR"/>
        </w:rPr>
        <w:t xml:space="preserve"> </w:t>
      </w:r>
      <w:r w:rsidRPr="00726AA9">
        <w:rPr>
          <w:lang w:val="es-CR"/>
        </w:rPr>
        <w:t>amplifier</w:t>
      </w:r>
      <w:r w:rsidRPr="00726AA9">
        <w:rPr>
          <w:spacing w:val="-1"/>
          <w:lang w:val="es-CR"/>
        </w:rPr>
        <w:t xml:space="preserve"> </w:t>
      </w:r>
      <w:r w:rsidRPr="00726AA9">
        <w:rPr>
          <w:lang w:val="es-CR"/>
        </w:rPr>
        <w:t>for</w:t>
      </w:r>
      <w:r w:rsidRPr="00726AA9">
        <w:rPr>
          <w:spacing w:val="-1"/>
          <w:lang w:val="es-CR"/>
        </w:rPr>
        <w:t xml:space="preserve"> </w:t>
      </w:r>
      <w:r w:rsidRPr="00726AA9">
        <w:rPr>
          <w:lang w:val="es-CR"/>
        </w:rPr>
        <w:t>the</w:t>
      </w:r>
      <w:r w:rsidRPr="00726AA9">
        <w:rPr>
          <w:spacing w:val="-3"/>
          <w:lang w:val="es-CR"/>
        </w:rPr>
        <w:t xml:space="preserve"> </w:t>
      </w:r>
      <w:r w:rsidRPr="00726AA9">
        <w:rPr>
          <w:lang w:val="es-CR"/>
        </w:rPr>
        <w:t>purpose</w:t>
      </w:r>
      <w:r w:rsidRPr="00726AA9">
        <w:rPr>
          <w:spacing w:val="-2"/>
          <w:lang w:val="es-CR"/>
        </w:rPr>
        <w:t xml:space="preserve"> </w:t>
      </w:r>
      <w:r w:rsidRPr="00726AA9">
        <w:rPr>
          <w:lang w:val="es-CR"/>
        </w:rPr>
        <w:t>of</w:t>
      </w:r>
      <w:r w:rsidRPr="00726AA9">
        <w:rPr>
          <w:spacing w:val="-1"/>
          <w:lang w:val="es-CR"/>
        </w:rPr>
        <w:t xml:space="preserve"> </w:t>
      </w:r>
      <w:r w:rsidRPr="00726AA9">
        <w:rPr>
          <w:lang w:val="es-CR"/>
        </w:rPr>
        <w:t>the</w:t>
      </w:r>
      <w:r w:rsidRPr="00726AA9">
        <w:rPr>
          <w:spacing w:val="-2"/>
          <w:lang w:val="es-CR"/>
        </w:rPr>
        <w:t xml:space="preserve"> </w:t>
      </w:r>
      <w:r w:rsidRPr="00726AA9">
        <w:rPr>
          <w:lang w:val="es-CR"/>
        </w:rPr>
        <w:t>offset</w:t>
      </w:r>
      <w:r w:rsidRPr="00726AA9">
        <w:rPr>
          <w:spacing w:val="-1"/>
          <w:lang w:val="es-CR"/>
        </w:rPr>
        <w:t xml:space="preserve"> </w:t>
      </w:r>
      <w:r w:rsidRPr="00726AA9">
        <w:rPr>
          <w:spacing w:val="-2"/>
          <w:lang w:val="es-CR"/>
        </w:rPr>
        <w:t>calculation).</w:t>
      </w:r>
    </w:p>
    <w:p w14:paraId="3770EB6D" w14:textId="77777777" w:rsidR="00991533" w:rsidRPr="00726AA9" w:rsidRDefault="00991533">
      <w:pPr>
        <w:pStyle w:val="Textoindependiente"/>
        <w:spacing w:before="44"/>
        <w:rPr>
          <w:lang w:val="es-CR"/>
        </w:rPr>
      </w:pPr>
    </w:p>
    <w:p w14:paraId="3770EB6E" w14:textId="77777777" w:rsidR="00991533" w:rsidRPr="00726AA9" w:rsidRDefault="00000000">
      <w:pPr>
        <w:pStyle w:val="Prrafodelista"/>
        <w:numPr>
          <w:ilvl w:val="1"/>
          <w:numId w:val="4"/>
        </w:numPr>
        <w:tabs>
          <w:tab w:val="left" w:pos="1067"/>
        </w:tabs>
        <w:ind w:left="1067" w:hanging="359"/>
        <w:rPr>
          <w:sz w:val="24"/>
          <w:lang w:val="es-CR"/>
        </w:rPr>
      </w:pPr>
      <w:r w:rsidRPr="00726AA9">
        <w:rPr>
          <w:sz w:val="24"/>
          <w:lang w:val="es-CR"/>
        </w:rPr>
        <w:t>Record</w:t>
      </w:r>
      <w:r w:rsidRPr="00726AA9">
        <w:rPr>
          <w:spacing w:val="-6"/>
          <w:sz w:val="24"/>
          <w:lang w:val="es-CR"/>
        </w:rPr>
        <w:t xml:space="preserve"> </w:t>
      </w:r>
      <w:r w:rsidRPr="00726AA9">
        <w:rPr>
          <w:sz w:val="24"/>
          <w:lang w:val="es-CR"/>
        </w:rPr>
        <w:t>the</w:t>
      </w:r>
      <w:r w:rsidRPr="00726AA9">
        <w:rPr>
          <w:spacing w:val="-8"/>
          <w:sz w:val="24"/>
          <w:lang w:val="es-CR"/>
        </w:rPr>
        <w:t xml:space="preserve"> </w:t>
      </w:r>
      <w:r w:rsidRPr="00726AA9">
        <w:rPr>
          <w:sz w:val="24"/>
          <w:lang w:val="es-CR"/>
        </w:rPr>
        <w:t>measured</w:t>
      </w:r>
      <w:r w:rsidRPr="00726AA9">
        <w:rPr>
          <w:spacing w:val="-3"/>
          <w:sz w:val="24"/>
          <w:lang w:val="es-CR"/>
        </w:rPr>
        <w:t xml:space="preserve">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𝑂𝑠</w:t>
      </w:r>
      <w:r w:rsidRPr="00726AA9">
        <w:rPr>
          <w:rFonts w:ascii="Cambria Math" w:eastAsia="Cambria Math" w:hAnsi="Cambria Math"/>
          <w:spacing w:val="10"/>
          <w:sz w:val="24"/>
          <w:lang w:val="es-CR"/>
        </w:rPr>
        <w:t xml:space="preserve"> </w:t>
      </w:r>
      <w:r w:rsidRPr="00726AA9">
        <w:rPr>
          <w:sz w:val="24"/>
          <w:lang w:val="es-CR"/>
        </w:rPr>
        <w:t>in</w:t>
      </w:r>
      <w:r w:rsidRPr="00726AA9">
        <w:rPr>
          <w:spacing w:val="-11"/>
          <w:sz w:val="24"/>
          <w:lang w:val="es-CR"/>
        </w:rPr>
        <w:t xml:space="preserve"> </w:t>
      </w:r>
      <w:r w:rsidRPr="00726AA9">
        <w:rPr>
          <w:sz w:val="24"/>
          <w:lang w:val="es-CR"/>
        </w:rPr>
        <w:t>Table</w:t>
      </w:r>
      <w:r w:rsidRPr="00726AA9">
        <w:rPr>
          <w:spacing w:val="-6"/>
          <w:sz w:val="24"/>
          <w:lang w:val="es-CR"/>
        </w:rPr>
        <w:t xml:space="preserve"> </w:t>
      </w:r>
      <w:r w:rsidRPr="00726AA9">
        <w:rPr>
          <w:sz w:val="24"/>
          <w:lang w:val="es-CR"/>
        </w:rPr>
        <w:t>19-</w:t>
      </w:r>
      <w:r w:rsidRPr="00726AA9">
        <w:rPr>
          <w:spacing w:val="-5"/>
          <w:sz w:val="24"/>
          <w:lang w:val="es-CR"/>
        </w:rPr>
        <w:t>1.</w:t>
      </w:r>
    </w:p>
    <w:p w14:paraId="3770EB6F" w14:textId="77777777" w:rsidR="00991533" w:rsidRPr="00726AA9" w:rsidRDefault="00991533">
      <w:pPr>
        <w:sectPr w:rsidR="00991533" w:rsidRPr="00726AA9">
          <w:type w:val="continuous"/>
          <w:pgSz w:w="12240" w:h="15840"/>
          <w:pgMar w:top="1820" w:right="720" w:bottom="280" w:left="1080" w:header="0" w:footer="0" w:gutter="0"/>
          <w:cols w:space="720"/>
          <w:formProt w:val="0"/>
          <w:docGrid w:linePitch="100"/>
        </w:sectPr>
      </w:pPr>
    </w:p>
    <w:p w14:paraId="3770EB70" w14:textId="77777777" w:rsidR="00991533" w:rsidRPr="00726AA9" w:rsidRDefault="00000000">
      <w:pPr>
        <w:pStyle w:val="Ttulo3"/>
        <w:spacing w:before="79"/>
        <w:ind w:left="708"/>
        <w:rPr>
          <w:lang w:val="es-CR"/>
        </w:rPr>
      </w:pPr>
      <w:r w:rsidRPr="00726AA9">
        <w:rPr>
          <w:spacing w:val="-2"/>
          <w:lang w:val="es-CR"/>
        </w:rPr>
        <w:lastRenderedPageBreak/>
        <w:t>Table</w:t>
      </w:r>
      <w:r w:rsidRPr="00726AA9">
        <w:rPr>
          <w:spacing w:val="-8"/>
          <w:lang w:val="es-CR"/>
        </w:rPr>
        <w:t xml:space="preserve"> </w:t>
      </w:r>
      <w:r w:rsidRPr="00726AA9">
        <w:rPr>
          <w:spacing w:val="-2"/>
          <w:lang w:val="es-CR"/>
        </w:rPr>
        <w:t>19-</w:t>
      </w:r>
      <w:r w:rsidRPr="00726AA9">
        <w:rPr>
          <w:spacing w:val="-10"/>
          <w:lang w:val="es-CR"/>
        </w:rPr>
        <w:t>2</w:t>
      </w:r>
    </w:p>
    <w:p w14:paraId="3770EB71" w14:textId="77777777" w:rsidR="00991533" w:rsidRPr="00726AA9" w:rsidRDefault="00000000">
      <w:pPr>
        <w:pStyle w:val="Textoindependiente"/>
        <w:spacing w:before="9"/>
        <w:rPr>
          <w:b/>
          <w:sz w:val="13"/>
          <w:lang w:val="es-CR"/>
        </w:rPr>
      </w:pPr>
      <w:r w:rsidRPr="00726AA9">
        <w:rPr>
          <w:b/>
          <w:sz w:val="13"/>
          <w:lang w:val="es-CR"/>
        </w:rPr>
        <mc:AlternateContent>
          <mc:Choice Requires="wps">
            <w:drawing>
              <wp:anchor distT="635" distB="0" distL="0" distR="635" simplePos="0" relativeHeight="4" behindDoc="1" locked="0" layoutInCell="0" allowOverlap="1" wp14:anchorId="3770EBD8" wp14:editId="3770EBD9">
                <wp:simplePos x="0" y="0"/>
                <wp:positionH relativeFrom="page">
                  <wp:posOffset>1187450</wp:posOffset>
                </wp:positionH>
                <wp:positionV relativeFrom="paragraph">
                  <wp:posOffset>353060</wp:posOffset>
                </wp:positionV>
                <wp:extent cx="2289810" cy="990600"/>
                <wp:effectExtent l="0" t="0" r="0" b="0"/>
                <wp:wrapTopAndBottom/>
                <wp:docPr id="2" name="Textbox 2"/>
                <wp:cNvGraphicFramePr/>
                <a:graphic xmlns:a="http://schemas.openxmlformats.org/drawingml/2006/main">
                  <a:graphicData uri="http://schemas.microsoft.com/office/word/2010/wordprocessingShape">
                    <wps:wsp>
                      <wps:cNvSpPr/>
                      <wps:spPr>
                        <a:xfrm>
                          <a:off x="0" y="0"/>
                          <a:ext cx="2289960" cy="99072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
                              <w:tblW w:w="3596" w:type="dxa"/>
                              <w:tblInd w:w="5" w:type="dxa"/>
                              <w:tblLayout w:type="fixed"/>
                              <w:tblCellMar>
                                <w:left w:w="5" w:type="dxa"/>
                                <w:right w:w="5" w:type="dxa"/>
                              </w:tblCellMar>
                              <w:tblLook w:val="01E0" w:firstRow="1" w:lastRow="1" w:firstColumn="1" w:lastColumn="1" w:noHBand="0" w:noVBand="0"/>
                            </w:tblPr>
                            <w:tblGrid>
                              <w:gridCol w:w="1198"/>
                              <w:gridCol w:w="1191"/>
                              <w:gridCol w:w="1207"/>
                            </w:tblGrid>
                            <w:tr w:rsidR="00991533" w:rsidRPr="00726AA9" w14:paraId="3770EC07" w14:textId="77777777">
                              <w:trPr>
                                <w:trHeight w:val="551"/>
                              </w:trPr>
                              <w:tc>
                                <w:tcPr>
                                  <w:tcW w:w="1198" w:type="dxa"/>
                                  <w:tcBorders>
                                    <w:top w:val="single" w:sz="4" w:space="0" w:color="000000"/>
                                    <w:left w:val="single" w:sz="4" w:space="0" w:color="000000"/>
                                    <w:bottom w:val="single" w:sz="4" w:space="0" w:color="000000"/>
                                    <w:right w:val="single" w:sz="4" w:space="0" w:color="000000"/>
                                  </w:tcBorders>
                                  <w:shd w:val="clear" w:color="auto" w:fill="F1F1F1"/>
                                </w:tcPr>
                                <w:p w14:paraId="3770EC04" w14:textId="77777777" w:rsidR="00991533" w:rsidRPr="00726AA9" w:rsidRDefault="00000000">
                                  <w:pPr>
                                    <w:pStyle w:val="TableParagraph"/>
                                    <w:spacing w:line="275" w:lineRule="exact"/>
                                    <w:ind w:left="15" w:right="6"/>
                                    <w:jc w:val="center"/>
                                    <w:rPr>
                                      <w:sz w:val="24"/>
                                      <w:lang w:val="es-CR"/>
                                    </w:rPr>
                                  </w:pPr>
                                  <w:r w:rsidRPr="00726AA9">
                                    <w:rPr>
                                      <w:spacing w:val="-2"/>
                                      <w:sz w:val="24"/>
                                      <w:lang w:val="es-CR"/>
                                    </w:rPr>
                                    <w:t>Resistor</w:t>
                                  </w:r>
                                </w:p>
                              </w:tc>
                              <w:tc>
                                <w:tcPr>
                                  <w:tcW w:w="1191" w:type="dxa"/>
                                  <w:tcBorders>
                                    <w:top w:val="single" w:sz="4" w:space="0" w:color="000000"/>
                                    <w:left w:val="single" w:sz="4" w:space="0" w:color="000000"/>
                                    <w:bottom w:val="single" w:sz="4" w:space="0" w:color="000000"/>
                                    <w:right w:val="single" w:sz="4" w:space="0" w:color="000000"/>
                                  </w:tcBorders>
                                  <w:shd w:val="clear" w:color="auto" w:fill="F1F1F1"/>
                                </w:tcPr>
                                <w:p w14:paraId="3770EC05" w14:textId="77777777" w:rsidR="00991533" w:rsidRPr="00726AA9" w:rsidRDefault="00000000">
                                  <w:pPr>
                                    <w:pStyle w:val="TableParagraph"/>
                                    <w:spacing w:line="276" w:lineRule="exact"/>
                                    <w:ind w:left="321" w:right="284" w:hanging="27"/>
                                    <w:rPr>
                                      <w:sz w:val="24"/>
                                      <w:lang w:val="es-CR"/>
                                    </w:rPr>
                                  </w:pPr>
                                  <w:r w:rsidRPr="00726AA9">
                                    <w:rPr>
                                      <w:spacing w:val="-2"/>
                                      <w:sz w:val="24"/>
                                      <w:lang w:val="es-CR"/>
                                    </w:rPr>
                                    <w:t>Listed Value</w:t>
                                  </w:r>
                                </w:p>
                              </w:tc>
                              <w:tc>
                                <w:tcPr>
                                  <w:tcW w:w="1207" w:type="dxa"/>
                                  <w:tcBorders>
                                    <w:top w:val="single" w:sz="4" w:space="0" w:color="000000"/>
                                    <w:left w:val="single" w:sz="4" w:space="0" w:color="000000"/>
                                    <w:bottom w:val="single" w:sz="4" w:space="0" w:color="000000"/>
                                    <w:right w:val="single" w:sz="4" w:space="0" w:color="000000"/>
                                  </w:tcBorders>
                                  <w:shd w:val="clear" w:color="auto" w:fill="F1F1F1"/>
                                </w:tcPr>
                                <w:p w14:paraId="3770EC06" w14:textId="77777777" w:rsidR="00991533" w:rsidRPr="00726AA9" w:rsidRDefault="00000000">
                                  <w:pPr>
                                    <w:pStyle w:val="TableParagraph"/>
                                    <w:spacing w:line="276" w:lineRule="exact"/>
                                    <w:ind w:left="328" w:right="120" w:hanging="200"/>
                                    <w:rPr>
                                      <w:sz w:val="24"/>
                                      <w:lang w:val="es-CR"/>
                                    </w:rPr>
                                  </w:pPr>
                                  <w:r w:rsidRPr="00726AA9">
                                    <w:rPr>
                                      <w:spacing w:val="-2"/>
                                      <w:sz w:val="24"/>
                                      <w:lang w:val="es-CR"/>
                                    </w:rPr>
                                    <w:t>Measured Value</w:t>
                                  </w:r>
                                </w:p>
                              </w:tc>
                            </w:tr>
                            <w:tr w:rsidR="00991533" w:rsidRPr="00726AA9" w14:paraId="3770EC0B" w14:textId="77777777">
                              <w:trPr>
                                <w:trHeight w:val="345"/>
                              </w:trPr>
                              <w:tc>
                                <w:tcPr>
                                  <w:tcW w:w="1198" w:type="dxa"/>
                                  <w:tcBorders>
                                    <w:top w:val="single" w:sz="4" w:space="0" w:color="000000"/>
                                    <w:left w:val="single" w:sz="4" w:space="0" w:color="000000"/>
                                    <w:bottom w:val="single" w:sz="4" w:space="0" w:color="000000"/>
                                    <w:right w:val="single" w:sz="4" w:space="0" w:color="000000"/>
                                  </w:tcBorders>
                                </w:tcPr>
                                <w:p w14:paraId="3770EC08" w14:textId="77777777" w:rsidR="00991533" w:rsidRPr="00726AA9" w:rsidRDefault="00000000">
                                  <w:pPr>
                                    <w:pStyle w:val="TableParagraph"/>
                                    <w:spacing w:line="281" w:lineRule="exact"/>
                                    <w:ind w:left="9" w:right="15"/>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𝑓</w:t>
                                  </w:r>
                                </w:p>
                              </w:tc>
                              <w:tc>
                                <w:tcPr>
                                  <w:tcW w:w="1191" w:type="dxa"/>
                                  <w:tcBorders>
                                    <w:top w:val="single" w:sz="4" w:space="0" w:color="000000"/>
                                    <w:left w:val="single" w:sz="4" w:space="0" w:color="000000"/>
                                    <w:bottom w:val="single" w:sz="4" w:space="0" w:color="000000"/>
                                    <w:right w:val="single" w:sz="4" w:space="0" w:color="000000"/>
                                  </w:tcBorders>
                                </w:tcPr>
                                <w:p w14:paraId="3770EC09" w14:textId="77777777" w:rsidR="00991533" w:rsidRPr="00726AA9" w:rsidRDefault="00000000">
                                  <w:pPr>
                                    <w:pStyle w:val="TableParagraph"/>
                                    <w:spacing w:line="275" w:lineRule="exact"/>
                                    <w:ind w:left="10" w:right="2"/>
                                    <w:jc w:val="center"/>
                                    <w:rPr>
                                      <w:sz w:val="24"/>
                                      <w:lang w:val="es-CR"/>
                                    </w:rPr>
                                  </w:pPr>
                                  <w:r w:rsidRPr="00726AA9">
                                    <w:rPr>
                                      <w:spacing w:val="-5"/>
                                      <w:sz w:val="24"/>
                                      <w:lang w:val="es-CR"/>
                                    </w:rPr>
                                    <w:t>1MΩ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0A" w14:textId="77777777" w:rsidR="00991533" w:rsidRPr="00726AA9" w:rsidRDefault="00000000">
                                  <w:pPr>
                                    <w:pStyle w:val="TableParagraph"/>
                                    <w:jc w:val="center"/>
                                    <w:rPr>
                                      <w:lang w:val="es-CR"/>
                                    </w:rPr>
                                  </w:pPr>
                                  <w:r w:rsidRPr="00726AA9">
                                    <w:rPr>
                                      <w:lang w:val="es-CR"/>
                                    </w:rPr>
                                    <w:t>1.002 M</w:t>
                                  </w:r>
                                  <w:r w:rsidRPr="00726AA9">
                                    <w:rPr>
                                      <w:rFonts w:ascii="Liberation Serif" w:hAnsi="Liberation Serif"/>
                                      <w:lang w:val="es-CR"/>
                                    </w:rPr>
                                    <w:t>Ω</w:t>
                                  </w:r>
                                </w:p>
                              </w:tc>
                            </w:tr>
                            <w:tr w:rsidR="00991533" w:rsidRPr="00726AA9" w14:paraId="3770EC0F" w14:textId="77777777">
                              <w:trPr>
                                <w:trHeight w:val="306"/>
                              </w:trPr>
                              <w:tc>
                                <w:tcPr>
                                  <w:tcW w:w="1198" w:type="dxa"/>
                                  <w:tcBorders>
                                    <w:top w:val="single" w:sz="4" w:space="0" w:color="000000"/>
                                    <w:left w:val="single" w:sz="4" w:space="0" w:color="000000"/>
                                    <w:bottom w:val="single" w:sz="4" w:space="0" w:color="000000"/>
                                    <w:right w:val="single" w:sz="4" w:space="0" w:color="000000"/>
                                  </w:tcBorders>
                                </w:tcPr>
                                <w:p w14:paraId="3770EC0C" w14:textId="77777777" w:rsidR="00991533" w:rsidRPr="00726AA9" w:rsidRDefault="00000000">
                                  <w:pPr>
                                    <w:pStyle w:val="TableParagraph"/>
                                    <w:spacing w:line="281" w:lineRule="exact"/>
                                    <w:ind w:left="9" w:right="14"/>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𝑖</w:t>
                                  </w:r>
                                </w:p>
                              </w:tc>
                              <w:tc>
                                <w:tcPr>
                                  <w:tcW w:w="1191" w:type="dxa"/>
                                  <w:tcBorders>
                                    <w:top w:val="single" w:sz="4" w:space="0" w:color="000000"/>
                                    <w:left w:val="single" w:sz="4" w:space="0" w:color="000000"/>
                                    <w:bottom w:val="single" w:sz="4" w:space="0" w:color="000000"/>
                                    <w:right w:val="single" w:sz="4" w:space="0" w:color="000000"/>
                                  </w:tcBorders>
                                </w:tcPr>
                                <w:p w14:paraId="3770EC0D" w14:textId="77777777" w:rsidR="00991533" w:rsidRPr="00726AA9" w:rsidRDefault="00000000">
                                  <w:pPr>
                                    <w:pStyle w:val="TableParagraph"/>
                                    <w:spacing w:line="275" w:lineRule="exact"/>
                                    <w:ind w:left="10"/>
                                    <w:jc w:val="center"/>
                                    <w:rPr>
                                      <w:sz w:val="24"/>
                                      <w:lang w:val="es-CR"/>
                                    </w:rPr>
                                  </w:pPr>
                                  <w:r w:rsidRPr="00726AA9">
                                    <w:rPr>
                                      <w:spacing w:val="-4"/>
                                      <w:sz w:val="24"/>
                                      <w:lang w:val="es-CR"/>
                                    </w:rPr>
                                    <w:t>10kΩ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0E" w14:textId="77777777" w:rsidR="00991533" w:rsidRPr="00726AA9" w:rsidRDefault="00000000">
                                  <w:pPr>
                                    <w:pStyle w:val="TableParagraph"/>
                                    <w:jc w:val="center"/>
                                    <w:rPr>
                                      <w:lang w:val="es-CR"/>
                                    </w:rPr>
                                  </w:pPr>
                                  <w:r w:rsidRPr="00726AA9">
                                    <w:rPr>
                                      <w:lang w:val="es-CR"/>
                                    </w:rPr>
                                    <w:t>9.921 k</w:t>
                                  </w:r>
                                  <w:r w:rsidRPr="00726AA9">
                                    <w:rPr>
                                      <w:rFonts w:ascii="Liberation Serif" w:hAnsi="Liberation Serif"/>
                                      <w:lang w:val="es-CR"/>
                                    </w:rPr>
                                    <w:t>Ω</w:t>
                                  </w:r>
                                </w:p>
                              </w:tc>
                            </w:tr>
                            <w:tr w:rsidR="00991533" w:rsidRPr="00726AA9" w14:paraId="3770EC13" w14:textId="77777777">
                              <w:trPr>
                                <w:trHeight w:val="306"/>
                              </w:trPr>
                              <w:tc>
                                <w:tcPr>
                                  <w:tcW w:w="1198" w:type="dxa"/>
                                  <w:tcBorders>
                                    <w:top w:val="single" w:sz="4" w:space="0" w:color="000000"/>
                                    <w:left w:val="single" w:sz="4" w:space="0" w:color="000000"/>
                                    <w:bottom w:val="single" w:sz="4" w:space="0" w:color="000000"/>
                                    <w:right w:val="single" w:sz="4" w:space="0" w:color="000000"/>
                                  </w:tcBorders>
                                </w:tcPr>
                                <w:p w14:paraId="3770EC10" w14:textId="77777777" w:rsidR="00991533" w:rsidRPr="00726AA9" w:rsidRDefault="00000000">
                                  <w:pPr>
                                    <w:pStyle w:val="TableParagraph"/>
                                    <w:spacing w:line="281" w:lineRule="exact"/>
                                    <w:ind w:left="9" w:right="12"/>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𝑐</w:t>
                                  </w:r>
                                </w:p>
                              </w:tc>
                              <w:tc>
                                <w:tcPr>
                                  <w:tcW w:w="1191" w:type="dxa"/>
                                  <w:tcBorders>
                                    <w:top w:val="single" w:sz="4" w:space="0" w:color="000000"/>
                                    <w:left w:val="single" w:sz="4" w:space="0" w:color="000000"/>
                                    <w:bottom w:val="single" w:sz="4" w:space="0" w:color="000000"/>
                                    <w:right w:val="single" w:sz="4" w:space="0" w:color="000000"/>
                                  </w:tcBorders>
                                </w:tcPr>
                                <w:p w14:paraId="3770EC11" w14:textId="77777777" w:rsidR="00991533" w:rsidRPr="00726AA9" w:rsidRDefault="00000000">
                                  <w:pPr>
                                    <w:pStyle w:val="TableParagraph"/>
                                    <w:spacing w:line="275" w:lineRule="exact"/>
                                    <w:ind w:left="10"/>
                                    <w:jc w:val="center"/>
                                    <w:rPr>
                                      <w:sz w:val="24"/>
                                      <w:lang w:val="es-CR"/>
                                    </w:rPr>
                                  </w:pPr>
                                  <w:r w:rsidRPr="00726AA9">
                                    <w:rPr>
                                      <w:spacing w:val="-4"/>
                                      <w:sz w:val="24"/>
                                      <w:lang w:val="es-CR"/>
                                    </w:rPr>
                                    <w:t>10kΩ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12" w14:textId="77777777" w:rsidR="00991533" w:rsidRPr="00726AA9" w:rsidRDefault="00000000">
                                  <w:pPr>
                                    <w:pStyle w:val="TableParagraph"/>
                                    <w:jc w:val="center"/>
                                    <w:rPr>
                                      <w:lang w:val="es-CR"/>
                                    </w:rPr>
                                  </w:pPr>
                                  <w:r w:rsidRPr="00726AA9">
                                    <w:rPr>
                                      <w:lang w:val="es-CR"/>
                                    </w:rPr>
                                    <w:t>9.921 k</w:t>
                                  </w:r>
                                  <w:r w:rsidRPr="00726AA9">
                                    <w:rPr>
                                      <w:rFonts w:ascii="Liberation Serif" w:hAnsi="Liberation Serif"/>
                                      <w:lang w:val="es-CR"/>
                                    </w:rPr>
                                    <w:t>Ω</w:t>
                                  </w:r>
                                </w:p>
                              </w:tc>
                            </w:tr>
                          </w:tbl>
                          <w:p w14:paraId="3770EC14" w14:textId="77777777" w:rsidR="00991533" w:rsidRPr="00726AA9" w:rsidRDefault="00991533">
                            <w:pPr>
                              <w:pStyle w:val="Textoindependiente"/>
                              <w:rPr>
                                <w:color w:val="000000"/>
                                <w:lang w:val="es-CR"/>
                              </w:rPr>
                            </w:pPr>
                          </w:p>
                        </w:txbxContent>
                      </wps:txbx>
                      <wps:bodyPr lIns="0" tIns="0" rIns="0" bIns="0" anchor="t">
                        <a:noAutofit/>
                      </wps:bodyPr>
                    </wps:wsp>
                  </a:graphicData>
                </a:graphic>
              </wp:anchor>
            </w:drawing>
          </mc:Choice>
          <mc:Fallback>
            <w:pict>
              <v:rect w14:anchorId="3770EBD8" id="Textbox 2" o:spid="_x0000_s1026" style="position:absolute;margin-left:93.5pt;margin-top:27.8pt;width:180.3pt;height:78pt;z-index:-503316476;visibility:visible;mso-wrap-style:square;mso-wrap-distance-left:0;mso-wrap-distance-top:.05pt;mso-wrap-distance-right:.0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" o:allowincell="f" filled="f" stroked="f" strokeweight="0">
                <v:textbox inset="0,0,0,0">
                  <w:txbxContent>
                    <w:tbl>
                      <w:tblPr>
                        <w:tblStyle w:val="TableNormal"/>
                        <w:tblW w:w="3596" w:type="dxa"/>
                        <w:tblInd w:w="5" w:type="dxa"/>
                        <w:tblLayout w:type="fixed"/>
                        <w:tblCellMar>
                          <w:left w:w="5" w:type="dxa"/>
                          <w:right w:w="5" w:type="dxa"/>
                        </w:tblCellMar>
                        <w:tblLook w:val="01E0" w:firstRow="1" w:lastRow="1" w:firstColumn="1" w:lastColumn="1" w:noHBand="0" w:noVBand="0"/>
                      </w:tblPr>
                      <w:tblGrid>
                        <w:gridCol w:w="1198"/>
                        <w:gridCol w:w="1191"/>
                        <w:gridCol w:w="1207"/>
                      </w:tblGrid>
                      <w:tr w:rsidR="00991533" w:rsidRPr="00726AA9" w14:paraId="3770EC07" w14:textId="77777777">
                        <w:trPr>
                          <w:trHeight w:val="551"/>
                        </w:trPr>
                        <w:tc>
                          <w:tcPr>
                            <w:tcW w:w="1198" w:type="dxa"/>
                            <w:tcBorders>
                              <w:top w:val="single" w:sz="4" w:space="0" w:color="000000"/>
                              <w:left w:val="single" w:sz="4" w:space="0" w:color="000000"/>
                              <w:bottom w:val="single" w:sz="4" w:space="0" w:color="000000"/>
                              <w:right w:val="single" w:sz="4" w:space="0" w:color="000000"/>
                            </w:tcBorders>
                            <w:shd w:val="clear" w:color="auto" w:fill="F1F1F1"/>
                          </w:tcPr>
                          <w:p w14:paraId="3770EC04" w14:textId="77777777" w:rsidR="00991533" w:rsidRPr="00726AA9" w:rsidRDefault="00000000">
                            <w:pPr>
                              <w:pStyle w:val="TableParagraph"/>
                              <w:spacing w:line="275" w:lineRule="exact"/>
                              <w:ind w:left="15" w:right="6"/>
                              <w:jc w:val="center"/>
                              <w:rPr>
                                <w:sz w:val="24"/>
                                <w:lang w:val="es-CR"/>
                              </w:rPr>
                            </w:pPr>
                            <w:r w:rsidRPr="00726AA9">
                              <w:rPr>
                                <w:spacing w:val="-2"/>
                                <w:sz w:val="24"/>
                                <w:lang w:val="es-CR"/>
                              </w:rPr>
                              <w:t>Resistor</w:t>
                            </w:r>
                          </w:p>
                        </w:tc>
                        <w:tc>
                          <w:tcPr>
                            <w:tcW w:w="1191" w:type="dxa"/>
                            <w:tcBorders>
                              <w:top w:val="single" w:sz="4" w:space="0" w:color="000000"/>
                              <w:left w:val="single" w:sz="4" w:space="0" w:color="000000"/>
                              <w:bottom w:val="single" w:sz="4" w:space="0" w:color="000000"/>
                              <w:right w:val="single" w:sz="4" w:space="0" w:color="000000"/>
                            </w:tcBorders>
                            <w:shd w:val="clear" w:color="auto" w:fill="F1F1F1"/>
                          </w:tcPr>
                          <w:p w14:paraId="3770EC05" w14:textId="77777777" w:rsidR="00991533" w:rsidRPr="00726AA9" w:rsidRDefault="00000000">
                            <w:pPr>
                              <w:pStyle w:val="TableParagraph"/>
                              <w:spacing w:line="276" w:lineRule="exact"/>
                              <w:ind w:left="321" w:right="284" w:hanging="27"/>
                              <w:rPr>
                                <w:sz w:val="24"/>
                                <w:lang w:val="es-CR"/>
                              </w:rPr>
                            </w:pPr>
                            <w:r w:rsidRPr="00726AA9">
                              <w:rPr>
                                <w:spacing w:val="-2"/>
                                <w:sz w:val="24"/>
                                <w:lang w:val="es-CR"/>
                              </w:rPr>
                              <w:t>Listed Value</w:t>
                            </w:r>
                          </w:p>
                        </w:tc>
                        <w:tc>
                          <w:tcPr>
                            <w:tcW w:w="1207" w:type="dxa"/>
                            <w:tcBorders>
                              <w:top w:val="single" w:sz="4" w:space="0" w:color="000000"/>
                              <w:left w:val="single" w:sz="4" w:space="0" w:color="000000"/>
                              <w:bottom w:val="single" w:sz="4" w:space="0" w:color="000000"/>
                              <w:right w:val="single" w:sz="4" w:space="0" w:color="000000"/>
                            </w:tcBorders>
                            <w:shd w:val="clear" w:color="auto" w:fill="F1F1F1"/>
                          </w:tcPr>
                          <w:p w14:paraId="3770EC06" w14:textId="77777777" w:rsidR="00991533" w:rsidRPr="00726AA9" w:rsidRDefault="00000000">
                            <w:pPr>
                              <w:pStyle w:val="TableParagraph"/>
                              <w:spacing w:line="276" w:lineRule="exact"/>
                              <w:ind w:left="328" w:right="120" w:hanging="200"/>
                              <w:rPr>
                                <w:sz w:val="24"/>
                                <w:lang w:val="es-CR"/>
                              </w:rPr>
                            </w:pPr>
                            <w:r w:rsidRPr="00726AA9">
                              <w:rPr>
                                <w:spacing w:val="-2"/>
                                <w:sz w:val="24"/>
                                <w:lang w:val="es-CR"/>
                              </w:rPr>
                              <w:t>Measured Value</w:t>
                            </w:r>
                          </w:p>
                        </w:tc>
                      </w:tr>
                      <w:tr w:rsidR="00991533" w:rsidRPr="00726AA9" w14:paraId="3770EC0B" w14:textId="77777777">
                        <w:trPr>
                          <w:trHeight w:val="345"/>
                        </w:trPr>
                        <w:tc>
                          <w:tcPr>
                            <w:tcW w:w="1198" w:type="dxa"/>
                            <w:tcBorders>
                              <w:top w:val="single" w:sz="4" w:space="0" w:color="000000"/>
                              <w:left w:val="single" w:sz="4" w:space="0" w:color="000000"/>
                              <w:bottom w:val="single" w:sz="4" w:space="0" w:color="000000"/>
                              <w:right w:val="single" w:sz="4" w:space="0" w:color="000000"/>
                            </w:tcBorders>
                          </w:tcPr>
                          <w:p w14:paraId="3770EC08" w14:textId="77777777" w:rsidR="00991533" w:rsidRPr="00726AA9" w:rsidRDefault="00000000">
                            <w:pPr>
                              <w:pStyle w:val="TableParagraph"/>
                              <w:spacing w:line="281" w:lineRule="exact"/>
                              <w:ind w:left="9" w:right="15"/>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𝑓</w:t>
                            </w:r>
                          </w:p>
                        </w:tc>
                        <w:tc>
                          <w:tcPr>
                            <w:tcW w:w="1191" w:type="dxa"/>
                            <w:tcBorders>
                              <w:top w:val="single" w:sz="4" w:space="0" w:color="000000"/>
                              <w:left w:val="single" w:sz="4" w:space="0" w:color="000000"/>
                              <w:bottom w:val="single" w:sz="4" w:space="0" w:color="000000"/>
                              <w:right w:val="single" w:sz="4" w:space="0" w:color="000000"/>
                            </w:tcBorders>
                          </w:tcPr>
                          <w:p w14:paraId="3770EC09" w14:textId="77777777" w:rsidR="00991533" w:rsidRPr="00726AA9" w:rsidRDefault="00000000">
                            <w:pPr>
                              <w:pStyle w:val="TableParagraph"/>
                              <w:spacing w:line="275" w:lineRule="exact"/>
                              <w:ind w:left="10" w:right="2"/>
                              <w:jc w:val="center"/>
                              <w:rPr>
                                <w:sz w:val="24"/>
                                <w:lang w:val="es-CR"/>
                              </w:rPr>
                            </w:pPr>
                            <w:r w:rsidRPr="00726AA9">
                              <w:rPr>
                                <w:spacing w:val="-5"/>
                                <w:sz w:val="24"/>
                                <w:lang w:val="es-CR"/>
                              </w:rPr>
                              <w:t>1MΩ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0A" w14:textId="77777777" w:rsidR="00991533" w:rsidRPr="00726AA9" w:rsidRDefault="00000000">
                            <w:pPr>
                              <w:pStyle w:val="TableParagraph"/>
                              <w:jc w:val="center"/>
                              <w:rPr>
                                <w:lang w:val="es-CR"/>
                              </w:rPr>
                            </w:pPr>
                            <w:r w:rsidRPr="00726AA9">
                              <w:rPr>
                                <w:lang w:val="es-CR"/>
                              </w:rPr>
                              <w:t>1.002 M</w:t>
                            </w:r>
                            <w:r w:rsidRPr="00726AA9">
                              <w:rPr>
                                <w:rFonts w:ascii="Liberation Serif" w:hAnsi="Liberation Serif"/>
                                <w:lang w:val="es-CR"/>
                              </w:rPr>
                              <w:t>Ω</w:t>
                            </w:r>
                          </w:p>
                        </w:tc>
                      </w:tr>
                      <w:tr w:rsidR="00991533" w:rsidRPr="00726AA9" w14:paraId="3770EC0F" w14:textId="77777777">
                        <w:trPr>
                          <w:trHeight w:val="306"/>
                        </w:trPr>
                        <w:tc>
                          <w:tcPr>
                            <w:tcW w:w="1198" w:type="dxa"/>
                            <w:tcBorders>
                              <w:top w:val="single" w:sz="4" w:space="0" w:color="000000"/>
                              <w:left w:val="single" w:sz="4" w:space="0" w:color="000000"/>
                              <w:bottom w:val="single" w:sz="4" w:space="0" w:color="000000"/>
                              <w:right w:val="single" w:sz="4" w:space="0" w:color="000000"/>
                            </w:tcBorders>
                          </w:tcPr>
                          <w:p w14:paraId="3770EC0C" w14:textId="77777777" w:rsidR="00991533" w:rsidRPr="00726AA9" w:rsidRDefault="00000000">
                            <w:pPr>
                              <w:pStyle w:val="TableParagraph"/>
                              <w:spacing w:line="281" w:lineRule="exact"/>
                              <w:ind w:left="9" w:right="14"/>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𝑖</w:t>
                            </w:r>
                          </w:p>
                        </w:tc>
                        <w:tc>
                          <w:tcPr>
                            <w:tcW w:w="1191" w:type="dxa"/>
                            <w:tcBorders>
                              <w:top w:val="single" w:sz="4" w:space="0" w:color="000000"/>
                              <w:left w:val="single" w:sz="4" w:space="0" w:color="000000"/>
                              <w:bottom w:val="single" w:sz="4" w:space="0" w:color="000000"/>
                              <w:right w:val="single" w:sz="4" w:space="0" w:color="000000"/>
                            </w:tcBorders>
                          </w:tcPr>
                          <w:p w14:paraId="3770EC0D" w14:textId="77777777" w:rsidR="00991533" w:rsidRPr="00726AA9" w:rsidRDefault="00000000">
                            <w:pPr>
                              <w:pStyle w:val="TableParagraph"/>
                              <w:spacing w:line="275" w:lineRule="exact"/>
                              <w:ind w:left="10"/>
                              <w:jc w:val="center"/>
                              <w:rPr>
                                <w:sz w:val="24"/>
                                <w:lang w:val="es-CR"/>
                              </w:rPr>
                            </w:pPr>
                            <w:r w:rsidRPr="00726AA9">
                              <w:rPr>
                                <w:spacing w:val="-4"/>
                                <w:sz w:val="24"/>
                                <w:lang w:val="es-CR"/>
                              </w:rPr>
                              <w:t>10kΩ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0E" w14:textId="77777777" w:rsidR="00991533" w:rsidRPr="00726AA9" w:rsidRDefault="00000000">
                            <w:pPr>
                              <w:pStyle w:val="TableParagraph"/>
                              <w:jc w:val="center"/>
                              <w:rPr>
                                <w:lang w:val="es-CR"/>
                              </w:rPr>
                            </w:pPr>
                            <w:r w:rsidRPr="00726AA9">
                              <w:rPr>
                                <w:lang w:val="es-CR"/>
                              </w:rPr>
                              <w:t>9.921 k</w:t>
                            </w:r>
                            <w:r w:rsidRPr="00726AA9">
                              <w:rPr>
                                <w:rFonts w:ascii="Liberation Serif" w:hAnsi="Liberation Serif"/>
                                <w:lang w:val="es-CR"/>
                              </w:rPr>
                              <w:t>Ω</w:t>
                            </w:r>
                          </w:p>
                        </w:tc>
                      </w:tr>
                      <w:tr w:rsidR="00991533" w:rsidRPr="00726AA9" w14:paraId="3770EC13" w14:textId="77777777">
                        <w:trPr>
                          <w:trHeight w:val="306"/>
                        </w:trPr>
                        <w:tc>
                          <w:tcPr>
                            <w:tcW w:w="1198" w:type="dxa"/>
                            <w:tcBorders>
                              <w:top w:val="single" w:sz="4" w:space="0" w:color="000000"/>
                              <w:left w:val="single" w:sz="4" w:space="0" w:color="000000"/>
                              <w:bottom w:val="single" w:sz="4" w:space="0" w:color="000000"/>
                              <w:right w:val="single" w:sz="4" w:space="0" w:color="000000"/>
                            </w:tcBorders>
                          </w:tcPr>
                          <w:p w14:paraId="3770EC10" w14:textId="77777777" w:rsidR="00991533" w:rsidRPr="00726AA9" w:rsidRDefault="00000000">
                            <w:pPr>
                              <w:pStyle w:val="TableParagraph"/>
                              <w:spacing w:line="281" w:lineRule="exact"/>
                              <w:ind w:left="9" w:right="12"/>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𝑐</w:t>
                            </w:r>
                          </w:p>
                        </w:tc>
                        <w:tc>
                          <w:tcPr>
                            <w:tcW w:w="1191" w:type="dxa"/>
                            <w:tcBorders>
                              <w:top w:val="single" w:sz="4" w:space="0" w:color="000000"/>
                              <w:left w:val="single" w:sz="4" w:space="0" w:color="000000"/>
                              <w:bottom w:val="single" w:sz="4" w:space="0" w:color="000000"/>
                              <w:right w:val="single" w:sz="4" w:space="0" w:color="000000"/>
                            </w:tcBorders>
                          </w:tcPr>
                          <w:p w14:paraId="3770EC11" w14:textId="77777777" w:rsidR="00991533" w:rsidRPr="00726AA9" w:rsidRDefault="00000000">
                            <w:pPr>
                              <w:pStyle w:val="TableParagraph"/>
                              <w:spacing w:line="275" w:lineRule="exact"/>
                              <w:ind w:left="10"/>
                              <w:jc w:val="center"/>
                              <w:rPr>
                                <w:sz w:val="24"/>
                                <w:lang w:val="es-CR"/>
                              </w:rPr>
                            </w:pPr>
                            <w:r w:rsidRPr="00726AA9">
                              <w:rPr>
                                <w:spacing w:val="-4"/>
                                <w:sz w:val="24"/>
                                <w:lang w:val="es-CR"/>
                              </w:rPr>
                              <w:t>10kΩ</w:t>
                            </w:r>
                          </w:p>
                        </w:tc>
                        <w:tc>
                          <w:tcPr>
                            <w:tcW w:w="1207" w:type="dxa"/>
                            <w:tcBorders>
                              <w:top w:val="single" w:sz="4" w:space="0" w:color="000000"/>
                              <w:left w:val="single" w:sz="4" w:space="0" w:color="000000"/>
                              <w:bottom w:val="single" w:sz="4" w:space="0" w:color="000000"/>
                              <w:right w:val="single" w:sz="4" w:space="0" w:color="000000"/>
                            </w:tcBorders>
                            <w:vAlign w:val="center"/>
                          </w:tcPr>
                          <w:p w14:paraId="3770EC12" w14:textId="77777777" w:rsidR="00991533" w:rsidRPr="00726AA9" w:rsidRDefault="00000000">
                            <w:pPr>
                              <w:pStyle w:val="TableParagraph"/>
                              <w:jc w:val="center"/>
                              <w:rPr>
                                <w:lang w:val="es-CR"/>
                              </w:rPr>
                            </w:pPr>
                            <w:r w:rsidRPr="00726AA9">
                              <w:rPr>
                                <w:lang w:val="es-CR"/>
                              </w:rPr>
                              <w:t>9.921 k</w:t>
                            </w:r>
                            <w:r w:rsidRPr="00726AA9">
                              <w:rPr>
                                <w:rFonts w:ascii="Liberation Serif" w:hAnsi="Liberation Serif"/>
                                <w:lang w:val="es-CR"/>
                              </w:rPr>
                              <w:t>Ω</w:t>
                            </w:r>
                          </w:p>
                        </w:tc>
                      </w:tr>
                    </w:tbl>
                    <w:p w14:paraId="3770EC14" w14:textId="77777777" w:rsidR="00991533" w:rsidRPr="00726AA9" w:rsidRDefault="00991533">
                      <w:pPr>
                        <w:pStyle w:val="Textoindependiente"/>
                        <w:rPr>
                          <w:color w:val="000000"/>
                          <w:lang w:val="es-CR"/>
                        </w:rPr>
                      </w:pPr>
                    </w:p>
                  </w:txbxContent>
                </v:textbox>
                <w10:wrap type="topAndBottom" anchorx="page"/>
              </v:rect>
            </w:pict>
          </mc:Fallback>
        </mc:AlternateContent>
      </w:r>
      <w:r w:rsidRPr="00726AA9">
        <w:rPr>
          <w:b/>
          <w:sz w:val="13"/>
          <w:lang w:val="es-CR"/>
        </w:rPr>
        <w:drawing>
          <wp:anchor distT="0" distB="0" distL="0" distR="0" simplePos="0" relativeHeight="8" behindDoc="1" locked="0" layoutInCell="0" allowOverlap="1" wp14:anchorId="3770EBDA" wp14:editId="3770EBDB">
            <wp:simplePos x="0" y="0"/>
            <wp:positionH relativeFrom="page">
              <wp:posOffset>4394200</wp:posOffset>
            </wp:positionH>
            <wp:positionV relativeFrom="paragraph">
              <wp:posOffset>116840</wp:posOffset>
            </wp:positionV>
            <wp:extent cx="2286000" cy="210312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7"/>
                    <a:stretch>
                      <a:fillRect/>
                    </a:stretch>
                  </pic:blipFill>
                  <pic:spPr bwMode="auto">
                    <a:xfrm>
                      <a:off x="0" y="0"/>
                      <a:ext cx="2286000" cy="2103120"/>
                    </a:xfrm>
                    <a:prstGeom prst="rect">
                      <a:avLst/>
                    </a:prstGeom>
                    <a:noFill/>
                  </pic:spPr>
                </pic:pic>
              </a:graphicData>
            </a:graphic>
          </wp:anchor>
        </w:drawing>
      </w:r>
    </w:p>
    <w:p w14:paraId="3770EB72" w14:textId="77777777" w:rsidR="00991533" w:rsidRPr="00726AA9" w:rsidRDefault="00000000">
      <w:pPr>
        <w:pStyle w:val="Prrafodelista"/>
        <w:numPr>
          <w:ilvl w:val="0"/>
          <w:numId w:val="4"/>
        </w:numPr>
        <w:tabs>
          <w:tab w:val="left" w:pos="720"/>
        </w:tabs>
        <w:spacing w:before="205" w:line="259" w:lineRule="auto"/>
        <w:ind w:right="354"/>
        <w:jc w:val="both"/>
        <w:rPr>
          <w:sz w:val="24"/>
          <w:lang w:val="es-CR"/>
        </w:rPr>
      </w:pPr>
      <w:r w:rsidRPr="00726AA9">
        <w:rPr>
          <w:color w:val="212121"/>
          <w:sz w:val="24"/>
          <w:lang w:val="es-CR"/>
        </w:rPr>
        <w:t xml:space="preserve">In this step, you will measure the input bias current, </w:t>
      </w:r>
      <w:r w:rsidRPr="00726AA9">
        <w:rPr>
          <w:rFonts w:ascii="Cambria Math" w:eastAsia="Cambria Math" w:hAnsi="Cambria Math"/>
          <w:sz w:val="24"/>
          <w:lang w:val="es-CR"/>
        </w:rPr>
        <w:t>𝐼</w:t>
      </w:r>
      <w:r w:rsidRPr="00726AA9">
        <w:rPr>
          <w:rFonts w:ascii="Cambria Math" w:eastAsia="Cambria Math" w:hAnsi="Cambria Math"/>
          <w:sz w:val="24"/>
          <w:vertAlign w:val="subscript"/>
          <w:lang w:val="es-CR"/>
        </w:rPr>
        <w:t>𝐵𝐼𝐴𝑆</w:t>
      </w:r>
      <w:r w:rsidRPr="00726AA9">
        <w:rPr>
          <w:rFonts w:ascii="Cambria Math" w:eastAsia="Cambria Math" w:hAnsi="Cambria Math"/>
          <w:sz w:val="24"/>
          <w:lang w:val="es-CR"/>
        </w:rPr>
        <w:t xml:space="preserve"> </w:t>
      </w:r>
      <w:r w:rsidRPr="00726AA9">
        <w:rPr>
          <w:sz w:val="24"/>
          <w:lang w:val="es-CR"/>
        </w:rPr>
        <w:t>and the input offset current,</w:t>
      </w:r>
      <w:r w:rsidRPr="00726AA9">
        <w:rPr>
          <w:spacing w:val="40"/>
          <w:sz w:val="24"/>
          <w:lang w:val="es-CR"/>
        </w:rPr>
        <w:t xml:space="preserve"> </w:t>
      </w:r>
      <w:r w:rsidRPr="00726AA9">
        <w:rPr>
          <w:rFonts w:ascii="Cambria Math" w:eastAsia="Cambria Math" w:hAnsi="Cambria Math"/>
          <w:sz w:val="24"/>
          <w:lang w:val="es-CR"/>
        </w:rPr>
        <w:t>𝐼</w:t>
      </w:r>
      <w:r w:rsidRPr="00726AA9">
        <w:rPr>
          <w:rFonts w:ascii="Cambria Math" w:eastAsia="Cambria Math" w:hAnsi="Cambria Math"/>
          <w:sz w:val="24"/>
          <w:vertAlign w:val="subscript"/>
          <w:lang w:val="es-CR"/>
        </w:rPr>
        <w:t>𝑂𝑆</w:t>
      </w:r>
      <w:r w:rsidRPr="00726AA9">
        <w:rPr>
          <w:rFonts w:ascii="Cambria Math" w:eastAsia="Cambria Math" w:hAnsi="Cambria Math"/>
          <w:sz w:val="24"/>
          <w:lang w:val="es-CR"/>
        </w:rPr>
        <w:t xml:space="preserve"> of a </w:t>
      </w:r>
      <w:r w:rsidRPr="00726AA9">
        <w:rPr>
          <w:color w:val="212121"/>
          <w:sz w:val="24"/>
          <w:lang w:val="es-CR"/>
        </w:rPr>
        <w:t>741C op-amp. The input bias current is the average of the input currents at each input terminal. The</w:t>
      </w:r>
      <w:r w:rsidRPr="00726AA9">
        <w:rPr>
          <w:color w:val="212121"/>
          <w:spacing w:val="-15"/>
          <w:sz w:val="24"/>
          <w:lang w:val="es-CR"/>
        </w:rPr>
        <w:t xml:space="preserve"> </w:t>
      </w:r>
      <w:r w:rsidRPr="00726AA9">
        <w:rPr>
          <w:color w:val="212121"/>
          <w:sz w:val="24"/>
          <w:lang w:val="es-CR"/>
        </w:rPr>
        <w:t>input</w:t>
      </w:r>
      <w:r w:rsidRPr="00726AA9">
        <w:rPr>
          <w:color w:val="212121"/>
          <w:spacing w:val="-15"/>
          <w:sz w:val="24"/>
          <w:lang w:val="es-CR"/>
        </w:rPr>
        <w:t xml:space="preserve"> </w:t>
      </w:r>
      <w:r w:rsidRPr="00726AA9">
        <w:rPr>
          <w:color w:val="212121"/>
          <w:sz w:val="24"/>
          <w:lang w:val="es-CR"/>
        </w:rPr>
        <w:t>offset</w:t>
      </w:r>
      <w:r w:rsidRPr="00726AA9">
        <w:rPr>
          <w:color w:val="212121"/>
          <w:spacing w:val="-15"/>
          <w:sz w:val="24"/>
          <w:lang w:val="es-CR"/>
        </w:rPr>
        <w:t xml:space="preserve"> </w:t>
      </w:r>
      <w:r w:rsidRPr="00726AA9">
        <w:rPr>
          <w:color w:val="212121"/>
          <w:sz w:val="24"/>
          <w:lang w:val="es-CR"/>
        </w:rPr>
        <w:t>current</w:t>
      </w:r>
      <w:r w:rsidRPr="00726AA9">
        <w:rPr>
          <w:color w:val="212121"/>
          <w:spacing w:val="-15"/>
          <w:sz w:val="24"/>
          <w:lang w:val="es-CR"/>
        </w:rPr>
        <w:t xml:space="preserve"> </w:t>
      </w:r>
      <w:r w:rsidRPr="00726AA9">
        <w:rPr>
          <w:color w:val="212121"/>
          <w:sz w:val="24"/>
          <w:lang w:val="es-CR"/>
        </w:rPr>
        <w:t>is</w:t>
      </w:r>
      <w:r w:rsidRPr="00726AA9">
        <w:rPr>
          <w:color w:val="212121"/>
          <w:spacing w:val="-14"/>
          <w:sz w:val="24"/>
          <w:lang w:val="es-CR"/>
        </w:rPr>
        <w:t xml:space="preserve"> </w:t>
      </w:r>
      <w:r w:rsidRPr="00726AA9">
        <w:rPr>
          <w:color w:val="212121"/>
          <w:sz w:val="24"/>
          <w:lang w:val="es-CR"/>
        </w:rPr>
        <w:t>a</w:t>
      </w:r>
      <w:r w:rsidRPr="00726AA9">
        <w:rPr>
          <w:color w:val="212121"/>
          <w:spacing w:val="-15"/>
          <w:sz w:val="24"/>
          <w:lang w:val="es-CR"/>
        </w:rPr>
        <w:t xml:space="preserve"> </w:t>
      </w:r>
      <w:r w:rsidRPr="00726AA9">
        <w:rPr>
          <w:color w:val="212121"/>
          <w:sz w:val="24"/>
          <w:lang w:val="es-CR"/>
        </w:rPr>
        <w:t>measure</w:t>
      </w:r>
      <w:r w:rsidRPr="00726AA9">
        <w:rPr>
          <w:color w:val="212121"/>
          <w:spacing w:val="-15"/>
          <w:sz w:val="24"/>
          <w:lang w:val="es-CR"/>
        </w:rPr>
        <w:t xml:space="preserve"> </w:t>
      </w:r>
      <w:r w:rsidRPr="00726AA9">
        <w:rPr>
          <w:color w:val="212121"/>
          <w:sz w:val="24"/>
          <w:lang w:val="es-CR"/>
        </w:rPr>
        <w:t>of</w:t>
      </w:r>
      <w:r w:rsidRPr="00726AA9">
        <w:rPr>
          <w:color w:val="212121"/>
          <w:spacing w:val="-15"/>
          <w:sz w:val="24"/>
          <w:lang w:val="es-CR"/>
        </w:rPr>
        <w:t xml:space="preserve"> </w:t>
      </w:r>
      <w:r w:rsidRPr="00726AA9">
        <w:rPr>
          <w:color w:val="212121"/>
          <w:sz w:val="24"/>
          <w:lang w:val="es-CR"/>
        </w:rPr>
        <w:t>how</w:t>
      </w:r>
      <w:r w:rsidRPr="00726AA9">
        <w:rPr>
          <w:color w:val="212121"/>
          <w:spacing w:val="-15"/>
          <w:sz w:val="24"/>
          <w:lang w:val="es-CR"/>
        </w:rPr>
        <w:t xml:space="preserve"> </w:t>
      </w:r>
      <w:r w:rsidRPr="00726AA9">
        <w:rPr>
          <w:color w:val="212121"/>
          <w:sz w:val="24"/>
          <w:lang w:val="es-CR"/>
        </w:rPr>
        <w:t>well</w:t>
      </w:r>
      <w:r w:rsidRPr="00726AA9">
        <w:rPr>
          <w:color w:val="212121"/>
          <w:spacing w:val="-14"/>
          <w:sz w:val="24"/>
          <w:lang w:val="es-CR"/>
        </w:rPr>
        <w:t xml:space="preserve"> </w:t>
      </w:r>
      <w:r w:rsidRPr="00726AA9">
        <w:rPr>
          <w:color w:val="212121"/>
          <w:sz w:val="24"/>
          <w:lang w:val="es-CR"/>
        </w:rPr>
        <w:t>these</w:t>
      </w:r>
      <w:r w:rsidRPr="00726AA9">
        <w:rPr>
          <w:color w:val="212121"/>
          <w:spacing w:val="-15"/>
          <w:sz w:val="24"/>
          <w:lang w:val="es-CR"/>
        </w:rPr>
        <w:t xml:space="preserve"> </w:t>
      </w:r>
      <w:r w:rsidRPr="00726AA9">
        <w:rPr>
          <w:color w:val="212121"/>
          <w:sz w:val="24"/>
          <w:lang w:val="es-CR"/>
        </w:rPr>
        <w:t>two</w:t>
      </w:r>
      <w:r w:rsidRPr="00726AA9">
        <w:rPr>
          <w:color w:val="212121"/>
          <w:spacing w:val="-14"/>
          <w:sz w:val="24"/>
          <w:lang w:val="es-CR"/>
        </w:rPr>
        <w:t xml:space="preserve"> </w:t>
      </w:r>
      <w:r w:rsidRPr="00726AA9">
        <w:rPr>
          <w:color w:val="212121"/>
          <w:sz w:val="24"/>
          <w:lang w:val="es-CR"/>
        </w:rPr>
        <w:t>currents</w:t>
      </w:r>
      <w:r w:rsidRPr="00726AA9">
        <w:rPr>
          <w:color w:val="212121"/>
          <w:spacing w:val="-13"/>
          <w:sz w:val="24"/>
          <w:lang w:val="es-CR"/>
        </w:rPr>
        <w:t xml:space="preserve"> </w:t>
      </w:r>
      <w:r w:rsidRPr="00726AA9">
        <w:rPr>
          <w:color w:val="212121"/>
          <w:sz w:val="24"/>
          <w:lang w:val="es-CR"/>
        </w:rPr>
        <w:t>match.</w:t>
      </w:r>
      <w:r w:rsidRPr="00726AA9">
        <w:rPr>
          <w:color w:val="212121"/>
          <w:spacing w:val="-15"/>
          <w:sz w:val="24"/>
          <w:lang w:val="es-CR"/>
        </w:rPr>
        <w:t xml:space="preserve"> </w:t>
      </w:r>
      <w:r w:rsidRPr="00726AA9">
        <w:rPr>
          <w:color w:val="212121"/>
          <w:sz w:val="24"/>
          <w:lang w:val="es-CR"/>
        </w:rPr>
        <w:t>The</w:t>
      </w:r>
      <w:r w:rsidRPr="00726AA9">
        <w:rPr>
          <w:color w:val="212121"/>
          <w:spacing w:val="-15"/>
          <w:sz w:val="24"/>
          <w:lang w:val="es-CR"/>
        </w:rPr>
        <w:t xml:space="preserve"> </w:t>
      </w:r>
      <w:r w:rsidRPr="00726AA9">
        <w:rPr>
          <w:color w:val="212121"/>
          <w:sz w:val="24"/>
          <w:lang w:val="es-CR"/>
        </w:rPr>
        <w:t>input</w:t>
      </w:r>
      <w:r w:rsidRPr="00726AA9">
        <w:rPr>
          <w:color w:val="212121"/>
          <w:spacing w:val="-14"/>
          <w:sz w:val="24"/>
          <w:lang w:val="es-CR"/>
        </w:rPr>
        <w:t xml:space="preserve"> </w:t>
      </w:r>
      <w:r w:rsidRPr="00726AA9">
        <w:rPr>
          <w:color w:val="212121"/>
          <w:sz w:val="24"/>
          <w:lang w:val="es-CR"/>
        </w:rPr>
        <w:t>offset</w:t>
      </w:r>
      <w:r w:rsidRPr="00726AA9">
        <w:rPr>
          <w:color w:val="212121"/>
          <w:spacing w:val="-12"/>
          <w:sz w:val="24"/>
          <w:lang w:val="es-CR"/>
        </w:rPr>
        <w:t xml:space="preserve"> </w:t>
      </w:r>
      <w:r w:rsidRPr="00726AA9">
        <w:rPr>
          <w:color w:val="212121"/>
          <w:sz w:val="24"/>
          <w:lang w:val="es-CR"/>
        </w:rPr>
        <w:t>current is the difference in the two bias currents when the output voltage is 0V.</w:t>
      </w:r>
    </w:p>
    <w:p w14:paraId="3770EB73" w14:textId="77777777" w:rsidR="00991533" w:rsidRPr="00726AA9" w:rsidRDefault="00991533">
      <w:pPr>
        <w:pStyle w:val="Textoindependiente"/>
        <w:spacing w:before="17"/>
        <w:rPr>
          <w:lang w:val="es-CR"/>
        </w:rPr>
      </w:pPr>
    </w:p>
    <w:p w14:paraId="3770EB74" w14:textId="77777777" w:rsidR="00991533" w:rsidRPr="00726AA9" w:rsidRDefault="00000000">
      <w:pPr>
        <w:pStyle w:val="Textoindependiente"/>
        <w:spacing w:before="1"/>
        <w:ind w:left="720"/>
        <w:rPr>
          <w:lang w:val="es-CR"/>
        </w:rPr>
      </w:pPr>
      <w:r w:rsidRPr="00726AA9">
        <w:rPr>
          <w:color w:val="212121"/>
          <w:lang w:val="es-CR"/>
        </w:rPr>
        <w:t>The</w:t>
      </w:r>
      <w:r w:rsidRPr="00726AA9">
        <w:rPr>
          <w:color w:val="212121"/>
          <w:spacing w:val="-6"/>
          <w:lang w:val="es-CR"/>
        </w:rPr>
        <w:t xml:space="preserve"> </w:t>
      </w:r>
      <w:r w:rsidRPr="00726AA9">
        <w:rPr>
          <w:color w:val="212121"/>
          <w:lang w:val="es-CR"/>
        </w:rPr>
        <w:t>input</w:t>
      </w:r>
      <w:r w:rsidRPr="00726AA9">
        <w:rPr>
          <w:color w:val="212121"/>
          <w:spacing w:val="-1"/>
          <w:lang w:val="es-CR"/>
        </w:rPr>
        <w:t xml:space="preserve"> </w:t>
      </w:r>
      <w:r w:rsidRPr="00726AA9">
        <w:rPr>
          <w:color w:val="212121"/>
          <w:lang w:val="es-CR"/>
        </w:rPr>
        <w:t>bias</w:t>
      </w:r>
      <w:r w:rsidRPr="00726AA9">
        <w:rPr>
          <w:color w:val="212121"/>
          <w:spacing w:val="-3"/>
          <w:lang w:val="es-CR"/>
        </w:rPr>
        <w:t xml:space="preserve"> </w:t>
      </w:r>
      <w:r w:rsidRPr="00726AA9">
        <w:rPr>
          <w:color w:val="212121"/>
          <w:lang w:val="es-CR"/>
        </w:rPr>
        <w:t>current</w:t>
      </w:r>
      <w:r w:rsidRPr="00726AA9">
        <w:rPr>
          <w:color w:val="212121"/>
          <w:spacing w:val="-1"/>
          <w:lang w:val="es-CR"/>
        </w:rPr>
        <w:t xml:space="preserve"> </w:t>
      </w:r>
      <w:r w:rsidRPr="00726AA9">
        <w:rPr>
          <w:color w:val="212121"/>
          <w:lang w:val="es-CR"/>
        </w:rPr>
        <w:t>and</w:t>
      </w:r>
      <w:r w:rsidRPr="00726AA9">
        <w:rPr>
          <w:color w:val="212121"/>
          <w:spacing w:val="-2"/>
          <w:lang w:val="es-CR"/>
        </w:rPr>
        <w:t xml:space="preserve"> </w:t>
      </w:r>
      <w:r w:rsidRPr="00726AA9">
        <w:rPr>
          <w:color w:val="212121"/>
          <w:lang w:val="es-CR"/>
        </w:rPr>
        <w:t>input</w:t>
      </w:r>
      <w:r w:rsidRPr="00726AA9">
        <w:rPr>
          <w:color w:val="212121"/>
          <w:spacing w:val="-1"/>
          <w:lang w:val="es-CR"/>
        </w:rPr>
        <w:t xml:space="preserve"> </w:t>
      </w:r>
      <w:r w:rsidRPr="00726AA9">
        <w:rPr>
          <w:color w:val="212121"/>
          <w:lang w:val="es-CR"/>
        </w:rPr>
        <w:t>offset</w:t>
      </w:r>
      <w:r w:rsidRPr="00726AA9">
        <w:rPr>
          <w:color w:val="212121"/>
          <w:spacing w:val="-2"/>
          <w:lang w:val="es-CR"/>
        </w:rPr>
        <w:t xml:space="preserve"> </w:t>
      </w:r>
      <w:r w:rsidRPr="00726AA9">
        <w:rPr>
          <w:color w:val="212121"/>
          <w:lang w:val="es-CR"/>
        </w:rPr>
        <w:t>current</w:t>
      </w:r>
      <w:r w:rsidRPr="00726AA9">
        <w:rPr>
          <w:color w:val="212121"/>
          <w:spacing w:val="-1"/>
          <w:lang w:val="es-CR"/>
        </w:rPr>
        <w:t xml:space="preserve"> </w:t>
      </w:r>
      <w:r w:rsidRPr="00726AA9">
        <w:rPr>
          <w:color w:val="212121"/>
          <w:lang w:val="es-CR"/>
        </w:rPr>
        <w:t>are</w:t>
      </w:r>
      <w:r w:rsidRPr="00726AA9">
        <w:rPr>
          <w:color w:val="212121"/>
          <w:spacing w:val="-1"/>
          <w:lang w:val="es-CR"/>
        </w:rPr>
        <w:t xml:space="preserve"> </w:t>
      </w:r>
      <w:r w:rsidRPr="00726AA9">
        <w:rPr>
          <w:color w:val="212121"/>
          <w:lang w:val="es-CR"/>
        </w:rPr>
        <w:t>dc</w:t>
      </w:r>
      <w:r w:rsidRPr="00726AA9">
        <w:rPr>
          <w:color w:val="212121"/>
          <w:spacing w:val="-2"/>
          <w:lang w:val="es-CR"/>
        </w:rPr>
        <w:t xml:space="preserve"> parameters.</w:t>
      </w:r>
    </w:p>
    <w:p w14:paraId="3770EB75" w14:textId="77777777" w:rsidR="00991533" w:rsidRPr="00726AA9" w:rsidRDefault="00991533">
      <w:pPr>
        <w:pStyle w:val="Textoindependiente"/>
        <w:spacing w:before="43"/>
        <w:rPr>
          <w:lang w:val="es-CR"/>
        </w:rPr>
      </w:pPr>
    </w:p>
    <w:p w14:paraId="3770EB76" w14:textId="77777777" w:rsidR="00991533" w:rsidRPr="00726AA9" w:rsidRDefault="00000000">
      <w:pPr>
        <w:pStyle w:val="Prrafodelista"/>
        <w:numPr>
          <w:ilvl w:val="1"/>
          <w:numId w:val="4"/>
        </w:numPr>
        <w:tabs>
          <w:tab w:val="left" w:pos="1079"/>
        </w:tabs>
        <w:ind w:left="1079" w:hanging="359"/>
        <w:rPr>
          <w:color w:val="212121"/>
          <w:sz w:val="24"/>
          <w:lang w:val="es-CR"/>
        </w:rPr>
      </w:pPr>
      <w:r w:rsidRPr="00726AA9">
        <w:rPr>
          <w:color w:val="212121"/>
          <w:sz w:val="24"/>
          <w:lang w:val="es-CR"/>
        </w:rPr>
        <w:t>Measure</w:t>
      </w:r>
      <w:r w:rsidRPr="00726AA9">
        <w:rPr>
          <w:color w:val="212121"/>
          <w:spacing w:val="-3"/>
          <w:sz w:val="24"/>
          <w:lang w:val="es-CR"/>
        </w:rPr>
        <w:t xml:space="preserve"> </w:t>
      </w:r>
      <w:r w:rsidRPr="00726AA9">
        <w:rPr>
          <w:color w:val="212121"/>
          <w:sz w:val="24"/>
          <w:lang w:val="es-CR"/>
        </w:rPr>
        <w:t>and</w:t>
      </w:r>
      <w:r w:rsidRPr="00726AA9">
        <w:rPr>
          <w:color w:val="212121"/>
          <w:spacing w:val="-3"/>
          <w:sz w:val="24"/>
          <w:lang w:val="es-CR"/>
        </w:rPr>
        <w:t xml:space="preserve"> </w:t>
      </w:r>
      <w:r w:rsidRPr="00726AA9">
        <w:rPr>
          <w:color w:val="212121"/>
          <w:sz w:val="24"/>
          <w:lang w:val="es-CR"/>
        </w:rPr>
        <w:t>record</w:t>
      </w:r>
      <w:r w:rsidRPr="00726AA9">
        <w:rPr>
          <w:color w:val="212121"/>
          <w:spacing w:val="-3"/>
          <w:sz w:val="24"/>
          <w:lang w:val="es-CR"/>
        </w:rPr>
        <w:t xml:space="preserve"> </w:t>
      </w:r>
      <w:r w:rsidRPr="00726AA9">
        <w:rPr>
          <w:color w:val="212121"/>
          <w:sz w:val="24"/>
          <w:lang w:val="es-CR"/>
        </w:rPr>
        <w:t>the</w:t>
      </w:r>
      <w:r w:rsidRPr="00726AA9">
        <w:rPr>
          <w:color w:val="212121"/>
          <w:spacing w:val="-2"/>
          <w:sz w:val="24"/>
          <w:lang w:val="es-CR"/>
        </w:rPr>
        <w:t xml:space="preserve"> </w:t>
      </w:r>
      <w:r w:rsidRPr="00726AA9">
        <w:rPr>
          <w:color w:val="212121"/>
          <w:sz w:val="24"/>
          <w:lang w:val="es-CR"/>
        </w:rPr>
        <w:t>resistor</w:t>
      </w:r>
      <w:r w:rsidRPr="00726AA9">
        <w:rPr>
          <w:color w:val="212121"/>
          <w:spacing w:val="-3"/>
          <w:sz w:val="24"/>
          <w:lang w:val="es-CR"/>
        </w:rPr>
        <w:t xml:space="preserve"> </w:t>
      </w:r>
      <w:r w:rsidRPr="00726AA9">
        <w:rPr>
          <w:color w:val="212121"/>
          <w:sz w:val="24"/>
          <w:lang w:val="es-CR"/>
        </w:rPr>
        <w:t>listed</w:t>
      </w:r>
      <w:r w:rsidRPr="00726AA9">
        <w:rPr>
          <w:color w:val="212121"/>
          <w:spacing w:val="-3"/>
          <w:sz w:val="24"/>
          <w:lang w:val="es-CR"/>
        </w:rPr>
        <w:t xml:space="preserve"> </w:t>
      </w:r>
      <w:r w:rsidRPr="00726AA9">
        <w:rPr>
          <w:color w:val="212121"/>
          <w:sz w:val="24"/>
          <w:lang w:val="es-CR"/>
        </w:rPr>
        <w:t>in</w:t>
      </w:r>
      <w:r w:rsidRPr="00726AA9">
        <w:rPr>
          <w:color w:val="212121"/>
          <w:spacing w:val="-8"/>
          <w:sz w:val="24"/>
          <w:lang w:val="es-CR"/>
        </w:rPr>
        <w:t xml:space="preserve"> </w:t>
      </w:r>
      <w:r w:rsidRPr="00726AA9">
        <w:rPr>
          <w:color w:val="212121"/>
          <w:sz w:val="24"/>
          <w:lang w:val="es-CR"/>
        </w:rPr>
        <w:t>Table</w:t>
      </w:r>
      <w:r w:rsidRPr="00726AA9">
        <w:rPr>
          <w:color w:val="212121"/>
          <w:spacing w:val="-2"/>
          <w:sz w:val="24"/>
          <w:lang w:val="es-CR"/>
        </w:rPr>
        <w:t xml:space="preserve"> </w:t>
      </w:r>
      <w:r w:rsidRPr="00726AA9">
        <w:rPr>
          <w:color w:val="212121"/>
          <w:sz w:val="24"/>
          <w:lang w:val="es-CR"/>
        </w:rPr>
        <w:t>19-</w:t>
      </w:r>
      <w:r w:rsidRPr="00726AA9">
        <w:rPr>
          <w:color w:val="212121"/>
          <w:spacing w:val="-5"/>
          <w:sz w:val="24"/>
          <w:lang w:val="es-CR"/>
        </w:rPr>
        <w:t>3.</w:t>
      </w:r>
    </w:p>
    <w:p w14:paraId="3770EB77" w14:textId="77777777" w:rsidR="00991533" w:rsidRPr="00726AA9" w:rsidRDefault="00991533">
      <w:pPr>
        <w:pStyle w:val="Textoindependiente"/>
        <w:spacing w:before="43"/>
        <w:rPr>
          <w:lang w:val="es-CR"/>
        </w:rPr>
      </w:pPr>
    </w:p>
    <w:p w14:paraId="3770EB78" w14:textId="77777777" w:rsidR="00991533" w:rsidRPr="00726AA9" w:rsidRDefault="00000000">
      <w:pPr>
        <w:pStyle w:val="Prrafodelista"/>
        <w:numPr>
          <w:ilvl w:val="1"/>
          <w:numId w:val="4"/>
        </w:numPr>
        <w:tabs>
          <w:tab w:val="left" w:pos="1079"/>
        </w:tabs>
        <w:spacing w:before="1"/>
        <w:ind w:left="1079" w:hanging="359"/>
        <w:rPr>
          <w:color w:val="212121"/>
          <w:sz w:val="24"/>
          <w:lang w:val="es-CR"/>
        </w:rPr>
      </w:pPr>
      <w:r w:rsidRPr="00726AA9">
        <w:rPr>
          <w:color w:val="212121"/>
          <w:sz w:val="24"/>
          <w:lang w:val="es-CR"/>
        </w:rPr>
        <w:t>Connect</w:t>
      </w:r>
      <w:r w:rsidRPr="00726AA9">
        <w:rPr>
          <w:color w:val="212121"/>
          <w:spacing w:val="-1"/>
          <w:sz w:val="24"/>
          <w:lang w:val="es-CR"/>
        </w:rPr>
        <w:t xml:space="preserve"> </w:t>
      </w:r>
      <w:r w:rsidRPr="00726AA9">
        <w:rPr>
          <w:color w:val="212121"/>
          <w:sz w:val="24"/>
          <w:lang w:val="es-CR"/>
        </w:rPr>
        <w:t>the</w:t>
      </w:r>
      <w:r w:rsidRPr="00726AA9">
        <w:rPr>
          <w:color w:val="212121"/>
          <w:spacing w:val="-2"/>
          <w:sz w:val="24"/>
          <w:lang w:val="es-CR"/>
        </w:rPr>
        <w:t xml:space="preserve"> </w:t>
      </w:r>
      <w:r w:rsidRPr="00726AA9">
        <w:rPr>
          <w:color w:val="212121"/>
          <w:sz w:val="24"/>
          <w:lang w:val="es-CR"/>
        </w:rPr>
        <w:t>circuit</w:t>
      </w:r>
      <w:r w:rsidRPr="00726AA9">
        <w:rPr>
          <w:color w:val="212121"/>
          <w:spacing w:val="-1"/>
          <w:sz w:val="24"/>
          <w:lang w:val="es-CR"/>
        </w:rPr>
        <w:t xml:space="preserve"> </w:t>
      </w:r>
      <w:r w:rsidRPr="00726AA9">
        <w:rPr>
          <w:color w:val="212121"/>
          <w:sz w:val="24"/>
          <w:lang w:val="es-CR"/>
        </w:rPr>
        <w:t>shown</w:t>
      </w:r>
      <w:r w:rsidRPr="00726AA9">
        <w:rPr>
          <w:color w:val="212121"/>
          <w:spacing w:val="-2"/>
          <w:sz w:val="24"/>
          <w:lang w:val="es-CR"/>
        </w:rPr>
        <w:t xml:space="preserve"> </w:t>
      </w:r>
      <w:r w:rsidRPr="00726AA9">
        <w:rPr>
          <w:color w:val="212121"/>
          <w:sz w:val="24"/>
          <w:lang w:val="es-CR"/>
        </w:rPr>
        <w:t>in</w:t>
      </w:r>
      <w:r w:rsidRPr="00726AA9">
        <w:rPr>
          <w:color w:val="212121"/>
          <w:spacing w:val="-1"/>
          <w:sz w:val="24"/>
          <w:lang w:val="es-CR"/>
        </w:rPr>
        <w:t xml:space="preserve"> </w:t>
      </w:r>
      <w:r w:rsidRPr="00726AA9">
        <w:rPr>
          <w:color w:val="212121"/>
          <w:sz w:val="24"/>
          <w:lang w:val="es-CR"/>
        </w:rPr>
        <w:t>Figure</w:t>
      </w:r>
      <w:r w:rsidRPr="00726AA9">
        <w:rPr>
          <w:color w:val="212121"/>
          <w:spacing w:val="-2"/>
          <w:sz w:val="24"/>
          <w:lang w:val="es-CR"/>
        </w:rPr>
        <w:t xml:space="preserve"> </w:t>
      </w:r>
      <w:r w:rsidRPr="00726AA9">
        <w:rPr>
          <w:color w:val="212121"/>
          <w:sz w:val="24"/>
          <w:lang w:val="es-CR"/>
        </w:rPr>
        <w:t>19-</w:t>
      </w:r>
      <w:r w:rsidRPr="00726AA9">
        <w:rPr>
          <w:color w:val="212121"/>
          <w:spacing w:val="-5"/>
          <w:sz w:val="24"/>
          <w:lang w:val="es-CR"/>
        </w:rPr>
        <w:t>3.</w:t>
      </w:r>
    </w:p>
    <w:p w14:paraId="3770EB79" w14:textId="77777777" w:rsidR="00991533" w:rsidRPr="00726AA9" w:rsidRDefault="00991533">
      <w:pPr>
        <w:pStyle w:val="Textoindependiente"/>
        <w:spacing w:before="46"/>
        <w:rPr>
          <w:lang w:val="es-CR"/>
        </w:rPr>
      </w:pPr>
    </w:p>
    <w:p w14:paraId="3770EB7A" w14:textId="77777777" w:rsidR="00991533" w:rsidRPr="00726AA9" w:rsidRDefault="00000000">
      <w:pPr>
        <w:pStyle w:val="Prrafodelista"/>
        <w:numPr>
          <w:ilvl w:val="1"/>
          <w:numId w:val="4"/>
        </w:numPr>
        <w:tabs>
          <w:tab w:val="left" w:pos="1080"/>
        </w:tabs>
        <w:spacing w:line="257" w:lineRule="auto"/>
        <w:ind w:right="361"/>
        <w:rPr>
          <w:color w:val="212121"/>
          <w:sz w:val="24"/>
          <w:lang w:val="es-CR"/>
        </w:rPr>
      </w:pPr>
      <w:r w:rsidRPr="00726AA9">
        <w:rPr>
          <w:color w:val="212121"/>
          <w:sz w:val="24"/>
          <w:lang w:val="es-CR"/>
        </w:rPr>
        <w:t xml:space="preserve">Measure the voltage across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1</w:t>
      </w:r>
      <w:r w:rsidRPr="00726AA9">
        <w:rPr>
          <w:rFonts w:ascii="Cambria Math" w:eastAsia="Cambria Math" w:hAnsi="Cambria Math"/>
          <w:sz w:val="24"/>
          <w:lang w:val="es-CR"/>
        </w:rPr>
        <w:t xml:space="preserve"> </w:t>
      </w:r>
      <w:r w:rsidRPr="00726AA9">
        <w:rPr>
          <w:sz w:val="24"/>
          <w:lang w:val="es-CR"/>
        </w:rPr>
        <w:t xml:space="preserve">and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2</w:t>
      </w:r>
      <w:r w:rsidRPr="00726AA9">
        <w:rPr>
          <w:rFonts w:ascii="Cambria Math" w:eastAsia="Cambria Math" w:hAnsi="Cambria Math"/>
          <w:sz w:val="24"/>
          <w:lang w:val="es-CR"/>
        </w:rPr>
        <w:t xml:space="preserve"> </w:t>
      </w:r>
      <w:r w:rsidRPr="00726AA9">
        <w:rPr>
          <w:sz w:val="24"/>
          <w:lang w:val="es-CR"/>
        </w:rPr>
        <w:t>of Figure 19-3.</w:t>
      </w:r>
      <w:r w:rsidRPr="00726AA9">
        <w:rPr>
          <w:spacing w:val="-1"/>
          <w:sz w:val="24"/>
          <w:lang w:val="es-CR"/>
        </w:rPr>
        <w:t xml:space="preserve"> </w:t>
      </w:r>
      <w:r w:rsidRPr="00726AA9">
        <w:rPr>
          <w:sz w:val="24"/>
          <w:lang w:val="es-CR"/>
        </w:rPr>
        <w:t>Use Ohm’s law to calculate the current in each resistor.</w:t>
      </w:r>
    </w:p>
    <w:p w14:paraId="3770EB7B" w14:textId="77777777" w:rsidR="00991533" w:rsidRPr="00726AA9" w:rsidRDefault="00991533">
      <w:pPr>
        <w:pStyle w:val="Textoindependiente"/>
        <w:spacing w:before="27"/>
        <w:rPr>
          <w:lang w:val="es-CR"/>
        </w:rPr>
      </w:pPr>
    </w:p>
    <w:p w14:paraId="3770EB7C" w14:textId="77777777" w:rsidR="00991533" w:rsidRPr="00726AA9" w:rsidRDefault="00000000">
      <w:pPr>
        <w:pStyle w:val="Prrafodelista"/>
        <w:numPr>
          <w:ilvl w:val="1"/>
          <w:numId w:val="4"/>
        </w:numPr>
        <w:tabs>
          <w:tab w:val="left" w:pos="1079"/>
        </w:tabs>
        <w:spacing w:before="1"/>
        <w:ind w:left="1079" w:hanging="359"/>
        <w:rPr>
          <w:color w:val="212121"/>
          <w:sz w:val="24"/>
          <w:lang w:val="es-CR"/>
        </w:rPr>
      </w:pPr>
      <w:r w:rsidRPr="00726AA9">
        <w:rPr>
          <w:color w:val="212121"/>
          <w:sz w:val="24"/>
          <w:lang w:val="es-CR"/>
        </w:rPr>
        <w:t>Record</w:t>
      </w:r>
      <w:r w:rsidRPr="00726AA9">
        <w:rPr>
          <w:color w:val="212121"/>
          <w:spacing w:val="-3"/>
          <w:sz w:val="24"/>
          <w:lang w:val="es-CR"/>
        </w:rPr>
        <w:t xml:space="preserve"> </w:t>
      </w:r>
      <w:r w:rsidRPr="00726AA9">
        <w:rPr>
          <w:color w:val="212121"/>
          <w:sz w:val="24"/>
          <w:lang w:val="es-CR"/>
        </w:rPr>
        <w:t>the</w:t>
      </w:r>
      <w:r w:rsidRPr="00726AA9">
        <w:rPr>
          <w:color w:val="212121"/>
          <w:spacing w:val="-2"/>
          <w:sz w:val="24"/>
          <w:lang w:val="es-CR"/>
        </w:rPr>
        <w:t xml:space="preserve"> </w:t>
      </w:r>
      <w:r w:rsidRPr="00726AA9">
        <w:rPr>
          <w:i/>
          <w:color w:val="212121"/>
          <w:sz w:val="24"/>
          <w:lang w:val="es-CR"/>
        </w:rPr>
        <w:t>average</w:t>
      </w:r>
      <w:r w:rsidRPr="00726AA9">
        <w:rPr>
          <w:i/>
          <w:color w:val="212121"/>
          <w:spacing w:val="-3"/>
          <w:sz w:val="24"/>
          <w:lang w:val="es-CR"/>
        </w:rPr>
        <w:t xml:space="preserve"> </w:t>
      </w:r>
      <w:r w:rsidRPr="00726AA9">
        <w:rPr>
          <w:color w:val="212121"/>
          <w:sz w:val="24"/>
          <w:lang w:val="es-CR"/>
        </w:rPr>
        <w:t>of</w:t>
      </w:r>
      <w:r w:rsidRPr="00726AA9">
        <w:rPr>
          <w:color w:val="212121"/>
          <w:spacing w:val="-3"/>
          <w:sz w:val="24"/>
          <w:lang w:val="es-CR"/>
        </w:rPr>
        <w:t xml:space="preserve"> </w:t>
      </w:r>
      <w:r w:rsidRPr="00726AA9">
        <w:rPr>
          <w:color w:val="212121"/>
          <w:sz w:val="24"/>
          <w:lang w:val="es-CR"/>
        </w:rPr>
        <w:t>these</w:t>
      </w:r>
      <w:r w:rsidRPr="00726AA9">
        <w:rPr>
          <w:color w:val="212121"/>
          <w:spacing w:val="-2"/>
          <w:sz w:val="24"/>
          <w:lang w:val="es-CR"/>
        </w:rPr>
        <w:t xml:space="preserve"> </w:t>
      </w:r>
      <w:r w:rsidRPr="00726AA9">
        <w:rPr>
          <w:color w:val="212121"/>
          <w:sz w:val="24"/>
          <w:lang w:val="es-CR"/>
        </w:rPr>
        <w:t>two</w:t>
      </w:r>
      <w:r w:rsidRPr="00726AA9">
        <w:rPr>
          <w:color w:val="212121"/>
          <w:spacing w:val="-3"/>
          <w:sz w:val="24"/>
          <w:lang w:val="es-CR"/>
        </w:rPr>
        <w:t xml:space="preserve"> </w:t>
      </w:r>
      <w:r w:rsidRPr="00726AA9">
        <w:rPr>
          <w:color w:val="212121"/>
          <w:sz w:val="24"/>
          <w:lang w:val="es-CR"/>
        </w:rPr>
        <w:t>currents</w:t>
      </w:r>
      <w:r w:rsidRPr="00726AA9">
        <w:rPr>
          <w:color w:val="212121"/>
          <w:spacing w:val="-2"/>
          <w:sz w:val="24"/>
          <w:lang w:val="es-CR"/>
        </w:rPr>
        <w:t xml:space="preserve"> </w:t>
      </w:r>
      <w:r w:rsidRPr="00726AA9">
        <w:rPr>
          <w:color w:val="212121"/>
          <w:sz w:val="24"/>
          <w:lang w:val="es-CR"/>
        </w:rPr>
        <w:t>in</w:t>
      </w:r>
      <w:r w:rsidRPr="00726AA9">
        <w:rPr>
          <w:color w:val="212121"/>
          <w:spacing w:val="-7"/>
          <w:sz w:val="24"/>
          <w:lang w:val="es-CR"/>
        </w:rPr>
        <w:t xml:space="preserve"> </w:t>
      </w:r>
      <w:r w:rsidRPr="00726AA9">
        <w:rPr>
          <w:color w:val="212121"/>
          <w:sz w:val="24"/>
          <w:lang w:val="es-CR"/>
        </w:rPr>
        <w:t>Table</w:t>
      </w:r>
      <w:r w:rsidRPr="00726AA9">
        <w:rPr>
          <w:color w:val="212121"/>
          <w:spacing w:val="-1"/>
          <w:sz w:val="24"/>
          <w:lang w:val="es-CR"/>
        </w:rPr>
        <w:t xml:space="preserve"> </w:t>
      </w:r>
      <w:r w:rsidRPr="00726AA9">
        <w:rPr>
          <w:color w:val="212121"/>
          <w:sz w:val="24"/>
          <w:lang w:val="es-CR"/>
        </w:rPr>
        <w:t>19-1</w:t>
      </w:r>
      <w:r w:rsidRPr="00726AA9">
        <w:rPr>
          <w:color w:val="212121"/>
          <w:spacing w:val="-2"/>
          <w:sz w:val="24"/>
          <w:lang w:val="es-CR"/>
        </w:rPr>
        <w:t xml:space="preserve"> </w:t>
      </w:r>
      <w:r w:rsidRPr="00726AA9">
        <w:rPr>
          <w:color w:val="212121"/>
          <w:sz w:val="24"/>
          <w:lang w:val="es-CR"/>
        </w:rPr>
        <w:t>as</w:t>
      </w:r>
      <w:r w:rsidRPr="00726AA9">
        <w:rPr>
          <w:color w:val="212121"/>
          <w:spacing w:val="-3"/>
          <w:sz w:val="24"/>
          <w:lang w:val="es-CR"/>
        </w:rPr>
        <w:t xml:space="preserve"> </w:t>
      </w:r>
      <w:r w:rsidRPr="00726AA9">
        <w:rPr>
          <w:color w:val="212121"/>
          <w:sz w:val="24"/>
          <w:lang w:val="es-CR"/>
        </w:rPr>
        <w:t>the</w:t>
      </w:r>
      <w:r w:rsidRPr="00726AA9">
        <w:rPr>
          <w:color w:val="212121"/>
          <w:spacing w:val="-2"/>
          <w:sz w:val="24"/>
          <w:lang w:val="es-CR"/>
        </w:rPr>
        <w:t xml:space="preserve"> </w:t>
      </w:r>
      <w:r w:rsidRPr="00726AA9">
        <w:rPr>
          <w:color w:val="212121"/>
          <w:sz w:val="24"/>
          <w:lang w:val="es-CR"/>
        </w:rPr>
        <w:t>input</w:t>
      </w:r>
      <w:r w:rsidRPr="00726AA9">
        <w:rPr>
          <w:color w:val="212121"/>
          <w:spacing w:val="-2"/>
          <w:sz w:val="24"/>
          <w:lang w:val="es-CR"/>
        </w:rPr>
        <w:t xml:space="preserve"> </w:t>
      </w:r>
      <w:r w:rsidRPr="00726AA9">
        <w:rPr>
          <w:color w:val="212121"/>
          <w:sz w:val="24"/>
          <w:lang w:val="es-CR"/>
        </w:rPr>
        <w:t>bias</w:t>
      </w:r>
      <w:r w:rsidRPr="00726AA9">
        <w:rPr>
          <w:color w:val="212121"/>
          <w:spacing w:val="-3"/>
          <w:sz w:val="24"/>
          <w:lang w:val="es-CR"/>
        </w:rPr>
        <w:t xml:space="preserve"> </w:t>
      </w:r>
      <w:r w:rsidRPr="00726AA9">
        <w:rPr>
          <w:color w:val="212121"/>
          <w:sz w:val="24"/>
          <w:lang w:val="es-CR"/>
        </w:rPr>
        <w:t>current,</w:t>
      </w:r>
      <w:r w:rsidRPr="00726AA9">
        <w:rPr>
          <w:color w:val="212121"/>
          <w:spacing w:val="-1"/>
          <w:sz w:val="24"/>
          <w:lang w:val="es-CR"/>
        </w:rPr>
        <w:t xml:space="preserve"> </w:t>
      </w:r>
      <w:r w:rsidRPr="00726AA9">
        <w:rPr>
          <w:rFonts w:ascii="Cambria Math" w:eastAsia="Cambria Math" w:hAnsi="Cambria Math"/>
          <w:spacing w:val="-2"/>
          <w:sz w:val="24"/>
          <w:lang w:val="es-CR"/>
        </w:rPr>
        <w:t>𝐼</w:t>
      </w:r>
      <w:r w:rsidRPr="00726AA9">
        <w:rPr>
          <w:rFonts w:ascii="Cambria Math" w:eastAsia="Cambria Math" w:hAnsi="Cambria Math"/>
          <w:spacing w:val="-2"/>
          <w:sz w:val="24"/>
          <w:vertAlign w:val="subscript"/>
          <w:lang w:val="es-CR"/>
        </w:rPr>
        <w:t>𝐵𝐼𝐴𝑆</w:t>
      </w:r>
      <w:r w:rsidRPr="00726AA9">
        <w:rPr>
          <w:spacing w:val="-2"/>
          <w:sz w:val="24"/>
          <w:lang w:val="es-CR"/>
        </w:rPr>
        <w:t>.</w:t>
      </w:r>
    </w:p>
    <w:p w14:paraId="3770EB7D" w14:textId="77777777" w:rsidR="00991533" w:rsidRPr="00726AA9" w:rsidRDefault="00991533">
      <w:pPr>
        <w:pStyle w:val="Textoindependiente"/>
        <w:spacing w:before="45"/>
        <w:rPr>
          <w:lang w:val="es-CR"/>
        </w:rPr>
      </w:pPr>
    </w:p>
    <w:p w14:paraId="3770EB7E" w14:textId="77777777" w:rsidR="00991533" w:rsidRPr="00726AA9" w:rsidRDefault="00000000">
      <w:pPr>
        <w:pStyle w:val="Prrafodelista"/>
        <w:numPr>
          <w:ilvl w:val="1"/>
          <w:numId w:val="4"/>
        </w:numPr>
        <w:tabs>
          <w:tab w:val="left" w:pos="1079"/>
        </w:tabs>
        <w:ind w:left="1079" w:hanging="359"/>
        <w:rPr>
          <w:color w:val="212121"/>
          <w:sz w:val="24"/>
          <w:lang w:val="es-CR"/>
        </w:rPr>
      </w:pPr>
      <w:r w:rsidRPr="00726AA9">
        <w:rPr>
          <w:color w:val="212121"/>
          <w:sz w:val="24"/>
          <w:lang w:val="es-CR"/>
        </w:rPr>
        <w:t>Record</w:t>
      </w:r>
      <w:r w:rsidRPr="00726AA9">
        <w:rPr>
          <w:color w:val="212121"/>
          <w:spacing w:val="-5"/>
          <w:sz w:val="24"/>
          <w:lang w:val="es-CR"/>
        </w:rPr>
        <w:t xml:space="preserve"> </w:t>
      </w:r>
      <w:r w:rsidRPr="00726AA9">
        <w:rPr>
          <w:color w:val="212121"/>
          <w:sz w:val="24"/>
          <w:lang w:val="es-CR"/>
        </w:rPr>
        <w:t>the</w:t>
      </w:r>
      <w:r w:rsidRPr="00726AA9">
        <w:rPr>
          <w:color w:val="212121"/>
          <w:spacing w:val="-4"/>
          <w:sz w:val="24"/>
          <w:lang w:val="es-CR"/>
        </w:rPr>
        <w:t xml:space="preserve"> </w:t>
      </w:r>
      <w:r w:rsidRPr="00726AA9">
        <w:rPr>
          <w:i/>
          <w:color w:val="212121"/>
          <w:sz w:val="24"/>
          <w:lang w:val="es-CR"/>
        </w:rPr>
        <w:t>difference</w:t>
      </w:r>
      <w:r w:rsidRPr="00726AA9">
        <w:rPr>
          <w:i/>
          <w:color w:val="212121"/>
          <w:spacing w:val="-3"/>
          <w:sz w:val="24"/>
          <w:lang w:val="es-CR"/>
        </w:rPr>
        <w:t xml:space="preserve"> </w:t>
      </w:r>
      <w:r w:rsidRPr="00726AA9">
        <w:rPr>
          <w:color w:val="212121"/>
          <w:sz w:val="24"/>
          <w:lang w:val="es-CR"/>
        </w:rPr>
        <w:t>in</w:t>
      </w:r>
      <w:r w:rsidRPr="00726AA9">
        <w:rPr>
          <w:color w:val="212121"/>
          <w:spacing w:val="-3"/>
          <w:sz w:val="24"/>
          <w:lang w:val="es-CR"/>
        </w:rPr>
        <w:t xml:space="preserve"> </w:t>
      </w:r>
      <w:r w:rsidRPr="00726AA9">
        <w:rPr>
          <w:color w:val="212121"/>
          <w:sz w:val="24"/>
          <w:lang w:val="es-CR"/>
        </w:rPr>
        <w:t>these</w:t>
      </w:r>
      <w:r w:rsidRPr="00726AA9">
        <w:rPr>
          <w:color w:val="212121"/>
          <w:spacing w:val="-3"/>
          <w:sz w:val="24"/>
          <w:lang w:val="es-CR"/>
        </w:rPr>
        <w:t xml:space="preserve"> </w:t>
      </w:r>
      <w:r w:rsidRPr="00726AA9">
        <w:rPr>
          <w:color w:val="212121"/>
          <w:sz w:val="24"/>
          <w:lang w:val="es-CR"/>
        </w:rPr>
        <w:t>two</w:t>
      </w:r>
      <w:r w:rsidRPr="00726AA9">
        <w:rPr>
          <w:color w:val="212121"/>
          <w:spacing w:val="-3"/>
          <w:sz w:val="24"/>
          <w:lang w:val="es-CR"/>
        </w:rPr>
        <w:t xml:space="preserve"> </w:t>
      </w:r>
      <w:r w:rsidRPr="00726AA9">
        <w:rPr>
          <w:color w:val="212121"/>
          <w:sz w:val="24"/>
          <w:lang w:val="es-CR"/>
        </w:rPr>
        <w:t>currents</w:t>
      </w:r>
      <w:r w:rsidRPr="00726AA9">
        <w:rPr>
          <w:color w:val="212121"/>
          <w:spacing w:val="-4"/>
          <w:sz w:val="24"/>
          <w:lang w:val="es-CR"/>
        </w:rPr>
        <w:t xml:space="preserve"> </w:t>
      </w:r>
      <w:r w:rsidRPr="00726AA9">
        <w:rPr>
          <w:color w:val="212121"/>
          <w:sz w:val="24"/>
          <w:lang w:val="es-CR"/>
        </w:rPr>
        <w:t>in</w:t>
      </w:r>
      <w:r w:rsidRPr="00726AA9">
        <w:rPr>
          <w:color w:val="212121"/>
          <w:spacing w:val="-8"/>
          <w:sz w:val="24"/>
          <w:lang w:val="es-CR"/>
        </w:rPr>
        <w:t xml:space="preserve"> </w:t>
      </w:r>
      <w:r w:rsidRPr="00726AA9">
        <w:rPr>
          <w:color w:val="212121"/>
          <w:sz w:val="24"/>
          <w:lang w:val="es-CR"/>
        </w:rPr>
        <w:t>Table</w:t>
      </w:r>
      <w:r w:rsidRPr="00726AA9">
        <w:rPr>
          <w:color w:val="212121"/>
          <w:spacing w:val="-3"/>
          <w:sz w:val="24"/>
          <w:lang w:val="es-CR"/>
        </w:rPr>
        <w:t xml:space="preserve"> </w:t>
      </w:r>
      <w:r w:rsidRPr="00726AA9">
        <w:rPr>
          <w:color w:val="212121"/>
          <w:sz w:val="24"/>
          <w:lang w:val="es-CR"/>
        </w:rPr>
        <w:t>19-1</w:t>
      </w:r>
      <w:r w:rsidRPr="00726AA9">
        <w:rPr>
          <w:color w:val="212121"/>
          <w:spacing w:val="-3"/>
          <w:sz w:val="24"/>
          <w:lang w:val="es-CR"/>
        </w:rPr>
        <w:t xml:space="preserve"> </w:t>
      </w:r>
      <w:r w:rsidRPr="00726AA9">
        <w:rPr>
          <w:color w:val="212121"/>
          <w:sz w:val="24"/>
          <w:lang w:val="es-CR"/>
        </w:rPr>
        <w:t>as</w:t>
      </w:r>
      <w:r w:rsidRPr="00726AA9">
        <w:rPr>
          <w:color w:val="212121"/>
          <w:spacing w:val="-4"/>
          <w:sz w:val="24"/>
          <w:lang w:val="es-CR"/>
        </w:rPr>
        <w:t xml:space="preserve"> </w:t>
      </w:r>
      <w:r w:rsidRPr="00726AA9">
        <w:rPr>
          <w:color w:val="212121"/>
          <w:sz w:val="24"/>
          <w:lang w:val="es-CR"/>
        </w:rPr>
        <w:t>the</w:t>
      </w:r>
      <w:r w:rsidRPr="00726AA9">
        <w:rPr>
          <w:color w:val="212121"/>
          <w:spacing w:val="-3"/>
          <w:sz w:val="24"/>
          <w:lang w:val="es-CR"/>
        </w:rPr>
        <w:t xml:space="preserve"> </w:t>
      </w:r>
      <w:r w:rsidRPr="00726AA9">
        <w:rPr>
          <w:color w:val="212121"/>
          <w:sz w:val="24"/>
          <w:lang w:val="es-CR"/>
        </w:rPr>
        <w:t>input</w:t>
      </w:r>
      <w:r w:rsidRPr="00726AA9">
        <w:rPr>
          <w:color w:val="212121"/>
          <w:spacing w:val="-3"/>
          <w:sz w:val="24"/>
          <w:lang w:val="es-CR"/>
        </w:rPr>
        <w:t xml:space="preserve"> </w:t>
      </w:r>
      <w:r w:rsidRPr="00726AA9">
        <w:rPr>
          <w:color w:val="212121"/>
          <w:sz w:val="24"/>
          <w:lang w:val="es-CR"/>
        </w:rPr>
        <w:t>offset</w:t>
      </w:r>
      <w:r w:rsidRPr="00726AA9">
        <w:rPr>
          <w:color w:val="212121"/>
          <w:spacing w:val="-1"/>
          <w:sz w:val="24"/>
          <w:lang w:val="es-CR"/>
        </w:rPr>
        <w:t xml:space="preserve"> </w:t>
      </w:r>
      <w:r w:rsidRPr="00726AA9">
        <w:rPr>
          <w:color w:val="212121"/>
          <w:sz w:val="24"/>
          <w:lang w:val="es-CR"/>
        </w:rPr>
        <w:t>current,</w:t>
      </w:r>
      <w:r w:rsidRPr="00726AA9">
        <w:rPr>
          <w:color w:val="212121"/>
          <w:spacing w:val="1"/>
          <w:sz w:val="24"/>
          <w:lang w:val="es-CR"/>
        </w:rPr>
        <w:t xml:space="preserve"> </w:t>
      </w:r>
      <w:r w:rsidRPr="00726AA9">
        <w:rPr>
          <w:rFonts w:ascii="Cambria Math" w:eastAsia="Cambria Math" w:hAnsi="Cambria Math"/>
          <w:spacing w:val="-4"/>
          <w:sz w:val="24"/>
          <w:lang w:val="es-CR"/>
        </w:rPr>
        <w:t>𝐼</w:t>
      </w:r>
      <w:r w:rsidRPr="00726AA9">
        <w:rPr>
          <w:rFonts w:ascii="Cambria Math" w:eastAsia="Cambria Math" w:hAnsi="Cambria Math"/>
          <w:spacing w:val="-4"/>
          <w:sz w:val="24"/>
          <w:vertAlign w:val="subscript"/>
          <w:lang w:val="es-CR"/>
        </w:rPr>
        <w:t>𝑂𝑆</w:t>
      </w:r>
      <w:r w:rsidRPr="00726AA9">
        <w:rPr>
          <w:spacing w:val="-4"/>
          <w:sz w:val="24"/>
          <w:lang w:val="es-CR"/>
        </w:rPr>
        <w:t>.</w:t>
      </w:r>
    </w:p>
    <w:p w14:paraId="3770EB7F" w14:textId="77777777" w:rsidR="00991533" w:rsidRPr="00726AA9" w:rsidRDefault="00991533">
      <w:pPr>
        <w:pStyle w:val="Textoindependiente"/>
        <w:spacing w:before="200"/>
        <w:rPr>
          <w:lang w:val="es-CR"/>
        </w:rPr>
      </w:pPr>
    </w:p>
    <w:p w14:paraId="3770EB80" w14:textId="77777777" w:rsidR="00991533" w:rsidRPr="00726AA9" w:rsidRDefault="00000000">
      <w:pPr>
        <w:pStyle w:val="Ttulo3"/>
        <w:ind w:left="708"/>
        <w:rPr>
          <w:lang w:val="es-CR"/>
        </w:rPr>
      </w:pPr>
      <w:r w:rsidRPr="00726AA9">
        <w:rPr>
          <w:lang w:val="es-CR"/>
        </w:rPr>
        <w:drawing>
          <wp:anchor distT="0" distB="0" distL="0" distR="0" simplePos="0" relativeHeight="26" behindDoc="0" locked="0" layoutInCell="0" allowOverlap="1" wp14:anchorId="3770EBDC" wp14:editId="3770EBDD">
            <wp:simplePos x="0" y="0"/>
            <wp:positionH relativeFrom="page">
              <wp:posOffset>4257675</wp:posOffset>
            </wp:positionH>
            <wp:positionV relativeFrom="paragraph">
              <wp:posOffset>5080</wp:posOffset>
            </wp:positionV>
            <wp:extent cx="2828925" cy="2101215"/>
            <wp:effectExtent l="0" t="0" r="0" b="0"/>
            <wp:wrapNone/>
            <wp:docPr id="4" name="Image 4" descr="Diagrama, Esquemátic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Diagrama, Esquemático  Descripción generada automáticamente"/>
                    <pic:cNvPicPr>
                      <a:picLocks noChangeAspect="1" noChangeArrowheads="1"/>
                    </pic:cNvPicPr>
                  </pic:nvPicPr>
                  <pic:blipFill>
                    <a:blip r:embed="rId8"/>
                    <a:stretch>
                      <a:fillRect/>
                    </a:stretch>
                  </pic:blipFill>
                  <pic:spPr bwMode="auto">
                    <a:xfrm>
                      <a:off x="0" y="0"/>
                      <a:ext cx="2828925" cy="2101215"/>
                    </a:xfrm>
                    <a:prstGeom prst="rect">
                      <a:avLst/>
                    </a:prstGeom>
                    <a:noFill/>
                  </pic:spPr>
                </pic:pic>
              </a:graphicData>
            </a:graphic>
          </wp:anchor>
        </w:drawing>
      </w:r>
      <w:r w:rsidRPr="00726AA9">
        <w:rPr>
          <w:spacing w:val="-2"/>
          <w:lang w:val="es-CR"/>
        </w:rPr>
        <w:t>Table</w:t>
      </w:r>
      <w:r w:rsidRPr="00726AA9">
        <w:rPr>
          <w:spacing w:val="-8"/>
          <w:lang w:val="es-CR"/>
        </w:rPr>
        <w:t xml:space="preserve"> </w:t>
      </w:r>
      <w:r w:rsidRPr="00726AA9">
        <w:rPr>
          <w:spacing w:val="-2"/>
          <w:lang w:val="es-CR"/>
        </w:rPr>
        <w:t>19-</w:t>
      </w:r>
      <w:r w:rsidRPr="00726AA9">
        <w:rPr>
          <w:spacing w:val="-10"/>
          <w:lang w:val="es-CR"/>
        </w:rPr>
        <w:t>3</w:t>
      </w:r>
    </w:p>
    <w:p w14:paraId="3770EB81" w14:textId="77777777" w:rsidR="00991533" w:rsidRPr="00726AA9" w:rsidRDefault="00991533">
      <w:pPr>
        <w:pStyle w:val="Textoindependiente"/>
        <w:spacing w:before="11"/>
        <w:rPr>
          <w:b/>
          <w:sz w:val="15"/>
          <w:lang w:val="es-CR"/>
        </w:rPr>
      </w:pPr>
    </w:p>
    <w:tbl>
      <w:tblPr>
        <w:tblStyle w:val="TableNormal"/>
        <w:tblW w:w="3763" w:type="dxa"/>
        <w:tblInd w:w="749" w:type="dxa"/>
        <w:tblLayout w:type="fixed"/>
        <w:tblCellMar>
          <w:left w:w="5" w:type="dxa"/>
          <w:right w:w="5" w:type="dxa"/>
        </w:tblCellMar>
        <w:tblLook w:val="01E0" w:firstRow="1" w:lastRow="1" w:firstColumn="1" w:lastColumn="1" w:noHBand="0" w:noVBand="0"/>
      </w:tblPr>
      <w:tblGrid>
        <w:gridCol w:w="1254"/>
        <w:gridCol w:w="1254"/>
        <w:gridCol w:w="1255"/>
      </w:tblGrid>
      <w:tr w:rsidR="00991533" w:rsidRPr="00726AA9" w14:paraId="3770EB85" w14:textId="77777777">
        <w:trPr>
          <w:trHeight w:val="564"/>
        </w:trPr>
        <w:tc>
          <w:tcPr>
            <w:tcW w:w="1254" w:type="dxa"/>
            <w:tcBorders>
              <w:top w:val="single" w:sz="4" w:space="0" w:color="000000"/>
              <w:left w:val="single" w:sz="4" w:space="0" w:color="000000"/>
              <w:bottom w:val="single" w:sz="4" w:space="0" w:color="000000"/>
              <w:right w:val="single" w:sz="4" w:space="0" w:color="000000"/>
            </w:tcBorders>
            <w:shd w:val="clear" w:color="auto" w:fill="F1F1F1"/>
          </w:tcPr>
          <w:p w14:paraId="3770EB82" w14:textId="77777777" w:rsidR="00991533" w:rsidRPr="00726AA9" w:rsidRDefault="00000000">
            <w:pPr>
              <w:pStyle w:val="TableParagraph"/>
              <w:spacing w:line="276" w:lineRule="exact"/>
              <w:ind w:left="105" w:right="99"/>
              <w:jc w:val="center"/>
              <w:rPr>
                <w:sz w:val="24"/>
                <w:lang w:val="es-CR"/>
              </w:rPr>
            </w:pPr>
            <w:r w:rsidRPr="00726AA9">
              <w:rPr>
                <w:spacing w:val="-2"/>
                <w:sz w:val="24"/>
                <w:lang w:val="es-CR"/>
              </w:rPr>
              <w:t>Resistor</w:t>
            </w:r>
          </w:p>
        </w:tc>
        <w:tc>
          <w:tcPr>
            <w:tcW w:w="1254" w:type="dxa"/>
            <w:tcBorders>
              <w:top w:val="single" w:sz="4" w:space="0" w:color="000000"/>
              <w:left w:val="single" w:sz="4" w:space="0" w:color="000000"/>
              <w:bottom w:val="single" w:sz="4" w:space="0" w:color="000000"/>
              <w:right w:val="single" w:sz="4" w:space="0" w:color="000000"/>
            </w:tcBorders>
            <w:shd w:val="clear" w:color="auto" w:fill="F1F1F1"/>
          </w:tcPr>
          <w:p w14:paraId="3770EB83" w14:textId="77777777" w:rsidR="00991533" w:rsidRPr="00726AA9" w:rsidRDefault="00000000">
            <w:pPr>
              <w:pStyle w:val="TableParagraph"/>
              <w:spacing w:line="276" w:lineRule="exact"/>
              <w:ind w:left="350" w:right="309" w:hanging="27"/>
              <w:rPr>
                <w:sz w:val="24"/>
                <w:lang w:val="es-CR"/>
              </w:rPr>
            </w:pPr>
            <w:r w:rsidRPr="00726AA9">
              <w:rPr>
                <w:spacing w:val="-2"/>
                <w:sz w:val="24"/>
                <w:lang w:val="es-CR"/>
              </w:rPr>
              <w:t>Listed Value</w:t>
            </w:r>
          </w:p>
        </w:tc>
        <w:tc>
          <w:tcPr>
            <w:tcW w:w="1255" w:type="dxa"/>
            <w:tcBorders>
              <w:top w:val="single" w:sz="4" w:space="0" w:color="000000"/>
              <w:left w:val="single" w:sz="4" w:space="0" w:color="000000"/>
              <w:bottom w:val="single" w:sz="4" w:space="0" w:color="000000"/>
              <w:right w:val="single" w:sz="4" w:space="0" w:color="000000"/>
            </w:tcBorders>
            <w:shd w:val="clear" w:color="auto" w:fill="F1F1F1"/>
          </w:tcPr>
          <w:p w14:paraId="3770EB84" w14:textId="77777777" w:rsidR="00991533" w:rsidRPr="00726AA9" w:rsidRDefault="00000000">
            <w:pPr>
              <w:pStyle w:val="TableParagraph"/>
              <w:spacing w:line="276" w:lineRule="exact"/>
              <w:ind w:left="353" w:right="138" w:hanging="197"/>
              <w:rPr>
                <w:sz w:val="24"/>
                <w:lang w:val="es-CR"/>
              </w:rPr>
            </w:pPr>
            <w:r w:rsidRPr="00726AA9">
              <w:rPr>
                <w:spacing w:val="-2"/>
                <w:sz w:val="24"/>
                <w:lang w:val="es-CR"/>
              </w:rPr>
              <w:t>Measured Value</w:t>
            </w:r>
          </w:p>
        </w:tc>
      </w:tr>
      <w:tr w:rsidR="00991533" w:rsidRPr="00726AA9" w14:paraId="3770EB89" w14:textId="77777777">
        <w:trPr>
          <w:trHeight w:val="561"/>
        </w:trPr>
        <w:tc>
          <w:tcPr>
            <w:tcW w:w="1254" w:type="dxa"/>
            <w:tcBorders>
              <w:top w:val="single" w:sz="4" w:space="0" w:color="000000"/>
              <w:left w:val="single" w:sz="4" w:space="0" w:color="000000"/>
              <w:bottom w:val="single" w:sz="4" w:space="0" w:color="000000"/>
              <w:right w:val="single" w:sz="4" w:space="0" w:color="000000"/>
            </w:tcBorders>
          </w:tcPr>
          <w:p w14:paraId="3770EB86" w14:textId="77777777" w:rsidR="00991533" w:rsidRPr="00726AA9" w:rsidRDefault="00000000">
            <w:pPr>
              <w:pStyle w:val="TableParagraph"/>
              <w:spacing w:line="281" w:lineRule="exact"/>
              <w:ind w:left="105"/>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1</w:t>
            </w:r>
          </w:p>
        </w:tc>
        <w:tc>
          <w:tcPr>
            <w:tcW w:w="1254" w:type="dxa"/>
            <w:tcBorders>
              <w:top w:val="single" w:sz="4" w:space="0" w:color="000000"/>
              <w:left w:val="single" w:sz="4" w:space="0" w:color="000000"/>
              <w:bottom w:val="single" w:sz="4" w:space="0" w:color="000000"/>
              <w:right w:val="single" w:sz="4" w:space="0" w:color="000000"/>
            </w:tcBorders>
          </w:tcPr>
          <w:p w14:paraId="3770EB87" w14:textId="77777777" w:rsidR="00991533" w:rsidRPr="00726AA9" w:rsidRDefault="00000000">
            <w:pPr>
              <w:pStyle w:val="TableParagraph"/>
              <w:spacing w:line="275" w:lineRule="exact"/>
              <w:ind w:left="7"/>
              <w:jc w:val="center"/>
              <w:rPr>
                <w:sz w:val="24"/>
                <w:lang w:val="es-CR"/>
              </w:rPr>
            </w:pPr>
            <w:r w:rsidRPr="00726AA9">
              <w:rPr>
                <w:spacing w:val="-2"/>
                <w:sz w:val="24"/>
                <w:lang w:val="es-CR"/>
              </w:rPr>
              <w:t>100kΩ</w:t>
            </w:r>
          </w:p>
        </w:tc>
        <w:tc>
          <w:tcPr>
            <w:tcW w:w="1255" w:type="dxa"/>
            <w:tcBorders>
              <w:top w:val="single" w:sz="4" w:space="0" w:color="000000"/>
              <w:left w:val="single" w:sz="4" w:space="0" w:color="000000"/>
              <w:bottom w:val="single" w:sz="4" w:space="0" w:color="000000"/>
              <w:right w:val="single" w:sz="4" w:space="0" w:color="000000"/>
            </w:tcBorders>
            <w:vAlign w:val="center"/>
          </w:tcPr>
          <w:p w14:paraId="3770EB88" w14:textId="77777777" w:rsidR="00991533" w:rsidRPr="00726AA9" w:rsidRDefault="00000000">
            <w:pPr>
              <w:pStyle w:val="TableParagraph"/>
              <w:jc w:val="center"/>
              <w:rPr>
                <w:lang w:val="es-CR"/>
              </w:rPr>
            </w:pPr>
            <w:r w:rsidRPr="00726AA9">
              <w:rPr>
                <w:lang w:val="es-CR"/>
              </w:rPr>
              <w:t>99.93 k</w:t>
            </w:r>
            <w:r w:rsidRPr="00726AA9">
              <w:rPr>
                <w:rFonts w:ascii="Liberation Serif" w:hAnsi="Liberation Serif"/>
                <w:lang w:val="es-CR"/>
              </w:rPr>
              <w:t>Ω</w:t>
            </w:r>
          </w:p>
        </w:tc>
      </w:tr>
      <w:tr w:rsidR="00991533" w:rsidRPr="00726AA9" w14:paraId="3770EB8D" w14:textId="77777777">
        <w:trPr>
          <w:trHeight w:val="563"/>
        </w:trPr>
        <w:tc>
          <w:tcPr>
            <w:tcW w:w="1254" w:type="dxa"/>
            <w:tcBorders>
              <w:top w:val="single" w:sz="4" w:space="0" w:color="000000"/>
              <w:left w:val="single" w:sz="4" w:space="0" w:color="000000"/>
              <w:bottom w:val="single" w:sz="4" w:space="0" w:color="000000"/>
              <w:right w:val="single" w:sz="4" w:space="0" w:color="000000"/>
            </w:tcBorders>
          </w:tcPr>
          <w:p w14:paraId="3770EB8A" w14:textId="77777777" w:rsidR="00991533" w:rsidRPr="00726AA9" w:rsidRDefault="00000000">
            <w:pPr>
              <w:pStyle w:val="TableParagraph"/>
              <w:spacing w:before="2"/>
              <w:ind w:left="105" w:right="105"/>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2</w:t>
            </w:r>
          </w:p>
        </w:tc>
        <w:tc>
          <w:tcPr>
            <w:tcW w:w="1254" w:type="dxa"/>
            <w:tcBorders>
              <w:top w:val="single" w:sz="4" w:space="0" w:color="000000"/>
              <w:left w:val="single" w:sz="4" w:space="0" w:color="000000"/>
              <w:bottom w:val="single" w:sz="4" w:space="0" w:color="000000"/>
              <w:right w:val="single" w:sz="4" w:space="0" w:color="000000"/>
            </w:tcBorders>
          </w:tcPr>
          <w:p w14:paraId="3770EB8B" w14:textId="77777777" w:rsidR="00991533" w:rsidRPr="00726AA9" w:rsidRDefault="00000000">
            <w:pPr>
              <w:pStyle w:val="TableParagraph"/>
              <w:spacing w:before="1"/>
              <w:ind w:left="7"/>
              <w:jc w:val="center"/>
              <w:rPr>
                <w:sz w:val="24"/>
                <w:lang w:val="es-CR"/>
              </w:rPr>
            </w:pPr>
            <w:r w:rsidRPr="00726AA9">
              <w:rPr>
                <w:spacing w:val="-2"/>
                <w:sz w:val="24"/>
                <w:lang w:val="es-CR"/>
              </w:rPr>
              <w:t>100kΩ</w:t>
            </w:r>
          </w:p>
        </w:tc>
        <w:tc>
          <w:tcPr>
            <w:tcW w:w="1255" w:type="dxa"/>
            <w:tcBorders>
              <w:top w:val="single" w:sz="4" w:space="0" w:color="000000"/>
              <w:left w:val="single" w:sz="4" w:space="0" w:color="000000"/>
              <w:bottom w:val="single" w:sz="4" w:space="0" w:color="000000"/>
              <w:right w:val="single" w:sz="4" w:space="0" w:color="000000"/>
            </w:tcBorders>
            <w:vAlign w:val="center"/>
          </w:tcPr>
          <w:p w14:paraId="3770EB8C" w14:textId="77777777" w:rsidR="00991533" w:rsidRPr="00726AA9" w:rsidRDefault="00000000">
            <w:pPr>
              <w:pStyle w:val="TableParagraph"/>
              <w:jc w:val="center"/>
              <w:rPr>
                <w:lang w:val="es-CR"/>
              </w:rPr>
            </w:pPr>
            <w:r w:rsidRPr="00726AA9">
              <w:rPr>
                <w:lang w:val="es-CR"/>
              </w:rPr>
              <w:t>98.8 k</w:t>
            </w:r>
            <w:r w:rsidRPr="00726AA9">
              <w:rPr>
                <w:rFonts w:ascii="Liberation Serif" w:hAnsi="Liberation Serif"/>
                <w:lang w:val="es-CR"/>
              </w:rPr>
              <w:t>Ω</w:t>
            </w:r>
          </w:p>
        </w:tc>
      </w:tr>
    </w:tbl>
    <w:p w14:paraId="3770EB8E" w14:textId="77777777" w:rsidR="00991533" w:rsidRPr="00726AA9" w:rsidRDefault="00991533">
      <w:pPr>
        <w:sectPr w:rsidR="00991533" w:rsidRPr="00726AA9">
          <w:pgSz w:w="12240" w:h="15840"/>
          <w:pgMar w:top="1360" w:right="720" w:bottom="280" w:left="1080" w:header="0" w:footer="0" w:gutter="0"/>
          <w:cols w:space="720"/>
          <w:formProt w:val="0"/>
          <w:docGrid w:linePitch="100"/>
        </w:sectPr>
      </w:pPr>
    </w:p>
    <w:p w14:paraId="3770EB8F" w14:textId="77777777" w:rsidR="00991533" w:rsidRPr="00726AA9" w:rsidRDefault="00000000">
      <w:pPr>
        <w:pStyle w:val="Prrafodelista"/>
        <w:numPr>
          <w:ilvl w:val="0"/>
          <w:numId w:val="5"/>
        </w:numPr>
        <w:tabs>
          <w:tab w:val="left" w:pos="720"/>
        </w:tabs>
        <w:spacing w:before="60" w:line="274" w:lineRule="auto"/>
        <w:ind w:right="355"/>
        <w:jc w:val="both"/>
        <w:rPr>
          <w:sz w:val="28"/>
          <w:lang w:val="es-CR"/>
        </w:rPr>
      </w:pPr>
      <w:r w:rsidRPr="00726AA9">
        <w:rPr>
          <w:color w:val="212121"/>
          <w:sz w:val="24"/>
          <w:lang w:val="es-CR"/>
        </w:rPr>
        <w:lastRenderedPageBreak/>
        <w:t>In this step, you will measure the common-mode rejection ratio, CMRR, of a 741C op-amp. The basic CMRR is the ratio of the op-amp's differential gain (</w:t>
      </w:r>
      <w:r w:rsidRPr="00726AA9">
        <w:rPr>
          <w:rFonts w:ascii="Cambria Math" w:eastAsia="Cambria Math" w:hAnsi="Cambria Math"/>
          <w:sz w:val="24"/>
          <w:lang w:val="es-CR"/>
        </w:rPr>
        <w:t>𝐴</w:t>
      </w:r>
      <w:r w:rsidRPr="00726AA9">
        <w:rPr>
          <w:rFonts w:ascii="Cambria Math" w:eastAsia="Cambria Math" w:hAnsi="Cambria Math"/>
          <w:sz w:val="24"/>
          <w:vertAlign w:val="subscript"/>
          <w:lang w:val="es-CR"/>
        </w:rPr>
        <w:t>𝑣(𝑑)</w:t>
      </w:r>
      <w:r w:rsidRPr="00726AA9">
        <w:rPr>
          <w:color w:val="212121"/>
          <w:sz w:val="24"/>
          <w:lang w:val="es-CR"/>
        </w:rPr>
        <w:t>) divided by the common- mode gain (</w:t>
      </w:r>
      <w:r w:rsidRPr="00726AA9">
        <w:rPr>
          <w:rFonts w:ascii="Cambria Math" w:eastAsia="Cambria Math" w:hAnsi="Cambria Math"/>
          <w:sz w:val="24"/>
          <w:lang w:val="es-CR"/>
        </w:rPr>
        <w:t>𝐴</w:t>
      </w:r>
      <w:r w:rsidRPr="00726AA9">
        <w:rPr>
          <w:rFonts w:ascii="Cambria Math" w:eastAsia="Cambria Math" w:hAnsi="Cambria Math"/>
          <w:sz w:val="24"/>
          <w:vertAlign w:val="subscript"/>
          <w:lang w:val="es-CR"/>
        </w:rPr>
        <w:t>𝑣(𝑐𝑚)</w:t>
      </w:r>
      <w:r w:rsidRPr="00726AA9">
        <w:rPr>
          <w:color w:val="212121"/>
          <w:sz w:val="24"/>
          <w:lang w:val="es-CR"/>
        </w:rPr>
        <w:t>). Because it is a ratio of gains, CMRR is an ac parameter. It is frequently expressed in decibels (indicated with a prime symbol) according to the definition:</w:t>
      </w:r>
    </w:p>
    <w:p w14:paraId="3770EB90" w14:textId="77777777" w:rsidR="00991533" w:rsidRPr="00726AA9" w:rsidRDefault="00000000">
      <w:pPr>
        <w:spacing w:before="256" w:line="410" w:lineRule="exact"/>
        <w:ind w:left="2060" w:right="1774"/>
        <w:jc w:val="center"/>
        <w:rPr>
          <w:rFonts w:ascii="Cambria Math" w:eastAsia="Cambria Math" w:hAnsi="Cambria Math"/>
          <w:sz w:val="17"/>
        </w:rPr>
      </w:pPr>
      <w:r w:rsidRPr="00726AA9">
        <mc:AlternateContent>
          <mc:Choice Requires="wps">
            <w:drawing>
              <wp:anchor distT="0" distB="0" distL="0" distR="0" simplePos="0" relativeHeight="3" behindDoc="1" locked="0" layoutInCell="0" allowOverlap="1" wp14:anchorId="3770EBDE" wp14:editId="3770EBDF">
                <wp:simplePos x="0" y="0"/>
                <wp:positionH relativeFrom="page">
                  <wp:posOffset>4451350</wp:posOffset>
                </wp:positionH>
                <wp:positionV relativeFrom="paragraph">
                  <wp:posOffset>379095</wp:posOffset>
                </wp:positionV>
                <wp:extent cx="413385" cy="10795"/>
                <wp:effectExtent l="0" t="0" r="0" b="0"/>
                <wp:wrapNone/>
                <wp:docPr id="5" name="Graphic 5"/>
                <wp:cNvGraphicFramePr/>
                <a:graphic xmlns:a="http://schemas.openxmlformats.org/drawingml/2006/main">
                  <a:graphicData uri="http://schemas.microsoft.com/office/word/2010/wordprocessingShape">
                    <wps:wsp>
                      <wps:cNvSpPr/>
                      <wps:spPr>
                        <a:xfrm>
                          <a:off x="0" y="0"/>
                          <a:ext cx="413280" cy="10800"/>
                        </a:xfrm>
                        <a:custGeom>
                          <a:avLst/>
                          <a:gdLst>
                            <a:gd name="textAreaLeft" fmla="*/ 0 w 234360"/>
                            <a:gd name="textAreaRight" fmla="*/ 235080 w 234360"/>
                            <a:gd name="textAreaTop" fmla="*/ 0 h 6120"/>
                            <a:gd name="textAreaBottom" fmla="*/ 6840 h 6120"/>
                          </a:gdLst>
                          <a:ahLst/>
                          <a:cxnLst/>
                          <a:rect l="textAreaLeft" t="textAreaTop" r="textAreaRight" b="textAreaBottom"/>
                          <a:pathLst>
                            <a:path w="413384" h="10795">
                              <a:moveTo>
                                <a:pt x="413003" y="0"/>
                              </a:moveTo>
                              <a:lnTo>
                                <a:pt x="0" y="0"/>
                              </a:lnTo>
                              <a:lnTo>
                                <a:pt x="0" y="10668"/>
                              </a:lnTo>
                              <a:lnTo>
                                <a:pt x="413003" y="10668"/>
                              </a:lnTo>
                              <a:lnTo>
                                <a:pt x="413003" y="0"/>
                              </a:lnTo>
                              <a:close/>
                            </a:path>
                          </a:pathLst>
                        </a:custGeom>
                        <a:solidFill>
                          <a:srgbClr val="212121"/>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025B610A" id="Graphic 5" o:spid="_x0000_s1026" style="position:absolute;margin-left:350.5pt;margin-top:29.85pt;width:32.55pt;height:.85pt;z-index:-503316477;visibility:visible;mso-wrap-style:square;mso-wrap-distance-left:0;mso-wrap-distance-top:0;mso-wrap-distance-right:0;mso-wrap-distance-bottom:0;mso-position-horizontal:absolute;mso-position-horizontal-relative:page;mso-position-vertical:absolute;mso-position-vertical-relative:text;v-text-anchor:top" coordsize="413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" o:allowincell="f" path="m413003,l,,,10668r413003,l413003,xe" fillcolor="#212121" stroked="f" strokeweight="0">
                <v:path arrowok="t" textboxrect="0,0,414654,12065"/>
                <w10:wrap anchorx="page"/>
              </v:shape>
            </w:pict>
          </mc:Fallback>
        </mc:AlternateContent>
      </w:r>
      <w:r w:rsidRPr="00726AA9">
        <w:rPr>
          <w:rFonts w:ascii="Cambria Math" w:eastAsia="Cambria Math" w:hAnsi="Cambria Math"/>
          <w:color w:val="212121"/>
          <w:sz w:val="24"/>
        </w:rPr>
        <w:t>𝐶𝑀𝑅𝑅</w:t>
      </w:r>
      <w:r w:rsidRPr="00726AA9">
        <w:rPr>
          <w:rFonts w:ascii="Cambria Math" w:eastAsia="Cambria Math" w:hAnsi="Cambria Math"/>
          <w:color w:val="212121"/>
          <w:sz w:val="24"/>
          <w:vertAlign w:val="superscript"/>
        </w:rPr>
        <w:t>′</w:t>
      </w:r>
      <w:r w:rsidRPr="00726AA9">
        <w:rPr>
          <w:rFonts w:ascii="Cambria Math" w:eastAsia="Cambria Math" w:hAnsi="Cambria Math"/>
          <w:color w:val="212121"/>
          <w:spacing w:val="30"/>
          <w:sz w:val="24"/>
        </w:rPr>
        <w:t xml:space="preserve"> </w:t>
      </w:r>
      <w:r w:rsidRPr="00726AA9">
        <w:rPr>
          <w:rFonts w:ascii="Cambria Math" w:eastAsia="Cambria Math" w:hAnsi="Cambria Math"/>
          <w:color w:val="212121"/>
          <w:sz w:val="24"/>
        </w:rPr>
        <w:t>=</w:t>
      </w:r>
      <w:r w:rsidRPr="00726AA9">
        <w:rPr>
          <w:rFonts w:ascii="Cambria Math" w:eastAsia="Cambria Math" w:hAnsi="Cambria Math"/>
          <w:color w:val="212121"/>
          <w:spacing w:val="18"/>
          <w:sz w:val="24"/>
        </w:rPr>
        <w:t xml:space="preserve"> </w:t>
      </w:r>
      <w:r w:rsidRPr="00726AA9">
        <w:rPr>
          <w:rFonts w:ascii="Cambria Math" w:eastAsia="Cambria Math" w:hAnsi="Cambria Math"/>
          <w:color w:val="212121"/>
          <w:sz w:val="24"/>
        </w:rPr>
        <w:t>20</w:t>
      </w:r>
      <w:r w:rsidRPr="00726AA9">
        <w:rPr>
          <w:rFonts w:ascii="Cambria Math" w:eastAsia="Cambria Math" w:hAnsi="Cambria Math"/>
          <w:color w:val="212121"/>
          <w:spacing w:val="-7"/>
          <w:sz w:val="24"/>
        </w:rPr>
        <w:t xml:space="preserve"> </w:t>
      </w:r>
      <w:r w:rsidRPr="00726AA9">
        <w:rPr>
          <w:rFonts w:ascii="Cambria Math" w:eastAsia="Cambria Math" w:hAnsi="Cambria Math"/>
          <w:color w:val="212121"/>
          <w:sz w:val="24"/>
        </w:rPr>
        <w:t>log</w:t>
      </w:r>
      <w:r w:rsidRPr="00726AA9">
        <w:rPr>
          <w:rFonts w:ascii="Cambria Math" w:eastAsia="Cambria Math" w:hAnsi="Cambria Math"/>
          <w:color w:val="212121"/>
          <w:spacing w:val="63"/>
          <w:sz w:val="24"/>
        </w:rPr>
        <w:t xml:space="preserve"> </w:t>
      </w:r>
      <w:r w:rsidRPr="00726AA9">
        <w:rPr>
          <w:rFonts w:ascii="Cambria Math" w:eastAsia="Cambria Math" w:hAnsi="Cambria Math"/>
          <w:spacing w:val="-4"/>
          <w:position w:val="19"/>
          <w:sz w:val="24"/>
        </w:rPr>
        <w:t>𝐴</w:t>
      </w:r>
      <w:r w:rsidRPr="00726AA9">
        <w:rPr>
          <w:rFonts w:ascii="Cambria Math" w:eastAsia="Cambria Math" w:hAnsi="Cambria Math"/>
          <w:spacing w:val="-4"/>
          <w:position w:val="15"/>
          <w:sz w:val="17"/>
        </w:rPr>
        <w:t>𝑣(𝑑)</w:t>
      </w:r>
    </w:p>
    <w:p w14:paraId="3770EB91" w14:textId="77777777" w:rsidR="00991533" w:rsidRPr="00726AA9" w:rsidRDefault="00000000">
      <w:pPr>
        <w:spacing w:line="255" w:lineRule="exact"/>
        <w:ind w:left="2420" w:right="360"/>
        <w:jc w:val="center"/>
        <w:rPr>
          <w:rFonts w:ascii="Cambria Math" w:eastAsia="Cambria Math" w:hAnsi="Cambria Math"/>
          <w:sz w:val="17"/>
        </w:rPr>
      </w:pPr>
      <w:r w:rsidRPr="00726AA9">
        <w:rPr>
          <w:rFonts w:ascii="Cambria Math" w:eastAsia="Cambria Math" w:hAnsi="Cambria Math"/>
          <w:spacing w:val="-2"/>
          <w:w w:val="105"/>
          <w:position w:val="5"/>
          <w:sz w:val="24"/>
        </w:rPr>
        <w:t>𝐴</w:t>
      </w:r>
      <w:r w:rsidRPr="00726AA9">
        <w:rPr>
          <w:rFonts w:ascii="Cambria Math" w:eastAsia="Cambria Math" w:hAnsi="Cambria Math"/>
          <w:spacing w:val="-2"/>
          <w:w w:val="105"/>
          <w:sz w:val="17"/>
        </w:rPr>
        <w:t>𝑣(𝑐𝑚)</w:t>
      </w:r>
    </w:p>
    <w:p w14:paraId="3770EB92" w14:textId="77777777" w:rsidR="00991533" w:rsidRPr="00726AA9" w:rsidRDefault="00991533">
      <w:pPr>
        <w:pStyle w:val="Textoindependiente"/>
        <w:spacing w:before="35"/>
        <w:rPr>
          <w:rFonts w:ascii="Cambria Math" w:hAnsi="Cambria Math"/>
          <w:lang w:val="es-CR"/>
        </w:rPr>
      </w:pPr>
    </w:p>
    <w:p w14:paraId="3770EB93" w14:textId="77777777" w:rsidR="00991533" w:rsidRPr="00726AA9" w:rsidRDefault="00000000">
      <w:pPr>
        <w:pStyle w:val="Prrafodelista"/>
        <w:numPr>
          <w:ilvl w:val="0"/>
          <w:numId w:val="3"/>
        </w:numPr>
        <w:tabs>
          <w:tab w:val="left" w:pos="1080"/>
        </w:tabs>
        <w:spacing w:line="264" w:lineRule="auto"/>
        <w:ind w:right="357"/>
        <w:jc w:val="both"/>
        <w:rPr>
          <w:sz w:val="24"/>
          <w:lang w:val="es-CR"/>
        </w:rPr>
      </w:pPr>
      <w:r w:rsidRPr="00726AA9">
        <w:rPr>
          <w:sz w:val="24"/>
          <w:lang w:val="es-CR"/>
        </w:rPr>
        <w:t>Measure</w:t>
      </w:r>
      <w:r w:rsidRPr="00726AA9">
        <w:rPr>
          <w:spacing w:val="-13"/>
          <w:sz w:val="24"/>
          <w:lang w:val="es-CR"/>
        </w:rPr>
        <w:t xml:space="preserve"> </w:t>
      </w:r>
      <w:r w:rsidRPr="00726AA9">
        <w:rPr>
          <w:sz w:val="24"/>
          <w:lang w:val="es-CR"/>
        </w:rPr>
        <w:t>and</w:t>
      </w:r>
      <w:r w:rsidRPr="00726AA9">
        <w:rPr>
          <w:spacing w:val="-12"/>
          <w:sz w:val="24"/>
          <w:lang w:val="es-CR"/>
        </w:rPr>
        <w:t xml:space="preserve"> </w:t>
      </w:r>
      <w:r w:rsidRPr="00726AA9">
        <w:rPr>
          <w:sz w:val="24"/>
          <w:lang w:val="es-CR"/>
        </w:rPr>
        <w:t>record</w:t>
      </w:r>
      <w:r w:rsidRPr="00726AA9">
        <w:rPr>
          <w:spacing w:val="-14"/>
          <w:sz w:val="24"/>
          <w:lang w:val="es-CR"/>
        </w:rPr>
        <w:t xml:space="preserve"> </w:t>
      </w:r>
      <w:r w:rsidRPr="00726AA9">
        <w:rPr>
          <w:sz w:val="24"/>
          <w:lang w:val="es-CR"/>
        </w:rPr>
        <w:t>the</w:t>
      </w:r>
      <w:r w:rsidRPr="00726AA9">
        <w:rPr>
          <w:spacing w:val="-12"/>
          <w:sz w:val="24"/>
          <w:lang w:val="es-CR"/>
        </w:rPr>
        <w:t xml:space="preserve"> </w:t>
      </w:r>
      <w:r w:rsidRPr="00726AA9">
        <w:rPr>
          <w:sz w:val="24"/>
          <w:lang w:val="es-CR"/>
        </w:rPr>
        <w:t>resistors</w:t>
      </w:r>
      <w:r w:rsidRPr="00726AA9">
        <w:rPr>
          <w:spacing w:val="-14"/>
          <w:sz w:val="24"/>
          <w:lang w:val="es-CR"/>
        </w:rPr>
        <w:t xml:space="preserve"> </w:t>
      </w:r>
      <w:r w:rsidRPr="00726AA9">
        <w:rPr>
          <w:sz w:val="24"/>
          <w:lang w:val="es-CR"/>
        </w:rPr>
        <w:t>listed</w:t>
      </w:r>
      <w:r w:rsidRPr="00726AA9">
        <w:rPr>
          <w:spacing w:val="-14"/>
          <w:sz w:val="24"/>
          <w:lang w:val="es-CR"/>
        </w:rPr>
        <w:t xml:space="preserve"> </w:t>
      </w:r>
      <w:r w:rsidRPr="00726AA9">
        <w:rPr>
          <w:sz w:val="24"/>
          <w:lang w:val="es-CR"/>
        </w:rPr>
        <w:t>in</w:t>
      </w:r>
      <w:r w:rsidRPr="00726AA9">
        <w:rPr>
          <w:spacing w:val="-15"/>
          <w:sz w:val="24"/>
          <w:lang w:val="es-CR"/>
        </w:rPr>
        <w:t xml:space="preserve"> </w:t>
      </w:r>
      <w:r w:rsidRPr="00726AA9">
        <w:rPr>
          <w:sz w:val="24"/>
          <w:lang w:val="es-CR"/>
        </w:rPr>
        <w:t>Table</w:t>
      </w:r>
      <w:r w:rsidRPr="00726AA9">
        <w:rPr>
          <w:spacing w:val="-14"/>
          <w:sz w:val="24"/>
          <w:lang w:val="es-CR"/>
        </w:rPr>
        <w:t xml:space="preserve"> </w:t>
      </w:r>
      <w:r w:rsidRPr="00726AA9">
        <w:rPr>
          <w:sz w:val="24"/>
          <w:lang w:val="es-CR"/>
        </w:rPr>
        <w:t>19-4.</w:t>
      </w:r>
      <w:r w:rsidRPr="00726AA9">
        <w:rPr>
          <w:spacing w:val="-14"/>
          <w:sz w:val="24"/>
          <w:lang w:val="es-CR"/>
        </w:rPr>
        <w:t xml:space="preserve"> </w:t>
      </w:r>
      <w:r w:rsidRPr="00726AA9">
        <w:rPr>
          <w:sz w:val="24"/>
          <w:lang w:val="es-CR"/>
        </w:rPr>
        <w:t>For</w:t>
      </w:r>
      <w:r w:rsidRPr="00726AA9">
        <w:rPr>
          <w:spacing w:val="-14"/>
          <w:sz w:val="24"/>
          <w:lang w:val="es-CR"/>
        </w:rPr>
        <w:t xml:space="preserve"> </w:t>
      </w:r>
      <w:r w:rsidRPr="00726AA9">
        <w:rPr>
          <w:sz w:val="24"/>
          <w:lang w:val="es-CR"/>
        </w:rPr>
        <w:t>an</w:t>
      </w:r>
      <w:r w:rsidRPr="00726AA9">
        <w:rPr>
          <w:spacing w:val="-12"/>
          <w:sz w:val="24"/>
          <w:lang w:val="es-CR"/>
        </w:rPr>
        <w:t xml:space="preserve"> </w:t>
      </w:r>
      <w:r w:rsidRPr="00726AA9">
        <w:rPr>
          <w:sz w:val="24"/>
          <w:lang w:val="es-CR"/>
        </w:rPr>
        <w:t>accurate</w:t>
      </w:r>
      <w:r w:rsidRPr="00726AA9">
        <w:rPr>
          <w:spacing w:val="-14"/>
          <w:sz w:val="24"/>
          <w:lang w:val="es-CR"/>
        </w:rPr>
        <w:t xml:space="preserve"> </w:t>
      </w:r>
      <w:r w:rsidRPr="00726AA9">
        <w:rPr>
          <w:sz w:val="24"/>
          <w:lang w:val="es-CR"/>
        </w:rPr>
        <w:t>measurement</w:t>
      </w:r>
      <w:r w:rsidRPr="00726AA9">
        <w:rPr>
          <w:spacing w:val="-14"/>
          <w:sz w:val="24"/>
          <w:lang w:val="es-CR"/>
        </w:rPr>
        <w:t xml:space="preserve"> </w:t>
      </w:r>
      <w:r w:rsidRPr="00726AA9">
        <w:rPr>
          <w:sz w:val="24"/>
          <w:lang w:val="es-CR"/>
        </w:rPr>
        <w:t>of</w:t>
      </w:r>
      <w:r w:rsidRPr="00726AA9">
        <w:rPr>
          <w:spacing w:val="-13"/>
          <w:sz w:val="24"/>
          <w:lang w:val="es-CR"/>
        </w:rPr>
        <w:t xml:space="preserve"> </w:t>
      </w:r>
      <w:r w:rsidRPr="00726AA9">
        <w:rPr>
          <w:sz w:val="24"/>
          <w:lang w:val="es-CR"/>
        </w:rPr>
        <w:t>CMRR’, resistors</w:t>
      </w:r>
      <w:r w:rsidRPr="00726AA9">
        <w:rPr>
          <w:spacing w:val="40"/>
          <w:sz w:val="24"/>
          <w:lang w:val="es-CR"/>
        </w:rPr>
        <w:t xml:space="preserve">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𝐴</w:t>
      </w:r>
      <w:r w:rsidRPr="00726AA9">
        <w:rPr>
          <w:rFonts w:ascii="Cambria Math" w:eastAsia="Cambria Math" w:hAnsi="Cambria Math"/>
          <w:spacing w:val="34"/>
          <w:sz w:val="24"/>
          <w:lang w:val="es-CR"/>
        </w:rPr>
        <w:t xml:space="preserve"> </w:t>
      </w:r>
      <w:r w:rsidRPr="00726AA9">
        <w:rPr>
          <w:sz w:val="24"/>
          <w:lang w:val="es-CR"/>
        </w:rPr>
        <w:t xml:space="preserve">and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𝐵</w:t>
      </w:r>
      <w:r w:rsidRPr="00726AA9">
        <w:rPr>
          <w:rFonts w:ascii="Cambria Math" w:eastAsia="Cambria Math" w:hAnsi="Cambria Math"/>
          <w:spacing w:val="36"/>
          <w:sz w:val="24"/>
          <w:lang w:val="es-CR"/>
        </w:rPr>
        <w:t xml:space="preserve"> </w:t>
      </w:r>
      <w:r w:rsidRPr="00726AA9">
        <w:rPr>
          <w:sz w:val="24"/>
          <w:lang w:val="es-CR"/>
        </w:rPr>
        <w:t xml:space="preserve">should be closely matched as should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𝐶</w:t>
      </w:r>
      <w:r w:rsidRPr="00726AA9">
        <w:rPr>
          <w:rFonts w:ascii="Cambria Math" w:eastAsia="Cambria Math" w:hAnsi="Cambria Math"/>
          <w:spacing w:val="38"/>
          <w:sz w:val="24"/>
          <w:lang w:val="es-CR"/>
        </w:rPr>
        <w:t xml:space="preserve"> </w:t>
      </w:r>
      <w:r w:rsidRPr="00726AA9">
        <w:rPr>
          <w:sz w:val="24"/>
          <w:lang w:val="es-CR"/>
        </w:rPr>
        <w:t xml:space="preserve">and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𝐷</w:t>
      </w:r>
      <w:r w:rsidRPr="00726AA9">
        <w:rPr>
          <w:sz w:val="24"/>
          <w:lang w:val="es-CR"/>
        </w:rPr>
        <w:t>.</w:t>
      </w:r>
    </w:p>
    <w:p w14:paraId="3770EB94" w14:textId="77777777" w:rsidR="00991533" w:rsidRPr="00726AA9" w:rsidRDefault="00991533">
      <w:pPr>
        <w:pStyle w:val="Textoindependiente"/>
        <w:spacing w:before="12"/>
        <w:rPr>
          <w:lang w:val="es-CR"/>
        </w:rPr>
      </w:pPr>
    </w:p>
    <w:p w14:paraId="3770EB95" w14:textId="77777777" w:rsidR="00991533" w:rsidRPr="00726AA9" w:rsidRDefault="00000000">
      <w:pPr>
        <w:pStyle w:val="Prrafodelista"/>
        <w:numPr>
          <w:ilvl w:val="0"/>
          <w:numId w:val="3"/>
        </w:numPr>
        <w:tabs>
          <w:tab w:val="left" w:pos="1080"/>
        </w:tabs>
        <w:spacing w:line="290" w:lineRule="auto"/>
        <w:ind w:right="357"/>
        <w:jc w:val="both"/>
        <w:rPr>
          <w:sz w:val="24"/>
          <w:lang w:val="es-CR"/>
        </w:rPr>
      </w:pPr>
      <w:r w:rsidRPr="00726AA9">
        <w:rPr>
          <w:sz w:val="24"/>
          <w:lang w:val="es-CR"/>
        </w:rPr>
        <w:t xml:space="preserve">It is more accurate to compute the differential gain </w:t>
      </w:r>
      <w:r w:rsidRPr="00726AA9">
        <w:rPr>
          <w:rFonts w:ascii="Cambria Math" w:eastAsia="Cambria Math" w:hAnsi="Cambria Math"/>
          <w:sz w:val="24"/>
          <w:lang w:val="es-CR"/>
        </w:rPr>
        <w:t>𝐴</w:t>
      </w:r>
      <w:r w:rsidRPr="00726AA9">
        <w:rPr>
          <w:rFonts w:ascii="Cambria Math" w:eastAsia="Cambria Math" w:hAnsi="Cambria Math"/>
          <w:sz w:val="24"/>
          <w:vertAlign w:val="subscript"/>
          <w:lang w:val="es-CR"/>
        </w:rPr>
        <w:t>𝑣(𝑑)</w:t>
      </w:r>
      <w:r w:rsidRPr="00726AA9">
        <w:rPr>
          <w:sz w:val="24"/>
          <w:lang w:val="es-CR"/>
        </w:rPr>
        <w:t>, based on the resistance ratio than to measure it directly. Determine the differential gain by dividing the measured value of</w:t>
      </w:r>
      <w:r w:rsidRPr="00726AA9">
        <w:rPr>
          <w:spacing w:val="73"/>
          <w:sz w:val="24"/>
          <w:lang w:val="es-CR"/>
        </w:rPr>
        <w:t xml:space="preserve"> </w:t>
      </w:r>
      <w:r w:rsidRPr="00726AA9">
        <w:rPr>
          <w:rFonts w:ascii="Cambria Math" w:eastAsia="Cambria Math" w:hAnsi="Cambria Math"/>
          <w:sz w:val="24"/>
          <w:lang w:val="es-CR"/>
        </w:rPr>
        <w:t>𝑅</w:t>
      </w:r>
      <w:r w:rsidRPr="00726AA9">
        <w:rPr>
          <w:rFonts w:ascii="Cambria Math" w:eastAsia="Cambria Math" w:hAnsi="Cambria Math"/>
          <w:sz w:val="24"/>
          <w:vertAlign w:val="subscript"/>
          <w:lang w:val="es-CR"/>
        </w:rPr>
        <w:t>𝐶</w:t>
      </w:r>
      <w:r w:rsidRPr="00726AA9">
        <w:rPr>
          <w:rFonts w:ascii="Cambria Math" w:eastAsia="Cambria Math" w:hAnsi="Cambria Math"/>
          <w:spacing w:val="27"/>
          <w:sz w:val="24"/>
          <w:lang w:val="es-CR"/>
        </w:rPr>
        <w:t xml:space="preserve"> </w:t>
      </w:r>
      <w:r w:rsidRPr="00726AA9">
        <w:rPr>
          <w:sz w:val="24"/>
          <w:lang w:val="es-CR"/>
        </w:rPr>
        <w:t>by</w:t>
      </w:r>
    </w:p>
    <w:p w14:paraId="3770EB96" w14:textId="77777777" w:rsidR="00991533" w:rsidRPr="00726AA9" w:rsidRDefault="00000000">
      <w:pPr>
        <w:pStyle w:val="Textoindependiente"/>
        <w:spacing w:line="241" w:lineRule="exact"/>
        <w:ind w:left="1080"/>
        <w:rPr>
          <w:lang w:val="es-CR"/>
        </w:rPr>
      </w:pPr>
      <w:r w:rsidRPr="00726AA9">
        <w:rPr>
          <w:rFonts w:ascii="Cambria Math" w:eastAsia="Cambria Math" w:hAnsi="Cambria Math"/>
          <w:lang w:val="es-CR"/>
        </w:rPr>
        <w:t>𝑅</w:t>
      </w:r>
      <w:r w:rsidRPr="00726AA9">
        <w:rPr>
          <w:rFonts w:ascii="Cambria Math" w:eastAsia="Cambria Math" w:hAnsi="Cambria Math"/>
          <w:vertAlign w:val="subscript"/>
          <w:lang w:val="es-CR"/>
        </w:rPr>
        <w:t>𝐴</w:t>
      </w:r>
      <w:r w:rsidRPr="00726AA9">
        <w:rPr>
          <w:lang w:val="es-CR"/>
        </w:rPr>
        <w:t>.</w:t>
      </w:r>
      <w:r w:rsidRPr="00726AA9">
        <w:rPr>
          <w:spacing w:val="3"/>
          <w:lang w:val="es-CR"/>
        </w:rPr>
        <w:t xml:space="preserve"> </w:t>
      </w:r>
      <w:r w:rsidRPr="00726AA9">
        <w:rPr>
          <w:lang w:val="es-CR"/>
        </w:rPr>
        <w:t>Enter</w:t>
      </w:r>
      <w:r w:rsidRPr="00726AA9">
        <w:rPr>
          <w:spacing w:val="3"/>
          <w:lang w:val="es-CR"/>
        </w:rPr>
        <w:t xml:space="preserve"> </w:t>
      </w:r>
      <w:r w:rsidRPr="00726AA9">
        <w:rPr>
          <w:lang w:val="es-CR"/>
        </w:rPr>
        <w:t>the</w:t>
      </w:r>
      <w:r w:rsidRPr="00726AA9">
        <w:rPr>
          <w:spacing w:val="1"/>
          <w:lang w:val="es-CR"/>
        </w:rPr>
        <w:t xml:space="preserve"> </w:t>
      </w:r>
      <w:r w:rsidRPr="00726AA9">
        <w:rPr>
          <w:lang w:val="es-CR"/>
        </w:rPr>
        <w:t>differential</w:t>
      </w:r>
      <w:r w:rsidRPr="00726AA9">
        <w:rPr>
          <w:spacing w:val="3"/>
          <w:lang w:val="es-CR"/>
        </w:rPr>
        <w:t xml:space="preserve"> </w:t>
      </w:r>
      <w:r w:rsidRPr="00726AA9">
        <w:rPr>
          <w:lang w:val="es-CR"/>
        </w:rPr>
        <w:t>gain,</w:t>
      </w:r>
      <w:r w:rsidRPr="00726AA9">
        <w:rPr>
          <w:spacing w:val="67"/>
          <w:lang w:val="es-CR"/>
        </w:rPr>
        <w:t xml:space="preserve"> </w:t>
      </w:r>
      <w:r w:rsidRPr="00726AA9">
        <w:rPr>
          <w:rFonts w:ascii="Cambria Math" w:eastAsia="Cambria Math" w:hAnsi="Cambria Math"/>
          <w:lang w:val="es-CR"/>
        </w:rPr>
        <w:t>𝐴</w:t>
      </w:r>
      <w:r w:rsidRPr="00726AA9">
        <w:rPr>
          <w:rFonts w:ascii="Cambria Math" w:eastAsia="Cambria Math" w:hAnsi="Cambria Math"/>
          <w:vertAlign w:val="subscript"/>
          <w:lang w:val="es-CR"/>
        </w:rPr>
        <w:t>𝑣(𝑑)</w:t>
      </w:r>
      <w:r w:rsidRPr="00726AA9">
        <w:rPr>
          <w:lang w:val="es-CR"/>
        </w:rPr>
        <w:t>,</w:t>
      </w:r>
      <w:r w:rsidRPr="00726AA9">
        <w:rPr>
          <w:spacing w:val="3"/>
          <w:lang w:val="es-CR"/>
        </w:rPr>
        <w:t xml:space="preserve"> </w:t>
      </w:r>
      <w:r w:rsidRPr="00726AA9">
        <w:rPr>
          <w:lang w:val="es-CR"/>
        </w:rPr>
        <w:t>in</w:t>
      </w:r>
      <w:r w:rsidRPr="00726AA9">
        <w:rPr>
          <w:spacing w:val="-2"/>
          <w:lang w:val="es-CR"/>
        </w:rPr>
        <w:t xml:space="preserve"> </w:t>
      </w:r>
      <w:r w:rsidRPr="00726AA9">
        <w:rPr>
          <w:lang w:val="es-CR"/>
        </w:rPr>
        <w:t>Table</w:t>
      </w:r>
      <w:r w:rsidRPr="00726AA9">
        <w:rPr>
          <w:spacing w:val="3"/>
          <w:lang w:val="es-CR"/>
        </w:rPr>
        <w:t xml:space="preserve"> </w:t>
      </w:r>
      <w:r w:rsidRPr="00726AA9">
        <w:rPr>
          <w:lang w:val="es-CR"/>
        </w:rPr>
        <w:t>19-</w:t>
      </w:r>
      <w:r w:rsidRPr="00726AA9">
        <w:rPr>
          <w:spacing w:val="-5"/>
          <w:lang w:val="es-CR"/>
        </w:rPr>
        <w:t>1.</w:t>
      </w:r>
    </w:p>
    <w:p w14:paraId="3770EB97" w14:textId="77777777" w:rsidR="00991533" w:rsidRPr="00726AA9" w:rsidRDefault="00991533">
      <w:pPr>
        <w:pStyle w:val="Textoindependiente"/>
        <w:spacing w:before="76"/>
        <w:rPr>
          <w:lang w:val="es-CR"/>
        </w:rPr>
      </w:pPr>
    </w:p>
    <w:p w14:paraId="3770EB98" w14:textId="77777777" w:rsidR="00991533" w:rsidRPr="00726AA9" w:rsidRDefault="00000000">
      <w:pPr>
        <w:pStyle w:val="Prrafodelista"/>
        <w:numPr>
          <w:ilvl w:val="0"/>
          <w:numId w:val="3"/>
        </w:numPr>
        <w:tabs>
          <w:tab w:val="left" w:pos="1080"/>
        </w:tabs>
        <w:spacing w:line="286" w:lineRule="auto"/>
        <w:ind w:right="357"/>
        <w:jc w:val="both"/>
        <w:rPr>
          <w:sz w:val="24"/>
          <w:lang w:val="es-CR"/>
        </w:rPr>
      </w:pPr>
      <w:r w:rsidRPr="00726AA9">
        <w:rPr>
          <w:sz w:val="24"/>
          <w:lang w:val="es-CR"/>
        </w:rPr>
        <w:t>Connect the circuit shown in figure</w:t>
      </w:r>
      <w:r w:rsidRPr="00726AA9">
        <w:rPr>
          <w:spacing w:val="-1"/>
          <w:sz w:val="24"/>
          <w:lang w:val="es-CR"/>
        </w:rPr>
        <w:t xml:space="preserve"> </w:t>
      </w:r>
      <w:r w:rsidRPr="00726AA9">
        <w:rPr>
          <w:sz w:val="24"/>
          <w:lang w:val="es-CR"/>
        </w:rPr>
        <w:t>19-4. Set the signal generator for</w:t>
      </w:r>
      <w:r w:rsidRPr="00726AA9">
        <w:rPr>
          <w:spacing w:val="-1"/>
          <w:sz w:val="24"/>
          <w:lang w:val="es-CR"/>
        </w:rPr>
        <w:t xml:space="preserve"> </w:t>
      </w:r>
      <w:r w:rsidRPr="00726AA9">
        <w:rPr>
          <w:sz w:val="24"/>
          <w:lang w:val="es-CR"/>
        </w:rPr>
        <w:t xml:space="preserve">1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𝑝𝑝</w:t>
      </w:r>
      <w:r w:rsidRPr="00726AA9">
        <w:rPr>
          <w:rFonts w:ascii="Cambria Math" w:eastAsia="Cambria Math" w:hAnsi="Cambria Math"/>
          <w:sz w:val="24"/>
          <w:lang w:val="es-CR"/>
        </w:rPr>
        <w:t xml:space="preserve"> </w:t>
      </w:r>
      <w:r w:rsidRPr="00726AA9">
        <w:rPr>
          <w:sz w:val="24"/>
          <w:lang w:val="es-CR"/>
        </w:rPr>
        <w:t xml:space="preserve">at 1kHz. Measure the output voltage,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𝑜𝑢𝑡(𝑐𝑚)</w:t>
      </w:r>
      <w:r w:rsidRPr="00726AA9">
        <w:rPr>
          <w:sz w:val="24"/>
          <w:lang w:val="es-CR"/>
        </w:rPr>
        <w:t xml:space="preserve">. Determine the common-mode gain, </w:t>
      </w:r>
      <w:r w:rsidRPr="00726AA9">
        <w:rPr>
          <w:rFonts w:ascii="Cambria Math" w:eastAsia="Cambria Math" w:hAnsi="Cambria Math"/>
          <w:sz w:val="24"/>
          <w:lang w:val="es-CR"/>
        </w:rPr>
        <w:t>𝐴</w:t>
      </w:r>
      <w:r w:rsidRPr="00726AA9">
        <w:rPr>
          <w:rFonts w:ascii="Cambria Math" w:eastAsia="Cambria Math" w:hAnsi="Cambria Math"/>
          <w:sz w:val="24"/>
          <w:vertAlign w:val="subscript"/>
          <w:lang w:val="es-CR"/>
        </w:rPr>
        <w:t>𝑣(𝑐𝑚)</w:t>
      </w:r>
      <w:r w:rsidRPr="00726AA9">
        <w:rPr>
          <w:sz w:val="24"/>
          <w:lang w:val="es-CR"/>
        </w:rPr>
        <w:t xml:space="preserve">, by dividing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𝑜𝑢𝑡(𝑐𝑚)</w:t>
      </w:r>
      <w:r w:rsidRPr="00726AA9">
        <w:rPr>
          <w:rFonts w:ascii="Cambria Math" w:eastAsia="Cambria Math" w:hAnsi="Cambria Math"/>
          <w:sz w:val="24"/>
          <w:lang w:val="es-CR"/>
        </w:rPr>
        <w:t xml:space="preserve"> </w:t>
      </w:r>
      <w:r w:rsidRPr="00726AA9">
        <w:rPr>
          <w:sz w:val="24"/>
          <w:lang w:val="es-CR"/>
        </w:rPr>
        <w:t xml:space="preserve">by </w:t>
      </w:r>
      <w:r w:rsidRPr="00726AA9">
        <w:rPr>
          <w:rFonts w:ascii="Cambria Math" w:eastAsia="Cambria Math" w:hAnsi="Cambria Math"/>
          <w:sz w:val="24"/>
          <w:lang w:val="es-CR"/>
        </w:rPr>
        <w:t>𝑉</w:t>
      </w:r>
      <w:r w:rsidRPr="00726AA9">
        <w:rPr>
          <w:rFonts w:ascii="Cambria Math" w:eastAsia="Cambria Math" w:hAnsi="Cambria Math"/>
          <w:sz w:val="24"/>
          <w:vertAlign w:val="subscript"/>
          <w:lang w:val="es-CR"/>
        </w:rPr>
        <w:t>𝑖𝑛(𝑐𝑚)</w:t>
      </w:r>
      <w:r w:rsidRPr="00726AA9">
        <w:rPr>
          <w:sz w:val="24"/>
          <w:lang w:val="es-CR"/>
        </w:rPr>
        <w:t>. Record the result in Table 19-1.</w:t>
      </w:r>
    </w:p>
    <w:p w14:paraId="3770EB99" w14:textId="77777777" w:rsidR="00991533" w:rsidRPr="00726AA9" w:rsidRDefault="00991533">
      <w:pPr>
        <w:pStyle w:val="Textoindependiente"/>
        <w:spacing w:before="22"/>
        <w:rPr>
          <w:lang w:val="es-CR"/>
        </w:rPr>
      </w:pPr>
    </w:p>
    <w:p w14:paraId="3770EB9A" w14:textId="77777777" w:rsidR="00991533" w:rsidRPr="00726AA9" w:rsidRDefault="00000000">
      <w:pPr>
        <w:pStyle w:val="Prrafodelista"/>
        <w:numPr>
          <w:ilvl w:val="0"/>
          <w:numId w:val="3"/>
        </w:numPr>
        <w:tabs>
          <w:tab w:val="left" w:pos="1079"/>
        </w:tabs>
        <w:ind w:left="1079" w:hanging="359"/>
        <w:rPr>
          <w:sz w:val="24"/>
          <w:lang w:val="es-CR"/>
        </w:rPr>
      </w:pPr>
      <w:r w:rsidRPr="00726AA9">
        <w:rPr>
          <w:sz w:val="24"/>
          <w:lang w:val="es-CR"/>
        </w:rPr>
        <w:t>Determine</w:t>
      </w:r>
      <w:r w:rsidRPr="00726AA9">
        <w:rPr>
          <w:spacing w:val="-3"/>
          <w:sz w:val="24"/>
          <w:lang w:val="es-CR"/>
        </w:rPr>
        <w:t xml:space="preserve"> </w:t>
      </w:r>
      <w:r w:rsidRPr="00726AA9">
        <w:rPr>
          <w:sz w:val="24"/>
          <w:lang w:val="es-CR"/>
        </w:rPr>
        <w:t>the</w:t>
      </w:r>
      <w:r w:rsidRPr="00726AA9">
        <w:rPr>
          <w:spacing w:val="-2"/>
          <w:sz w:val="24"/>
          <w:lang w:val="es-CR"/>
        </w:rPr>
        <w:t xml:space="preserve"> </w:t>
      </w:r>
      <w:r w:rsidRPr="00726AA9">
        <w:rPr>
          <w:sz w:val="24"/>
          <w:lang w:val="es-CR"/>
        </w:rPr>
        <w:t>CMRR’,</w:t>
      </w:r>
      <w:r w:rsidRPr="00726AA9">
        <w:rPr>
          <w:spacing w:val="-2"/>
          <w:sz w:val="24"/>
          <w:lang w:val="es-CR"/>
        </w:rPr>
        <w:t xml:space="preserve"> </w:t>
      </w:r>
      <w:r w:rsidRPr="00726AA9">
        <w:rPr>
          <w:sz w:val="24"/>
          <w:lang w:val="es-CR"/>
        </w:rPr>
        <w:t>in</w:t>
      </w:r>
      <w:r w:rsidRPr="00726AA9">
        <w:rPr>
          <w:spacing w:val="-2"/>
          <w:sz w:val="24"/>
          <w:lang w:val="es-CR"/>
        </w:rPr>
        <w:t xml:space="preserve"> </w:t>
      </w:r>
      <w:r w:rsidRPr="00726AA9">
        <w:rPr>
          <w:sz w:val="24"/>
          <w:lang w:val="es-CR"/>
        </w:rPr>
        <w:t>decibels,</w:t>
      </w:r>
      <w:r w:rsidRPr="00726AA9">
        <w:rPr>
          <w:spacing w:val="-2"/>
          <w:sz w:val="24"/>
          <w:lang w:val="es-CR"/>
        </w:rPr>
        <w:t xml:space="preserve"> </w:t>
      </w:r>
      <w:r w:rsidRPr="00726AA9">
        <w:rPr>
          <w:sz w:val="24"/>
          <w:lang w:val="es-CR"/>
        </w:rPr>
        <w:t>for</w:t>
      </w:r>
      <w:r w:rsidRPr="00726AA9">
        <w:rPr>
          <w:spacing w:val="-4"/>
          <w:sz w:val="24"/>
          <w:lang w:val="es-CR"/>
        </w:rPr>
        <w:t xml:space="preserve"> </w:t>
      </w:r>
      <w:r w:rsidRPr="00726AA9">
        <w:rPr>
          <w:sz w:val="24"/>
          <w:lang w:val="es-CR"/>
        </w:rPr>
        <w:t>your</w:t>
      </w:r>
      <w:r w:rsidRPr="00726AA9">
        <w:rPr>
          <w:spacing w:val="-2"/>
          <w:sz w:val="24"/>
          <w:lang w:val="es-CR"/>
        </w:rPr>
        <w:t xml:space="preserve"> </w:t>
      </w:r>
      <w:r w:rsidRPr="00726AA9">
        <w:rPr>
          <w:sz w:val="24"/>
          <w:lang w:val="es-CR"/>
        </w:rPr>
        <w:t>741C</w:t>
      </w:r>
      <w:r w:rsidRPr="00726AA9">
        <w:rPr>
          <w:spacing w:val="-1"/>
          <w:sz w:val="24"/>
          <w:lang w:val="es-CR"/>
        </w:rPr>
        <w:t xml:space="preserve"> </w:t>
      </w:r>
      <w:r w:rsidRPr="00726AA9">
        <w:rPr>
          <w:sz w:val="24"/>
          <w:lang w:val="es-CR"/>
        </w:rPr>
        <w:t>op-amp.</w:t>
      </w:r>
      <w:r w:rsidRPr="00726AA9">
        <w:rPr>
          <w:spacing w:val="-2"/>
          <w:sz w:val="24"/>
          <w:lang w:val="es-CR"/>
        </w:rPr>
        <w:t xml:space="preserve"> </w:t>
      </w:r>
      <w:r w:rsidRPr="00726AA9">
        <w:rPr>
          <w:sz w:val="24"/>
          <w:lang w:val="es-CR"/>
        </w:rPr>
        <w:t>Record</w:t>
      </w:r>
      <w:r w:rsidRPr="00726AA9">
        <w:rPr>
          <w:spacing w:val="-2"/>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result</w:t>
      </w:r>
      <w:r w:rsidRPr="00726AA9">
        <w:rPr>
          <w:spacing w:val="-2"/>
          <w:sz w:val="24"/>
          <w:lang w:val="es-CR"/>
        </w:rPr>
        <w:t xml:space="preserve"> </w:t>
      </w:r>
      <w:r w:rsidRPr="00726AA9">
        <w:rPr>
          <w:sz w:val="24"/>
          <w:lang w:val="es-CR"/>
        </w:rPr>
        <w:t>in</w:t>
      </w:r>
      <w:r w:rsidRPr="00726AA9">
        <w:rPr>
          <w:spacing w:val="-7"/>
          <w:sz w:val="24"/>
          <w:lang w:val="es-CR"/>
        </w:rPr>
        <w:t xml:space="preserve"> </w:t>
      </w:r>
      <w:r w:rsidRPr="00726AA9">
        <w:rPr>
          <w:sz w:val="24"/>
          <w:lang w:val="es-CR"/>
        </w:rPr>
        <w:t>Table</w:t>
      </w:r>
      <w:r w:rsidRPr="00726AA9">
        <w:rPr>
          <w:spacing w:val="-1"/>
          <w:sz w:val="24"/>
          <w:lang w:val="es-CR"/>
        </w:rPr>
        <w:t xml:space="preserve"> </w:t>
      </w:r>
      <w:r w:rsidRPr="00726AA9">
        <w:rPr>
          <w:sz w:val="24"/>
          <w:lang w:val="es-CR"/>
        </w:rPr>
        <w:t>19-</w:t>
      </w:r>
      <w:r w:rsidRPr="00726AA9">
        <w:rPr>
          <w:spacing w:val="-5"/>
          <w:sz w:val="24"/>
          <w:lang w:val="es-CR"/>
        </w:rPr>
        <w:t>1.</w:t>
      </w:r>
    </w:p>
    <w:p w14:paraId="3770EB9B" w14:textId="77777777" w:rsidR="00991533" w:rsidRPr="00726AA9" w:rsidRDefault="00991533">
      <w:pPr>
        <w:pStyle w:val="Textoindependiente"/>
        <w:rPr>
          <w:lang w:val="es-CR"/>
        </w:rPr>
      </w:pPr>
    </w:p>
    <w:p w14:paraId="3770EB9C" w14:textId="77777777" w:rsidR="00991533" w:rsidRPr="00726AA9" w:rsidRDefault="00991533">
      <w:pPr>
        <w:pStyle w:val="Textoindependiente"/>
        <w:rPr>
          <w:lang w:val="es-CR"/>
        </w:rPr>
      </w:pPr>
    </w:p>
    <w:p w14:paraId="3770EB9D" w14:textId="77777777" w:rsidR="00991533" w:rsidRPr="00726AA9" w:rsidRDefault="00991533">
      <w:pPr>
        <w:pStyle w:val="Textoindependiente"/>
        <w:spacing w:before="272"/>
        <w:rPr>
          <w:lang w:val="es-CR"/>
        </w:rPr>
      </w:pPr>
    </w:p>
    <w:p w14:paraId="3770EB9E" w14:textId="77777777" w:rsidR="00991533" w:rsidRPr="00726AA9" w:rsidRDefault="00000000">
      <w:pPr>
        <w:pStyle w:val="Ttulo3"/>
        <w:ind w:left="708"/>
        <w:rPr>
          <w:lang w:val="es-CR"/>
        </w:rPr>
      </w:pPr>
      <w:r w:rsidRPr="00726AA9">
        <w:rPr>
          <w:spacing w:val="-2"/>
          <w:lang w:val="es-CR"/>
        </w:rPr>
        <w:t>Table</w:t>
      </w:r>
      <w:r w:rsidRPr="00726AA9">
        <w:rPr>
          <w:spacing w:val="-8"/>
          <w:lang w:val="es-CR"/>
        </w:rPr>
        <w:t xml:space="preserve"> </w:t>
      </w:r>
      <w:r w:rsidRPr="00726AA9">
        <w:rPr>
          <w:spacing w:val="-2"/>
          <w:lang w:val="es-CR"/>
        </w:rPr>
        <w:t>19-</w:t>
      </w:r>
      <w:r w:rsidRPr="00726AA9">
        <w:rPr>
          <w:spacing w:val="-10"/>
          <w:lang w:val="es-CR"/>
        </w:rPr>
        <w:t>4</w:t>
      </w:r>
    </w:p>
    <w:p w14:paraId="3770EB9F" w14:textId="77777777" w:rsidR="00991533" w:rsidRPr="00726AA9" w:rsidRDefault="00000000">
      <w:pPr>
        <w:pStyle w:val="Textoindependiente"/>
        <w:spacing w:before="7"/>
        <w:rPr>
          <w:b/>
          <w:sz w:val="13"/>
          <w:lang w:val="es-CR"/>
        </w:rPr>
        <w:sectPr w:rsidR="00991533" w:rsidRPr="00726AA9">
          <w:pgSz w:w="12240" w:h="15840"/>
          <w:pgMar w:top="1380" w:right="720" w:bottom="280" w:left="1080" w:header="0" w:footer="0" w:gutter="0"/>
          <w:cols w:space="720"/>
          <w:formProt w:val="0"/>
          <w:docGrid w:linePitch="100"/>
        </w:sectPr>
      </w:pPr>
      <w:r w:rsidRPr="00726AA9">
        <w:rPr>
          <w:b/>
          <w:sz w:val="13"/>
          <w:lang w:val="es-CR"/>
        </w:rPr>
        <mc:AlternateContent>
          <mc:Choice Requires="wps">
            <w:drawing>
              <wp:anchor distT="0" distB="0" distL="0" distR="0" simplePos="0" relativeHeight="6" behindDoc="1" locked="0" layoutInCell="0" allowOverlap="1" wp14:anchorId="3770EBE0" wp14:editId="3770EBE1">
                <wp:simplePos x="0" y="0"/>
                <wp:positionH relativeFrom="page">
                  <wp:posOffset>1087120</wp:posOffset>
                </wp:positionH>
                <wp:positionV relativeFrom="paragraph">
                  <wp:posOffset>281305</wp:posOffset>
                </wp:positionV>
                <wp:extent cx="2559685" cy="1527810"/>
                <wp:effectExtent l="0" t="0" r="0" b="0"/>
                <wp:wrapTopAndBottom/>
                <wp:docPr id="6" name="Textbox 6"/>
                <wp:cNvGraphicFramePr/>
                <a:graphic xmlns:a="http://schemas.openxmlformats.org/drawingml/2006/main">
                  <a:graphicData uri="http://schemas.microsoft.com/office/word/2010/wordprocessingShape">
                    <wps:wsp>
                      <wps:cNvSpPr/>
                      <wps:spPr>
                        <a:xfrm>
                          <a:off x="0" y="0"/>
                          <a:ext cx="2559600" cy="152784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
                              <w:tblW w:w="4020" w:type="dxa"/>
                              <w:tblInd w:w="5" w:type="dxa"/>
                              <w:tblLayout w:type="fixed"/>
                              <w:tblCellMar>
                                <w:left w:w="5" w:type="dxa"/>
                                <w:right w:w="5" w:type="dxa"/>
                              </w:tblCellMar>
                              <w:tblLook w:val="01E0" w:firstRow="1" w:lastRow="1" w:firstColumn="1" w:lastColumn="1" w:noHBand="0" w:noVBand="0"/>
                            </w:tblPr>
                            <w:tblGrid>
                              <w:gridCol w:w="1340"/>
                              <w:gridCol w:w="1330"/>
                              <w:gridCol w:w="1350"/>
                            </w:tblGrid>
                            <w:tr w:rsidR="00991533" w:rsidRPr="00726AA9" w14:paraId="3770EC18" w14:textId="77777777">
                              <w:trPr>
                                <w:trHeight w:val="551"/>
                              </w:trPr>
                              <w:tc>
                                <w:tcPr>
                                  <w:tcW w:w="1340" w:type="dxa"/>
                                  <w:tcBorders>
                                    <w:top w:val="single" w:sz="4" w:space="0" w:color="000000"/>
                                    <w:left w:val="single" w:sz="4" w:space="0" w:color="000000"/>
                                    <w:bottom w:val="single" w:sz="4" w:space="0" w:color="000000"/>
                                    <w:right w:val="single" w:sz="4" w:space="0" w:color="000000"/>
                                  </w:tcBorders>
                                  <w:shd w:val="clear" w:color="auto" w:fill="F1F1F1"/>
                                </w:tcPr>
                                <w:p w14:paraId="3770EC15" w14:textId="77777777" w:rsidR="00991533" w:rsidRPr="00726AA9" w:rsidRDefault="00000000">
                                  <w:pPr>
                                    <w:pStyle w:val="TableParagraph"/>
                                    <w:spacing w:line="275" w:lineRule="exact"/>
                                    <w:ind w:left="12" w:right="3"/>
                                    <w:jc w:val="center"/>
                                    <w:rPr>
                                      <w:sz w:val="24"/>
                                      <w:lang w:val="es-CR"/>
                                    </w:rPr>
                                  </w:pPr>
                                  <w:r w:rsidRPr="00726AA9">
                                    <w:rPr>
                                      <w:spacing w:val="-2"/>
                                      <w:sz w:val="24"/>
                                      <w:lang w:val="es-CR"/>
                                    </w:rPr>
                                    <w:t>Resistor</w:t>
                                  </w:r>
                                </w:p>
                              </w:tc>
                              <w:tc>
                                <w:tcPr>
                                  <w:tcW w:w="1330" w:type="dxa"/>
                                  <w:tcBorders>
                                    <w:top w:val="single" w:sz="4" w:space="0" w:color="000000"/>
                                    <w:left w:val="single" w:sz="4" w:space="0" w:color="000000"/>
                                    <w:bottom w:val="single" w:sz="4" w:space="0" w:color="000000"/>
                                    <w:right w:val="single" w:sz="4" w:space="0" w:color="000000"/>
                                  </w:tcBorders>
                                  <w:shd w:val="clear" w:color="auto" w:fill="F1F1F1"/>
                                </w:tcPr>
                                <w:p w14:paraId="3770EC16" w14:textId="77777777" w:rsidR="00991533" w:rsidRPr="00726AA9" w:rsidRDefault="00000000">
                                  <w:pPr>
                                    <w:pStyle w:val="TableParagraph"/>
                                    <w:spacing w:line="276" w:lineRule="exact"/>
                                    <w:ind w:left="391" w:right="347" w:hanging="27"/>
                                    <w:rPr>
                                      <w:sz w:val="24"/>
                                      <w:lang w:val="es-CR"/>
                                    </w:rPr>
                                  </w:pPr>
                                  <w:r w:rsidRPr="00726AA9">
                                    <w:rPr>
                                      <w:spacing w:val="-2"/>
                                      <w:sz w:val="24"/>
                                      <w:lang w:val="es-CR"/>
                                    </w:rPr>
                                    <w:t>Listed Value</w:t>
                                  </w:r>
                                </w:p>
                              </w:tc>
                              <w:tc>
                                <w:tcPr>
                                  <w:tcW w:w="1350" w:type="dxa"/>
                                  <w:tcBorders>
                                    <w:top w:val="single" w:sz="4" w:space="0" w:color="000000"/>
                                    <w:left w:val="single" w:sz="4" w:space="0" w:color="000000"/>
                                    <w:bottom w:val="single" w:sz="4" w:space="0" w:color="000000"/>
                                    <w:right w:val="single" w:sz="4" w:space="0" w:color="000000"/>
                                  </w:tcBorders>
                                  <w:shd w:val="clear" w:color="auto" w:fill="F1F1F1"/>
                                </w:tcPr>
                                <w:p w14:paraId="3770EC17" w14:textId="77777777" w:rsidR="00991533" w:rsidRPr="00726AA9" w:rsidRDefault="00000000">
                                  <w:pPr>
                                    <w:pStyle w:val="TableParagraph"/>
                                    <w:spacing w:line="276" w:lineRule="exact"/>
                                    <w:ind w:left="398" w:right="190" w:hanging="197"/>
                                    <w:rPr>
                                      <w:sz w:val="24"/>
                                      <w:lang w:val="es-CR"/>
                                    </w:rPr>
                                  </w:pPr>
                                  <w:r w:rsidRPr="00726AA9">
                                    <w:rPr>
                                      <w:spacing w:val="-2"/>
                                      <w:sz w:val="24"/>
                                      <w:lang w:val="es-CR"/>
                                    </w:rPr>
                                    <w:t>Measured Value</w:t>
                                  </w:r>
                                </w:p>
                              </w:tc>
                            </w:tr>
                            <w:tr w:rsidR="00991533" w:rsidRPr="00726AA9" w14:paraId="3770EC1C" w14:textId="77777777">
                              <w:trPr>
                                <w:trHeight w:val="443"/>
                              </w:trPr>
                              <w:tc>
                                <w:tcPr>
                                  <w:tcW w:w="1340" w:type="dxa"/>
                                  <w:tcBorders>
                                    <w:top w:val="single" w:sz="4" w:space="0" w:color="000000"/>
                                    <w:left w:val="single" w:sz="4" w:space="0" w:color="000000"/>
                                    <w:bottom w:val="single" w:sz="4" w:space="0" w:color="000000"/>
                                    <w:right w:val="single" w:sz="4" w:space="0" w:color="000000"/>
                                  </w:tcBorders>
                                </w:tcPr>
                                <w:p w14:paraId="3770EC19" w14:textId="77777777" w:rsidR="00991533" w:rsidRPr="00726AA9" w:rsidRDefault="00000000">
                                  <w:pPr>
                                    <w:pStyle w:val="TableParagraph"/>
                                    <w:spacing w:line="281" w:lineRule="exact"/>
                                    <w:ind w:left="9" w:right="9"/>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𝐴</w:t>
                                  </w:r>
                                </w:p>
                              </w:tc>
                              <w:tc>
                                <w:tcPr>
                                  <w:tcW w:w="1330" w:type="dxa"/>
                                  <w:tcBorders>
                                    <w:top w:val="single" w:sz="4" w:space="0" w:color="000000"/>
                                    <w:left w:val="single" w:sz="4" w:space="0" w:color="000000"/>
                                    <w:bottom w:val="single" w:sz="4" w:space="0" w:color="000000"/>
                                    <w:right w:val="single" w:sz="4" w:space="0" w:color="000000"/>
                                  </w:tcBorders>
                                </w:tcPr>
                                <w:p w14:paraId="3770EC1A" w14:textId="77777777" w:rsidR="00991533" w:rsidRPr="00726AA9" w:rsidRDefault="00000000">
                                  <w:pPr>
                                    <w:pStyle w:val="TableParagraph"/>
                                    <w:spacing w:line="275" w:lineRule="exact"/>
                                    <w:ind w:left="9"/>
                                    <w:jc w:val="center"/>
                                    <w:rPr>
                                      <w:sz w:val="24"/>
                                      <w:lang w:val="es-CR"/>
                                    </w:rPr>
                                  </w:pPr>
                                  <w:r w:rsidRPr="00726AA9">
                                    <w:rPr>
                                      <w:spacing w:val="-4"/>
                                      <w:sz w:val="24"/>
                                      <w:lang w:val="es-CR"/>
                                    </w:rPr>
                                    <w:t>100Ω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1B" w14:textId="77777777" w:rsidR="00991533" w:rsidRPr="00726AA9" w:rsidRDefault="00000000">
                                  <w:pPr>
                                    <w:pStyle w:val="TableParagraph"/>
                                    <w:jc w:val="center"/>
                                    <w:rPr>
                                      <w:lang w:val="es-CR"/>
                                    </w:rPr>
                                  </w:pPr>
                                  <w:r w:rsidRPr="00726AA9">
                                    <w:rPr>
                                      <w:lang w:val="es-CR"/>
                                    </w:rPr>
                                    <w:t xml:space="preserve">97.9 </w:t>
                                  </w:r>
                                  <w:r w:rsidRPr="00726AA9">
                                    <w:rPr>
                                      <w:rFonts w:ascii="Liberation Serif" w:hAnsi="Liberation Serif"/>
                                      <w:lang w:val="es-CR"/>
                                    </w:rPr>
                                    <w:t>Ω</w:t>
                                  </w:r>
                                </w:p>
                              </w:tc>
                            </w:tr>
                            <w:tr w:rsidR="00991533" w:rsidRPr="00726AA9" w14:paraId="3770EC20" w14:textId="77777777">
                              <w:trPr>
                                <w:trHeight w:val="443"/>
                              </w:trPr>
                              <w:tc>
                                <w:tcPr>
                                  <w:tcW w:w="1340" w:type="dxa"/>
                                  <w:tcBorders>
                                    <w:top w:val="single" w:sz="4" w:space="0" w:color="000000"/>
                                    <w:left w:val="single" w:sz="4" w:space="0" w:color="000000"/>
                                    <w:bottom w:val="single" w:sz="4" w:space="0" w:color="000000"/>
                                    <w:right w:val="single" w:sz="4" w:space="0" w:color="000000"/>
                                  </w:tcBorders>
                                </w:tcPr>
                                <w:p w14:paraId="3770EC1D" w14:textId="77777777" w:rsidR="00991533" w:rsidRPr="00726AA9" w:rsidRDefault="00000000">
                                  <w:pPr>
                                    <w:pStyle w:val="TableParagraph"/>
                                    <w:spacing w:line="281" w:lineRule="exact"/>
                                    <w:ind w:left="9" w:right="11"/>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𝐵</w:t>
                                  </w:r>
                                </w:p>
                              </w:tc>
                              <w:tc>
                                <w:tcPr>
                                  <w:tcW w:w="1330" w:type="dxa"/>
                                  <w:tcBorders>
                                    <w:top w:val="single" w:sz="4" w:space="0" w:color="000000"/>
                                    <w:left w:val="single" w:sz="4" w:space="0" w:color="000000"/>
                                    <w:bottom w:val="single" w:sz="4" w:space="0" w:color="000000"/>
                                    <w:right w:val="single" w:sz="4" w:space="0" w:color="000000"/>
                                  </w:tcBorders>
                                </w:tcPr>
                                <w:p w14:paraId="3770EC1E" w14:textId="77777777" w:rsidR="00991533" w:rsidRPr="00726AA9" w:rsidRDefault="00000000">
                                  <w:pPr>
                                    <w:pStyle w:val="TableParagraph"/>
                                    <w:spacing w:line="275" w:lineRule="exact"/>
                                    <w:ind w:left="9"/>
                                    <w:jc w:val="center"/>
                                    <w:rPr>
                                      <w:sz w:val="24"/>
                                      <w:lang w:val="es-CR"/>
                                    </w:rPr>
                                  </w:pPr>
                                  <w:r w:rsidRPr="00726AA9">
                                    <w:rPr>
                                      <w:spacing w:val="-4"/>
                                      <w:sz w:val="24"/>
                                      <w:lang w:val="es-CR"/>
                                    </w:rPr>
                                    <w:t>100Ω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1F" w14:textId="77777777" w:rsidR="00991533" w:rsidRPr="00726AA9" w:rsidRDefault="00000000">
                                  <w:pPr>
                                    <w:pStyle w:val="TableParagraph"/>
                                    <w:jc w:val="center"/>
                                    <w:rPr>
                                      <w:lang w:val="es-CR"/>
                                    </w:rPr>
                                  </w:pPr>
                                  <w:r w:rsidRPr="00726AA9">
                                    <w:rPr>
                                      <w:lang w:val="es-CR"/>
                                    </w:rPr>
                                    <w:t xml:space="preserve">98.08 </w:t>
                                  </w:r>
                                  <w:r w:rsidRPr="00726AA9">
                                    <w:rPr>
                                      <w:rFonts w:ascii="Liberation Serif" w:hAnsi="Liberation Serif"/>
                                      <w:lang w:val="es-CR"/>
                                    </w:rPr>
                                    <w:t>Ω</w:t>
                                  </w:r>
                                </w:p>
                              </w:tc>
                            </w:tr>
                            <w:tr w:rsidR="00991533" w:rsidRPr="00726AA9" w14:paraId="3770EC24" w14:textId="77777777">
                              <w:trPr>
                                <w:trHeight w:val="462"/>
                              </w:trPr>
                              <w:tc>
                                <w:tcPr>
                                  <w:tcW w:w="1340" w:type="dxa"/>
                                  <w:tcBorders>
                                    <w:top w:val="single" w:sz="4" w:space="0" w:color="000000"/>
                                    <w:left w:val="single" w:sz="4" w:space="0" w:color="000000"/>
                                    <w:bottom w:val="single" w:sz="4" w:space="0" w:color="000000"/>
                                    <w:right w:val="single" w:sz="4" w:space="0" w:color="000000"/>
                                  </w:tcBorders>
                                </w:tcPr>
                                <w:p w14:paraId="3770EC21" w14:textId="77777777" w:rsidR="00991533" w:rsidRPr="00726AA9" w:rsidRDefault="00000000">
                                  <w:pPr>
                                    <w:pStyle w:val="TableParagraph"/>
                                    <w:spacing w:line="281" w:lineRule="exact"/>
                                    <w:ind w:left="9" w:right="12"/>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𝑐</w:t>
                                  </w:r>
                                </w:p>
                              </w:tc>
                              <w:tc>
                                <w:tcPr>
                                  <w:tcW w:w="1330" w:type="dxa"/>
                                  <w:tcBorders>
                                    <w:top w:val="single" w:sz="4" w:space="0" w:color="000000"/>
                                    <w:left w:val="single" w:sz="4" w:space="0" w:color="000000"/>
                                    <w:bottom w:val="single" w:sz="4" w:space="0" w:color="000000"/>
                                    <w:right w:val="single" w:sz="4" w:space="0" w:color="000000"/>
                                  </w:tcBorders>
                                </w:tcPr>
                                <w:p w14:paraId="3770EC22" w14:textId="77777777" w:rsidR="00991533" w:rsidRPr="00726AA9" w:rsidRDefault="00000000">
                                  <w:pPr>
                                    <w:pStyle w:val="TableParagraph"/>
                                    <w:spacing w:line="275" w:lineRule="exact"/>
                                    <w:ind w:left="9" w:right="2"/>
                                    <w:jc w:val="center"/>
                                    <w:rPr>
                                      <w:sz w:val="24"/>
                                      <w:lang w:val="es-CR"/>
                                    </w:rPr>
                                  </w:pPr>
                                  <w:r w:rsidRPr="00726AA9">
                                    <w:rPr>
                                      <w:sz w:val="24"/>
                                      <w:lang w:val="es-CR"/>
                                    </w:rPr>
                                    <w:t xml:space="preserve">100 </w:t>
                                  </w:r>
                                  <w:r w:rsidRPr="00726AA9">
                                    <w:rPr>
                                      <w:spacing w:val="-5"/>
                                      <w:sz w:val="24"/>
                                      <w:lang w:val="es-CR"/>
                                    </w:rPr>
                                    <w:t>kΩ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23" w14:textId="77777777" w:rsidR="00991533" w:rsidRPr="00726AA9" w:rsidRDefault="00000000">
                                  <w:pPr>
                                    <w:pStyle w:val="TableParagraph"/>
                                    <w:jc w:val="center"/>
                                    <w:rPr>
                                      <w:lang w:val="es-CR"/>
                                    </w:rPr>
                                  </w:pPr>
                                  <w:r w:rsidRPr="00726AA9">
                                    <w:rPr>
                                      <w:lang w:val="es-CR"/>
                                    </w:rPr>
                                    <w:t>99.93 k</w:t>
                                  </w:r>
                                  <w:r w:rsidRPr="00726AA9">
                                    <w:rPr>
                                      <w:rFonts w:ascii="Liberation Serif" w:hAnsi="Liberation Serif"/>
                                      <w:lang w:val="es-CR"/>
                                    </w:rPr>
                                    <w:t>Ω</w:t>
                                  </w:r>
                                </w:p>
                              </w:tc>
                            </w:tr>
                            <w:tr w:rsidR="00991533" w:rsidRPr="00726AA9" w14:paraId="3770EC28" w14:textId="77777777">
                              <w:trPr>
                                <w:trHeight w:val="444"/>
                              </w:trPr>
                              <w:tc>
                                <w:tcPr>
                                  <w:tcW w:w="1340" w:type="dxa"/>
                                  <w:tcBorders>
                                    <w:top w:val="single" w:sz="4" w:space="0" w:color="000000"/>
                                    <w:left w:val="single" w:sz="4" w:space="0" w:color="000000"/>
                                    <w:bottom w:val="single" w:sz="4" w:space="0" w:color="000000"/>
                                    <w:right w:val="single" w:sz="4" w:space="0" w:color="000000"/>
                                  </w:tcBorders>
                                </w:tcPr>
                                <w:p w14:paraId="3770EC25" w14:textId="77777777" w:rsidR="00991533" w:rsidRPr="00726AA9" w:rsidRDefault="00000000">
                                  <w:pPr>
                                    <w:pStyle w:val="TableParagraph"/>
                                    <w:ind w:left="9" w:right="9"/>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𝐷</w:t>
                                  </w:r>
                                </w:p>
                              </w:tc>
                              <w:tc>
                                <w:tcPr>
                                  <w:tcW w:w="1330" w:type="dxa"/>
                                  <w:tcBorders>
                                    <w:top w:val="single" w:sz="4" w:space="0" w:color="000000"/>
                                    <w:left w:val="single" w:sz="4" w:space="0" w:color="000000"/>
                                    <w:bottom w:val="single" w:sz="4" w:space="0" w:color="000000"/>
                                    <w:right w:val="single" w:sz="4" w:space="0" w:color="000000"/>
                                  </w:tcBorders>
                                </w:tcPr>
                                <w:p w14:paraId="3770EC26" w14:textId="77777777" w:rsidR="00991533" w:rsidRPr="00726AA9" w:rsidRDefault="00000000">
                                  <w:pPr>
                                    <w:pStyle w:val="TableParagraph"/>
                                    <w:spacing w:line="276" w:lineRule="exact"/>
                                    <w:ind w:left="9" w:right="2"/>
                                    <w:jc w:val="center"/>
                                    <w:rPr>
                                      <w:sz w:val="24"/>
                                      <w:lang w:val="es-CR"/>
                                    </w:rPr>
                                  </w:pPr>
                                  <w:r w:rsidRPr="00726AA9">
                                    <w:rPr>
                                      <w:sz w:val="24"/>
                                      <w:lang w:val="es-CR"/>
                                    </w:rPr>
                                    <w:t xml:space="preserve">100 </w:t>
                                  </w:r>
                                  <w:r w:rsidRPr="00726AA9">
                                    <w:rPr>
                                      <w:spacing w:val="-5"/>
                                      <w:sz w:val="24"/>
                                      <w:lang w:val="es-CR"/>
                                    </w:rPr>
                                    <w:t>kΩ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27" w14:textId="77777777" w:rsidR="00991533" w:rsidRPr="00726AA9" w:rsidRDefault="00000000">
                                  <w:pPr>
                                    <w:pStyle w:val="TableParagraph"/>
                                    <w:jc w:val="center"/>
                                    <w:rPr>
                                      <w:lang w:val="es-CR"/>
                                    </w:rPr>
                                  </w:pPr>
                                  <w:r w:rsidRPr="00726AA9">
                                    <w:rPr>
                                      <w:lang w:val="es-CR"/>
                                    </w:rPr>
                                    <w:t>98.8 k</w:t>
                                  </w:r>
                                  <w:r w:rsidRPr="00726AA9">
                                    <w:rPr>
                                      <w:rFonts w:ascii="Liberation Serif" w:hAnsi="Liberation Serif"/>
                                      <w:lang w:val="es-CR"/>
                                    </w:rPr>
                                    <w:t>Ω</w:t>
                                  </w:r>
                                </w:p>
                              </w:tc>
                            </w:tr>
                          </w:tbl>
                          <w:p w14:paraId="3770EC29" w14:textId="77777777" w:rsidR="00991533" w:rsidRPr="00726AA9" w:rsidRDefault="00991533">
                            <w:pPr>
                              <w:pStyle w:val="Textoindependiente"/>
                              <w:rPr>
                                <w:color w:val="000000"/>
                                <w:lang w:val="es-CR"/>
                              </w:rPr>
                            </w:pPr>
                          </w:p>
                        </w:txbxContent>
                      </wps:txbx>
                      <wps:bodyPr lIns="0" tIns="0" rIns="0" bIns="0" anchor="t">
                        <a:noAutofit/>
                      </wps:bodyPr>
                    </wps:wsp>
                  </a:graphicData>
                </a:graphic>
              </wp:anchor>
            </w:drawing>
          </mc:Choice>
          <mc:Fallback>
            <w:pict>
              <v:rect w14:anchorId="3770EBE0" id="Textbox 6" o:spid="_x0000_s1027" style="position:absolute;margin-left:85.6pt;margin-top:22.15pt;width:201.55pt;height:120.3pt;z-index:-50331647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" o:allowincell="f" filled="f" stroked="f" strokeweight="0">
                <v:textbox inset="0,0,0,0">
                  <w:txbxContent>
                    <w:tbl>
                      <w:tblPr>
                        <w:tblStyle w:val="TableNormal"/>
                        <w:tblW w:w="4020" w:type="dxa"/>
                        <w:tblInd w:w="5" w:type="dxa"/>
                        <w:tblLayout w:type="fixed"/>
                        <w:tblCellMar>
                          <w:left w:w="5" w:type="dxa"/>
                          <w:right w:w="5" w:type="dxa"/>
                        </w:tblCellMar>
                        <w:tblLook w:val="01E0" w:firstRow="1" w:lastRow="1" w:firstColumn="1" w:lastColumn="1" w:noHBand="0" w:noVBand="0"/>
                      </w:tblPr>
                      <w:tblGrid>
                        <w:gridCol w:w="1340"/>
                        <w:gridCol w:w="1330"/>
                        <w:gridCol w:w="1350"/>
                      </w:tblGrid>
                      <w:tr w:rsidR="00991533" w:rsidRPr="00726AA9" w14:paraId="3770EC18" w14:textId="77777777">
                        <w:trPr>
                          <w:trHeight w:val="551"/>
                        </w:trPr>
                        <w:tc>
                          <w:tcPr>
                            <w:tcW w:w="1340" w:type="dxa"/>
                            <w:tcBorders>
                              <w:top w:val="single" w:sz="4" w:space="0" w:color="000000"/>
                              <w:left w:val="single" w:sz="4" w:space="0" w:color="000000"/>
                              <w:bottom w:val="single" w:sz="4" w:space="0" w:color="000000"/>
                              <w:right w:val="single" w:sz="4" w:space="0" w:color="000000"/>
                            </w:tcBorders>
                            <w:shd w:val="clear" w:color="auto" w:fill="F1F1F1"/>
                          </w:tcPr>
                          <w:p w14:paraId="3770EC15" w14:textId="77777777" w:rsidR="00991533" w:rsidRPr="00726AA9" w:rsidRDefault="00000000">
                            <w:pPr>
                              <w:pStyle w:val="TableParagraph"/>
                              <w:spacing w:line="275" w:lineRule="exact"/>
                              <w:ind w:left="12" w:right="3"/>
                              <w:jc w:val="center"/>
                              <w:rPr>
                                <w:sz w:val="24"/>
                                <w:lang w:val="es-CR"/>
                              </w:rPr>
                            </w:pPr>
                            <w:r w:rsidRPr="00726AA9">
                              <w:rPr>
                                <w:spacing w:val="-2"/>
                                <w:sz w:val="24"/>
                                <w:lang w:val="es-CR"/>
                              </w:rPr>
                              <w:t>Resistor</w:t>
                            </w:r>
                          </w:p>
                        </w:tc>
                        <w:tc>
                          <w:tcPr>
                            <w:tcW w:w="1330" w:type="dxa"/>
                            <w:tcBorders>
                              <w:top w:val="single" w:sz="4" w:space="0" w:color="000000"/>
                              <w:left w:val="single" w:sz="4" w:space="0" w:color="000000"/>
                              <w:bottom w:val="single" w:sz="4" w:space="0" w:color="000000"/>
                              <w:right w:val="single" w:sz="4" w:space="0" w:color="000000"/>
                            </w:tcBorders>
                            <w:shd w:val="clear" w:color="auto" w:fill="F1F1F1"/>
                          </w:tcPr>
                          <w:p w14:paraId="3770EC16" w14:textId="77777777" w:rsidR="00991533" w:rsidRPr="00726AA9" w:rsidRDefault="00000000">
                            <w:pPr>
                              <w:pStyle w:val="TableParagraph"/>
                              <w:spacing w:line="276" w:lineRule="exact"/>
                              <w:ind w:left="391" w:right="347" w:hanging="27"/>
                              <w:rPr>
                                <w:sz w:val="24"/>
                                <w:lang w:val="es-CR"/>
                              </w:rPr>
                            </w:pPr>
                            <w:r w:rsidRPr="00726AA9">
                              <w:rPr>
                                <w:spacing w:val="-2"/>
                                <w:sz w:val="24"/>
                                <w:lang w:val="es-CR"/>
                              </w:rPr>
                              <w:t>Listed Value</w:t>
                            </w:r>
                          </w:p>
                        </w:tc>
                        <w:tc>
                          <w:tcPr>
                            <w:tcW w:w="1350" w:type="dxa"/>
                            <w:tcBorders>
                              <w:top w:val="single" w:sz="4" w:space="0" w:color="000000"/>
                              <w:left w:val="single" w:sz="4" w:space="0" w:color="000000"/>
                              <w:bottom w:val="single" w:sz="4" w:space="0" w:color="000000"/>
                              <w:right w:val="single" w:sz="4" w:space="0" w:color="000000"/>
                            </w:tcBorders>
                            <w:shd w:val="clear" w:color="auto" w:fill="F1F1F1"/>
                          </w:tcPr>
                          <w:p w14:paraId="3770EC17" w14:textId="77777777" w:rsidR="00991533" w:rsidRPr="00726AA9" w:rsidRDefault="00000000">
                            <w:pPr>
                              <w:pStyle w:val="TableParagraph"/>
                              <w:spacing w:line="276" w:lineRule="exact"/>
                              <w:ind w:left="398" w:right="190" w:hanging="197"/>
                              <w:rPr>
                                <w:sz w:val="24"/>
                                <w:lang w:val="es-CR"/>
                              </w:rPr>
                            </w:pPr>
                            <w:r w:rsidRPr="00726AA9">
                              <w:rPr>
                                <w:spacing w:val="-2"/>
                                <w:sz w:val="24"/>
                                <w:lang w:val="es-CR"/>
                              </w:rPr>
                              <w:t>Measured Value</w:t>
                            </w:r>
                          </w:p>
                        </w:tc>
                      </w:tr>
                      <w:tr w:rsidR="00991533" w:rsidRPr="00726AA9" w14:paraId="3770EC1C" w14:textId="77777777">
                        <w:trPr>
                          <w:trHeight w:val="443"/>
                        </w:trPr>
                        <w:tc>
                          <w:tcPr>
                            <w:tcW w:w="1340" w:type="dxa"/>
                            <w:tcBorders>
                              <w:top w:val="single" w:sz="4" w:space="0" w:color="000000"/>
                              <w:left w:val="single" w:sz="4" w:space="0" w:color="000000"/>
                              <w:bottom w:val="single" w:sz="4" w:space="0" w:color="000000"/>
                              <w:right w:val="single" w:sz="4" w:space="0" w:color="000000"/>
                            </w:tcBorders>
                          </w:tcPr>
                          <w:p w14:paraId="3770EC19" w14:textId="77777777" w:rsidR="00991533" w:rsidRPr="00726AA9" w:rsidRDefault="00000000">
                            <w:pPr>
                              <w:pStyle w:val="TableParagraph"/>
                              <w:spacing w:line="281" w:lineRule="exact"/>
                              <w:ind w:left="9" w:right="9"/>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𝐴</w:t>
                            </w:r>
                          </w:p>
                        </w:tc>
                        <w:tc>
                          <w:tcPr>
                            <w:tcW w:w="1330" w:type="dxa"/>
                            <w:tcBorders>
                              <w:top w:val="single" w:sz="4" w:space="0" w:color="000000"/>
                              <w:left w:val="single" w:sz="4" w:space="0" w:color="000000"/>
                              <w:bottom w:val="single" w:sz="4" w:space="0" w:color="000000"/>
                              <w:right w:val="single" w:sz="4" w:space="0" w:color="000000"/>
                            </w:tcBorders>
                          </w:tcPr>
                          <w:p w14:paraId="3770EC1A" w14:textId="77777777" w:rsidR="00991533" w:rsidRPr="00726AA9" w:rsidRDefault="00000000">
                            <w:pPr>
                              <w:pStyle w:val="TableParagraph"/>
                              <w:spacing w:line="275" w:lineRule="exact"/>
                              <w:ind w:left="9"/>
                              <w:jc w:val="center"/>
                              <w:rPr>
                                <w:sz w:val="24"/>
                                <w:lang w:val="es-CR"/>
                              </w:rPr>
                            </w:pPr>
                            <w:r w:rsidRPr="00726AA9">
                              <w:rPr>
                                <w:spacing w:val="-4"/>
                                <w:sz w:val="24"/>
                                <w:lang w:val="es-CR"/>
                              </w:rPr>
                              <w:t>100Ω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1B" w14:textId="77777777" w:rsidR="00991533" w:rsidRPr="00726AA9" w:rsidRDefault="00000000">
                            <w:pPr>
                              <w:pStyle w:val="TableParagraph"/>
                              <w:jc w:val="center"/>
                              <w:rPr>
                                <w:lang w:val="es-CR"/>
                              </w:rPr>
                            </w:pPr>
                            <w:r w:rsidRPr="00726AA9">
                              <w:rPr>
                                <w:lang w:val="es-CR"/>
                              </w:rPr>
                              <w:t xml:space="preserve">97.9 </w:t>
                            </w:r>
                            <w:r w:rsidRPr="00726AA9">
                              <w:rPr>
                                <w:rFonts w:ascii="Liberation Serif" w:hAnsi="Liberation Serif"/>
                                <w:lang w:val="es-CR"/>
                              </w:rPr>
                              <w:t>Ω</w:t>
                            </w:r>
                          </w:p>
                        </w:tc>
                      </w:tr>
                      <w:tr w:rsidR="00991533" w:rsidRPr="00726AA9" w14:paraId="3770EC20" w14:textId="77777777">
                        <w:trPr>
                          <w:trHeight w:val="443"/>
                        </w:trPr>
                        <w:tc>
                          <w:tcPr>
                            <w:tcW w:w="1340" w:type="dxa"/>
                            <w:tcBorders>
                              <w:top w:val="single" w:sz="4" w:space="0" w:color="000000"/>
                              <w:left w:val="single" w:sz="4" w:space="0" w:color="000000"/>
                              <w:bottom w:val="single" w:sz="4" w:space="0" w:color="000000"/>
                              <w:right w:val="single" w:sz="4" w:space="0" w:color="000000"/>
                            </w:tcBorders>
                          </w:tcPr>
                          <w:p w14:paraId="3770EC1D" w14:textId="77777777" w:rsidR="00991533" w:rsidRPr="00726AA9" w:rsidRDefault="00000000">
                            <w:pPr>
                              <w:pStyle w:val="TableParagraph"/>
                              <w:spacing w:line="281" w:lineRule="exact"/>
                              <w:ind w:left="9" w:right="11"/>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𝐵</w:t>
                            </w:r>
                          </w:p>
                        </w:tc>
                        <w:tc>
                          <w:tcPr>
                            <w:tcW w:w="1330" w:type="dxa"/>
                            <w:tcBorders>
                              <w:top w:val="single" w:sz="4" w:space="0" w:color="000000"/>
                              <w:left w:val="single" w:sz="4" w:space="0" w:color="000000"/>
                              <w:bottom w:val="single" w:sz="4" w:space="0" w:color="000000"/>
                              <w:right w:val="single" w:sz="4" w:space="0" w:color="000000"/>
                            </w:tcBorders>
                          </w:tcPr>
                          <w:p w14:paraId="3770EC1E" w14:textId="77777777" w:rsidR="00991533" w:rsidRPr="00726AA9" w:rsidRDefault="00000000">
                            <w:pPr>
                              <w:pStyle w:val="TableParagraph"/>
                              <w:spacing w:line="275" w:lineRule="exact"/>
                              <w:ind w:left="9"/>
                              <w:jc w:val="center"/>
                              <w:rPr>
                                <w:sz w:val="24"/>
                                <w:lang w:val="es-CR"/>
                              </w:rPr>
                            </w:pPr>
                            <w:r w:rsidRPr="00726AA9">
                              <w:rPr>
                                <w:spacing w:val="-4"/>
                                <w:sz w:val="24"/>
                                <w:lang w:val="es-CR"/>
                              </w:rPr>
                              <w:t>100Ω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1F" w14:textId="77777777" w:rsidR="00991533" w:rsidRPr="00726AA9" w:rsidRDefault="00000000">
                            <w:pPr>
                              <w:pStyle w:val="TableParagraph"/>
                              <w:jc w:val="center"/>
                              <w:rPr>
                                <w:lang w:val="es-CR"/>
                              </w:rPr>
                            </w:pPr>
                            <w:r w:rsidRPr="00726AA9">
                              <w:rPr>
                                <w:lang w:val="es-CR"/>
                              </w:rPr>
                              <w:t xml:space="preserve">98.08 </w:t>
                            </w:r>
                            <w:r w:rsidRPr="00726AA9">
                              <w:rPr>
                                <w:rFonts w:ascii="Liberation Serif" w:hAnsi="Liberation Serif"/>
                                <w:lang w:val="es-CR"/>
                              </w:rPr>
                              <w:t>Ω</w:t>
                            </w:r>
                          </w:p>
                        </w:tc>
                      </w:tr>
                      <w:tr w:rsidR="00991533" w:rsidRPr="00726AA9" w14:paraId="3770EC24" w14:textId="77777777">
                        <w:trPr>
                          <w:trHeight w:val="462"/>
                        </w:trPr>
                        <w:tc>
                          <w:tcPr>
                            <w:tcW w:w="1340" w:type="dxa"/>
                            <w:tcBorders>
                              <w:top w:val="single" w:sz="4" w:space="0" w:color="000000"/>
                              <w:left w:val="single" w:sz="4" w:space="0" w:color="000000"/>
                              <w:bottom w:val="single" w:sz="4" w:space="0" w:color="000000"/>
                              <w:right w:val="single" w:sz="4" w:space="0" w:color="000000"/>
                            </w:tcBorders>
                          </w:tcPr>
                          <w:p w14:paraId="3770EC21" w14:textId="77777777" w:rsidR="00991533" w:rsidRPr="00726AA9" w:rsidRDefault="00000000">
                            <w:pPr>
                              <w:pStyle w:val="TableParagraph"/>
                              <w:spacing w:line="281" w:lineRule="exact"/>
                              <w:ind w:left="9" w:right="12"/>
                              <w:jc w:val="center"/>
                              <w:rPr>
                                <w:rFonts w:ascii="Cambria Math" w:eastAsia="Cambria Math" w:hAnsi="Cambria Math"/>
                                <w:sz w:val="24"/>
                                <w:lang w:val="es-CR"/>
                              </w:rPr>
                            </w:pPr>
                            <w:r w:rsidRPr="00726AA9">
                              <w:rPr>
                                <w:rFonts w:ascii="Cambria Math" w:eastAsia="Cambria Math" w:hAnsi="Cambria Math"/>
                                <w:spacing w:val="-5"/>
                                <w:w w:val="110"/>
                                <w:sz w:val="24"/>
                                <w:lang w:val="es-CR"/>
                              </w:rPr>
                              <w:t>𝑅</w:t>
                            </w:r>
                            <w:r w:rsidRPr="00726AA9">
                              <w:rPr>
                                <w:rFonts w:ascii="Cambria Math" w:eastAsia="Cambria Math" w:hAnsi="Cambria Math"/>
                                <w:spacing w:val="-5"/>
                                <w:w w:val="110"/>
                                <w:sz w:val="24"/>
                                <w:vertAlign w:val="subscript"/>
                                <w:lang w:val="es-CR"/>
                              </w:rPr>
                              <w:t>𝑐</w:t>
                            </w:r>
                          </w:p>
                        </w:tc>
                        <w:tc>
                          <w:tcPr>
                            <w:tcW w:w="1330" w:type="dxa"/>
                            <w:tcBorders>
                              <w:top w:val="single" w:sz="4" w:space="0" w:color="000000"/>
                              <w:left w:val="single" w:sz="4" w:space="0" w:color="000000"/>
                              <w:bottom w:val="single" w:sz="4" w:space="0" w:color="000000"/>
                              <w:right w:val="single" w:sz="4" w:space="0" w:color="000000"/>
                            </w:tcBorders>
                          </w:tcPr>
                          <w:p w14:paraId="3770EC22" w14:textId="77777777" w:rsidR="00991533" w:rsidRPr="00726AA9" w:rsidRDefault="00000000">
                            <w:pPr>
                              <w:pStyle w:val="TableParagraph"/>
                              <w:spacing w:line="275" w:lineRule="exact"/>
                              <w:ind w:left="9" w:right="2"/>
                              <w:jc w:val="center"/>
                              <w:rPr>
                                <w:sz w:val="24"/>
                                <w:lang w:val="es-CR"/>
                              </w:rPr>
                            </w:pPr>
                            <w:r w:rsidRPr="00726AA9">
                              <w:rPr>
                                <w:sz w:val="24"/>
                                <w:lang w:val="es-CR"/>
                              </w:rPr>
                              <w:t xml:space="preserve">100 </w:t>
                            </w:r>
                            <w:r w:rsidRPr="00726AA9">
                              <w:rPr>
                                <w:spacing w:val="-5"/>
                                <w:sz w:val="24"/>
                                <w:lang w:val="es-CR"/>
                              </w:rPr>
                              <w:t>kΩ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23" w14:textId="77777777" w:rsidR="00991533" w:rsidRPr="00726AA9" w:rsidRDefault="00000000">
                            <w:pPr>
                              <w:pStyle w:val="TableParagraph"/>
                              <w:jc w:val="center"/>
                              <w:rPr>
                                <w:lang w:val="es-CR"/>
                              </w:rPr>
                            </w:pPr>
                            <w:r w:rsidRPr="00726AA9">
                              <w:rPr>
                                <w:lang w:val="es-CR"/>
                              </w:rPr>
                              <w:t>99.93 k</w:t>
                            </w:r>
                            <w:r w:rsidRPr="00726AA9">
                              <w:rPr>
                                <w:rFonts w:ascii="Liberation Serif" w:hAnsi="Liberation Serif"/>
                                <w:lang w:val="es-CR"/>
                              </w:rPr>
                              <w:t>Ω</w:t>
                            </w:r>
                          </w:p>
                        </w:tc>
                      </w:tr>
                      <w:tr w:rsidR="00991533" w:rsidRPr="00726AA9" w14:paraId="3770EC28" w14:textId="77777777">
                        <w:trPr>
                          <w:trHeight w:val="444"/>
                        </w:trPr>
                        <w:tc>
                          <w:tcPr>
                            <w:tcW w:w="1340" w:type="dxa"/>
                            <w:tcBorders>
                              <w:top w:val="single" w:sz="4" w:space="0" w:color="000000"/>
                              <w:left w:val="single" w:sz="4" w:space="0" w:color="000000"/>
                              <w:bottom w:val="single" w:sz="4" w:space="0" w:color="000000"/>
                              <w:right w:val="single" w:sz="4" w:space="0" w:color="000000"/>
                            </w:tcBorders>
                          </w:tcPr>
                          <w:p w14:paraId="3770EC25" w14:textId="77777777" w:rsidR="00991533" w:rsidRPr="00726AA9" w:rsidRDefault="00000000">
                            <w:pPr>
                              <w:pStyle w:val="TableParagraph"/>
                              <w:ind w:left="9" w:right="9"/>
                              <w:jc w:val="center"/>
                              <w:rPr>
                                <w:rFonts w:ascii="Cambria Math" w:eastAsia="Cambria Math" w:hAnsi="Cambria Math"/>
                                <w:sz w:val="24"/>
                                <w:lang w:val="es-CR"/>
                              </w:rPr>
                            </w:pPr>
                            <w:r w:rsidRPr="00726AA9">
                              <w:rPr>
                                <w:rFonts w:ascii="Cambria Math" w:eastAsia="Cambria Math" w:hAnsi="Cambria Math"/>
                                <w:spacing w:val="-5"/>
                                <w:w w:val="105"/>
                                <w:sz w:val="24"/>
                                <w:lang w:val="es-CR"/>
                              </w:rPr>
                              <w:t>𝑅</w:t>
                            </w:r>
                            <w:r w:rsidRPr="00726AA9">
                              <w:rPr>
                                <w:rFonts w:ascii="Cambria Math" w:eastAsia="Cambria Math" w:hAnsi="Cambria Math"/>
                                <w:spacing w:val="-5"/>
                                <w:w w:val="105"/>
                                <w:sz w:val="24"/>
                                <w:vertAlign w:val="subscript"/>
                                <w:lang w:val="es-CR"/>
                              </w:rPr>
                              <w:t>𝐷</w:t>
                            </w:r>
                          </w:p>
                        </w:tc>
                        <w:tc>
                          <w:tcPr>
                            <w:tcW w:w="1330" w:type="dxa"/>
                            <w:tcBorders>
                              <w:top w:val="single" w:sz="4" w:space="0" w:color="000000"/>
                              <w:left w:val="single" w:sz="4" w:space="0" w:color="000000"/>
                              <w:bottom w:val="single" w:sz="4" w:space="0" w:color="000000"/>
                              <w:right w:val="single" w:sz="4" w:space="0" w:color="000000"/>
                            </w:tcBorders>
                          </w:tcPr>
                          <w:p w14:paraId="3770EC26" w14:textId="77777777" w:rsidR="00991533" w:rsidRPr="00726AA9" w:rsidRDefault="00000000">
                            <w:pPr>
                              <w:pStyle w:val="TableParagraph"/>
                              <w:spacing w:line="276" w:lineRule="exact"/>
                              <w:ind w:left="9" w:right="2"/>
                              <w:jc w:val="center"/>
                              <w:rPr>
                                <w:sz w:val="24"/>
                                <w:lang w:val="es-CR"/>
                              </w:rPr>
                            </w:pPr>
                            <w:r w:rsidRPr="00726AA9">
                              <w:rPr>
                                <w:sz w:val="24"/>
                                <w:lang w:val="es-CR"/>
                              </w:rPr>
                              <w:t xml:space="preserve">100 </w:t>
                            </w:r>
                            <w:r w:rsidRPr="00726AA9">
                              <w:rPr>
                                <w:spacing w:val="-5"/>
                                <w:sz w:val="24"/>
                                <w:lang w:val="es-CR"/>
                              </w:rPr>
                              <w:t>kΩ</w:t>
                            </w:r>
                          </w:p>
                        </w:tc>
                        <w:tc>
                          <w:tcPr>
                            <w:tcW w:w="1350" w:type="dxa"/>
                            <w:tcBorders>
                              <w:top w:val="single" w:sz="4" w:space="0" w:color="000000"/>
                              <w:left w:val="single" w:sz="4" w:space="0" w:color="000000"/>
                              <w:bottom w:val="single" w:sz="4" w:space="0" w:color="000000"/>
                              <w:right w:val="single" w:sz="4" w:space="0" w:color="000000"/>
                            </w:tcBorders>
                            <w:vAlign w:val="center"/>
                          </w:tcPr>
                          <w:p w14:paraId="3770EC27" w14:textId="77777777" w:rsidR="00991533" w:rsidRPr="00726AA9" w:rsidRDefault="00000000">
                            <w:pPr>
                              <w:pStyle w:val="TableParagraph"/>
                              <w:jc w:val="center"/>
                              <w:rPr>
                                <w:lang w:val="es-CR"/>
                              </w:rPr>
                            </w:pPr>
                            <w:r w:rsidRPr="00726AA9">
                              <w:rPr>
                                <w:lang w:val="es-CR"/>
                              </w:rPr>
                              <w:t>98.8 k</w:t>
                            </w:r>
                            <w:r w:rsidRPr="00726AA9">
                              <w:rPr>
                                <w:rFonts w:ascii="Liberation Serif" w:hAnsi="Liberation Serif"/>
                                <w:lang w:val="es-CR"/>
                              </w:rPr>
                              <w:t>Ω</w:t>
                            </w:r>
                          </w:p>
                        </w:tc>
                      </w:tr>
                    </w:tbl>
                    <w:p w14:paraId="3770EC29" w14:textId="77777777" w:rsidR="00991533" w:rsidRPr="00726AA9" w:rsidRDefault="00991533">
                      <w:pPr>
                        <w:pStyle w:val="Textoindependiente"/>
                        <w:rPr>
                          <w:color w:val="000000"/>
                          <w:lang w:val="es-CR"/>
                        </w:rPr>
                      </w:pPr>
                    </w:p>
                  </w:txbxContent>
                </v:textbox>
                <w10:wrap type="topAndBottom" anchorx="page"/>
              </v:rect>
            </w:pict>
          </mc:Fallback>
        </mc:AlternateContent>
      </w:r>
      <w:r w:rsidRPr="00726AA9">
        <w:rPr>
          <w:b/>
          <w:sz w:val="13"/>
          <w:lang w:val="es-CR"/>
        </w:rPr>
        <w:drawing>
          <wp:anchor distT="0" distB="0" distL="0" distR="0" simplePos="0" relativeHeight="9" behindDoc="1" locked="0" layoutInCell="0" allowOverlap="1" wp14:anchorId="3770EBE2" wp14:editId="3770EBE3">
            <wp:simplePos x="0" y="0"/>
            <wp:positionH relativeFrom="page">
              <wp:posOffset>3733800</wp:posOffset>
            </wp:positionH>
            <wp:positionV relativeFrom="paragraph">
              <wp:posOffset>114935</wp:posOffset>
            </wp:positionV>
            <wp:extent cx="3150235" cy="182308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9"/>
                    <a:stretch>
                      <a:fillRect/>
                    </a:stretch>
                  </pic:blipFill>
                  <pic:spPr bwMode="auto">
                    <a:xfrm>
                      <a:off x="0" y="0"/>
                      <a:ext cx="3150235" cy="1823085"/>
                    </a:xfrm>
                    <a:prstGeom prst="rect">
                      <a:avLst/>
                    </a:prstGeom>
                    <a:noFill/>
                  </pic:spPr>
                </pic:pic>
              </a:graphicData>
            </a:graphic>
          </wp:anchor>
        </w:drawing>
      </w:r>
    </w:p>
    <w:p w14:paraId="3770EBA0" w14:textId="77777777" w:rsidR="00991533" w:rsidRPr="00726AA9" w:rsidRDefault="00000000">
      <w:pPr>
        <w:pStyle w:val="Prrafodelista"/>
        <w:numPr>
          <w:ilvl w:val="0"/>
          <w:numId w:val="5"/>
        </w:numPr>
        <w:tabs>
          <w:tab w:val="left" w:pos="720"/>
        </w:tabs>
        <w:spacing w:before="60" w:line="257" w:lineRule="auto"/>
        <w:ind w:right="357"/>
        <w:jc w:val="both"/>
        <w:rPr>
          <w:sz w:val="28"/>
          <w:lang w:val="es-CR"/>
        </w:rPr>
      </w:pPr>
      <w:r w:rsidRPr="00726AA9">
        <w:rPr>
          <w:color w:val="212121"/>
          <w:sz w:val="24"/>
          <w:lang w:val="es-CR"/>
        </w:rPr>
        <w:lastRenderedPageBreak/>
        <w:t>In</w:t>
      </w:r>
      <w:r w:rsidRPr="00726AA9">
        <w:rPr>
          <w:color w:val="212121"/>
          <w:spacing w:val="-6"/>
          <w:sz w:val="24"/>
          <w:lang w:val="es-CR"/>
        </w:rPr>
        <w:t xml:space="preserve"> </w:t>
      </w:r>
      <w:r w:rsidRPr="00726AA9">
        <w:rPr>
          <w:color w:val="212121"/>
          <w:sz w:val="24"/>
          <w:lang w:val="es-CR"/>
        </w:rPr>
        <w:t>this</w:t>
      </w:r>
      <w:r w:rsidRPr="00726AA9">
        <w:rPr>
          <w:color w:val="212121"/>
          <w:spacing w:val="-5"/>
          <w:sz w:val="24"/>
          <w:lang w:val="es-CR"/>
        </w:rPr>
        <w:t xml:space="preserve"> </w:t>
      </w:r>
      <w:r w:rsidRPr="00726AA9">
        <w:rPr>
          <w:color w:val="212121"/>
          <w:sz w:val="24"/>
          <w:lang w:val="es-CR"/>
        </w:rPr>
        <w:t>step,</w:t>
      </w:r>
      <w:r w:rsidRPr="00726AA9">
        <w:rPr>
          <w:color w:val="212121"/>
          <w:spacing w:val="-5"/>
          <w:sz w:val="24"/>
          <w:lang w:val="es-CR"/>
        </w:rPr>
        <w:t xml:space="preserve"> </w:t>
      </w:r>
      <w:r w:rsidRPr="00726AA9">
        <w:rPr>
          <w:color w:val="212121"/>
          <w:sz w:val="24"/>
          <w:lang w:val="es-CR"/>
        </w:rPr>
        <w:t>you</w:t>
      </w:r>
      <w:r w:rsidRPr="00726AA9">
        <w:rPr>
          <w:color w:val="212121"/>
          <w:spacing w:val="-3"/>
          <w:sz w:val="24"/>
          <w:lang w:val="es-CR"/>
        </w:rPr>
        <w:t xml:space="preserve"> </w:t>
      </w:r>
      <w:r w:rsidRPr="00726AA9">
        <w:rPr>
          <w:color w:val="212121"/>
          <w:sz w:val="24"/>
          <w:lang w:val="es-CR"/>
        </w:rPr>
        <w:t>will</w:t>
      </w:r>
      <w:r w:rsidRPr="00726AA9">
        <w:rPr>
          <w:color w:val="212121"/>
          <w:spacing w:val="-4"/>
          <w:sz w:val="24"/>
          <w:lang w:val="es-CR"/>
        </w:rPr>
        <w:t xml:space="preserve"> </w:t>
      </w:r>
      <w:r w:rsidRPr="00726AA9">
        <w:rPr>
          <w:color w:val="212121"/>
          <w:sz w:val="24"/>
          <w:lang w:val="es-CR"/>
        </w:rPr>
        <w:t>measure</w:t>
      </w:r>
      <w:r w:rsidRPr="00726AA9">
        <w:rPr>
          <w:color w:val="212121"/>
          <w:spacing w:val="-6"/>
          <w:sz w:val="24"/>
          <w:lang w:val="es-CR"/>
        </w:rPr>
        <w:t xml:space="preserve"> </w:t>
      </w:r>
      <w:r w:rsidRPr="00726AA9">
        <w:rPr>
          <w:color w:val="212121"/>
          <w:sz w:val="24"/>
          <w:lang w:val="es-CR"/>
        </w:rPr>
        <w:t>the</w:t>
      </w:r>
      <w:r w:rsidRPr="00726AA9">
        <w:rPr>
          <w:color w:val="212121"/>
          <w:spacing w:val="-3"/>
          <w:sz w:val="24"/>
          <w:lang w:val="es-CR"/>
        </w:rPr>
        <w:t xml:space="preserve"> </w:t>
      </w:r>
      <w:r w:rsidRPr="00726AA9">
        <w:rPr>
          <w:color w:val="212121"/>
          <w:sz w:val="24"/>
          <w:lang w:val="es-CR"/>
        </w:rPr>
        <w:t>slew</w:t>
      </w:r>
      <w:r w:rsidRPr="00726AA9">
        <w:rPr>
          <w:color w:val="212121"/>
          <w:spacing w:val="-3"/>
          <w:sz w:val="24"/>
          <w:lang w:val="es-CR"/>
        </w:rPr>
        <w:t xml:space="preserve"> </w:t>
      </w:r>
      <w:r w:rsidRPr="00726AA9">
        <w:rPr>
          <w:color w:val="212121"/>
          <w:sz w:val="24"/>
          <w:lang w:val="es-CR"/>
        </w:rPr>
        <w:t>rate</w:t>
      </w:r>
      <w:r w:rsidRPr="00726AA9">
        <w:rPr>
          <w:color w:val="212121"/>
          <w:spacing w:val="-3"/>
          <w:sz w:val="24"/>
          <w:lang w:val="es-CR"/>
        </w:rPr>
        <w:t xml:space="preserve"> </w:t>
      </w:r>
      <w:r w:rsidRPr="00726AA9">
        <w:rPr>
          <w:color w:val="212121"/>
          <w:sz w:val="24"/>
          <w:lang w:val="es-CR"/>
        </w:rPr>
        <w:t>of</w:t>
      </w:r>
      <w:r w:rsidRPr="00726AA9">
        <w:rPr>
          <w:color w:val="212121"/>
          <w:spacing w:val="-6"/>
          <w:sz w:val="24"/>
          <w:lang w:val="es-CR"/>
        </w:rPr>
        <w:t xml:space="preserve"> </w:t>
      </w:r>
      <w:r w:rsidRPr="00726AA9">
        <w:rPr>
          <w:color w:val="212121"/>
          <w:sz w:val="24"/>
          <w:lang w:val="es-CR"/>
        </w:rPr>
        <w:t>your</w:t>
      </w:r>
      <w:r w:rsidRPr="00726AA9">
        <w:rPr>
          <w:color w:val="212121"/>
          <w:spacing w:val="-3"/>
          <w:sz w:val="24"/>
          <w:lang w:val="es-CR"/>
        </w:rPr>
        <w:t xml:space="preserve"> </w:t>
      </w:r>
      <w:r w:rsidRPr="00726AA9">
        <w:rPr>
          <w:color w:val="212121"/>
          <w:sz w:val="24"/>
          <w:lang w:val="es-CR"/>
        </w:rPr>
        <w:t>op-amp.</w:t>
      </w:r>
      <w:r w:rsidRPr="00726AA9">
        <w:rPr>
          <w:color w:val="212121"/>
          <w:spacing w:val="-4"/>
          <w:sz w:val="24"/>
          <w:lang w:val="es-CR"/>
        </w:rPr>
        <w:t xml:space="preserve"> </w:t>
      </w:r>
      <w:r w:rsidRPr="00726AA9">
        <w:rPr>
          <w:color w:val="212121"/>
          <w:sz w:val="24"/>
          <w:lang w:val="es-CR"/>
        </w:rPr>
        <w:t>Slew</w:t>
      </w:r>
      <w:r w:rsidRPr="00726AA9">
        <w:rPr>
          <w:color w:val="212121"/>
          <w:spacing w:val="-4"/>
          <w:sz w:val="24"/>
          <w:lang w:val="es-CR"/>
        </w:rPr>
        <w:t xml:space="preserve"> </w:t>
      </w:r>
      <w:r w:rsidRPr="00726AA9">
        <w:rPr>
          <w:color w:val="212121"/>
          <w:sz w:val="24"/>
          <w:lang w:val="es-CR"/>
        </w:rPr>
        <w:t>rate</w:t>
      </w:r>
      <w:r w:rsidRPr="00726AA9">
        <w:rPr>
          <w:color w:val="212121"/>
          <w:spacing w:val="-5"/>
          <w:sz w:val="24"/>
          <w:lang w:val="es-CR"/>
        </w:rPr>
        <w:t xml:space="preserve"> </w:t>
      </w:r>
      <w:r w:rsidRPr="00726AA9">
        <w:rPr>
          <w:color w:val="212121"/>
          <w:sz w:val="24"/>
          <w:lang w:val="es-CR"/>
        </w:rPr>
        <w:t>is</w:t>
      </w:r>
      <w:r w:rsidRPr="00726AA9">
        <w:rPr>
          <w:color w:val="212121"/>
          <w:spacing w:val="-4"/>
          <w:sz w:val="24"/>
          <w:lang w:val="es-CR"/>
        </w:rPr>
        <w:t xml:space="preserve"> </w:t>
      </w:r>
      <w:r w:rsidRPr="00726AA9">
        <w:rPr>
          <w:color w:val="212121"/>
          <w:sz w:val="24"/>
          <w:lang w:val="es-CR"/>
        </w:rPr>
        <w:t>the</w:t>
      </w:r>
      <w:r w:rsidRPr="00726AA9">
        <w:rPr>
          <w:color w:val="212121"/>
          <w:spacing w:val="-1"/>
          <w:sz w:val="24"/>
          <w:lang w:val="es-CR"/>
        </w:rPr>
        <w:t xml:space="preserve"> </w:t>
      </w:r>
      <w:r w:rsidRPr="00726AA9">
        <w:rPr>
          <w:color w:val="212121"/>
          <w:sz w:val="24"/>
          <w:lang w:val="es-CR"/>
        </w:rPr>
        <w:t>internally</w:t>
      </w:r>
      <w:r w:rsidRPr="00726AA9">
        <w:rPr>
          <w:color w:val="212121"/>
          <w:spacing w:val="-5"/>
          <w:sz w:val="24"/>
          <w:lang w:val="es-CR"/>
        </w:rPr>
        <w:t xml:space="preserve"> </w:t>
      </w:r>
      <w:r w:rsidRPr="00726AA9">
        <w:rPr>
          <w:color w:val="212121"/>
          <w:sz w:val="24"/>
          <w:lang w:val="es-CR"/>
        </w:rPr>
        <w:t>limited</w:t>
      </w:r>
      <w:r w:rsidRPr="00726AA9">
        <w:rPr>
          <w:color w:val="212121"/>
          <w:spacing w:val="-5"/>
          <w:sz w:val="24"/>
          <w:lang w:val="es-CR"/>
        </w:rPr>
        <w:t xml:space="preserve"> </w:t>
      </w:r>
      <w:r w:rsidRPr="00726AA9">
        <w:rPr>
          <w:color w:val="212121"/>
          <w:sz w:val="24"/>
          <w:lang w:val="es-CR"/>
        </w:rPr>
        <w:t>rate of</w:t>
      </w:r>
      <w:r w:rsidRPr="00726AA9">
        <w:rPr>
          <w:color w:val="212121"/>
          <w:spacing w:val="-1"/>
          <w:sz w:val="24"/>
          <w:lang w:val="es-CR"/>
        </w:rPr>
        <w:t xml:space="preserve"> </w:t>
      </w:r>
      <w:r w:rsidRPr="00726AA9">
        <w:rPr>
          <w:color w:val="212121"/>
          <w:sz w:val="24"/>
          <w:lang w:val="es-CR"/>
        </w:rPr>
        <w:t>change</w:t>
      </w:r>
      <w:r w:rsidRPr="00726AA9">
        <w:rPr>
          <w:color w:val="212121"/>
          <w:spacing w:val="-1"/>
          <w:sz w:val="24"/>
          <w:lang w:val="es-CR"/>
        </w:rPr>
        <w:t xml:space="preserve"> </w:t>
      </w:r>
      <w:r w:rsidRPr="00726AA9">
        <w:rPr>
          <w:color w:val="212121"/>
          <w:sz w:val="24"/>
          <w:lang w:val="es-CR"/>
        </w:rPr>
        <w:t>in output voltage</w:t>
      </w:r>
      <w:r w:rsidRPr="00726AA9">
        <w:rPr>
          <w:color w:val="212121"/>
          <w:spacing w:val="-1"/>
          <w:sz w:val="24"/>
          <w:lang w:val="es-CR"/>
        </w:rPr>
        <w:t xml:space="preserve"> </w:t>
      </w:r>
      <w:r w:rsidRPr="00726AA9">
        <w:rPr>
          <w:color w:val="212121"/>
          <w:sz w:val="24"/>
          <w:lang w:val="es-CR"/>
        </w:rPr>
        <w:t>with a</w:t>
      </w:r>
      <w:r w:rsidRPr="00726AA9">
        <w:rPr>
          <w:color w:val="212121"/>
          <w:spacing w:val="-1"/>
          <w:sz w:val="24"/>
          <w:lang w:val="es-CR"/>
        </w:rPr>
        <w:t xml:space="preserve"> </w:t>
      </w:r>
      <w:r w:rsidRPr="00726AA9">
        <w:rPr>
          <w:color w:val="212121"/>
          <w:sz w:val="24"/>
          <w:lang w:val="es-CR"/>
        </w:rPr>
        <w:t>large-amplitude</w:t>
      </w:r>
      <w:r w:rsidRPr="00726AA9">
        <w:rPr>
          <w:color w:val="212121"/>
          <w:spacing w:val="-1"/>
          <w:sz w:val="24"/>
          <w:lang w:val="es-CR"/>
        </w:rPr>
        <w:t xml:space="preserve"> </w:t>
      </w:r>
      <w:r w:rsidRPr="00726AA9">
        <w:rPr>
          <w:color w:val="212121"/>
          <w:sz w:val="24"/>
          <w:lang w:val="es-CR"/>
        </w:rPr>
        <w:t>step</w:t>
      </w:r>
      <w:r w:rsidRPr="00726AA9">
        <w:rPr>
          <w:color w:val="212121"/>
          <w:spacing w:val="-1"/>
          <w:sz w:val="24"/>
          <w:lang w:val="es-CR"/>
        </w:rPr>
        <w:t xml:space="preserve"> </w:t>
      </w:r>
      <w:r w:rsidRPr="00726AA9">
        <w:rPr>
          <w:color w:val="212121"/>
          <w:sz w:val="24"/>
          <w:lang w:val="es-CR"/>
        </w:rPr>
        <w:t>function applied to the</w:t>
      </w:r>
      <w:r w:rsidRPr="00726AA9">
        <w:rPr>
          <w:color w:val="212121"/>
          <w:spacing w:val="-1"/>
          <w:sz w:val="24"/>
          <w:lang w:val="es-CR"/>
        </w:rPr>
        <w:t xml:space="preserve"> </w:t>
      </w:r>
      <w:r w:rsidRPr="00726AA9">
        <w:rPr>
          <w:color w:val="212121"/>
          <w:sz w:val="24"/>
          <w:lang w:val="es-CR"/>
        </w:rPr>
        <w:t>input. It</w:t>
      </w:r>
      <w:r w:rsidRPr="00726AA9">
        <w:rPr>
          <w:color w:val="212121"/>
          <w:spacing w:val="-1"/>
          <w:sz w:val="24"/>
          <w:lang w:val="es-CR"/>
        </w:rPr>
        <w:t xml:space="preserve"> </w:t>
      </w:r>
      <w:r w:rsidRPr="00726AA9">
        <w:rPr>
          <w:color w:val="212121"/>
          <w:sz w:val="24"/>
          <w:lang w:val="es-CR"/>
        </w:rPr>
        <w:t>is usually specified</w:t>
      </w:r>
      <w:r w:rsidRPr="00726AA9">
        <w:rPr>
          <w:color w:val="212121"/>
          <w:spacing w:val="-2"/>
          <w:sz w:val="24"/>
          <w:lang w:val="es-CR"/>
        </w:rPr>
        <w:t xml:space="preserve"> </w:t>
      </w:r>
      <w:r w:rsidRPr="00726AA9">
        <w:rPr>
          <w:color w:val="212121"/>
          <w:sz w:val="24"/>
          <w:lang w:val="es-CR"/>
        </w:rPr>
        <w:t>for</w:t>
      </w:r>
      <w:r w:rsidRPr="00726AA9">
        <w:rPr>
          <w:color w:val="212121"/>
          <w:spacing w:val="-4"/>
          <w:sz w:val="24"/>
          <w:lang w:val="es-CR"/>
        </w:rPr>
        <w:t xml:space="preserve"> </w:t>
      </w:r>
      <w:r w:rsidRPr="00726AA9">
        <w:rPr>
          <w:color w:val="212121"/>
          <w:sz w:val="24"/>
          <w:lang w:val="es-CR"/>
        </w:rPr>
        <w:t>a</w:t>
      </w:r>
      <w:r w:rsidRPr="00726AA9">
        <w:rPr>
          <w:color w:val="212121"/>
          <w:spacing w:val="-6"/>
          <w:sz w:val="24"/>
          <w:lang w:val="es-CR"/>
        </w:rPr>
        <w:t xml:space="preserve"> </w:t>
      </w:r>
      <w:r w:rsidRPr="00726AA9">
        <w:rPr>
          <w:color w:val="212121"/>
          <w:sz w:val="24"/>
          <w:lang w:val="es-CR"/>
        </w:rPr>
        <w:t>unity-gain</w:t>
      </w:r>
      <w:r w:rsidRPr="00726AA9">
        <w:rPr>
          <w:color w:val="212121"/>
          <w:spacing w:val="-4"/>
          <w:sz w:val="24"/>
          <w:lang w:val="es-CR"/>
        </w:rPr>
        <w:t xml:space="preserve"> </w:t>
      </w:r>
      <w:r w:rsidRPr="00726AA9">
        <w:rPr>
          <w:color w:val="212121"/>
          <w:sz w:val="24"/>
          <w:lang w:val="es-CR"/>
        </w:rPr>
        <w:t>voltage-follower</w:t>
      </w:r>
      <w:r w:rsidRPr="00726AA9">
        <w:rPr>
          <w:color w:val="212121"/>
          <w:spacing w:val="-2"/>
          <w:sz w:val="24"/>
          <w:lang w:val="es-CR"/>
        </w:rPr>
        <w:t xml:space="preserve"> </w:t>
      </w:r>
      <w:r w:rsidRPr="00726AA9">
        <w:rPr>
          <w:color w:val="212121"/>
          <w:sz w:val="24"/>
          <w:lang w:val="es-CR"/>
        </w:rPr>
        <w:t>with</w:t>
      </w:r>
      <w:r w:rsidRPr="00726AA9">
        <w:rPr>
          <w:color w:val="212121"/>
          <w:spacing w:val="-5"/>
          <w:sz w:val="24"/>
          <w:lang w:val="es-CR"/>
        </w:rPr>
        <w:t xml:space="preserve"> </w:t>
      </w:r>
      <w:r w:rsidRPr="00726AA9">
        <w:rPr>
          <w:color w:val="212121"/>
          <w:sz w:val="24"/>
          <w:lang w:val="es-CR"/>
        </w:rPr>
        <w:t>a</w:t>
      </w:r>
      <w:r w:rsidRPr="00726AA9">
        <w:rPr>
          <w:color w:val="212121"/>
          <w:spacing w:val="-4"/>
          <w:sz w:val="24"/>
          <w:lang w:val="es-CR"/>
        </w:rPr>
        <w:t xml:space="preserve"> </w:t>
      </w:r>
      <w:r w:rsidRPr="00726AA9">
        <w:rPr>
          <w:color w:val="212121"/>
          <w:sz w:val="24"/>
          <w:lang w:val="es-CR"/>
        </w:rPr>
        <w:t>fast-rising</w:t>
      </w:r>
      <w:r w:rsidRPr="00726AA9">
        <w:rPr>
          <w:color w:val="212121"/>
          <w:spacing w:val="-4"/>
          <w:sz w:val="24"/>
          <w:lang w:val="es-CR"/>
        </w:rPr>
        <w:t xml:space="preserve"> </w:t>
      </w:r>
      <w:r w:rsidRPr="00726AA9">
        <w:rPr>
          <w:color w:val="212121"/>
          <w:sz w:val="24"/>
          <w:lang w:val="es-CR"/>
        </w:rPr>
        <w:t>input</w:t>
      </w:r>
      <w:r w:rsidRPr="00726AA9">
        <w:rPr>
          <w:color w:val="212121"/>
          <w:spacing w:val="-4"/>
          <w:sz w:val="24"/>
          <w:lang w:val="es-CR"/>
        </w:rPr>
        <w:t xml:space="preserve"> </w:t>
      </w:r>
      <w:r w:rsidRPr="00726AA9">
        <w:rPr>
          <w:color w:val="212121"/>
          <w:sz w:val="24"/>
          <w:lang w:val="es-CR"/>
        </w:rPr>
        <w:t>pulse.</w:t>
      </w:r>
      <w:r w:rsidRPr="00726AA9">
        <w:rPr>
          <w:color w:val="212121"/>
          <w:spacing w:val="-3"/>
          <w:sz w:val="24"/>
          <w:lang w:val="es-CR"/>
        </w:rPr>
        <w:t xml:space="preserve"> </w:t>
      </w:r>
      <w:r w:rsidRPr="00726AA9">
        <w:rPr>
          <w:color w:val="212121"/>
          <w:sz w:val="24"/>
          <w:lang w:val="es-CR"/>
        </w:rPr>
        <w:t>It</w:t>
      </w:r>
      <w:r w:rsidRPr="00726AA9">
        <w:rPr>
          <w:color w:val="212121"/>
          <w:spacing w:val="-5"/>
          <w:sz w:val="24"/>
          <w:lang w:val="es-CR"/>
        </w:rPr>
        <w:t xml:space="preserve"> </w:t>
      </w:r>
      <w:r w:rsidRPr="00726AA9">
        <w:rPr>
          <w:color w:val="212121"/>
          <w:sz w:val="24"/>
          <w:lang w:val="es-CR"/>
        </w:rPr>
        <w:t>is</w:t>
      </w:r>
      <w:r w:rsidRPr="00726AA9">
        <w:rPr>
          <w:color w:val="212121"/>
          <w:spacing w:val="-5"/>
          <w:sz w:val="24"/>
          <w:lang w:val="es-CR"/>
        </w:rPr>
        <w:t xml:space="preserve"> </w:t>
      </w:r>
      <w:r w:rsidRPr="00726AA9">
        <w:rPr>
          <w:color w:val="212121"/>
          <w:sz w:val="24"/>
          <w:lang w:val="es-CR"/>
        </w:rPr>
        <w:t>usually</w:t>
      </w:r>
      <w:r w:rsidRPr="00726AA9">
        <w:rPr>
          <w:color w:val="212121"/>
          <w:spacing w:val="-5"/>
          <w:sz w:val="24"/>
          <w:lang w:val="es-CR"/>
        </w:rPr>
        <w:t xml:space="preserve"> </w:t>
      </w:r>
      <w:r w:rsidRPr="00726AA9">
        <w:rPr>
          <w:color w:val="212121"/>
          <w:sz w:val="24"/>
          <w:lang w:val="es-CR"/>
        </w:rPr>
        <w:t>expressed</w:t>
      </w:r>
      <w:r w:rsidRPr="00726AA9">
        <w:rPr>
          <w:color w:val="212121"/>
          <w:spacing w:val="-3"/>
          <w:sz w:val="24"/>
          <w:lang w:val="es-CR"/>
        </w:rPr>
        <w:t xml:space="preserve"> </w:t>
      </w:r>
      <w:r w:rsidRPr="00726AA9">
        <w:rPr>
          <w:color w:val="212121"/>
          <w:sz w:val="24"/>
          <w:lang w:val="es-CR"/>
        </w:rPr>
        <w:t>in units of volts/microsecond (</w:t>
      </w:r>
      <w:r w:rsidRPr="00726AA9">
        <w:rPr>
          <w:sz w:val="24"/>
          <w:lang w:val="es-CR"/>
        </w:rPr>
        <w:t>V/µs</w:t>
      </w:r>
      <w:r w:rsidRPr="00726AA9">
        <w:rPr>
          <w:color w:val="212121"/>
          <w:sz w:val="24"/>
          <w:lang w:val="es-CR"/>
        </w:rPr>
        <w:t>).</w:t>
      </w:r>
    </w:p>
    <w:p w14:paraId="3770EBA1" w14:textId="77777777" w:rsidR="00991533" w:rsidRPr="00726AA9" w:rsidRDefault="00991533">
      <w:pPr>
        <w:pStyle w:val="Textoindependiente"/>
        <w:spacing w:before="20"/>
        <w:rPr>
          <w:lang w:val="es-CR"/>
        </w:rPr>
      </w:pPr>
    </w:p>
    <w:p w14:paraId="3770EBA2" w14:textId="77777777" w:rsidR="00991533" w:rsidRPr="00726AA9" w:rsidRDefault="00000000">
      <w:pPr>
        <w:pStyle w:val="Textoindependiente"/>
        <w:spacing w:line="264" w:lineRule="auto"/>
        <w:ind w:left="720" w:right="354"/>
        <w:jc w:val="both"/>
        <w:rPr>
          <w:lang w:val="es-CR"/>
        </w:rPr>
      </w:pPr>
      <w:r w:rsidRPr="00726AA9">
        <w:rPr>
          <w:color w:val="212121"/>
          <w:lang w:val="es-CR"/>
        </w:rPr>
        <w:t xml:space="preserve">Connect the unity gain circuit shown in Figure 19-5. Set the signal generator for a 10 </w:t>
      </w:r>
      <w:r w:rsidRPr="00726AA9">
        <w:rPr>
          <w:rFonts w:ascii="Cambria Math" w:eastAsia="Cambria Math" w:hAnsi="Cambria Math"/>
          <w:lang w:val="es-CR"/>
        </w:rPr>
        <w:t>𝑉</w:t>
      </w:r>
      <w:r w:rsidRPr="00726AA9">
        <w:rPr>
          <w:rFonts w:ascii="Cambria Math" w:eastAsia="Cambria Math" w:hAnsi="Cambria Math"/>
          <w:vertAlign w:val="subscript"/>
          <w:lang w:val="es-CR"/>
        </w:rPr>
        <w:t>𝑝𝑝</w:t>
      </w:r>
      <w:r w:rsidRPr="00726AA9">
        <w:rPr>
          <w:rFonts w:ascii="Cambria Math" w:eastAsia="Cambria Math" w:hAnsi="Cambria Math"/>
          <w:lang w:val="es-CR"/>
        </w:rPr>
        <w:t xml:space="preserve"> </w:t>
      </w:r>
      <w:r w:rsidRPr="00726AA9">
        <w:rPr>
          <w:color w:val="212121"/>
          <w:lang w:val="es-CR"/>
        </w:rPr>
        <w:t>square wave</w:t>
      </w:r>
      <w:r w:rsidRPr="00726AA9">
        <w:rPr>
          <w:color w:val="212121"/>
          <w:spacing w:val="-7"/>
          <w:lang w:val="es-CR"/>
        </w:rPr>
        <w:t xml:space="preserve"> </w:t>
      </w:r>
      <w:r w:rsidRPr="00726AA9">
        <w:rPr>
          <w:color w:val="212121"/>
          <w:lang w:val="es-CR"/>
        </w:rPr>
        <w:t>at</w:t>
      </w:r>
      <w:r w:rsidRPr="00726AA9">
        <w:rPr>
          <w:color w:val="212121"/>
          <w:spacing w:val="-5"/>
          <w:lang w:val="es-CR"/>
        </w:rPr>
        <w:t xml:space="preserve"> </w:t>
      </w:r>
      <w:r w:rsidRPr="00726AA9">
        <w:rPr>
          <w:color w:val="212121"/>
          <w:lang w:val="es-CR"/>
        </w:rPr>
        <w:t>10</w:t>
      </w:r>
      <w:r w:rsidRPr="00726AA9">
        <w:rPr>
          <w:color w:val="212121"/>
          <w:spacing w:val="-6"/>
          <w:lang w:val="es-CR"/>
        </w:rPr>
        <w:t xml:space="preserve"> </w:t>
      </w:r>
      <w:r w:rsidRPr="00726AA9">
        <w:rPr>
          <w:color w:val="212121"/>
          <w:lang w:val="es-CR"/>
        </w:rPr>
        <w:t>kHz.</w:t>
      </w:r>
      <w:r w:rsidRPr="00726AA9">
        <w:rPr>
          <w:color w:val="212121"/>
          <w:spacing w:val="-11"/>
          <w:lang w:val="es-CR"/>
        </w:rPr>
        <w:t xml:space="preserve"> </w:t>
      </w:r>
      <w:r w:rsidRPr="00726AA9">
        <w:rPr>
          <w:color w:val="212121"/>
          <w:lang w:val="es-CR"/>
        </w:rPr>
        <w:t>The</w:t>
      </w:r>
      <w:r w:rsidRPr="00726AA9">
        <w:rPr>
          <w:color w:val="212121"/>
          <w:spacing w:val="-7"/>
          <w:lang w:val="es-CR"/>
        </w:rPr>
        <w:t xml:space="preserve"> </w:t>
      </w:r>
      <w:r w:rsidRPr="00726AA9">
        <w:rPr>
          <w:color w:val="212121"/>
          <w:lang w:val="es-CR"/>
        </w:rPr>
        <w:t>output</w:t>
      </w:r>
      <w:r w:rsidRPr="00726AA9">
        <w:rPr>
          <w:color w:val="212121"/>
          <w:spacing w:val="-5"/>
          <w:lang w:val="es-CR"/>
        </w:rPr>
        <w:t xml:space="preserve"> </w:t>
      </w:r>
      <w:r w:rsidRPr="00726AA9">
        <w:rPr>
          <w:color w:val="212121"/>
          <w:lang w:val="es-CR"/>
        </w:rPr>
        <w:t>voltage</w:t>
      </w:r>
      <w:r w:rsidRPr="00726AA9">
        <w:rPr>
          <w:color w:val="212121"/>
          <w:spacing w:val="-7"/>
          <w:lang w:val="es-CR"/>
        </w:rPr>
        <w:t xml:space="preserve"> </w:t>
      </w:r>
      <w:r w:rsidRPr="00726AA9">
        <w:rPr>
          <w:color w:val="212121"/>
          <w:lang w:val="es-CR"/>
        </w:rPr>
        <w:t>will</w:t>
      </w:r>
      <w:r w:rsidRPr="00726AA9">
        <w:rPr>
          <w:color w:val="212121"/>
          <w:spacing w:val="-5"/>
          <w:lang w:val="es-CR"/>
        </w:rPr>
        <w:t xml:space="preserve"> </w:t>
      </w:r>
      <w:r w:rsidRPr="00726AA9">
        <w:rPr>
          <w:color w:val="212121"/>
          <w:lang w:val="es-CR"/>
        </w:rPr>
        <w:t>be</w:t>
      </w:r>
      <w:r w:rsidRPr="00726AA9">
        <w:rPr>
          <w:color w:val="212121"/>
          <w:spacing w:val="-7"/>
          <w:lang w:val="es-CR"/>
        </w:rPr>
        <w:t xml:space="preserve"> </w:t>
      </w:r>
      <w:r w:rsidRPr="00726AA9">
        <w:rPr>
          <w:color w:val="212121"/>
          <w:lang w:val="es-CR"/>
        </w:rPr>
        <w:t>slew-rate</w:t>
      </w:r>
      <w:r w:rsidRPr="00726AA9">
        <w:rPr>
          <w:color w:val="212121"/>
          <w:spacing w:val="-6"/>
          <w:lang w:val="es-CR"/>
        </w:rPr>
        <w:t xml:space="preserve"> </w:t>
      </w:r>
      <w:r w:rsidRPr="00726AA9">
        <w:rPr>
          <w:color w:val="212121"/>
          <w:lang w:val="es-CR"/>
        </w:rPr>
        <w:t>limited</w:t>
      </w:r>
      <w:r w:rsidRPr="00726AA9">
        <w:rPr>
          <w:color w:val="212121"/>
          <w:spacing w:val="-6"/>
          <w:lang w:val="es-CR"/>
        </w:rPr>
        <w:t xml:space="preserve"> </w:t>
      </w:r>
      <w:r w:rsidRPr="00726AA9">
        <w:rPr>
          <w:color w:val="212121"/>
          <w:lang w:val="es-CR"/>
        </w:rPr>
        <w:t>and</w:t>
      </w:r>
      <w:r w:rsidRPr="00726AA9">
        <w:rPr>
          <w:color w:val="212121"/>
          <w:spacing w:val="-6"/>
          <w:lang w:val="es-CR"/>
        </w:rPr>
        <w:t xml:space="preserve"> </w:t>
      </w:r>
      <w:r w:rsidRPr="00726AA9">
        <w:rPr>
          <w:color w:val="212121"/>
          <w:lang w:val="es-CR"/>
        </w:rPr>
        <w:t>will</w:t>
      </w:r>
      <w:r w:rsidRPr="00726AA9">
        <w:rPr>
          <w:color w:val="212121"/>
          <w:spacing w:val="-5"/>
          <w:lang w:val="es-CR"/>
        </w:rPr>
        <w:t xml:space="preserve"> </w:t>
      </w:r>
      <w:r w:rsidRPr="00726AA9">
        <w:rPr>
          <w:color w:val="212121"/>
          <w:lang w:val="es-CR"/>
        </w:rPr>
        <w:t>not</w:t>
      </w:r>
      <w:r w:rsidRPr="00726AA9">
        <w:rPr>
          <w:color w:val="212121"/>
          <w:spacing w:val="-5"/>
          <w:lang w:val="es-CR"/>
        </w:rPr>
        <w:t xml:space="preserve"> </w:t>
      </w:r>
      <w:r w:rsidRPr="00726AA9">
        <w:rPr>
          <w:color w:val="212121"/>
          <w:lang w:val="es-CR"/>
        </w:rPr>
        <w:t>respond</w:t>
      </w:r>
      <w:r w:rsidRPr="00726AA9">
        <w:rPr>
          <w:color w:val="212121"/>
          <w:spacing w:val="-6"/>
          <w:lang w:val="es-CR"/>
        </w:rPr>
        <w:t xml:space="preserve"> </w:t>
      </w:r>
      <w:r w:rsidRPr="00726AA9">
        <w:rPr>
          <w:color w:val="212121"/>
          <w:lang w:val="es-CR"/>
        </w:rPr>
        <w:t>instantaneously to the change in the input voltage. The slew rate can be measured by observing the change in voltage divided by the change in time at any two points on the rising output waveform as shown in Figure 19-6.</w:t>
      </w:r>
    </w:p>
    <w:p w14:paraId="3770EBA3" w14:textId="77777777" w:rsidR="00991533" w:rsidRPr="00726AA9" w:rsidRDefault="00991533">
      <w:pPr>
        <w:pStyle w:val="Textoindependiente"/>
        <w:spacing w:before="21"/>
        <w:rPr>
          <w:lang w:val="es-CR"/>
        </w:rPr>
      </w:pPr>
    </w:p>
    <w:p w14:paraId="3770EBA4" w14:textId="77777777" w:rsidR="00991533" w:rsidRPr="00726AA9" w:rsidRDefault="00000000">
      <w:pPr>
        <w:pStyle w:val="Textoindependiente"/>
        <w:spacing w:before="1"/>
        <w:ind w:left="720"/>
        <w:jc w:val="both"/>
        <w:rPr>
          <w:lang w:val="es-CR"/>
        </w:rPr>
      </w:pPr>
      <w:r w:rsidRPr="00726AA9">
        <w:rPr>
          <w:color w:val="212121"/>
          <w:lang w:val="es-CR"/>
        </w:rPr>
        <w:t>Record</w:t>
      </w:r>
      <w:r w:rsidRPr="00726AA9">
        <w:rPr>
          <w:color w:val="212121"/>
          <w:spacing w:val="-6"/>
          <w:lang w:val="es-CR"/>
        </w:rPr>
        <w:t xml:space="preserve"> </w:t>
      </w:r>
      <w:r w:rsidRPr="00726AA9">
        <w:rPr>
          <w:color w:val="212121"/>
          <w:lang w:val="es-CR"/>
        </w:rPr>
        <w:t>the</w:t>
      </w:r>
      <w:r w:rsidRPr="00726AA9">
        <w:rPr>
          <w:color w:val="212121"/>
          <w:spacing w:val="-6"/>
          <w:lang w:val="es-CR"/>
        </w:rPr>
        <w:t xml:space="preserve"> </w:t>
      </w:r>
      <w:r w:rsidRPr="00726AA9">
        <w:rPr>
          <w:color w:val="212121"/>
          <w:lang w:val="es-CR"/>
        </w:rPr>
        <w:t>measured</w:t>
      </w:r>
      <w:r w:rsidRPr="00726AA9">
        <w:rPr>
          <w:color w:val="212121"/>
          <w:spacing w:val="-4"/>
          <w:lang w:val="es-CR"/>
        </w:rPr>
        <w:t xml:space="preserve"> </w:t>
      </w:r>
      <w:r w:rsidRPr="00726AA9">
        <w:rPr>
          <w:color w:val="212121"/>
          <w:lang w:val="es-CR"/>
        </w:rPr>
        <w:t>value</w:t>
      </w:r>
      <w:r w:rsidRPr="00726AA9">
        <w:rPr>
          <w:color w:val="212121"/>
          <w:spacing w:val="-3"/>
          <w:lang w:val="es-CR"/>
        </w:rPr>
        <w:t xml:space="preserve"> </w:t>
      </w:r>
      <w:r w:rsidRPr="00726AA9">
        <w:rPr>
          <w:color w:val="212121"/>
          <w:lang w:val="es-CR"/>
        </w:rPr>
        <w:t>in</w:t>
      </w:r>
      <w:r w:rsidRPr="00726AA9">
        <w:rPr>
          <w:color w:val="212121"/>
          <w:spacing w:val="-9"/>
          <w:lang w:val="es-CR"/>
        </w:rPr>
        <w:t xml:space="preserve"> </w:t>
      </w:r>
      <w:r w:rsidRPr="00726AA9">
        <w:rPr>
          <w:color w:val="212121"/>
          <w:lang w:val="es-CR"/>
        </w:rPr>
        <w:t>Table</w:t>
      </w:r>
      <w:r w:rsidRPr="00726AA9">
        <w:rPr>
          <w:color w:val="212121"/>
          <w:spacing w:val="-3"/>
          <w:lang w:val="es-CR"/>
        </w:rPr>
        <w:t xml:space="preserve"> </w:t>
      </w:r>
      <w:r w:rsidRPr="00726AA9">
        <w:rPr>
          <w:color w:val="212121"/>
          <w:lang w:val="es-CR"/>
        </w:rPr>
        <w:t>19-</w:t>
      </w:r>
      <w:r w:rsidRPr="00726AA9">
        <w:rPr>
          <w:color w:val="212121"/>
          <w:spacing w:val="-5"/>
          <w:lang w:val="es-CR"/>
        </w:rPr>
        <w:t>1.</w:t>
      </w:r>
    </w:p>
    <w:p w14:paraId="3770EBA5" w14:textId="77777777" w:rsidR="00991533" w:rsidRPr="00726AA9" w:rsidRDefault="00991533">
      <w:pPr>
        <w:pStyle w:val="Textoindependiente"/>
        <w:rPr>
          <w:sz w:val="20"/>
          <w:lang w:val="es-CR"/>
        </w:rPr>
      </w:pPr>
    </w:p>
    <w:p w14:paraId="3770EBA6" w14:textId="77777777" w:rsidR="00991533" w:rsidRPr="00726AA9" w:rsidRDefault="00000000">
      <w:pPr>
        <w:pStyle w:val="Textoindependiente"/>
        <w:spacing w:before="104"/>
        <w:rPr>
          <w:sz w:val="20"/>
          <w:lang w:val="es-CR"/>
        </w:rPr>
      </w:pPr>
      <w:r w:rsidRPr="00726AA9">
        <w:rPr>
          <w:sz w:val="20"/>
          <w:lang w:val="es-CR"/>
        </w:rPr>
        <w:drawing>
          <wp:anchor distT="0" distB="0" distL="0" distR="0" simplePos="0" relativeHeight="10" behindDoc="1" locked="0" layoutInCell="0" allowOverlap="1" wp14:anchorId="3770EBE4" wp14:editId="3770EBE5">
            <wp:simplePos x="0" y="0"/>
            <wp:positionH relativeFrom="page">
              <wp:posOffset>1015365</wp:posOffset>
            </wp:positionH>
            <wp:positionV relativeFrom="paragraph">
              <wp:posOffset>227330</wp:posOffset>
            </wp:positionV>
            <wp:extent cx="5755005" cy="2596515"/>
            <wp:effectExtent l="0" t="0" r="0" b="0"/>
            <wp:wrapTopAndBottom/>
            <wp:docPr id="8" name="Image 8"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Diagrama  Descripción generada automáticamente"/>
                    <pic:cNvPicPr>
                      <a:picLocks noChangeAspect="1" noChangeArrowheads="1"/>
                    </pic:cNvPicPr>
                  </pic:nvPicPr>
                  <pic:blipFill>
                    <a:blip r:embed="rId10"/>
                    <a:stretch>
                      <a:fillRect/>
                    </a:stretch>
                  </pic:blipFill>
                  <pic:spPr bwMode="auto">
                    <a:xfrm>
                      <a:off x="0" y="0"/>
                      <a:ext cx="5755005" cy="2596515"/>
                    </a:xfrm>
                    <a:prstGeom prst="rect">
                      <a:avLst/>
                    </a:prstGeom>
                    <a:noFill/>
                  </pic:spPr>
                </pic:pic>
              </a:graphicData>
            </a:graphic>
          </wp:anchor>
        </w:drawing>
      </w:r>
    </w:p>
    <w:p w14:paraId="3770EBA7" w14:textId="77777777" w:rsidR="00991533" w:rsidRPr="00726AA9" w:rsidRDefault="00991533">
      <w:pPr>
        <w:pStyle w:val="Textoindependiente"/>
        <w:rPr>
          <w:lang w:val="es-CR"/>
        </w:rPr>
      </w:pPr>
    </w:p>
    <w:p w14:paraId="3770EBA8" w14:textId="77777777" w:rsidR="00991533" w:rsidRPr="00726AA9" w:rsidRDefault="00991533">
      <w:pPr>
        <w:pStyle w:val="Textoindependiente"/>
        <w:rPr>
          <w:lang w:val="es-CR"/>
        </w:rPr>
      </w:pPr>
    </w:p>
    <w:p w14:paraId="3770EBA9" w14:textId="77777777" w:rsidR="00991533" w:rsidRPr="00726AA9" w:rsidRDefault="00991533">
      <w:pPr>
        <w:pStyle w:val="Textoindependiente"/>
        <w:rPr>
          <w:lang w:val="es-CR"/>
        </w:rPr>
      </w:pPr>
    </w:p>
    <w:p w14:paraId="3770EBAA" w14:textId="77777777" w:rsidR="00991533" w:rsidRPr="00726AA9" w:rsidRDefault="00991533">
      <w:pPr>
        <w:pStyle w:val="Textoindependiente"/>
        <w:spacing w:before="88"/>
        <w:rPr>
          <w:lang w:val="es-CR"/>
        </w:rPr>
      </w:pPr>
    </w:p>
    <w:p w14:paraId="3770EBAB" w14:textId="77777777" w:rsidR="00991533" w:rsidRPr="00726AA9" w:rsidRDefault="00000000">
      <w:pPr>
        <w:pStyle w:val="Ttulo2"/>
        <w:spacing w:before="0"/>
        <w:rPr>
          <w:lang w:val="es-CR"/>
        </w:rPr>
        <w:sectPr w:rsidR="00991533" w:rsidRPr="00726AA9">
          <w:pgSz w:w="12240" w:h="15840"/>
          <w:pgMar w:top="1380" w:right="720" w:bottom="280" w:left="1080" w:header="0" w:footer="0" w:gutter="0"/>
          <w:cols w:space="720"/>
          <w:formProt w:val="0"/>
          <w:docGrid w:linePitch="100"/>
        </w:sectPr>
      </w:pPr>
      <w:r w:rsidRPr="00726AA9">
        <w:rPr>
          <w:spacing w:val="-2"/>
          <w:lang w:val="es-CR"/>
        </w:rPr>
        <w:t>Conclusion:</w:t>
      </w:r>
    </w:p>
    <w:p w14:paraId="3770EBAC" w14:textId="77777777" w:rsidR="00991533" w:rsidRPr="00726AA9" w:rsidRDefault="00000000">
      <w:pPr>
        <w:spacing w:before="60"/>
        <w:rPr>
          <w:b/>
          <w:sz w:val="28"/>
        </w:rPr>
      </w:pPr>
      <w:r w:rsidRPr="00726AA9">
        <w:rPr>
          <w:b/>
          <w:sz w:val="28"/>
        </w:rPr>
        <w:lastRenderedPageBreak/>
        <w:t>Evaluation</w:t>
      </w:r>
      <w:r w:rsidRPr="00726AA9">
        <w:rPr>
          <w:b/>
          <w:spacing w:val="-11"/>
          <w:sz w:val="28"/>
        </w:rPr>
        <w:t xml:space="preserve"> </w:t>
      </w:r>
      <w:r w:rsidRPr="00726AA9">
        <w:rPr>
          <w:b/>
          <w:sz w:val="28"/>
        </w:rPr>
        <w:t>and</w:t>
      </w:r>
      <w:r w:rsidRPr="00726AA9">
        <w:rPr>
          <w:b/>
          <w:spacing w:val="-8"/>
          <w:sz w:val="28"/>
        </w:rPr>
        <w:t xml:space="preserve"> </w:t>
      </w:r>
      <w:r w:rsidRPr="00726AA9">
        <w:rPr>
          <w:b/>
          <w:sz w:val="28"/>
        </w:rPr>
        <w:t>review</w:t>
      </w:r>
      <w:r w:rsidRPr="00726AA9">
        <w:rPr>
          <w:b/>
          <w:spacing w:val="-8"/>
          <w:sz w:val="28"/>
        </w:rPr>
        <w:t xml:space="preserve"> </w:t>
      </w:r>
      <w:r w:rsidRPr="00726AA9">
        <w:rPr>
          <w:b/>
          <w:spacing w:val="-2"/>
          <w:sz w:val="28"/>
        </w:rPr>
        <w:t>Questions:</w:t>
      </w:r>
    </w:p>
    <w:p w14:paraId="3770EBAD" w14:textId="77777777" w:rsidR="00991533" w:rsidRPr="00726AA9" w:rsidRDefault="00991533">
      <w:pPr>
        <w:pStyle w:val="Textoindependiente"/>
        <w:spacing w:before="162"/>
        <w:rPr>
          <w:b/>
          <w:sz w:val="28"/>
          <w:lang w:val="es-CR"/>
        </w:rPr>
      </w:pPr>
    </w:p>
    <w:p w14:paraId="3770EBAE" w14:textId="77777777" w:rsidR="00991533" w:rsidRPr="00726AA9" w:rsidRDefault="00000000">
      <w:pPr>
        <w:pStyle w:val="Prrafodelista"/>
        <w:numPr>
          <w:ilvl w:val="0"/>
          <w:numId w:val="2"/>
        </w:numPr>
        <w:tabs>
          <w:tab w:val="left" w:pos="720"/>
        </w:tabs>
        <w:rPr>
          <w:sz w:val="24"/>
          <w:lang w:val="es-CR"/>
        </w:rPr>
      </w:pPr>
      <w:r w:rsidRPr="00726AA9">
        <w:rPr>
          <w:sz w:val="24"/>
          <w:lang w:val="es-CR"/>
        </w:rPr>
        <w:t>What</w:t>
      </w:r>
      <w:r w:rsidRPr="00726AA9">
        <w:rPr>
          <w:spacing w:val="-1"/>
          <w:sz w:val="24"/>
          <w:lang w:val="es-CR"/>
        </w:rPr>
        <w:t xml:space="preserve"> </w:t>
      </w:r>
      <w:r w:rsidRPr="00726AA9">
        <w:rPr>
          <w:sz w:val="24"/>
          <w:lang w:val="es-CR"/>
        </w:rPr>
        <w:t>is</w:t>
      </w:r>
      <w:r w:rsidRPr="00726AA9">
        <w:rPr>
          <w:spacing w:val="-2"/>
          <w:sz w:val="24"/>
          <w:lang w:val="es-CR"/>
        </w:rPr>
        <w:t xml:space="preserve"> </w:t>
      </w:r>
      <w:r w:rsidRPr="00726AA9">
        <w:rPr>
          <w:sz w:val="24"/>
          <w:lang w:val="es-CR"/>
        </w:rPr>
        <w:t>the meaning</w:t>
      </w:r>
      <w:r w:rsidRPr="00726AA9">
        <w:rPr>
          <w:spacing w:val="-1"/>
          <w:sz w:val="24"/>
          <w:lang w:val="es-CR"/>
        </w:rPr>
        <w:t xml:space="preserve"> </w:t>
      </w:r>
      <w:r w:rsidRPr="00726AA9">
        <w:rPr>
          <w:sz w:val="24"/>
          <w:lang w:val="es-CR"/>
        </w:rPr>
        <w:t>of</w:t>
      </w:r>
      <w:r w:rsidRPr="00726AA9">
        <w:rPr>
          <w:spacing w:val="-1"/>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 and (-)</w:t>
      </w:r>
      <w:r w:rsidRPr="00726AA9">
        <w:rPr>
          <w:spacing w:val="-1"/>
          <w:sz w:val="24"/>
          <w:lang w:val="es-CR"/>
        </w:rPr>
        <w:t xml:space="preserve"> </w:t>
      </w:r>
      <w:r w:rsidRPr="00726AA9">
        <w:rPr>
          <w:sz w:val="24"/>
          <w:lang w:val="es-CR"/>
        </w:rPr>
        <w:t>terminals</w:t>
      </w:r>
      <w:r w:rsidRPr="00726AA9">
        <w:rPr>
          <w:spacing w:val="-2"/>
          <w:sz w:val="24"/>
          <w:lang w:val="es-CR"/>
        </w:rPr>
        <w:t xml:space="preserve"> </w:t>
      </w:r>
      <w:r w:rsidRPr="00726AA9">
        <w:rPr>
          <w:sz w:val="24"/>
          <w:lang w:val="es-CR"/>
        </w:rPr>
        <w:t>on the</w:t>
      </w:r>
      <w:r w:rsidRPr="00726AA9">
        <w:rPr>
          <w:spacing w:val="-1"/>
          <w:sz w:val="24"/>
          <w:lang w:val="es-CR"/>
        </w:rPr>
        <w:t xml:space="preserve"> </w:t>
      </w:r>
      <w:r w:rsidRPr="00726AA9">
        <w:rPr>
          <w:sz w:val="24"/>
          <w:lang w:val="es-CR"/>
        </w:rPr>
        <w:t xml:space="preserve">op-amp </w:t>
      </w:r>
      <w:r w:rsidRPr="00726AA9">
        <w:rPr>
          <w:spacing w:val="-2"/>
          <w:sz w:val="24"/>
          <w:lang w:val="es-CR"/>
        </w:rPr>
        <w:t>symbol?</w:t>
      </w:r>
    </w:p>
    <w:p w14:paraId="3770EBAF" w14:textId="6186DBD6" w:rsidR="00991533" w:rsidRPr="00431368" w:rsidRDefault="00000000" w:rsidP="00431368">
      <w:pPr>
        <w:pStyle w:val="Textoindependiente"/>
        <w:spacing w:before="197"/>
        <w:ind w:left="720"/>
        <w:rPr>
          <w:szCs w:val="22"/>
          <w:lang w:val="es-CR"/>
        </w:rPr>
      </w:pPr>
      <w:r w:rsidRPr="00431368">
        <w:rPr>
          <w:szCs w:val="22"/>
          <w:lang w:val="es-CR"/>
        </w:rPr>
        <w:t xml:space="preserve">Corresponden a las terminales de entrada del </w:t>
      </w:r>
      <w:r w:rsidR="00667368">
        <w:rPr>
          <w:szCs w:val="22"/>
          <w:lang w:val="es-CR"/>
        </w:rPr>
        <w:t>amplificador operacional</w:t>
      </w:r>
      <w:r w:rsidRPr="00431368">
        <w:rPr>
          <w:szCs w:val="22"/>
          <w:lang w:val="es-CR"/>
        </w:rPr>
        <w:t>, donde (+) indica que es la entrada no-inversora y (-) es la entrada inversora</w:t>
      </w:r>
      <w:r w:rsidR="00064434">
        <w:rPr>
          <w:szCs w:val="22"/>
          <w:lang w:val="es-CR"/>
        </w:rPr>
        <w:t>, en la cual la señal aplicada se desfasa</w:t>
      </w:r>
      <m:oMath>
        <m:r>
          <w:rPr>
            <w:rFonts w:ascii="Cambria Math" w:hAnsi="Cambria Math"/>
            <w:szCs w:val="22"/>
            <w:lang w:val="es-CR"/>
          </w:rPr>
          <m:t>180°</m:t>
        </m:r>
      </m:oMath>
      <w:r w:rsidR="00B2474E">
        <w:rPr>
          <w:szCs w:val="22"/>
          <w:lang w:val="es-CR"/>
        </w:rPr>
        <w:t>.</w:t>
      </w:r>
    </w:p>
    <w:p w14:paraId="3770EBB2" w14:textId="77777777" w:rsidR="00991533" w:rsidRPr="00726AA9" w:rsidRDefault="00991533">
      <w:pPr>
        <w:pStyle w:val="Textoindependiente"/>
        <w:spacing w:before="88"/>
        <w:rPr>
          <w:lang w:val="es-CR"/>
        </w:rPr>
      </w:pPr>
    </w:p>
    <w:p w14:paraId="3770EBB3" w14:textId="77777777" w:rsidR="00991533" w:rsidRPr="00B11FD0" w:rsidRDefault="00000000">
      <w:pPr>
        <w:pStyle w:val="Prrafodelista"/>
        <w:numPr>
          <w:ilvl w:val="0"/>
          <w:numId w:val="2"/>
        </w:numPr>
        <w:tabs>
          <w:tab w:val="left" w:pos="720"/>
        </w:tabs>
        <w:spacing w:before="1"/>
        <w:rPr>
          <w:sz w:val="24"/>
        </w:rPr>
      </w:pPr>
      <w:r w:rsidRPr="00B11FD0">
        <w:rPr>
          <w:sz w:val="24"/>
        </w:rPr>
        <w:t>Explain</w:t>
      </w:r>
      <w:r w:rsidRPr="00B11FD0">
        <w:rPr>
          <w:spacing w:val="-2"/>
          <w:sz w:val="24"/>
        </w:rPr>
        <w:t xml:space="preserve"> </w:t>
      </w:r>
      <w:r w:rsidRPr="00B11FD0">
        <w:rPr>
          <w:sz w:val="24"/>
        </w:rPr>
        <w:t>the</w:t>
      </w:r>
      <w:r w:rsidRPr="00B11FD0">
        <w:rPr>
          <w:spacing w:val="-2"/>
          <w:sz w:val="24"/>
        </w:rPr>
        <w:t xml:space="preserve"> </w:t>
      </w:r>
      <w:r w:rsidRPr="00B11FD0">
        <w:rPr>
          <w:sz w:val="24"/>
        </w:rPr>
        <w:t>meaning</w:t>
      </w:r>
      <w:r w:rsidRPr="00B11FD0">
        <w:rPr>
          <w:spacing w:val="-2"/>
          <w:sz w:val="24"/>
        </w:rPr>
        <w:t xml:space="preserve"> </w:t>
      </w:r>
      <w:r w:rsidRPr="00B11FD0">
        <w:rPr>
          <w:sz w:val="24"/>
        </w:rPr>
        <w:t>of</w:t>
      </w:r>
      <w:r w:rsidRPr="00B11FD0">
        <w:rPr>
          <w:spacing w:val="-1"/>
          <w:sz w:val="24"/>
        </w:rPr>
        <w:t xml:space="preserve"> </w:t>
      </w:r>
      <w:r w:rsidRPr="00B11FD0">
        <w:rPr>
          <w:sz w:val="24"/>
        </w:rPr>
        <w:t>input</w:t>
      </w:r>
      <w:r w:rsidRPr="00B11FD0">
        <w:rPr>
          <w:spacing w:val="-2"/>
          <w:sz w:val="24"/>
        </w:rPr>
        <w:t xml:space="preserve"> </w:t>
      </w:r>
      <w:r w:rsidRPr="00B11FD0">
        <w:rPr>
          <w:sz w:val="24"/>
        </w:rPr>
        <w:t>offset</w:t>
      </w:r>
      <w:r w:rsidRPr="00B11FD0">
        <w:rPr>
          <w:spacing w:val="-1"/>
          <w:sz w:val="24"/>
        </w:rPr>
        <w:t xml:space="preserve"> </w:t>
      </w:r>
      <w:r w:rsidRPr="00B11FD0">
        <w:rPr>
          <w:spacing w:val="-2"/>
          <w:sz w:val="24"/>
        </w:rPr>
        <w:t>voltage.</w:t>
      </w:r>
    </w:p>
    <w:p w14:paraId="3770EBB5" w14:textId="4A015741" w:rsidR="00991533" w:rsidRPr="00726AA9" w:rsidRDefault="00CB2FAD" w:rsidP="00A67E31">
      <w:pPr>
        <w:pStyle w:val="Textoindependiente"/>
        <w:spacing w:before="197"/>
        <w:ind w:left="360"/>
        <w:rPr>
          <w:sz w:val="20"/>
          <w:lang w:val="es-CR"/>
        </w:rPr>
      </w:pPr>
      <w:r w:rsidRPr="00431368">
        <w:rPr>
          <w:szCs w:val="22"/>
          <w:lang w:val="es-CR"/>
        </w:rPr>
        <w:t>Es el valor</w:t>
      </w:r>
      <w:r w:rsidR="00E0608E" w:rsidRPr="00431368">
        <w:rPr>
          <w:szCs w:val="22"/>
          <w:lang w:val="es-CR"/>
        </w:rPr>
        <w:t xml:space="preserve"> de tensión DC</w:t>
      </w:r>
      <w:r w:rsidRPr="00431368">
        <w:rPr>
          <w:szCs w:val="22"/>
          <w:lang w:val="es-CR"/>
        </w:rPr>
        <w:t xml:space="preserve"> </w:t>
      </w:r>
      <w:r w:rsidR="00EB782D">
        <w:rPr>
          <w:szCs w:val="22"/>
          <w:lang w:val="es-CR"/>
        </w:rPr>
        <w:t xml:space="preserve">diferencial </w:t>
      </w:r>
      <w:r w:rsidRPr="00431368">
        <w:rPr>
          <w:szCs w:val="22"/>
          <w:lang w:val="es-CR"/>
        </w:rPr>
        <w:t>necesario para obte</w:t>
      </w:r>
      <w:r w:rsidR="003768A5" w:rsidRPr="00431368">
        <w:rPr>
          <w:szCs w:val="22"/>
          <w:lang w:val="es-CR"/>
        </w:rPr>
        <w:t>ner un voltaje de salida</w:t>
      </w:r>
      <w:r w:rsidR="00B11FD0">
        <w:rPr>
          <w:szCs w:val="22"/>
          <w:lang w:val="es-CR"/>
        </w:rPr>
        <w:t xml:space="preserve"> de </w:t>
      </w:r>
      <w:r w:rsidR="00EB782D">
        <w:rPr>
          <w:szCs w:val="22"/>
          <w:lang w:val="es-CR"/>
        </w:rPr>
        <w:t>0 V</w:t>
      </w:r>
      <w:r w:rsidR="00E0608E" w:rsidRPr="00431368">
        <w:rPr>
          <w:szCs w:val="22"/>
          <w:lang w:val="es-CR"/>
        </w:rPr>
        <w:t xml:space="preserve"> en un amplificador operacional</w:t>
      </w:r>
      <w:r w:rsidR="00E0608E" w:rsidRPr="00726AA9">
        <w:rPr>
          <w:sz w:val="20"/>
          <w:lang w:val="es-CR"/>
        </w:rPr>
        <w:t>.</w:t>
      </w:r>
    </w:p>
    <w:p w14:paraId="1D32A38E" w14:textId="1FBAF980" w:rsidR="00552FE6" w:rsidRPr="00726AA9" w:rsidRDefault="00552FE6" w:rsidP="00552FE6">
      <w:pPr>
        <w:pStyle w:val="Textoindependiente"/>
        <w:spacing w:before="197"/>
        <w:rPr>
          <w:sz w:val="20"/>
          <w:lang w:val="es-CR"/>
        </w:rPr>
      </w:pPr>
    </w:p>
    <w:p w14:paraId="3770EBB6" w14:textId="48693375" w:rsidR="00991533" w:rsidRPr="00726AA9" w:rsidRDefault="00991533">
      <w:pPr>
        <w:pStyle w:val="Textoindependiente"/>
        <w:rPr>
          <w:lang w:val="es-CR"/>
        </w:rPr>
      </w:pPr>
    </w:p>
    <w:p w14:paraId="3770EBB7" w14:textId="77777777" w:rsidR="00991533" w:rsidRPr="00726AA9" w:rsidRDefault="00991533">
      <w:pPr>
        <w:pStyle w:val="Textoindependiente"/>
        <w:spacing w:before="88"/>
        <w:rPr>
          <w:lang w:val="es-CR"/>
        </w:rPr>
      </w:pPr>
    </w:p>
    <w:p w14:paraId="3770EBB8" w14:textId="77777777" w:rsidR="00991533" w:rsidRPr="00726AA9" w:rsidRDefault="00000000">
      <w:pPr>
        <w:pStyle w:val="Prrafodelista"/>
        <w:numPr>
          <w:ilvl w:val="0"/>
          <w:numId w:val="2"/>
        </w:numPr>
        <w:tabs>
          <w:tab w:val="left" w:pos="720"/>
        </w:tabs>
        <w:spacing w:before="1"/>
        <w:rPr>
          <w:sz w:val="24"/>
          <w:lang w:val="es-CR"/>
        </w:rPr>
      </w:pPr>
      <w:r w:rsidRPr="00726AA9">
        <w:rPr>
          <w:sz w:val="24"/>
          <w:lang w:val="es-CR"/>
        </w:rPr>
        <w:t>What</w:t>
      </w:r>
      <w:r w:rsidRPr="00726AA9">
        <w:rPr>
          <w:spacing w:val="-4"/>
          <w:sz w:val="24"/>
          <w:lang w:val="es-CR"/>
        </w:rPr>
        <w:t xml:space="preserve"> </w:t>
      </w:r>
      <w:r w:rsidRPr="00726AA9">
        <w:rPr>
          <w:sz w:val="24"/>
          <w:lang w:val="es-CR"/>
        </w:rPr>
        <w:t>is</w:t>
      </w:r>
      <w:r w:rsidRPr="00726AA9">
        <w:rPr>
          <w:spacing w:val="-3"/>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difference</w:t>
      </w:r>
      <w:r w:rsidRPr="00726AA9">
        <w:rPr>
          <w:spacing w:val="-3"/>
          <w:sz w:val="24"/>
          <w:lang w:val="es-CR"/>
        </w:rPr>
        <w:t xml:space="preserve"> </w:t>
      </w:r>
      <w:r w:rsidRPr="00726AA9">
        <w:rPr>
          <w:sz w:val="24"/>
          <w:lang w:val="es-CR"/>
        </w:rPr>
        <w:t>between</w:t>
      </w:r>
      <w:r w:rsidRPr="00726AA9">
        <w:rPr>
          <w:spacing w:val="-1"/>
          <w:sz w:val="24"/>
          <w:lang w:val="es-CR"/>
        </w:rPr>
        <w:t xml:space="preserve"> </w:t>
      </w:r>
      <w:r w:rsidRPr="00726AA9">
        <w:rPr>
          <w:sz w:val="24"/>
          <w:lang w:val="es-CR"/>
        </w:rPr>
        <w:t>the</w:t>
      </w:r>
      <w:r w:rsidRPr="00726AA9">
        <w:rPr>
          <w:spacing w:val="-2"/>
          <w:sz w:val="24"/>
          <w:lang w:val="es-CR"/>
        </w:rPr>
        <w:t xml:space="preserve"> </w:t>
      </w:r>
      <w:r w:rsidRPr="00726AA9">
        <w:rPr>
          <w:sz w:val="24"/>
          <w:lang w:val="es-CR"/>
        </w:rPr>
        <w:t>input</w:t>
      </w:r>
      <w:r w:rsidRPr="00726AA9">
        <w:rPr>
          <w:spacing w:val="-2"/>
          <w:sz w:val="24"/>
          <w:lang w:val="es-CR"/>
        </w:rPr>
        <w:t xml:space="preserve"> </w:t>
      </w:r>
      <w:r w:rsidRPr="00726AA9">
        <w:rPr>
          <w:sz w:val="24"/>
          <w:lang w:val="es-CR"/>
        </w:rPr>
        <w:t>bias</w:t>
      </w:r>
      <w:r w:rsidRPr="00726AA9">
        <w:rPr>
          <w:spacing w:val="-2"/>
          <w:sz w:val="24"/>
          <w:lang w:val="es-CR"/>
        </w:rPr>
        <w:t xml:space="preserve"> </w:t>
      </w:r>
      <w:r w:rsidRPr="00726AA9">
        <w:rPr>
          <w:sz w:val="24"/>
          <w:lang w:val="es-CR"/>
        </w:rPr>
        <w:t>current</w:t>
      </w:r>
      <w:r w:rsidRPr="00726AA9">
        <w:rPr>
          <w:spacing w:val="-2"/>
          <w:sz w:val="24"/>
          <w:lang w:val="es-CR"/>
        </w:rPr>
        <w:t xml:space="preserve"> </w:t>
      </w:r>
      <w:r w:rsidRPr="00726AA9">
        <w:rPr>
          <w:sz w:val="24"/>
          <w:lang w:val="es-CR"/>
        </w:rPr>
        <w:t>and</w:t>
      </w:r>
      <w:r w:rsidRPr="00726AA9">
        <w:rPr>
          <w:spacing w:val="-1"/>
          <w:sz w:val="24"/>
          <w:lang w:val="es-CR"/>
        </w:rPr>
        <w:t xml:space="preserve"> </w:t>
      </w:r>
      <w:r w:rsidRPr="00726AA9">
        <w:rPr>
          <w:sz w:val="24"/>
          <w:lang w:val="es-CR"/>
        </w:rPr>
        <w:t>input</w:t>
      </w:r>
      <w:r w:rsidRPr="00726AA9">
        <w:rPr>
          <w:spacing w:val="-2"/>
          <w:sz w:val="24"/>
          <w:lang w:val="es-CR"/>
        </w:rPr>
        <w:t xml:space="preserve"> </w:t>
      </w:r>
      <w:r w:rsidRPr="00726AA9">
        <w:rPr>
          <w:sz w:val="24"/>
          <w:lang w:val="es-CR"/>
        </w:rPr>
        <w:t>offset</w:t>
      </w:r>
      <w:r w:rsidRPr="00726AA9">
        <w:rPr>
          <w:spacing w:val="-1"/>
          <w:sz w:val="24"/>
          <w:lang w:val="es-CR"/>
        </w:rPr>
        <w:t xml:space="preserve"> </w:t>
      </w:r>
      <w:r w:rsidRPr="00726AA9">
        <w:rPr>
          <w:spacing w:val="-2"/>
          <w:sz w:val="24"/>
          <w:lang w:val="es-CR"/>
        </w:rPr>
        <w:t>current?</w:t>
      </w:r>
    </w:p>
    <w:p w14:paraId="2F04645F" w14:textId="77777777" w:rsidR="00687CB3" w:rsidRDefault="00D236EB" w:rsidP="00D40D59">
      <w:pPr>
        <w:pStyle w:val="Textoindependiente"/>
        <w:spacing w:before="197"/>
        <w:ind w:left="360"/>
        <w:jc w:val="both"/>
        <w:rPr>
          <w:szCs w:val="22"/>
          <w:lang w:val="es-CR"/>
        </w:rPr>
      </w:pPr>
      <w:r w:rsidRPr="00726AA9">
        <w:rPr>
          <w:szCs w:val="22"/>
          <w:lang w:val="es-CR"/>
        </w:rPr>
        <w:t xml:space="preserve">La corriente de polarización corresponde </w:t>
      </w:r>
      <w:r w:rsidR="00E430B4" w:rsidRPr="00726AA9">
        <w:rPr>
          <w:szCs w:val="22"/>
          <w:lang w:val="es-CR"/>
        </w:rPr>
        <w:t xml:space="preserve">a la corriente CD requerida por las entradas para un funcionamiento adecuado de la primera etapa </w:t>
      </w:r>
      <w:r w:rsidR="00170058" w:rsidRPr="00726AA9">
        <w:rPr>
          <w:szCs w:val="22"/>
          <w:lang w:val="es-CR"/>
        </w:rPr>
        <w:t>del Op-Amp</w:t>
      </w:r>
      <w:r w:rsidR="006B7A51" w:rsidRPr="00726AA9">
        <w:rPr>
          <w:szCs w:val="22"/>
          <w:lang w:val="es-CR"/>
        </w:rPr>
        <w:t xml:space="preserve">, que por definición </w:t>
      </w:r>
      <w:r w:rsidR="0055377C" w:rsidRPr="00726AA9">
        <w:rPr>
          <w:szCs w:val="22"/>
          <w:lang w:val="es-CR"/>
        </w:rPr>
        <w:t>es el promedio de ambas corrientes de entrada</w:t>
      </w:r>
      <w:r w:rsidR="00170058" w:rsidRPr="00726AA9">
        <w:rPr>
          <w:szCs w:val="22"/>
          <w:lang w:val="es-CR"/>
        </w:rPr>
        <w:t xml:space="preserve">. Mientras que el desequilibrio de corriente de </w:t>
      </w:r>
      <w:r w:rsidR="0055377C" w:rsidRPr="00726AA9">
        <w:rPr>
          <w:szCs w:val="22"/>
          <w:lang w:val="es-CR"/>
        </w:rPr>
        <w:t>entrada</w:t>
      </w:r>
      <w:r w:rsidR="00170058" w:rsidRPr="00726AA9">
        <w:rPr>
          <w:szCs w:val="22"/>
          <w:lang w:val="es-CR"/>
        </w:rPr>
        <w:t xml:space="preserve"> no es más que </w:t>
      </w:r>
      <w:r w:rsidR="00FF2615" w:rsidRPr="00726AA9">
        <w:rPr>
          <w:szCs w:val="22"/>
          <w:lang w:val="es-CR"/>
        </w:rPr>
        <w:t>la diferencia</w:t>
      </w:r>
      <w:r w:rsidR="00687CB3">
        <w:rPr>
          <w:szCs w:val="22"/>
          <w:lang w:val="es-CR"/>
        </w:rPr>
        <w:t>, absoluta,</w:t>
      </w:r>
      <w:r w:rsidR="00FF2615" w:rsidRPr="00726AA9">
        <w:rPr>
          <w:szCs w:val="22"/>
          <w:lang w:val="es-CR"/>
        </w:rPr>
        <w:t xml:space="preserve"> de las corrientes de entrada.</w:t>
      </w:r>
      <w:r w:rsidR="000A08DC" w:rsidRPr="00726AA9">
        <w:rPr>
          <w:szCs w:val="22"/>
          <w:lang w:val="es-CR"/>
        </w:rPr>
        <w:t xml:space="preserve"> </w:t>
      </w:r>
    </w:p>
    <w:p w14:paraId="3770EBB9" w14:textId="5ECE64F8" w:rsidR="00991533" w:rsidRPr="00726AA9" w:rsidRDefault="000A08DC" w:rsidP="00D40D59">
      <w:pPr>
        <w:pStyle w:val="Textoindependiente"/>
        <w:spacing w:before="197"/>
        <w:ind w:left="360"/>
        <w:jc w:val="both"/>
        <w:rPr>
          <w:szCs w:val="22"/>
          <w:lang w:val="es-CR"/>
        </w:rPr>
      </w:pPr>
      <w:r w:rsidRPr="00726AA9">
        <w:rPr>
          <w:szCs w:val="22"/>
          <w:lang w:val="es-CR"/>
        </w:rPr>
        <w:t xml:space="preserve">La diferencia es más </w:t>
      </w:r>
      <w:r w:rsidR="00685FB4" w:rsidRPr="00726AA9">
        <w:rPr>
          <w:szCs w:val="22"/>
          <w:lang w:val="es-CR"/>
        </w:rPr>
        <w:t>evidente mediante las siguientes ecuaciones:</w:t>
      </w:r>
    </w:p>
    <w:p w14:paraId="3B70FD9B" w14:textId="7569B70D" w:rsidR="00685FB4" w:rsidRPr="00726AA9" w:rsidRDefault="00685FB4" w:rsidP="00D40D59">
      <w:pPr>
        <w:pStyle w:val="Textoindependiente"/>
        <w:spacing w:before="197"/>
        <w:ind w:left="360"/>
        <w:jc w:val="both"/>
        <w:rPr>
          <w:szCs w:val="22"/>
          <w:lang w:val="es-CR"/>
        </w:rPr>
      </w:pPr>
      <m:oMathPara>
        <m:oMath>
          <m:sSub>
            <m:sSubPr>
              <m:ctrlPr>
                <w:rPr>
                  <w:rFonts w:ascii="Cambria Math" w:hAnsi="Cambria Math"/>
                  <w:i/>
                  <w:szCs w:val="22"/>
                  <w:lang w:val="es-CR"/>
                </w:rPr>
              </m:ctrlPr>
            </m:sSubPr>
            <m:e>
              <m:r>
                <w:rPr>
                  <w:rFonts w:ascii="Cambria Math" w:hAnsi="Cambria Math"/>
                  <w:szCs w:val="22"/>
                  <w:lang w:val="es-CR"/>
                </w:rPr>
                <m:t>I</m:t>
              </m:r>
            </m:e>
            <m:sub>
              <m:r>
                <w:rPr>
                  <w:rFonts w:ascii="Cambria Math" w:hAnsi="Cambria Math"/>
                  <w:szCs w:val="22"/>
                  <w:lang w:val="es-CR"/>
                </w:rPr>
                <m:t>b</m:t>
              </m:r>
              <m:r>
                <w:rPr>
                  <w:rFonts w:ascii="Cambria Math" w:hAnsi="Cambria Math"/>
                  <w:szCs w:val="22"/>
                  <w:lang w:val="es-CR"/>
                </w:rPr>
                <m:t>ias</m:t>
              </m:r>
            </m:sub>
          </m:sSub>
          <m:r>
            <w:rPr>
              <w:rFonts w:ascii="Cambria Math" w:hAnsi="Cambria Math"/>
              <w:szCs w:val="22"/>
              <w:lang w:val="es-CR"/>
            </w:rPr>
            <m:t>=</m:t>
          </m:r>
          <m:f>
            <m:fPr>
              <m:ctrlPr>
                <w:rPr>
                  <w:rFonts w:ascii="Cambria Math" w:hAnsi="Cambria Math"/>
                  <w:i/>
                  <w:szCs w:val="22"/>
                  <w:lang w:val="es-CR"/>
                </w:rPr>
              </m:ctrlPr>
            </m:fPr>
            <m:num>
              <m:sSub>
                <m:sSubPr>
                  <m:ctrlPr>
                    <w:rPr>
                      <w:rFonts w:ascii="Cambria Math" w:hAnsi="Cambria Math"/>
                      <w:i/>
                      <w:szCs w:val="22"/>
                      <w:lang w:val="es-CR"/>
                    </w:rPr>
                  </m:ctrlPr>
                </m:sSubPr>
                <m:e>
                  <m:r>
                    <w:rPr>
                      <w:rFonts w:ascii="Cambria Math" w:hAnsi="Cambria Math"/>
                      <w:szCs w:val="22"/>
                      <w:lang w:val="es-CR"/>
                    </w:rPr>
                    <m:t>I</m:t>
                  </m:r>
                </m:e>
                <m:sub>
                  <m:r>
                    <w:rPr>
                      <w:rFonts w:ascii="Cambria Math" w:hAnsi="Cambria Math"/>
                      <w:szCs w:val="22"/>
                      <w:lang w:val="es-CR"/>
                    </w:rPr>
                    <m:t>1</m:t>
                  </m:r>
                </m:sub>
              </m:sSub>
              <m:r>
                <w:rPr>
                  <w:rFonts w:ascii="Cambria Math" w:hAnsi="Cambria Math"/>
                  <w:szCs w:val="22"/>
                  <w:lang w:val="es-CR"/>
                </w:rPr>
                <m:t>+</m:t>
              </m:r>
              <m:sSub>
                <m:sSubPr>
                  <m:ctrlPr>
                    <w:rPr>
                      <w:rFonts w:ascii="Cambria Math" w:hAnsi="Cambria Math"/>
                      <w:i/>
                      <w:szCs w:val="22"/>
                      <w:lang w:val="es-CR"/>
                    </w:rPr>
                  </m:ctrlPr>
                </m:sSubPr>
                <m:e>
                  <m:r>
                    <w:rPr>
                      <w:rFonts w:ascii="Cambria Math" w:hAnsi="Cambria Math"/>
                      <w:szCs w:val="22"/>
                      <w:lang w:val="es-CR"/>
                    </w:rPr>
                    <m:t>I</m:t>
                  </m:r>
                </m:e>
                <m:sub>
                  <m:r>
                    <w:rPr>
                      <w:rFonts w:ascii="Cambria Math" w:hAnsi="Cambria Math"/>
                      <w:szCs w:val="22"/>
                      <w:lang w:val="es-CR"/>
                    </w:rPr>
                    <m:t>2</m:t>
                  </m:r>
                </m:sub>
              </m:sSub>
            </m:num>
            <m:den>
              <m:r>
                <w:rPr>
                  <w:rFonts w:ascii="Cambria Math" w:hAnsi="Cambria Math"/>
                  <w:szCs w:val="22"/>
                  <w:lang w:val="es-CR"/>
                </w:rPr>
                <m:t>2</m:t>
              </m:r>
            </m:den>
          </m:f>
        </m:oMath>
      </m:oMathPara>
    </w:p>
    <w:p w14:paraId="3A1D3714" w14:textId="75123661" w:rsidR="00FF2615" w:rsidRPr="00726AA9" w:rsidRDefault="00D40D59" w:rsidP="00D236EB">
      <w:pPr>
        <w:pStyle w:val="Textoindependiente"/>
        <w:spacing w:before="197"/>
        <w:ind w:left="360"/>
        <w:rPr>
          <w:sz w:val="20"/>
          <w:lang w:val="es-CR"/>
        </w:rPr>
      </w:pPr>
      <m:oMathPara>
        <m:oMath>
          <m:sSub>
            <m:sSubPr>
              <m:ctrlPr>
                <w:rPr>
                  <w:rFonts w:ascii="Cambria Math" w:hAnsi="Cambria Math"/>
                  <w:i/>
                  <w:sz w:val="20"/>
                  <w:lang w:val="es-CR"/>
                </w:rPr>
              </m:ctrlPr>
            </m:sSubPr>
            <m:e>
              <m:r>
                <w:rPr>
                  <w:rFonts w:ascii="Cambria Math" w:hAnsi="Cambria Math"/>
                  <w:sz w:val="20"/>
                  <w:lang w:val="es-CR"/>
                </w:rPr>
                <m:t>I</m:t>
              </m:r>
            </m:e>
            <m:sub>
              <m:r>
                <w:rPr>
                  <w:rFonts w:ascii="Cambria Math" w:hAnsi="Cambria Math"/>
                  <w:sz w:val="20"/>
                  <w:lang w:val="es-CR"/>
                </w:rPr>
                <m:t>OS</m:t>
              </m:r>
            </m:sub>
          </m:sSub>
          <m:r>
            <w:rPr>
              <w:rFonts w:ascii="Cambria Math" w:hAnsi="Cambria Math"/>
              <w:sz w:val="20"/>
              <w:lang w:val="es-CR"/>
            </w:rPr>
            <m:t>=</m:t>
          </m:r>
          <m:d>
            <m:dPr>
              <m:begChr m:val="|"/>
              <m:endChr m:val="|"/>
              <m:ctrlPr>
                <w:rPr>
                  <w:rFonts w:ascii="Cambria Math" w:hAnsi="Cambria Math"/>
                  <w:i/>
                  <w:sz w:val="20"/>
                  <w:lang w:val="es-CR"/>
                </w:rPr>
              </m:ctrlPr>
            </m:dPr>
            <m:e>
              <m:sSub>
                <m:sSubPr>
                  <m:ctrlPr>
                    <w:rPr>
                      <w:rFonts w:ascii="Cambria Math" w:hAnsi="Cambria Math"/>
                      <w:i/>
                      <w:sz w:val="20"/>
                      <w:lang w:val="es-CR"/>
                    </w:rPr>
                  </m:ctrlPr>
                </m:sSubPr>
                <m:e>
                  <m:r>
                    <w:rPr>
                      <w:rFonts w:ascii="Cambria Math" w:hAnsi="Cambria Math"/>
                      <w:sz w:val="20"/>
                      <w:lang w:val="es-CR"/>
                    </w:rPr>
                    <m:t>I</m:t>
                  </m:r>
                </m:e>
                <m:sub>
                  <m:r>
                    <w:rPr>
                      <w:rFonts w:ascii="Cambria Math" w:hAnsi="Cambria Math"/>
                      <w:sz w:val="20"/>
                      <w:lang w:val="es-CR"/>
                    </w:rPr>
                    <m:t>1</m:t>
                  </m:r>
                </m:sub>
              </m:sSub>
              <m:r>
                <w:rPr>
                  <w:rFonts w:ascii="Cambria Math" w:hAnsi="Cambria Math"/>
                  <w:sz w:val="20"/>
                  <w:lang w:val="es-CR"/>
                </w:rPr>
                <m:t>-</m:t>
              </m:r>
              <m:sSub>
                <m:sSubPr>
                  <m:ctrlPr>
                    <w:rPr>
                      <w:rFonts w:ascii="Cambria Math" w:hAnsi="Cambria Math"/>
                      <w:i/>
                      <w:sz w:val="20"/>
                      <w:lang w:val="es-CR"/>
                    </w:rPr>
                  </m:ctrlPr>
                </m:sSubPr>
                <m:e>
                  <m:r>
                    <w:rPr>
                      <w:rFonts w:ascii="Cambria Math" w:hAnsi="Cambria Math"/>
                      <w:sz w:val="20"/>
                      <w:lang w:val="es-CR"/>
                    </w:rPr>
                    <m:t>I</m:t>
                  </m:r>
                </m:e>
                <m:sub>
                  <m:r>
                    <w:rPr>
                      <w:rFonts w:ascii="Cambria Math" w:hAnsi="Cambria Math"/>
                      <w:sz w:val="20"/>
                      <w:lang w:val="es-CR"/>
                    </w:rPr>
                    <m:t>2</m:t>
                  </m:r>
                </m:sub>
              </m:sSub>
            </m:e>
          </m:d>
        </m:oMath>
      </m:oMathPara>
    </w:p>
    <w:p w14:paraId="3770EBBB" w14:textId="77777777" w:rsidR="00991533" w:rsidRPr="00726AA9" w:rsidRDefault="00991533">
      <w:pPr>
        <w:pStyle w:val="Textoindependiente"/>
        <w:rPr>
          <w:lang w:val="es-CR"/>
        </w:rPr>
      </w:pPr>
    </w:p>
    <w:p w14:paraId="3770EBBC" w14:textId="77777777" w:rsidR="00991533" w:rsidRPr="00726AA9" w:rsidRDefault="00991533">
      <w:pPr>
        <w:pStyle w:val="Textoindependiente"/>
        <w:spacing w:before="88"/>
        <w:rPr>
          <w:lang w:val="es-CR"/>
        </w:rPr>
      </w:pPr>
    </w:p>
    <w:p w14:paraId="3770EBBD" w14:textId="77777777" w:rsidR="00991533" w:rsidRPr="00726AA9" w:rsidRDefault="00000000">
      <w:pPr>
        <w:pStyle w:val="Prrafodelista"/>
        <w:numPr>
          <w:ilvl w:val="0"/>
          <w:numId w:val="2"/>
        </w:numPr>
        <w:tabs>
          <w:tab w:val="left" w:pos="720"/>
        </w:tabs>
        <w:spacing w:before="1"/>
        <w:rPr>
          <w:sz w:val="24"/>
          <w:lang w:val="es-CR"/>
        </w:rPr>
      </w:pPr>
      <w:r w:rsidRPr="00726AA9">
        <w:rPr>
          <w:sz w:val="24"/>
          <w:lang w:val="es-CR"/>
        </w:rPr>
        <w:t>(a)</w:t>
      </w:r>
      <w:r w:rsidRPr="00726AA9">
        <w:rPr>
          <w:spacing w:val="-8"/>
          <w:sz w:val="24"/>
          <w:lang w:val="es-CR"/>
        </w:rPr>
        <w:t xml:space="preserve"> </w:t>
      </w:r>
      <w:r w:rsidRPr="00726AA9">
        <w:rPr>
          <w:sz w:val="24"/>
          <w:lang w:val="es-CR"/>
        </w:rPr>
        <w:t>What</w:t>
      </w:r>
      <w:r w:rsidRPr="00726AA9">
        <w:rPr>
          <w:spacing w:val="-3"/>
          <w:sz w:val="24"/>
          <w:lang w:val="es-CR"/>
        </w:rPr>
        <w:t xml:space="preserve"> </w:t>
      </w:r>
      <w:r w:rsidRPr="00726AA9">
        <w:rPr>
          <w:sz w:val="24"/>
          <w:lang w:val="es-CR"/>
        </w:rPr>
        <w:t>is</w:t>
      </w:r>
      <w:r w:rsidRPr="00726AA9">
        <w:rPr>
          <w:spacing w:val="-3"/>
          <w:sz w:val="24"/>
          <w:lang w:val="es-CR"/>
        </w:rPr>
        <w:t xml:space="preserve"> </w:t>
      </w:r>
      <w:r w:rsidRPr="00726AA9">
        <w:rPr>
          <w:sz w:val="24"/>
          <w:lang w:val="es-CR"/>
        </w:rPr>
        <w:t>the</w:t>
      </w:r>
      <w:r w:rsidRPr="00726AA9">
        <w:rPr>
          <w:spacing w:val="-2"/>
          <w:sz w:val="24"/>
          <w:lang w:val="es-CR"/>
        </w:rPr>
        <w:t xml:space="preserve"> </w:t>
      </w:r>
      <w:r w:rsidRPr="00726AA9">
        <w:rPr>
          <w:sz w:val="24"/>
          <w:lang w:val="es-CR"/>
        </w:rPr>
        <w:t>difference</w:t>
      </w:r>
      <w:r w:rsidRPr="00726AA9">
        <w:rPr>
          <w:spacing w:val="-1"/>
          <w:sz w:val="24"/>
          <w:lang w:val="es-CR"/>
        </w:rPr>
        <w:t xml:space="preserve"> </w:t>
      </w:r>
      <w:r w:rsidRPr="00726AA9">
        <w:rPr>
          <w:sz w:val="24"/>
          <w:lang w:val="es-CR"/>
        </w:rPr>
        <w:t>between</w:t>
      </w:r>
      <w:r w:rsidRPr="00726AA9">
        <w:rPr>
          <w:spacing w:val="-2"/>
          <w:sz w:val="24"/>
          <w:lang w:val="es-CR"/>
        </w:rPr>
        <w:t xml:space="preserve"> </w:t>
      </w:r>
      <w:r w:rsidRPr="00726AA9">
        <w:rPr>
          <w:sz w:val="24"/>
          <w:lang w:val="es-CR"/>
        </w:rPr>
        <w:t>differential</w:t>
      </w:r>
      <w:r w:rsidRPr="00726AA9">
        <w:rPr>
          <w:spacing w:val="-2"/>
          <w:sz w:val="24"/>
          <w:lang w:val="es-CR"/>
        </w:rPr>
        <w:t xml:space="preserve"> </w:t>
      </w:r>
      <w:r w:rsidRPr="00726AA9">
        <w:rPr>
          <w:sz w:val="24"/>
          <w:lang w:val="es-CR"/>
        </w:rPr>
        <w:t>gain and</w:t>
      </w:r>
      <w:r w:rsidRPr="00726AA9">
        <w:rPr>
          <w:spacing w:val="-2"/>
          <w:sz w:val="24"/>
          <w:lang w:val="es-CR"/>
        </w:rPr>
        <w:t xml:space="preserve"> </w:t>
      </w:r>
      <w:r w:rsidRPr="00726AA9">
        <w:rPr>
          <w:sz w:val="24"/>
          <w:lang w:val="es-CR"/>
        </w:rPr>
        <w:t>common-mode</w:t>
      </w:r>
      <w:r w:rsidRPr="00726AA9">
        <w:rPr>
          <w:spacing w:val="-2"/>
          <w:sz w:val="24"/>
          <w:lang w:val="es-CR"/>
        </w:rPr>
        <w:t xml:space="preserve"> gain?</w:t>
      </w:r>
    </w:p>
    <w:p w14:paraId="14F18614" w14:textId="77777777" w:rsidR="0055377C" w:rsidRPr="00726AA9" w:rsidRDefault="0055377C" w:rsidP="00D055B8">
      <w:pPr>
        <w:pStyle w:val="Prrafodelista"/>
        <w:tabs>
          <w:tab w:val="left" w:pos="720"/>
        </w:tabs>
        <w:spacing w:before="1"/>
        <w:ind w:firstLine="0"/>
        <w:jc w:val="both"/>
        <w:rPr>
          <w:spacing w:val="-2"/>
          <w:sz w:val="24"/>
          <w:lang w:val="es-CR"/>
        </w:rPr>
      </w:pPr>
    </w:p>
    <w:p w14:paraId="7C25DC8E" w14:textId="5263C96E" w:rsidR="0055377C" w:rsidRPr="00726AA9" w:rsidRDefault="00534CAC" w:rsidP="00D055B8">
      <w:pPr>
        <w:pStyle w:val="Prrafodelista"/>
        <w:tabs>
          <w:tab w:val="left" w:pos="720"/>
        </w:tabs>
        <w:spacing w:before="1"/>
        <w:ind w:firstLine="0"/>
        <w:jc w:val="both"/>
        <w:rPr>
          <w:spacing w:val="-2"/>
          <w:sz w:val="24"/>
          <w:lang w:val="es-CR"/>
        </w:rPr>
      </w:pPr>
      <w:r w:rsidRPr="00726AA9">
        <w:rPr>
          <w:spacing w:val="-2"/>
          <w:sz w:val="24"/>
          <w:lang w:val="es-CR"/>
        </w:rPr>
        <w:t>La gan</w:t>
      </w:r>
      <w:r w:rsidR="001A014F" w:rsidRPr="00726AA9">
        <w:rPr>
          <w:spacing w:val="-2"/>
          <w:sz w:val="24"/>
          <w:lang w:val="es-CR"/>
        </w:rPr>
        <w:t>ancia de modo común</w:t>
      </w:r>
      <w:r w:rsidR="00833312" w:rsidRPr="00726AA9">
        <w:rPr>
          <w:spacing w:val="-2"/>
          <w:sz w:val="24"/>
          <w:lang w:val="es-CR"/>
        </w:rPr>
        <w:t xml:space="preserve"> </w:t>
      </w:r>
      <w:r w:rsidR="003E6B15" w:rsidRPr="00726AA9">
        <w:rPr>
          <w:spacing w:val="-2"/>
          <w:sz w:val="24"/>
          <w:lang w:val="es-CR"/>
        </w:rPr>
        <w:t>indica que tanto</w:t>
      </w:r>
      <w:r w:rsidR="005F6873" w:rsidRPr="00726AA9">
        <w:rPr>
          <w:spacing w:val="-2"/>
          <w:sz w:val="24"/>
          <w:lang w:val="es-CR"/>
        </w:rPr>
        <w:t xml:space="preserve"> amplifica el </w:t>
      </w:r>
      <w:r w:rsidR="003E6B15" w:rsidRPr="00726AA9">
        <w:rPr>
          <w:spacing w:val="-2"/>
          <w:sz w:val="24"/>
          <w:lang w:val="es-CR"/>
        </w:rPr>
        <w:t>Op-Amp</w:t>
      </w:r>
      <w:r w:rsidR="005F6873" w:rsidRPr="00726AA9">
        <w:rPr>
          <w:spacing w:val="-2"/>
          <w:sz w:val="24"/>
          <w:lang w:val="es-CR"/>
        </w:rPr>
        <w:t xml:space="preserve"> </w:t>
      </w:r>
      <w:r w:rsidR="009A2184">
        <w:rPr>
          <w:spacing w:val="-2"/>
          <w:sz w:val="24"/>
          <w:lang w:val="es-CR"/>
        </w:rPr>
        <w:t>una señal idéntica en ambas entradas</w:t>
      </w:r>
      <w:r w:rsidR="00EF1434" w:rsidRPr="00726AA9">
        <w:rPr>
          <w:spacing w:val="-2"/>
          <w:sz w:val="24"/>
          <w:lang w:val="es-CR"/>
        </w:rPr>
        <w:t xml:space="preserve">, </w:t>
      </w:r>
      <w:r w:rsidR="000661FA" w:rsidRPr="00726AA9">
        <w:rPr>
          <w:spacing w:val="-2"/>
          <w:sz w:val="24"/>
          <w:lang w:val="es-CR"/>
        </w:rPr>
        <w:t xml:space="preserve">por lo que </w:t>
      </w:r>
      <w:r w:rsidR="00EF1434" w:rsidRPr="00726AA9">
        <w:rPr>
          <w:spacing w:val="-2"/>
          <w:sz w:val="24"/>
          <w:lang w:val="es-CR"/>
        </w:rPr>
        <w:t>este valor se desea lo más bajo posible</w:t>
      </w:r>
      <w:r w:rsidR="000661FA" w:rsidRPr="00726AA9">
        <w:rPr>
          <w:spacing w:val="-2"/>
          <w:sz w:val="24"/>
          <w:lang w:val="es-CR"/>
        </w:rPr>
        <w:t>. En el caso de la ganancia diferencial</w:t>
      </w:r>
      <w:r w:rsidR="00D055B8" w:rsidRPr="00726AA9">
        <w:rPr>
          <w:spacing w:val="-2"/>
          <w:sz w:val="24"/>
          <w:lang w:val="es-CR"/>
        </w:rPr>
        <w:t>, corresponde al parámetro que indica que tanto amplifica</w:t>
      </w:r>
      <w:r w:rsidR="003E6B15" w:rsidRPr="00726AA9">
        <w:rPr>
          <w:spacing w:val="-2"/>
          <w:sz w:val="24"/>
          <w:lang w:val="es-CR"/>
        </w:rPr>
        <w:t xml:space="preserve"> la salida</w:t>
      </w:r>
      <w:r w:rsidR="00D055B8" w:rsidRPr="00726AA9">
        <w:rPr>
          <w:spacing w:val="-2"/>
          <w:sz w:val="24"/>
          <w:lang w:val="es-CR"/>
        </w:rPr>
        <w:t xml:space="preserve"> si se aplican </w:t>
      </w:r>
      <w:r w:rsidR="00D055B8" w:rsidRPr="002B3C03">
        <w:rPr>
          <w:spacing w:val="-2"/>
          <w:sz w:val="24"/>
          <w:lang w:val="es-CR"/>
        </w:rPr>
        <w:t>dos señales diferentes</w:t>
      </w:r>
      <w:r w:rsidR="00D055B8" w:rsidRPr="00726AA9">
        <w:rPr>
          <w:spacing w:val="-2"/>
          <w:sz w:val="24"/>
          <w:lang w:val="es-CR"/>
        </w:rPr>
        <w:t xml:space="preserve"> en la entrada del Op-Amp</w:t>
      </w:r>
      <w:r w:rsidR="00622653" w:rsidRPr="00726AA9">
        <w:rPr>
          <w:spacing w:val="-2"/>
          <w:sz w:val="24"/>
          <w:lang w:val="es-CR"/>
        </w:rPr>
        <w:t>,</w:t>
      </w:r>
      <w:r w:rsidR="008E3462" w:rsidRPr="00726AA9">
        <w:rPr>
          <w:spacing w:val="-2"/>
          <w:sz w:val="24"/>
          <w:lang w:val="es-CR"/>
        </w:rPr>
        <w:t xml:space="preserve"> por lo que</w:t>
      </w:r>
      <w:r w:rsidR="00622653" w:rsidRPr="00726AA9">
        <w:rPr>
          <w:spacing w:val="-2"/>
          <w:sz w:val="24"/>
          <w:lang w:val="es-CR"/>
        </w:rPr>
        <w:t xml:space="preserve"> este valor suele ser bastante alto.</w:t>
      </w:r>
    </w:p>
    <w:p w14:paraId="04FAA845" w14:textId="77777777" w:rsidR="000F13CD" w:rsidRPr="00726AA9" w:rsidRDefault="000F13CD" w:rsidP="00D055B8">
      <w:pPr>
        <w:pStyle w:val="Prrafodelista"/>
        <w:tabs>
          <w:tab w:val="left" w:pos="720"/>
        </w:tabs>
        <w:spacing w:before="1"/>
        <w:ind w:firstLine="0"/>
        <w:jc w:val="both"/>
        <w:rPr>
          <w:spacing w:val="-2"/>
          <w:sz w:val="24"/>
          <w:lang w:val="es-CR"/>
        </w:rPr>
      </w:pPr>
    </w:p>
    <w:p w14:paraId="3ACA0A5F" w14:textId="36F6B864" w:rsidR="008E3462" w:rsidRPr="00726AA9" w:rsidRDefault="008E3462" w:rsidP="00D055B8">
      <w:pPr>
        <w:pStyle w:val="Prrafodelista"/>
        <w:tabs>
          <w:tab w:val="left" w:pos="720"/>
        </w:tabs>
        <w:spacing w:before="1"/>
        <w:ind w:firstLine="0"/>
        <w:jc w:val="both"/>
        <w:rPr>
          <w:spacing w:val="-2"/>
          <w:sz w:val="24"/>
          <w:lang w:val="es-CR"/>
        </w:rPr>
      </w:pPr>
      <w:r w:rsidRPr="00726AA9">
        <w:rPr>
          <w:spacing w:val="-2"/>
          <w:sz w:val="24"/>
          <w:lang w:val="es-CR"/>
        </w:rPr>
        <w:t>En el caso ideal de un Op-Amp:</w:t>
      </w:r>
    </w:p>
    <w:p w14:paraId="2BCA5610" w14:textId="68090BC8" w:rsidR="008E3462" w:rsidRPr="00726AA9" w:rsidRDefault="0027333B" w:rsidP="00D055B8">
      <w:pPr>
        <w:pStyle w:val="Prrafodelista"/>
        <w:tabs>
          <w:tab w:val="left" w:pos="720"/>
        </w:tabs>
        <w:spacing w:before="1"/>
        <w:ind w:firstLine="0"/>
        <w:jc w:val="both"/>
        <w:rPr>
          <w:sz w:val="24"/>
          <w:lang w:val="es-CR"/>
        </w:rPr>
      </w:pPr>
      <m:oMathPara>
        <m:oMath>
          <m:sSub>
            <m:sSubPr>
              <m:ctrlPr>
                <w:rPr>
                  <w:rFonts w:ascii="Cambria Math" w:hAnsi="Cambria Math"/>
                  <w:i/>
                  <w:sz w:val="24"/>
                  <w:lang w:val="es-CR"/>
                </w:rPr>
              </m:ctrlPr>
            </m:sSubPr>
            <m:e>
              <m:r>
                <w:rPr>
                  <w:rFonts w:ascii="Cambria Math" w:hAnsi="Cambria Math"/>
                  <w:sz w:val="24"/>
                  <w:lang w:val="es-CR"/>
                </w:rPr>
                <m:t>A</m:t>
              </m:r>
            </m:e>
            <m:sub>
              <m:r>
                <w:rPr>
                  <w:rFonts w:ascii="Cambria Math" w:hAnsi="Cambria Math"/>
                  <w:sz w:val="24"/>
                  <w:lang w:val="es-CR"/>
                </w:rPr>
                <m:t>v</m:t>
              </m:r>
              <m:d>
                <m:dPr>
                  <m:ctrlPr>
                    <w:rPr>
                      <w:rFonts w:ascii="Cambria Math" w:hAnsi="Cambria Math"/>
                      <w:i/>
                      <w:sz w:val="24"/>
                      <w:lang w:val="es-CR"/>
                    </w:rPr>
                  </m:ctrlPr>
                </m:dPr>
                <m:e>
                  <m:r>
                    <w:rPr>
                      <w:rFonts w:ascii="Cambria Math" w:hAnsi="Cambria Math"/>
                      <w:sz w:val="24"/>
                      <w:lang w:val="es-CR"/>
                    </w:rPr>
                    <m:t>d</m:t>
                  </m:r>
                </m:e>
              </m:d>
            </m:sub>
          </m:sSub>
          <m:r>
            <w:rPr>
              <w:rFonts w:ascii="Cambria Math" w:hAnsi="Cambria Math"/>
              <w:sz w:val="24"/>
              <w:lang w:val="es-CR"/>
            </w:rPr>
            <m:t xml:space="preserve">→ </m:t>
          </m:r>
          <m:r>
            <w:rPr>
              <w:rFonts w:ascii="Cambria Math" w:hAnsi="Cambria Math"/>
              <w:sz w:val="24"/>
              <w:lang w:val="es-CR"/>
            </w:rPr>
            <m:t>∞</m:t>
          </m:r>
        </m:oMath>
      </m:oMathPara>
    </w:p>
    <w:p w14:paraId="0264F00C" w14:textId="016D700B" w:rsidR="000F13CD" w:rsidRPr="00726AA9" w:rsidRDefault="0027333B" w:rsidP="0027333B">
      <w:pPr>
        <w:pStyle w:val="Prrafodelista"/>
        <w:tabs>
          <w:tab w:val="left" w:pos="720"/>
        </w:tabs>
        <w:spacing w:before="1"/>
        <w:ind w:firstLine="0"/>
        <w:jc w:val="both"/>
        <w:rPr>
          <w:sz w:val="24"/>
          <w:lang w:val="es-CR"/>
        </w:rPr>
      </w:pPr>
      <m:oMathPara>
        <m:oMath>
          <m:sSub>
            <m:sSubPr>
              <m:ctrlPr>
                <w:rPr>
                  <w:rFonts w:ascii="Cambria Math" w:hAnsi="Cambria Math"/>
                  <w:i/>
                  <w:sz w:val="24"/>
                  <w:lang w:val="es-CR"/>
                </w:rPr>
              </m:ctrlPr>
            </m:sSubPr>
            <m:e>
              <m:r>
                <w:rPr>
                  <w:rFonts w:ascii="Cambria Math" w:hAnsi="Cambria Math"/>
                  <w:sz w:val="24"/>
                  <w:lang w:val="es-CR"/>
                </w:rPr>
                <m:t>A</m:t>
              </m:r>
            </m:e>
            <m:sub>
              <m:r>
                <w:rPr>
                  <w:rFonts w:ascii="Cambria Math" w:hAnsi="Cambria Math"/>
                  <w:sz w:val="24"/>
                  <w:lang w:val="es-CR"/>
                </w:rPr>
                <m:t>v(cm)</m:t>
              </m:r>
            </m:sub>
          </m:sSub>
          <m:r>
            <w:rPr>
              <w:rFonts w:ascii="Cambria Math" w:hAnsi="Cambria Math"/>
              <w:sz w:val="24"/>
              <w:lang w:val="es-CR"/>
            </w:rPr>
            <m:t>→0</m:t>
          </m:r>
        </m:oMath>
      </m:oMathPara>
    </w:p>
    <w:p w14:paraId="3770EBC0" w14:textId="77777777" w:rsidR="00991533" w:rsidRPr="00726AA9" w:rsidRDefault="00991533">
      <w:pPr>
        <w:pStyle w:val="Textoindependiente"/>
        <w:spacing w:before="38"/>
        <w:rPr>
          <w:sz w:val="20"/>
          <w:lang w:val="es-CR"/>
        </w:rPr>
      </w:pPr>
    </w:p>
    <w:p w14:paraId="3770EBC1" w14:textId="77777777" w:rsidR="00991533" w:rsidRPr="00726AA9" w:rsidRDefault="00991533">
      <w:pPr>
        <w:pStyle w:val="Textoindependiente"/>
        <w:spacing w:before="43"/>
        <w:rPr>
          <w:lang w:val="es-CR"/>
        </w:rPr>
      </w:pPr>
    </w:p>
    <w:p w14:paraId="3770EBC2" w14:textId="77777777" w:rsidR="00991533" w:rsidRPr="00726AA9" w:rsidRDefault="00000000">
      <w:pPr>
        <w:pStyle w:val="Prrafodelista"/>
        <w:numPr>
          <w:ilvl w:val="1"/>
          <w:numId w:val="2"/>
        </w:numPr>
        <w:tabs>
          <w:tab w:val="left" w:pos="1500"/>
          <w:tab w:val="left" w:pos="2747"/>
          <w:tab w:val="left" w:pos="3664"/>
          <w:tab w:val="left" w:pos="4525"/>
          <w:tab w:val="left" w:pos="5948"/>
          <w:tab w:val="left" w:pos="6742"/>
          <w:tab w:val="left" w:pos="8001"/>
          <w:tab w:val="left" w:pos="8701"/>
          <w:tab w:val="left" w:pos="9496"/>
        </w:tabs>
        <w:rPr>
          <w:sz w:val="24"/>
          <w:lang w:val="es-CR"/>
        </w:rPr>
      </w:pPr>
      <w:r w:rsidRPr="00726AA9">
        <w:rPr>
          <w:spacing w:val="-2"/>
          <w:sz w:val="24"/>
          <w:lang w:val="es-CR"/>
        </w:rPr>
        <w:t>Explain</w:t>
      </w:r>
      <w:r w:rsidRPr="00726AA9">
        <w:rPr>
          <w:sz w:val="24"/>
          <w:lang w:val="es-CR"/>
        </w:rPr>
        <w:tab/>
      </w:r>
      <w:r w:rsidRPr="00726AA9">
        <w:rPr>
          <w:spacing w:val="-5"/>
          <w:sz w:val="24"/>
          <w:lang w:val="es-CR"/>
        </w:rPr>
        <w:t>how</w:t>
      </w:r>
      <w:r w:rsidRPr="00726AA9">
        <w:rPr>
          <w:sz w:val="24"/>
          <w:lang w:val="es-CR"/>
        </w:rPr>
        <w:tab/>
      </w:r>
      <w:r w:rsidRPr="00726AA9">
        <w:rPr>
          <w:spacing w:val="-5"/>
          <w:sz w:val="24"/>
          <w:lang w:val="es-CR"/>
        </w:rPr>
        <w:t>you</w:t>
      </w:r>
      <w:r w:rsidRPr="00726AA9">
        <w:rPr>
          <w:sz w:val="24"/>
          <w:lang w:val="es-CR"/>
        </w:rPr>
        <w:tab/>
      </w:r>
      <w:r w:rsidRPr="00726AA9">
        <w:rPr>
          <w:spacing w:val="-2"/>
          <w:sz w:val="24"/>
          <w:lang w:val="es-CR"/>
        </w:rPr>
        <w:t>measured</w:t>
      </w:r>
      <w:r w:rsidRPr="00726AA9">
        <w:rPr>
          <w:sz w:val="24"/>
          <w:lang w:val="es-CR"/>
        </w:rPr>
        <w:tab/>
      </w:r>
      <w:r w:rsidRPr="00726AA9">
        <w:rPr>
          <w:spacing w:val="-5"/>
          <w:sz w:val="24"/>
          <w:lang w:val="es-CR"/>
        </w:rPr>
        <w:t>the</w:t>
      </w:r>
      <w:r w:rsidRPr="00726AA9">
        <w:rPr>
          <w:sz w:val="24"/>
          <w:lang w:val="es-CR"/>
        </w:rPr>
        <w:tab/>
      </w:r>
      <w:r w:rsidRPr="00726AA9">
        <w:rPr>
          <w:spacing w:val="-2"/>
          <w:sz w:val="24"/>
          <w:lang w:val="es-CR"/>
        </w:rPr>
        <w:t>CMRR’</w:t>
      </w:r>
      <w:r w:rsidRPr="00726AA9">
        <w:rPr>
          <w:sz w:val="24"/>
          <w:lang w:val="es-CR"/>
        </w:rPr>
        <w:tab/>
      </w:r>
      <w:r w:rsidRPr="00726AA9">
        <w:rPr>
          <w:spacing w:val="-5"/>
          <w:sz w:val="24"/>
          <w:lang w:val="es-CR"/>
        </w:rPr>
        <w:t>of</w:t>
      </w:r>
      <w:r w:rsidRPr="00726AA9">
        <w:rPr>
          <w:sz w:val="24"/>
          <w:lang w:val="es-CR"/>
        </w:rPr>
        <w:tab/>
      </w:r>
      <w:r w:rsidRPr="00726AA9">
        <w:rPr>
          <w:spacing w:val="-5"/>
          <w:sz w:val="24"/>
          <w:lang w:val="es-CR"/>
        </w:rPr>
        <w:t>the</w:t>
      </w:r>
      <w:r w:rsidRPr="00726AA9">
        <w:rPr>
          <w:sz w:val="24"/>
          <w:lang w:val="es-CR"/>
        </w:rPr>
        <w:tab/>
      </w:r>
      <w:r w:rsidRPr="00726AA9">
        <w:rPr>
          <w:spacing w:val="-2"/>
          <w:sz w:val="24"/>
          <w:lang w:val="es-CR"/>
        </w:rPr>
        <w:t>741C.</w:t>
      </w:r>
    </w:p>
    <w:p w14:paraId="3770EBC3" w14:textId="55DAD526" w:rsidR="00991533" w:rsidRPr="002B3211" w:rsidRDefault="00991533">
      <w:pPr>
        <w:pStyle w:val="Textoindependiente"/>
        <w:spacing w:before="39"/>
        <w:rPr>
          <w:szCs w:val="32"/>
          <w:lang w:val="es-CR"/>
        </w:rPr>
      </w:pPr>
    </w:p>
    <w:p w14:paraId="4387749C" w14:textId="6CD147D6" w:rsidR="002B1BC7" w:rsidRDefault="00E160F7" w:rsidP="00E160F7">
      <w:pPr>
        <w:pStyle w:val="Textoindependiente"/>
        <w:spacing w:before="38"/>
        <w:ind w:left="720"/>
        <w:rPr>
          <w:szCs w:val="32"/>
          <w:lang w:val="es-CR"/>
        </w:rPr>
      </w:pPr>
      <w:r w:rsidRPr="002B3211">
        <w:rPr>
          <w:szCs w:val="32"/>
          <w:lang w:val="es-CR"/>
        </w:rPr>
        <w:t>In</w:t>
      </w:r>
      <w:r w:rsidR="00726AA9" w:rsidRPr="002B3211">
        <w:rPr>
          <w:szCs w:val="32"/>
          <w:lang w:val="es-CR"/>
        </w:rPr>
        <w:t xml:space="preserve">icialmente se </w:t>
      </w:r>
      <w:r w:rsidR="002B3C03" w:rsidRPr="002B3211">
        <w:rPr>
          <w:szCs w:val="32"/>
          <w:lang w:val="es-CR"/>
        </w:rPr>
        <w:t>realizó</w:t>
      </w:r>
      <w:r w:rsidR="00726AA9" w:rsidRPr="002B3211">
        <w:rPr>
          <w:szCs w:val="32"/>
          <w:lang w:val="es-CR"/>
        </w:rPr>
        <w:t xml:space="preserve"> la medición de </w:t>
      </w:r>
      <w:r w:rsidR="002B3211" w:rsidRPr="002B3211">
        <w:rPr>
          <w:szCs w:val="32"/>
          <w:lang w:val="es-CR"/>
        </w:rPr>
        <w:t xml:space="preserve">la ganancia diferencial de manera indirecta, </w:t>
      </w:r>
      <w:r w:rsidR="00FE5CE3">
        <w:rPr>
          <w:szCs w:val="32"/>
          <w:lang w:val="es-CR"/>
        </w:rPr>
        <w:t xml:space="preserve">dividiendo el valor </w:t>
      </w:r>
      <w:r w:rsidR="0056309E">
        <w:rPr>
          <w:szCs w:val="32"/>
          <w:lang w:val="es-CR"/>
        </w:rPr>
        <w:t xml:space="preserve">de la resistencia </w:t>
      </w:r>
      <m:oMath>
        <m:sSub>
          <m:sSubPr>
            <m:ctrlPr>
              <w:rPr>
                <w:rFonts w:ascii="Cambria Math" w:hAnsi="Cambria Math"/>
                <w:i/>
                <w:szCs w:val="32"/>
                <w:lang w:val="es-CR"/>
              </w:rPr>
            </m:ctrlPr>
          </m:sSubPr>
          <m:e>
            <m:r>
              <w:rPr>
                <w:rFonts w:ascii="Cambria Math" w:hAnsi="Cambria Math"/>
                <w:szCs w:val="32"/>
                <w:lang w:val="es-CR"/>
              </w:rPr>
              <m:t>R</m:t>
            </m:r>
          </m:e>
          <m:sub>
            <m:r>
              <w:rPr>
                <w:rFonts w:ascii="Cambria Math" w:hAnsi="Cambria Math"/>
                <w:szCs w:val="32"/>
                <w:lang w:val="es-CR"/>
              </w:rPr>
              <m:t>c</m:t>
            </m:r>
          </m:sub>
        </m:sSub>
      </m:oMath>
      <w:r w:rsidR="0056309E">
        <w:rPr>
          <w:szCs w:val="32"/>
          <w:lang w:val="es-CR"/>
        </w:rPr>
        <w:t xml:space="preserve"> entre </w:t>
      </w:r>
      <m:oMath>
        <m:sSub>
          <m:sSubPr>
            <m:ctrlPr>
              <w:rPr>
                <w:rFonts w:ascii="Cambria Math" w:hAnsi="Cambria Math"/>
                <w:i/>
                <w:szCs w:val="32"/>
                <w:lang w:val="es-CR"/>
              </w:rPr>
            </m:ctrlPr>
          </m:sSubPr>
          <m:e>
            <m:r>
              <w:rPr>
                <w:rFonts w:ascii="Cambria Math" w:hAnsi="Cambria Math"/>
                <w:szCs w:val="32"/>
                <w:lang w:val="es-CR"/>
              </w:rPr>
              <m:t>R</m:t>
            </m:r>
          </m:e>
          <m:sub>
            <m:r>
              <w:rPr>
                <w:rFonts w:ascii="Cambria Math" w:hAnsi="Cambria Math"/>
                <w:szCs w:val="32"/>
                <w:lang w:val="es-CR"/>
              </w:rPr>
              <m:t>A</m:t>
            </m:r>
          </m:sub>
        </m:sSub>
      </m:oMath>
      <w:r w:rsidR="00C52137">
        <w:rPr>
          <w:szCs w:val="32"/>
          <w:lang w:val="es-CR"/>
        </w:rPr>
        <w:t>, dando un</w:t>
      </w:r>
      <w:r w:rsidR="00FD6326">
        <w:rPr>
          <w:szCs w:val="32"/>
          <w:lang w:val="es-CR"/>
        </w:rPr>
        <w:t xml:space="preserve"> valor de </w:t>
      </w:r>
      <m:oMath>
        <m:sSub>
          <m:sSubPr>
            <m:ctrlPr>
              <w:rPr>
                <w:rFonts w:ascii="Cambria Math" w:hAnsi="Cambria Math"/>
                <w:i/>
                <w:szCs w:val="32"/>
                <w:lang w:val="es-CR"/>
              </w:rPr>
            </m:ctrlPr>
          </m:sSubPr>
          <m:e>
            <m:r>
              <w:rPr>
                <w:rFonts w:ascii="Cambria Math" w:hAnsi="Cambria Math"/>
                <w:szCs w:val="32"/>
                <w:lang w:val="es-CR"/>
              </w:rPr>
              <m:t>A</m:t>
            </m:r>
          </m:e>
          <m:sub>
            <m:r>
              <w:rPr>
                <w:rFonts w:ascii="Cambria Math" w:hAnsi="Cambria Math"/>
                <w:szCs w:val="32"/>
                <w:lang w:val="es-CR"/>
              </w:rPr>
              <m:t>v</m:t>
            </m:r>
            <m:d>
              <m:dPr>
                <m:ctrlPr>
                  <w:rPr>
                    <w:rFonts w:ascii="Cambria Math" w:hAnsi="Cambria Math"/>
                    <w:i/>
                    <w:szCs w:val="32"/>
                    <w:lang w:val="es-CR"/>
                  </w:rPr>
                </m:ctrlPr>
              </m:dPr>
              <m:e>
                <m:r>
                  <w:rPr>
                    <w:rFonts w:ascii="Cambria Math" w:hAnsi="Cambria Math"/>
                    <w:szCs w:val="32"/>
                    <w:lang w:val="es-CR"/>
                  </w:rPr>
                  <m:t>d</m:t>
                </m:r>
              </m:e>
            </m:d>
          </m:sub>
        </m:sSub>
        <m:r>
          <w:rPr>
            <w:rFonts w:ascii="Cambria Math" w:hAnsi="Cambria Math"/>
            <w:szCs w:val="32"/>
            <w:lang w:val="es-CR"/>
          </w:rPr>
          <m:t>=1020</m:t>
        </m:r>
      </m:oMath>
      <w:r w:rsidR="00FD6326">
        <w:rPr>
          <w:szCs w:val="32"/>
          <w:lang w:val="es-CR"/>
        </w:rPr>
        <w:t>.</w:t>
      </w:r>
      <w:r w:rsidR="002D4671">
        <w:rPr>
          <w:szCs w:val="32"/>
          <w:lang w:val="es-CR"/>
        </w:rPr>
        <w:t xml:space="preserve"> </w:t>
      </w:r>
      <w:r w:rsidR="004C3EFE">
        <w:rPr>
          <w:szCs w:val="32"/>
          <w:lang w:val="es-CR"/>
        </w:rPr>
        <w:t xml:space="preserve">Luego utilizando el circuito de la figura 19-4, se midió la tensión de salida del circuito </w:t>
      </w:r>
      <m:oMath>
        <m:sSub>
          <m:sSubPr>
            <m:ctrlPr>
              <w:rPr>
                <w:rFonts w:ascii="Cambria Math" w:hAnsi="Cambria Math"/>
                <w:i/>
                <w:szCs w:val="32"/>
                <w:lang w:val="es-CR"/>
              </w:rPr>
            </m:ctrlPr>
          </m:sSubPr>
          <m:e>
            <m:r>
              <w:rPr>
                <w:rFonts w:ascii="Cambria Math" w:hAnsi="Cambria Math"/>
                <w:szCs w:val="32"/>
                <w:lang w:val="es-CR"/>
              </w:rPr>
              <m:t>V</m:t>
            </m:r>
          </m:e>
          <m:sub>
            <m:r>
              <w:rPr>
                <w:rFonts w:ascii="Cambria Math" w:hAnsi="Cambria Math"/>
                <w:szCs w:val="32"/>
                <w:lang w:val="es-CR"/>
              </w:rPr>
              <m:t>out</m:t>
            </m:r>
            <m:d>
              <m:dPr>
                <m:ctrlPr>
                  <w:rPr>
                    <w:rFonts w:ascii="Cambria Math" w:hAnsi="Cambria Math"/>
                    <w:i/>
                    <w:szCs w:val="32"/>
                    <w:lang w:val="es-CR"/>
                  </w:rPr>
                </m:ctrlPr>
              </m:dPr>
              <m:e>
                <m:r>
                  <w:rPr>
                    <w:rFonts w:ascii="Cambria Math" w:hAnsi="Cambria Math"/>
                    <w:szCs w:val="32"/>
                    <w:lang w:val="es-CR"/>
                  </w:rPr>
                  <m:t>cm</m:t>
                </m:r>
              </m:e>
            </m:d>
          </m:sub>
        </m:sSub>
      </m:oMath>
      <w:r w:rsidR="007D44C3">
        <w:rPr>
          <w:szCs w:val="32"/>
          <w:lang w:val="es-CR"/>
        </w:rPr>
        <w:t xml:space="preserve">, dando como resultado una tensión de </w:t>
      </w:r>
      <m:oMath>
        <m:r>
          <w:rPr>
            <w:rFonts w:ascii="Cambria Math" w:hAnsi="Cambria Math"/>
            <w:szCs w:val="32"/>
            <w:lang w:val="es-CR"/>
          </w:rPr>
          <m:t>200</m:t>
        </m:r>
      </m:oMath>
      <w:r w:rsidR="00552584">
        <w:rPr>
          <w:szCs w:val="32"/>
          <w:lang w:val="es-CR"/>
        </w:rPr>
        <w:t xml:space="preserve"> mV</w:t>
      </w:r>
      <w:r w:rsidR="007008B4">
        <w:rPr>
          <w:szCs w:val="32"/>
          <w:lang w:val="es-CR"/>
        </w:rPr>
        <w:t xml:space="preserve">. Posteriormente, este resultado se dividió entre </w:t>
      </w:r>
      <w:r w:rsidR="00913024">
        <w:rPr>
          <w:szCs w:val="32"/>
          <w:lang w:val="es-CR"/>
        </w:rPr>
        <w:t xml:space="preserve">el valor de </w:t>
      </w:r>
      <w:r w:rsidR="00DA4F67">
        <w:rPr>
          <w:szCs w:val="32"/>
          <w:lang w:val="es-CR"/>
        </w:rPr>
        <w:t xml:space="preserve">la tensión de entrada en modo común, dando como resultado la ganancia de modo común </w:t>
      </w:r>
      <m:oMath>
        <m:sSub>
          <m:sSubPr>
            <m:ctrlPr>
              <w:rPr>
                <w:rFonts w:ascii="Cambria Math" w:hAnsi="Cambria Math"/>
                <w:i/>
                <w:szCs w:val="32"/>
                <w:lang w:val="es-CR"/>
              </w:rPr>
            </m:ctrlPr>
          </m:sSubPr>
          <m:e>
            <m:r>
              <w:rPr>
                <w:rFonts w:ascii="Cambria Math" w:hAnsi="Cambria Math"/>
                <w:szCs w:val="32"/>
                <w:lang w:val="es-CR"/>
              </w:rPr>
              <m:t>A</m:t>
            </m:r>
          </m:e>
          <m:sub>
            <m:r>
              <w:rPr>
                <w:rFonts w:ascii="Cambria Math" w:hAnsi="Cambria Math"/>
                <w:szCs w:val="32"/>
                <w:lang w:val="es-CR"/>
              </w:rPr>
              <m:t>v</m:t>
            </m:r>
            <m:d>
              <m:dPr>
                <m:ctrlPr>
                  <w:rPr>
                    <w:rFonts w:ascii="Cambria Math" w:hAnsi="Cambria Math"/>
                    <w:i/>
                    <w:szCs w:val="32"/>
                    <w:lang w:val="es-CR"/>
                  </w:rPr>
                </m:ctrlPr>
              </m:dPr>
              <m:e>
                <m:r>
                  <w:rPr>
                    <w:rFonts w:ascii="Cambria Math" w:hAnsi="Cambria Math"/>
                    <w:szCs w:val="32"/>
                    <w:lang w:val="es-CR"/>
                  </w:rPr>
                  <m:t>cm</m:t>
                </m:r>
              </m:e>
            </m:d>
          </m:sub>
        </m:sSub>
        <m:r>
          <w:rPr>
            <w:rFonts w:ascii="Cambria Math" w:hAnsi="Cambria Math"/>
            <w:szCs w:val="32"/>
            <w:lang w:val="es-CR"/>
          </w:rPr>
          <m:t>=</m:t>
        </m:r>
        <m:r>
          <w:rPr>
            <w:rFonts w:ascii="Cambria Math" w:hAnsi="Cambria Math"/>
            <w:szCs w:val="32"/>
            <w:lang w:val="es-CR"/>
          </w:rPr>
          <m:t>98</m:t>
        </m:r>
        <m:r>
          <w:rPr>
            <w:rFonts w:ascii="Cambria Math" w:hAnsi="Cambria Math"/>
            <w:szCs w:val="32"/>
            <w:lang w:val="es-CR"/>
          </w:rPr>
          <m:t>.04 ×</m:t>
        </m:r>
        <m:sSup>
          <m:sSupPr>
            <m:ctrlPr>
              <w:rPr>
                <w:rFonts w:ascii="Cambria Math" w:hAnsi="Cambria Math"/>
                <w:i/>
                <w:szCs w:val="32"/>
                <w:lang w:val="es-CR"/>
              </w:rPr>
            </m:ctrlPr>
          </m:sSupPr>
          <m:e>
            <m:r>
              <w:rPr>
                <w:rFonts w:ascii="Cambria Math" w:hAnsi="Cambria Math"/>
                <w:szCs w:val="32"/>
                <w:lang w:val="es-CR"/>
              </w:rPr>
              <m:t>10</m:t>
            </m:r>
          </m:e>
          <m:sup>
            <m:r>
              <w:rPr>
                <w:rFonts w:ascii="Cambria Math" w:hAnsi="Cambria Math"/>
                <w:szCs w:val="32"/>
                <w:lang w:val="es-CR"/>
              </w:rPr>
              <m:t>-3</m:t>
            </m:r>
          </m:sup>
        </m:sSup>
      </m:oMath>
      <w:r w:rsidR="00C84014">
        <w:rPr>
          <w:szCs w:val="32"/>
          <w:lang w:val="es-CR"/>
        </w:rPr>
        <w:t xml:space="preserve">. Luego utilizando la </w:t>
      </w:r>
      <w:r w:rsidR="00B77D61">
        <w:rPr>
          <w:szCs w:val="32"/>
          <w:lang w:val="es-CR"/>
        </w:rPr>
        <w:t>siguiente ecuación se determinó la razón de rechazo común</w:t>
      </w:r>
      <w:r w:rsidR="00F95DB3">
        <w:rPr>
          <w:szCs w:val="32"/>
          <w:lang w:val="es-CR"/>
        </w:rPr>
        <w:t>:</w:t>
      </w:r>
    </w:p>
    <w:p w14:paraId="0C86BEF7" w14:textId="09CE178D" w:rsidR="00F95DB3" w:rsidRPr="00FD6326" w:rsidRDefault="00F95DB3" w:rsidP="00E160F7">
      <w:pPr>
        <w:pStyle w:val="Textoindependiente"/>
        <w:spacing w:before="38"/>
        <w:ind w:left="720"/>
        <w:rPr>
          <w:szCs w:val="32"/>
          <w:lang w:val="es-CR"/>
        </w:rPr>
      </w:pPr>
      <m:oMathPara>
        <m:oMath>
          <m:r>
            <w:rPr>
              <w:rFonts w:ascii="Cambria Math" w:hAnsi="Cambria Math"/>
              <w:szCs w:val="32"/>
              <w:lang w:val="es-CR"/>
            </w:rPr>
            <w:lastRenderedPageBreak/>
            <m:t>CMRR=20</m:t>
          </m:r>
          <m:func>
            <m:funcPr>
              <m:ctrlPr>
                <w:rPr>
                  <w:rFonts w:ascii="Cambria Math" w:hAnsi="Cambria Math"/>
                  <w:i/>
                  <w:szCs w:val="32"/>
                  <w:lang w:val="es-CR"/>
                </w:rPr>
              </m:ctrlPr>
            </m:funcPr>
            <m:fName>
              <m:r>
                <m:rPr>
                  <m:sty m:val="p"/>
                </m:rPr>
                <w:rPr>
                  <w:rFonts w:ascii="Cambria Math" w:hAnsi="Cambria Math"/>
                  <w:szCs w:val="32"/>
                  <w:lang w:val="es-CR"/>
                </w:rPr>
                <m:t>log</m:t>
              </m:r>
            </m:fName>
            <m:e>
              <m:d>
                <m:dPr>
                  <m:ctrlPr>
                    <w:rPr>
                      <w:rFonts w:ascii="Cambria Math" w:hAnsi="Cambria Math"/>
                      <w:i/>
                      <w:szCs w:val="32"/>
                      <w:lang w:val="es-CR"/>
                    </w:rPr>
                  </m:ctrlPr>
                </m:dPr>
                <m:e>
                  <m:f>
                    <m:fPr>
                      <m:ctrlPr>
                        <w:rPr>
                          <w:rFonts w:ascii="Cambria Math" w:hAnsi="Cambria Math"/>
                          <w:i/>
                          <w:szCs w:val="32"/>
                          <w:lang w:val="es-CR"/>
                        </w:rPr>
                      </m:ctrlPr>
                    </m:fPr>
                    <m:num>
                      <m:sSub>
                        <m:sSubPr>
                          <m:ctrlPr>
                            <w:rPr>
                              <w:rFonts w:ascii="Cambria Math" w:hAnsi="Cambria Math"/>
                              <w:i/>
                              <w:szCs w:val="32"/>
                              <w:lang w:val="es-CR"/>
                            </w:rPr>
                          </m:ctrlPr>
                        </m:sSubPr>
                        <m:e>
                          <m:r>
                            <w:rPr>
                              <w:rFonts w:ascii="Cambria Math" w:hAnsi="Cambria Math"/>
                              <w:szCs w:val="32"/>
                              <w:lang w:val="es-CR"/>
                            </w:rPr>
                            <m:t>A</m:t>
                          </m:r>
                        </m:e>
                        <m:sub>
                          <m:r>
                            <w:rPr>
                              <w:rFonts w:ascii="Cambria Math" w:hAnsi="Cambria Math"/>
                              <w:szCs w:val="32"/>
                              <w:lang w:val="es-CR"/>
                            </w:rPr>
                            <m:t>v</m:t>
                          </m:r>
                          <m:d>
                            <m:dPr>
                              <m:ctrlPr>
                                <w:rPr>
                                  <w:rFonts w:ascii="Cambria Math" w:hAnsi="Cambria Math"/>
                                  <w:i/>
                                  <w:szCs w:val="32"/>
                                  <w:lang w:val="es-CR"/>
                                </w:rPr>
                              </m:ctrlPr>
                            </m:dPr>
                            <m:e>
                              <m:r>
                                <w:rPr>
                                  <w:rFonts w:ascii="Cambria Math" w:hAnsi="Cambria Math"/>
                                  <w:szCs w:val="32"/>
                                  <w:lang w:val="es-CR"/>
                                </w:rPr>
                                <m:t>d</m:t>
                              </m:r>
                            </m:e>
                          </m:d>
                        </m:sub>
                      </m:sSub>
                    </m:num>
                    <m:den>
                      <m:sSub>
                        <m:sSubPr>
                          <m:ctrlPr>
                            <w:rPr>
                              <w:rFonts w:ascii="Cambria Math" w:hAnsi="Cambria Math"/>
                              <w:i/>
                              <w:szCs w:val="32"/>
                              <w:lang w:val="es-CR"/>
                            </w:rPr>
                          </m:ctrlPr>
                        </m:sSubPr>
                        <m:e>
                          <m:r>
                            <w:rPr>
                              <w:rFonts w:ascii="Cambria Math" w:hAnsi="Cambria Math"/>
                              <w:szCs w:val="32"/>
                              <w:lang w:val="es-CR"/>
                            </w:rPr>
                            <m:t>A</m:t>
                          </m:r>
                        </m:e>
                        <m:sub>
                          <m:r>
                            <w:rPr>
                              <w:rFonts w:ascii="Cambria Math" w:hAnsi="Cambria Math"/>
                              <w:szCs w:val="32"/>
                              <w:lang w:val="es-CR"/>
                            </w:rPr>
                            <m:t>v</m:t>
                          </m:r>
                          <m:d>
                            <m:dPr>
                              <m:ctrlPr>
                                <w:rPr>
                                  <w:rFonts w:ascii="Cambria Math" w:hAnsi="Cambria Math"/>
                                  <w:i/>
                                  <w:szCs w:val="32"/>
                                  <w:lang w:val="es-CR"/>
                                </w:rPr>
                              </m:ctrlPr>
                            </m:dPr>
                            <m:e>
                              <m:r>
                                <w:rPr>
                                  <w:rFonts w:ascii="Cambria Math" w:hAnsi="Cambria Math"/>
                                  <w:szCs w:val="32"/>
                                  <w:lang w:val="es-CR"/>
                                </w:rPr>
                                <m:t>cm</m:t>
                              </m:r>
                            </m:e>
                          </m:d>
                        </m:sub>
                      </m:sSub>
                    </m:den>
                  </m:f>
                </m:e>
              </m:d>
            </m:e>
          </m:func>
          <m:r>
            <w:rPr>
              <w:rFonts w:ascii="Cambria Math" w:hAnsi="Cambria Math"/>
              <w:szCs w:val="32"/>
              <w:lang w:val="es-CR"/>
            </w:rPr>
            <m:t>=20</m:t>
          </m:r>
          <m:func>
            <m:funcPr>
              <m:ctrlPr>
                <w:rPr>
                  <w:rFonts w:ascii="Cambria Math" w:hAnsi="Cambria Math"/>
                  <w:i/>
                  <w:szCs w:val="32"/>
                  <w:lang w:val="es-CR"/>
                </w:rPr>
              </m:ctrlPr>
            </m:funcPr>
            <m:fName>
              <m:r>
                <m:rPr>
                  <m:sty m:val="p"/>
                </m:rPr>
                <w:rPr>
                  <w:rFonts w:ascii="Cambria Math" w:hAnsi="Cambria Math"/>
                  <w:szCs w:val="32"/>
                  <w:lang w:val="es-CR"/>
                </w:rPr>
                <m:t>log</m:t>
              </m:r>
            </m:fName>
            <m:e>
              <m:d>
                <m:dPr>
                  <m:ctrlPr>
                    <w:rPr>
                      <w:rFonts w:ascii="Cambria Math" w:hAnsi="Cambria Math"/>
                      <w:i/>
                      <w:szCs w:val="32"/>
                      <w:lang w:val="es-CR"/>
                    </w:rPr>
                  </m:ctrlPr>
                </m:dPr>
                <m:e>
                  <m:f>
                    <m:fPr>
                      <m:ctrlPr>
                        <w:rPr>
                          <w:rFonts w:ascii="Cambria Math" w:hAnsi="Cambria Math"/>
                          <w:i/>
                          <w:szCs w:val="32"/>
                          <w:lang w:val="es-CR"/>
                        </w:rPr>
                      </m:ctrlPr>
                    </m:fPr>
                    <m:num>
                      <m:r>
                        <w:rPr>
                          <w:rFonts w:ascii="Cambria Math" w:hAnsi="Cambria Math"/>
                          <w:szCs w:val="32"/>
                          <w:lang w:val="es-CR"/>
                        </w:rPr>
                        <m:t>1020</m:t>
                      </m:r>
                    </m:num>
                    <m:den>
                      <m:r>
                        <w:rPr>
                          <w:rFonts w:ascii="Cambria Math" w:hAnsi="Cambria Math"/>
                          <w:szCs w:val="32"/>
                          <w:lang w:val="es-CR"/>
                        </w:rPr>
                        <m:t>98.04×</m:t>
                      </m:r>
                      <m:sSup>
                        <m:sSupPr>
                          <m:ctrlPr>
                            <w:rPr>
                              <w:rFonts w:ascii="Cambria Math" w:hAnsi="Cambria Math"/>
                              <w:i/>
                              <w:szCs w:val="32"/>
                              <w:lang w:val="es-CR"/>
                            </w:rPr>
                          </m:ctrlPr>
                        </m:sSupPr>
                        <m:e>
                          <m:r>
                            <w:rPr>
                              <w:rFonts w:ascii="Cambria Math" w:hAnsi="Cambria Math"/>
                              <w:szCs w:val="32"/>
                              <w:lang w:val="es-CR"/>
                            </w:rPr>
                            <m:t>10</m:t>
                          </m:r>
                        </m:e>
                        <m:sup>
                          <m:r>
                            <w:rPr>
                              <w:rFonts w:ascii="Cambria Math" w:hAnsi="Cambria Math"/>
                              <w:szCs w:val="32"/>
                              <w:lang w:val="es-CR"/>
                            </w:rPr>
                            <m:t>-3</m:t>
                          </m:r>
                        </m:sup>
                      </m:sSup>
                    </m:den>
                  </m:f>
                </m:e>
              </m:d>
            </m:e>
          </m:func>
          <m:r>
            <w:rPr>
              <w:rFonts w:ascii="Cambria Math" w:hAnsi="Cambria Math"/>
              <w:szCs w:val="32"/>
              <w:lang w:val="es-CR"/>
            </w:rPr>
            <m:t>=</m:t>
          </m:r>
          <m:r>
            <w:rPr>
              <w:rFonts w:ascii="Cambria Math" w:hAnsi="Cambria Math"/>
              <w:szCs w:val="32"/>
              <w:lang w:val="es-CR"/>
            </w:rPr>
            <m:t>80.34</m:t>
          </m:r>
          <m:r>
            <w:rPr>
              <w:rFonts w:ascii="Cambria Math" w:hAnsi="Cambria Math"/>
              <w:szCs w:val="32"/>
              <w:lang w:val="es-CR"/>
            </w:rPr>
            <m:t xml:space="preserve"> dB</m:t>
          </m:r>
        </m:oMath>
      </m:oMathPara>
    </w:p>
    <w:p w14:paraId="22041EA5" w14:textId="77777777" w:rsidR="00FD6326" w:rsidRPr="00FD6326" w:rsidRDefault="00FD6326" w:rsidP="00E160F7">
      <w:pPr>
        <w:pStyle w:val="Textoindependiente"/>
        <w:spacing w:before="38"/>
        <w:ind w:left="720"/>
        <w:rPr>
          <w:szCs w:val="32"/>
          <w:lang w:val="es-CR"/>
        </w:rPr>
      </w:pPr>
    </w:p>
    <w:p w14:paraId="6C4ABD95" w14:textId="77777777" w:rsidR="002B1BC7" w:rsidRPr="00726AA9" w:rsidRDefault="002B1BC7">
      <w:pPr>
        <w:pStyle w:val="Textoindependiente"/>
        <w:spacing w:before="38"/>
        <w:rPr>
          <w:sz w:val="20"/>
          <w:lang w:val="es-CR"/>
        </w:rPr>
      </w:pPr>
    </w:p>
    <w:p w14:paraId="6C9E77A0" w14:textId="77777777" w:rsidR="002B1BC7" w:rsidRPr="00726AA9" w:rsidRDefault="002B1BC7">
      <w:pPr>
        <w:pStyle w:val="Textoindependiente"/>
        <w:spacing w:before="38"/>
        <w:rPr>
          <w:sz w:val="20"/>
          <w:lang w:val="es-CR"/>
        </w:rPr>
      </w:pPr>
    </w:p>
    <w:p w14:paraId="3770EBC5" w14:textId="77777777" w:rsidR="00991533" w:rsidRPr="00726AA9" w:rsidRDefault="00991533">
      <w:pPr>
        <w:pStyle w:val="Textoindependiente"/>
        <w:spacing w:before="38"/>
        <w:rPr>
          <w:sz w:val="20"/>
          <w:lang w:val="es-CR"/>
        </w:rPr>
      </w:pPr>
    </w:p>
    <w:p w14:paraId="7F5EF9EA" w14:textId="77777777" w:rsidR="006E0391" w:rsidRPr="00726AA9" w:rsidRDefault="006E0391">
      <w:pPr>
        <w:pStyle w:val="Textoindependiente"/>
        <w:spacing w:before="38"/>
        <w:rPr>
          <w:sz w:val="20"/>
          <w:lang w:val="es-CR"/>
        </w:rPr>
      </w:pPr>
    </w:p>
    <w:p w14:paraId="3770EBC6" w14:textId="77777777" w:rsidR="00991533" w:rsidRPr="00726AA9" w:rsidRDefault="00991533">
      <w:pPr>
        <w:pStyle w:val="Textoindependiente"/>
        <w:spacing w:before="45"/>
        <w:rPr>
          <w:lang w:val="es-CR"/>
        </w:rPr>
      </w:pPr>
    </w:p>
    <w:p w14:paraId="3770EBC7" w14:textId="77777777" w:rsidR="00991533" w:rsidRPr="00726AA9" w:rsidRDefault="00000000">
      <w:pPr>
        <w:pStyle w:val="Prrafodelista"/>
        <w:numPr>
          <w:ilvl w:val="1"/>
          <w:numId w:val="2"/>
        </w:numPr>
        <w:tabs>
          <w:tab w:val="left" w:pos="1040"/>
        </w:tabs>
        <w:ind w:left="1040" w:hanging="320"/>
        <w:rPr>
          <w:sz w:val="24"/>
          <w:lang w:val="es-CR"/>
        </w:rPr>
      </w:pPr>
      <w:r w:rsidRPr="00726AA9">
        <w:rPr>
          <w:sz w:val="24"/>
          <w:lang w:val="es-CR"/>
        </w:rPr>
        <w:t>What</w:t>
      </w:r>
      <w:r w:rsidRPr="00726AA9">
        <w:rPr>
          <w:spacing w:val="-1"/>
          <w:sz w:val="24"/>
          <w:lang w:val="es-CR"/>
        </w:rPr>
        <w:t xml:space="preserve"> </w:t>
      </w:r>
      <w:r w:rsidRPr="00726AA9">
        <w:rPr>
          <w:sz w:val="24"/>
          <w:lang w:val="es-CR"/>
        </w:rPr>
        <w:t>is</w:t>
      </w:r>
      <w:r w:rsidRPr="00726AA9">
        <w:rPr>
          <w:spacing w:val="-2"/>
          <w:sz w:val="24"/>
          <w:lang w:val="es-CR"/>
        </w:rPr>
        <w:t xml:space="preserve"> </w:t>
      </w:r>
      <w:r w:rsidRPr="00726AA9">
        <w:rPr>
          <w:sz w:val="24"/>
          <w:lang w:val="es-CR"/>
        </w:rPr>
        <w:t>the advantage of a</w:t>
      </w:r>
      <w:r w:rsidRPr="00726AA9">
        <w:rPr>
          <w:spacing w:val="-3"/>
          <w:sz w:val="24"/>
          <w:lang w:val="es-CR"/>
        </w:rPr>
        <w:t xml:space="preserve"> </w:t>
      </w:r>
      <w:r w:rsidRPr="00726AA9">
        <w:rPr>
          <w:sz w:val="24"/>
          <w:lang w:val="es-CR"/>
        </w:rPr>
        <w:t xml:space="preserve">high </w:t>
      </w:r>
      <w:r w:rsidRPr="00726AA9">
        <w:rPr>
          <w:spacing w:val="-2"/>
          <w:sz w:val="24"/>
          <w:lang w:val="es-CR"/>
        </w:rPr>
        <w:t>CMRR?</w:t>
      </w:r>
    </w:p>
    <w:p w14:paraId="3770EBC8" w14:textId="5379111F" w:rsidR="00991533" w:rsidRPr="00726AA9" w:rsidRDefault="00991533" w:rsidP="007137FC">
      <w:pPr>
        <w:pStyle w:val="Textoindependiente"/>
        <w:spacing w:before="32"/>
        <w:ind w:left="720"/>
        <w:jc w:val="both"/>
        <w:rPr>
          <w:sz w:val="20"/>
          <w:lang w:val="es-CR"/>
        </w:rPr>
      </w:pPr>
    </w:p>
    <w:p w14:paraId="257680E2" w14:textId="77C96F97" w:rsidR="002B1BC7" w:rsidRPr="00726AA9" w:rsidRDefault="00E66BED" w:rsidP="007137FC">
      <w:pPr>
        <w:pStyle w:val="Textoindependiente"/>
        <w:spacing w:before="32"/>
        <w:ind w:left="720"/>
        <w:jc w:val="both"/>
        <w:rPr>
          <w:spacing w:val="-2"/>
          <w:szCs w:val="22"/>
          <w:lang w:val="es-CR"/>
        </w:rPr>
      </w:pPr>
      <w:r w:rsidRPr="00726AA9">
        <w:rPr>
          <w:spacing w:val="-2"/>
          <w:szCs w:val="22"/>
          <w:lang w:val="es-CR"/>
        </w:rPr>
        <w:t xml:space="preserve">Un CMRR alto indica que </w:t>
      </w:r>
      <w:r w:rsidR="005822DF" w:rsidRPr="00726AA9">
        <w:rPr>
          <w:spacing w:val="-2"/>
          <w:szCs w:val="22"/>
          <w:lang w:val="es-CR"/>
        </w:rPr>
        <w:t xml:space="preserve">el </w:t>
      </w:r>
      <w:r w:rsidR="0015389C" w:rsidRPr="00726AA9">
        <w:rPr>
          <w:spacing w:val="-2"/>
          <w:szCs w:val="22"/>
          <w:lang w:val="es-CR"/>
        </w:rPr>
        <w:t>o</w:t>
      </w:r>
      <w:r w:rsidR="005822DF" w:rsidRPr="00726AA9">
        <w:rPr>
          <w:spacing w:val="-2"/>
          <w:szCs w:val="22"/>
          <w:lang w:val="es-CR"/>
        </w:rPr>
        <w:t xml:space="preserve">p-Amp amplifica en mayor medida una señal diferencial (dos señales distintas en la entrada) que </w:t>
      </w:r>
      <w:r w:rsidR="00AE29A2" w:rsidRPr="00726AA9">
        <w:rPr>
          <w:spacing w:val="-2"/>
          <w:szCs w:val="22"/>
          <w:lang w:val="es-CR"/>
        </w:rPr>
        <w:t>una señal</w:t>
      </w:r>
      <w:r w:rsidR="00782F9D" w:rsidRPr="00726AA9">
        <w:rPr>
          <w:spacing w:val="-2"/>
          <w:szCs w:val="22"/>
          <w:lang w:val="es-CR"/>
        </w:rPr>
        <w:t xml:space="preserve"> de modo común (dos señales iguales). Esto es sumamente importante cuando en ocasiones se tiene</w:t>
      </w:r>
      <w:r w:rsidR="007137FC" w:rsidRPr="00726AA9">
        <w:rPr>
          <w:spacing w:val="-2"/>
          <w:szCs w:val="22"/>
          <w:lang w:val="es-CR"/>
        </w:rPr>
        <w:t>n</w:t>
      </w:r>
      <w:r w:rsidR="00782F9D" w:rsidRPr="00726AA9">
        <w:rPr>
          <w:spacing w:val="-2"/>
          <w:szCs w:val="22"/>
          <w:lang w:val="es-CR"/>
        </w:rPr>
        <w:t xml:space="preserve"> señales ruidosas</w:t>
      </w:r>
      <w:r w:rsidR="00AE29A2" w:rsidRPr="00726AA9">
        <w:rPr>
          <w:spacing w:val="-2"/>
          <w:szCs w:val="22"/>
          <w:lang w:val="es-CR"/>
        </w:rPr>
        <w:t>, ya que el ruido llega a cancelarse en la amplificación de la salida</w:t>
      </w:r>
      <w:r w:rsidR="007137FC" w:rsidRPr="00726AA9">
        <w:rPr>
          <w:spacing w:val="-2"/>
          <w:szCs w:val="22"/>
          <w:lang w:val="es-CR"/>
        </w:rPr>
        <w:t xml:space="preserve"> y se logra amplificar lo deseado</w:t>
      </w:r>
      <w:r w:rsidR="00AE29A2" w:rsidRPr="00726AA9">
        <w:rPr>
          <w:spacing w:val="-2"/>
          <w:szCs w:val="22"/>
          <w:lang w:val="es-CR"/>
        </w:rPr>
        <w:t>.</w:t>
      </w:r>
    </w:p>
    <w:p w14:paraId="3770EBCB" w14:textId="77777777" w:rsidR="00991533" w:rsidRPr="00726AA9" w:rsidRDefault="00991533">
      <w:pPr>
        <w:pStyle w:val="Textoindependiente"/>
        <w:rPr>
          <w:lang w:val="es-CR"/>
        </w:rPr>
      </w:pPr>
    </w:p>
    <w:p w14:paraId="3770EBCC" w14:textId="77777777" w:rsidR="00991533" w:rsidRPr="00726AA9" w:rsidRDefault="00991533">
      <w:pPr>
        <w:pStyle w:val="Textoindependiente"/>
        <w:spacing w:before="124"/>
        <w:rPr>
          <w:lang w:val="es-CR"/>
        </w:rPr>
      </w:pPr>
    </w:p>
    <w:p w14:paraId="662AD3A6" w14:textId="062DC6FF" w:rsidR="00991533" w:rsidRPr="008F0D6B" w:rsidRDefault="00000000" w:rsidP="008F0D6B">
      <w:pPr>
        <w:pStyle w:val="Prrafodelista"/>
        <w:numPr>
          <w:ilvl w:val="0"/>
          <w:numId w:val="2"/>
        </w:numPr>
        <w:tabs>
          <w:tab w:val="left" w:pos="720"/>
        </w:tabs>
        <w:rPr>
          <w:sz w:val="24"/>
          <w:lang w:val="es-CR"/>
        </w:rPr>
      </w:pPr>
      <w:r w:rsidRPr="00726AA9">
        <w:rPr>
          <w:sz w:val="24"/>
          <w:lang w:val="es-CR"/>
        </w:rPr>
        <w:t>What</w:t>
      </w:r>
      <w:r w:rsidRPr="00726AA9">
        <w:rPr>
          <w:spacing w:val="-1"/>
          <w:sz w:val="24"/>
          <w:lang w:val="es-CR"/>
        </w:rPr>
        <w:t xml:space="preserve"> </w:t>
      </w:r>
      <w:r w:rsidRPr="00726AA9">
        <w:rPr>
          <w:sz w:val="24"/>
          <w:lang w:val="es-CR"/>
        </w:rPr>
        <w:t>is</w:t>
      </w:r>
      <w:r w:rsidRPr="00726AA9">
        <w:rPr>
          <w:spacing w:val="-2"/>
          <w:sz w:val="24"/>
          <w:lang w:val="es-CR"/>
        </w:rPr>
        <w:t xml:space="preserve"> </w:t>
      </w:r>
      <w:r w:rsidRPr="00726AA9">
        <w:rPr>
          <w:sz w:val="24"/>
          <w:lang w:val="es-CR"/>
        </w:rPr>
        <w:t>the</w:t>
      </w:r>
      <w:r w:rsidRPr="00726AA9">
        <w:rPr>
          <w:spacing w:val="-1"/>
          <w:sz w:val="24"/>
          <w:lang w:val="es-CR"/>
        </w:rPr>
        <w:t xml:space="preserve"> </w:t>
      </w:r>
      <w:r w:rsidRPr="00726AA9">
        <w:rPr>
          <w:sz w:val="24"/>
          <w:lang w:val="es-CR"/>
        </w:rPr>
        <w:t>advantage</w:t>
      </w:r>
      <w:r w:rsidRPr="00726AA9">
        <w:rPr>
          <w:spacing w:val="-2"/>
          <w:sz w:val="24"/>
          <w:lang w:val="es-CR"/>
        </w:rPr>
        <w:t xml:space="preserve"> </w:t>
      </w:r>
      <w:r w:rsidRPr="00726AA9">
        <w:rPr>
          <w:sz w:val="24"/>
          <w:lang w:val="es-CR"/>
        </w:rPr>
        <w:t>of</w:t>
      </w:r>
      <w:r w:rsidRPr="00726AA9">
        <w:rPr>
          <w:spacing w:val="1"/>
          <w:sz w:val="24"/>
          <w:lang w:val="es-CR"/>
        </w:rPr>
        <w:t xml:space="preserve"> </w:t>
      </w:r>
      <w:r w:rsidRPr="00726AA9">
        <w:rPr>
          <w:sz w:val="24"/>
          <w:lang w:val="es-CR"/>
        </w:rPr>
        <w:t>fast</w:t>
      </w:r>
      <w:r w:rsidRPr="00726AA9">
        <w:rPr>
          <w:spacing w:val="-1"/>
          <w:sz w:val="24"/>
          <w:lang w:val="es-CR"/>
        </w:rPr>
        <w:t xml:space="preserve"> </w:t>
      </w:r>
      <w:r w:rsidRPr="00726AA9">
        <w:rPr>
          <w:sz w:val="24"/>
          <w:lang w:val="es-CR"/>
        </w:rPr>
        <w:t>slew</w:t>
      </w:r>
      <w:r w:rsidRPr="00726AA9">
        <w:rPr>
          <w:spacing w:val="-2"/>
          <w:sz w:val="24"/>
          <w:lang w:val="es-CR"/>
        </w:rPr>
        <w:t xml:space="preserve"> </w:t>
      </w:r>
      <w:r w:rsidRPr="00726AA9">
        <w:rPr>
          <w:sz w:val="24"/>
          <w:lang w:val="es-CR"/>
        </w:rPr>
        <w:t>rate</w:t>
      </w:r>
      <w:r w:rsidRPr="00726AA9">
        <w:rPr>
          <w:spacing w:val="-2"/>
          <w:sz w:val="24"/>
          <w:lang w:val="es-CR"/>
        </w:rPr>
        <w:t xml:space="preserve"> </w:t>
      </w:r>
      <w:r w:rsidRPr="00726AA9">
        <w:rPr>
          <w:sz w:val="24"/>
          <w:lang w:val="es-CR"/>
        </w:rPr>
        <w:t>for</w:t>
      </w:r>
      <w:r w:rsidRPr="00726AA9">
        <w:rPr>
          <w:spacing w:val="-1"/>
          <w:sz w:val="24"/>
          <w:lang w:val="es-CR"/>
        </w:rPr>
        <w:t xml:space="preserve"> </w:t>
      </w:r>
      <w:r w:rsidRPr="00726AA9">
        <w:rPr>
          <w:sz w:val="24"/>
          <w:lang w:val="es-CR"/>
        </w:rPr>
        <w:t>an op-</w:t>
      </w:r>
      <w:r w:rsidRPr="00726AA9">
        <w:rPr>
          <w:spacing w:val="-4"/>
          <w:sz w:val="24"/>
          <w:lang w:val="es-CR"/>
        </w:rPr>
        <w:t>amp?</w:t>
      </w:r>
    </w:p>
    <w:p w14:paraId="6AF49BFF" w14:textId="77777777" w:rsidR="008F0D6B" w:rsidRPr="008F0D6B" w:rsidRDefault="008F0D6B" w:rsidP="008F0D6B">
      <w:pPr>
        <w:pStyle w:val="Prrafodelista"/>
        <w:tabs>
          <w:tab w:val="left" w:pos="720"/>
        </w:tabs>
        <w:ind w:firstLine="0"/>
        <w:rPr>
          <w:sz w:val="24"/>
          <w:lang w:val="es-CR"/>
        </w:rPr>
      </w:pPr>
    </w:p>
    <w:p w14:paraId="3770EBCE" w14:textId="5B1BE2B4" w:rsidR="008803F6" w:rsidRPr="00726AA9" w:rsidRDefault="00450ECC" w:rsidP="008F67EA">
      <w:pPr>
        <w:pStyle w:val="Textoindependiente"/>
        <w:spacing w:before="32"/>
        <w:ind w:left="720"/>
        <w:rPr>
          <w:spacing w:val="-2"/>
          <w:szCs w:val="22"/>
          <w:lang w:val="es-CR"/>
        </w:rPr>
        <w:sectPr w:rsidR="008803F6" w:rsidRPr="00726AA9">
          <w:pgSz w:w="12240" w:h="15840"/>
          <w:pgMar w:top="1380" w:right="720" w:bottom="280" w:left="1080" w:header="0" w:footer="0" w:gutter="0"/>
          <w:cols w:space="720"/>
          <w:formProt w:val="0"/>
          <w:docGrid w:linePitch="100"/>
        </w:sectPr>
      </w:pPr>
      <w:r w:rsidRPr="00726AA9">
        <w:rPr>
          <w:spacing w:val="-2"/>
          <w:szCs w:val="22"/>
          <w:lang w:val="es-CR"/>
        </w:rPr>
        <w:t xml:space="preserve">Entre más rápido sea el </w:t>
      </w:r>
      <w:r w:rsidR="00255F9F">
        <w:rPr>
          <w:spacing w:val="-2"/>
          <w:szCs w:val="22"/>
          <w:lang w:val="es-CR"/>
        </w:rPr>
        <w:t>s</w:t>
      </w:r>
      <w:r w:rsidRPr="00726AA9">
        <w:rPr>
          <w:spacing w:val="-2"/>
          <w:szCs w:val="22"/>
          <w:lang w:val="es-CR"/>
        </w:rPr>
        <w:t xml:space="preserve">lew rate en un </w:t>
      </w:r>
      <w:r w:rsidR="0015389C" w:rsidRPr="00726AA9">
        <w:rPr>
          <w:spacing w:val="-2"/>
          <w:szCs w:val="22"/>
          <w:lang w:val="es-CR"/>
        </w:rPr>
        <w:t>o</w:t>
      </w:r>
      <w:r w:rsidRPr="00726AA9">
        <w:rPr>
          <w:spacing w:val="-2"/>
          <w:szCs w:val="22"/>
          <w:lang w:val="es-CR"/>
        </w:rPr>
        <w:t xml:space="preserve">p-amp, </w:t>
      </w:r>
      <w:r w:rsidR="00261A15">
        <w:rPr>
          <w:spacing w:val="-2"/>
          <w:szCs w:val="22"/>
          <w:lang w:val="es-CR"/>
        </w:rPr>
        <w:t>el voltaje de salida puede cambiar a mayor velocidad</w:t>
      </w:r>
      <w:r w:rsidR="005D2759">
        <w:rPr>
          <w:spacing w:val="-2"/>
          <w:szCs w:val="22"/>
          <w:lang w:val="es-CR"/>
        </w:rPr>
        <w:t>, respondiendo de manera adecuada ante transitorios y señales de alta frecuencia</w:t>
      </w:r>
      <w:r w:rsidRPr="00726AA9">
        <w:rPr>
          <w:spacing w:val="-2"/>
          <w:szCs w:val="22"/>
          <w:lang w:val="es-CR"/>
        </w:rPr>
        <w:t xml:space="preserve">. Esto </w:t>
      </w:r>
      <w:r w:rsidR="00456ED5">
        <w:rPr>
          <w:spacing w:val="-2"/>
          <w:szCs w:val="22"/>
          <w:lang w:val="es-CR"/>
        </w:rPr>
        <w:t>evita que la señal se distorsione y aumenta el ancho de banda de le amplificador.</w:t>
      </w:r>
    </w:p>
    <w:p w14:paraId="3770EBCF" w14:textId="77777777" w:rsidR="00991533" w:rsidRPr="00726AA9" w:rsidRDefault="00000000">
      <w:pPr>
        <w:pStyle w:val="Ttulo2"/>
        <w:ind w:left="360"/>
        <w:rPr>
          <w:lang w:val="es-CR"/>
        </w:rPr>
      </w:pPr>
      <w:r w:rsidRPr="00726AA9">
        <w:rPr>
          <w:lang w:val="es-CR"/>
        </w:rPr>
        <w:lastRenderedPageBreak/>
        <w:t>For</w:t>
      </w:r>
      <w:r w:rsidRPr="00726AA9">
        <w:rPr>
          <w:spacing w:val="-8"/>
          <w:lang w:val="es-CR"/>
        </w:rPr>
        <w:t xml:space="preserve"> </w:t>
      </w:r>
      <w:r w:rsidRPr="00726AA9">
        <w:rPr>
          <w:lang w:val="es-CR"/>
        </w:rPr>
        <w:t>further</w:t>
      </w:r>
      <w:r w:rsidRPr="00726AA9">
        <w:rPr>
          <w:spacing w:val="-7"/>
          <w:lang w:val="es-CR"/>
        </w:rPr>
        <w:t xml:space="preserve"> </w:t>
      </w:r>
      <w:r w:rsidRPr="00726AA9">
        <w:rPr>
          <w:spacing w:val="-2"/>
          <w:lang w:val="es-CR"/>
        </w:rPr>
        <w:t>investigation:</w:t>
      </w:r>
    </w:p>
    <w:p w14:paraId="3770EBD0" w14:textId="77777777" w:rsidR="00991533" w:rsidRPr="00726AA9" w:rsidRDefault="00991533">
      <w:pPr>
        <w:pStyle w:val="Textoindependiente"/>
        <w:spacing w:before="320"/>
        <w:rPr>
          <w:b/>
          <w:sz w:val="28"/>
          <w:lang w:val="es-CR"/>
        </w:rPr>
      </w:pPr>
    </w:p>
    <w:p w14:paraId="3770EBD1" w14:textId="77777777" w:rsidR="00991533" w:rsidRPr="00726AA9" w:rsidRDefault="00000000">
      <w:pPr>
        <w:pStyle w:val="Textoindependiente"/>
        <w:spacing w:line="259" w:lineRule="auto"/>
        <w:ind w:left="360" w:right="356"/>
        <w:jc w:val="both"/>
        <w:rPr>
          <w:lang w:val="es-CR"/>
        </w:rPr>
      </w:pPr>
      <w:r w:rsidRPr="00726AA9">
        <w:rPr>
          <w:color w:val="212121"/>
          <w:lang w:val="es-CR"/>
        </w:rPr>
        <w:t>Although</w:t>
      </w:r>
      <w:r w:rsidRPr="00726AA9">
        <w:rPr>
          <w:color w:val="212121"/>
          <w:spacing w:val="-10"/>
          <w:lang w:val="es-CR"/>
        </w:rPr>
        <w:t xml:space="preserve"> </w:t>
      </w:r>
      <w:r w:rsidRPr="00726AA9">
        <w:rPr>
          <w:color w:val="212121"/>
          <w:lang w:val="es-CR"/>
        </w:rPr>
        <w:t>the</w:t>
      </w:r>
      <w:r w:rsidRPr="00726AA9">
        <w:rPr>
          <w:color w:val="212121"/>
          <w:spacing w:val="-11"/>
          <w:lang w:val="es-CR"/>
        </w:rPr>
        <w:t xml:space="preserve"> </w:t>
      </w:r>
      <w:r w:rsidRPr="00726AA9">
        <w:rPr>
          <w:color w:val="212121"/>
          <w:lang w:val="es-CR"/>
        </w:rPr>
        <w:t>output</w:t>
      </w:r>
      <w:r w:rsidRPr="00726AA9">
        <w:rPr>
          <w:color w:val="212121"/>
          <w:spacing w:val="-12"/>
          <w:lang w:val="es-CR"/>
        </w:rPr>
        <w:t xml:space="preserve"> </w:t>
      </w:r>
      <w:r w:rsidRPr="00726AA9">
        <w:rPr>
          <w:color w:val="212121"/>
          <w:lang w:val="es-CR"/>
        </w:rPr>
        <w:t>impedance</w:t>
      </w:r>
      <w:r w:rsidRPr="00726AA9">
        <w:rPr>
          <w:color w:val="212121"/>
          <w:spacing w:val="-12"/>
          <w:lang w:val="es-CR"/>
        </w:rPr>
        <w:t xml:space="preserve"> </w:t>
      </w:r>
      <w:r w:rsidRPr="00726AA9">
        <w:rPr>
          <w:color w:val="212121"/>
          <w:lang w:val="es-CR"/>
        </w:rPr>
        <w:t>of</w:t>
      </w:r>
      <w:r w:rsidRPr="00726AA9">
        <w:rPr>
          <w:color w:val="212121"/>
          <w:spacing w:val="-11"/>
          <w:lang w:val="es-CR"/>
        </w:rPr>
        <w:t xml:space="preserve"> </w:t>
      </w:r>
      <w:r w:rsidRPr="00726AA9">
        <w:rPr>
          <w:color w:val="212121"/>
          <w:lang w:val="es-CR"/>
        </w:rPr>
        <w:t>an</w:t>
      </w:r>
      <w:r w:rsidRPr="00726AA9">
        <w:rPr>
          <w:color w:val="212121"/>
          <w:spacing w:val="-11"/>
          <w:lang w:val="es-CR"/>
        </w:rPr>
        <w:t xml:space="preserve"> </w:t>
      </w:r>
      <w:r w:rsidRPr="00726AA9">
        <w:rPr>
          <w:color w:val="212121"/>
          <w:lang w:val="es-CR"/>
        </w:rPr>
        <w:t>op-amp</w:t>
      </w:r>
      <w:r w:rsidRPr="00726AA9">
        <w:rPr>
          <w:color w:val="212121"/>
          <w:spacing w:val="-10"/>
          <w:lang w:val="es-CR"/>
        </w:rPr>
        <w:t xml:space="preserve"> </w:t>
      </w:r>
      <w:r w:rsidRPr="00726AA9">
        <w:rPr>
          <w:color w:val="212121"/>
          <w:lang w:val="es-CR"/>
        </w:rPr>
        <w:t>is</w:t>
      </w:r>
      <w:r w:rsidRPr="00726AA9">
        <w:rPr>
          <w:color w:val="212121"/>
          <w:spacing w:val="-10"/>
          <w:lang w:val="es-CR"/>
        </w:rPr>
        <w:t xml:space="preserve"> </w:t>
      </w:r>
      <w:r w:rsidRPr="00726AA9">
        <w:rPr>
          <w:color w:val="212121"/>
          <w:lang w:val="es-CR"/>
        </w:rPr>
        <w:t>low,</w:t>
      </w:r>
      <w:r w:rsidRPr="00726AA9">
        <w:rPr>
          <w:color w:val="212121"/>
          <w:spacing w:val="-11"/>
          <w:lang w:val="es-CR"/>
        </w:rPr>
        <w:t xml:space="preserve"> </w:t>
      </w:r>
      <w:r w:rsidRPr="00726AA9">
        <w:rPr>
          <w:color w:val="212121"/>
          <w:lang w:val="es-CR"/>
        </w:rPr>
        <w:t>it</w:t>
      </w:r>
      <w:r w:rsidRPr="00726AA9">
        <w:rPr>
          <w:color w:val="212121"/>
          <w:spacing w:val="-10"/>
          <w:lang w:val="es-CR"/>
        </w:rPr>
        <w:t xml:space="preserve"> </w:t>
      </w:r>
      <w:r w:rsidRPr="00726AA9">
        <w:rPr>
          <w:color w:val="212121"/>
          <w:lang w:val="es-CR"/>
        </w:rPr>
        <w:t>does</w:t>
      </w:r>
      <w:r w:rsidRPr="00726AA9">
        <w:rPr>
          <w:color w:val="212121"/>
          <w:spacing w:val="-13"/>
          <w:lang w:val="es-CR"/>
        </w:rPr>
        <w:t xml:space="preserve"> </w:t>
      </w:r>
      <w:r w:rsidRPr="00726AA9">
        <w:rPr>
          <w:color w:val="212121"/>
          <w:lang w:val="es-CR"/>
        </w:rPr>
        <w:t>not</w:t>
      </w:r>
      <w:r w:rsidRPr="00726AA9">
        <w:rPr>
          <w:color w:val="212121"/>
          <w:spacing w:val="-10"/>
          <w:lang w:val="es-CR"/>
        </w:rPr>
        <w:t xml:space="preserve"> </w:t>
      </w:r>
      <w:r w:rsidRPr="00726AA9">
        <w:rPr>
          <w:color w:val="212121"/>
          <w:lang w:val="es-CR"/>
        </w:rPr>
        <w:t>follow</w:t>
      </w:r>
      <w:r w:rsidRPr="00726AA9">
        <w:rPr>
          <w:color w:val="212121"/>
          <w:spacing w:val="-14"/>
          <w:lang w:val="es-CR"/>
        </w:rPr>
        <w:t xml:space="preserve"> </w:t>
      </w:r>
      <w:r w:rsidRPr="00726AA9">
        <w:rPr>
          <w:color w:val="212121"/>
          <w:lang w:val="es-CR"/>
        </w:rPr>
        <w:t>that</w:t>
      </w:r>
      <w:r w:rsidRPr="00726AA9">
        <w:rPr>
          <w:color w:val="212121"/>
          <w:spacing w:val="-13"/>
          <w:lang w:val="es-CR"/>
        </w:rPr>
        <w:t xml:space="preserve"> </w:t>
      </w:r>
      <w:r w:rsidRPr="00726AA9">
        <w:rPr>
          <w:color w:val="212121"/>
          <w:lang w:val="es-CR"/>
        </w:rPr>
        <w:t>an</w:t>
      </w:r>
      <w:r w:rsidRPr="00726AA9">
        <w:rPr>
          <w:color w:val="212121"/>
          <w:spacing w:val="-11"/>
          <w:lang w:val="es-CR"/>
        </w:rPr>
        <w:t xml:space="preserve"> </w:t>
      </w:r>
      <w:r w:rsidRPr="00726AA9">
        <w:rPr>
          <w:color w:val="212121"/>
          <w:lang w:val="es-CR"/>
        </w:rPr>
        <w:t>op</w:t>
      </w:r>
      <w:r w:rsidRPr="00726AA9">
        <w:rPr>
          <w:color w:val="212121"/>
          <w:spacing w:val="-11"/>
          <w:lang w:val="es-CR"/>
        </w:rPr>
        <w:t xml:space="preserve"> </w:t>
      </w:r>
      <w:r w:rsidRPr="00726AA9">
        <w:rPr>
          <w:color w:val="212121"/>
          <w:lang w:val="es-CR"/>
        </w:rPr>
        <w:t>amp</w:t>
      </w:r>
      <w:r w:rsidRPr="00726AA9">
        <w:rPr>
          <w:color w:val="212121"/>
          <w:spacing w:val="-10"/>
          <w:lang w:val="es-CR"/>
        </w:rPr>
        <w:t xml:space="preserve"> </w:t>
      </w:r>
      <w:r w:rsidRPr="00726AA9">
        <w:rPr>
          <w:color w:val="212121"/>
          <w:lang w:val="es-CR"/>
        </w:rPr>
        <w:t>can</w:t>
      </w:r>
      <w:r w:rsidRPr="00726AA9">
        <w:rPr>
          <w:color w:val="212121"/>
          <w:spacing w:val="-11"/>
          <w:lang w:val="es-CR"/>
        </w:rPr>
        <w:t xml:space="preserve"> </w:t>
      </w:r>
      <w:r w:rsidRPr="00726AA9">
        <w:rPr>
          <w:color w:val="212121"/>
          <w:lang w:val="es-CR"/>
        </w:rPr>
        <w:t>drive</w:t>
      </w:r>
      <w:r w:rsidRPr="00726AA9">
        <w:rPr>
          <w:color w:val="212121"/>
          <w:spacing w:val="-12"/>
          <w:lang w:val="es-CR"/>
        </w:rPr>
        <w:t xml:space="preserve"> </w:t>
      </w:r>
      <w:r w:rsidRPr="00726AA9">
        <w:rPr>
          <w:color w:val="212121"/>
          <w:lang w:val="es-CR"/>
        </w:rPr>
        <w:t>a</w:t>
      </w:r>
      <w:r w:rsidRPr="00726AA9">
        <w:rPr>
          <w:color w:val="212121"/>
          <w:spacing w:val="-12"/>
          <w:lang w:val="es-CR"/>
        </w:rPr>
        <w:t xml:space="preserve"> </w:t>
      </w:r>
      <w:r w:rsidRPr="00726AA9">
        <w:rPr>
          <w:color w:val="212121"/>
          <w:lang w:val="es-CR"/>
        </w:rPr>
        <w:t>very small load impedance. Op-amps have a current-limiting circuit to protect the output when it is short circuited or when the load is too small.</w:t>
      </w:r>
    </w:p>
    <w:p w14:paraId="3770EBD2" w14:textId="77777777" w:rsidR="00991533" w:rsidRPr="00726AA9" w:rsidRDefault="00000000">
      <w:pPr>
        <w:pStyle w:val="Textoindependiente"/>
        <w:spacing w:before="160"/>
        <w:ind w:left="360"/>
        <w:rPr>
          <w:lang w:val="es-CR"/>
        </w:rPr>
      </w:pPr>
      <w:r w:rsidRPr="00726AA9">
        <w:rPr>
          <w:color w:val="212121"/>
          <w:lang w:val="es-CR"/>
        </w:rPr>
        <w:t>Test</w:t>
      </w:r>
      <w:r w:rsidRPr="00726AA9">
        <w:rPr>
          <w:color w:val="212121"/>
          <w:spacing w:val="-2"/>
          <w:lang w:val="es-CR"/>
        </w:rPr>
        <w:t xml:space="preserve"> </w:t>
      </w:r>
      <w:r w:rsidRPr="00726AA9">
        <w:rPr>
          <w:color w:val="212121"/>
          <w:lang w:val="es-CR"/>
        </w:rPr>
        <w:t>the</w:t>
      </w:r>
      <w:r w:rsidRPr="00726AA9">
        <w:rPr>
          <w:color w:val="212121"/>
          <w:spacing w:val="-3"/>
          <w:lang w:val="es-CR"/>
        </w:rPr>
        <w:t xml:space="preserve"> </w:t>
      </w:r>
      <w:r w:rsidRPr="00726AA9">
        <w:rPr>
          <w:color w:val="212121"/>
          <w:lang w:val="es-CR"/>
        </w:rPr>
        <w:t>current</w:t>
      </w:r>
      <w:r w:rsidRPr="00726AA9">
        <w:rPr>
          <w:color w:val="212121"/>
          <w:spacing w:val="-2"/>
          <w:lang w:val="es-CR"/>
        </w:rPr>
        <w:t xml:space="preserve"> </w:t>
      </w:r>
      <w:r w:rsidRPr="00726AA9">
        <w:rPr>
          <w:color w:val="212121"/>
          <w:lang w:val="es-CR"/>
        </w:rPr>
        <w:t>limit</w:t>
      </w:r>
      <w:r w:rsidRPr="00726AA9">
        <w:rPr>
          <w:color w:val="212121"/>
          <w:spacing w:val="-2"/>
          <w:lang w:val="es-CR"/>
        </w:rPr>
        <w:t xml:space="preserve"> </w:t>
      </w:r>
      <w:r w:rsidRPr="00726AA9">
        <w:rPr>
          <w:color w:val="212121"/>
          <w:lang w:val="es-CR"/>
        </w:rPr>
        <w:t>of</w:t>
      </w:r>
      <w:r w:rsidRPr="00726AA9">
        <w:rPr>
          <w:color w:val="212121"/>
          <w:spacing w:val="-2"/>
          <w:lang w:val="es-CR"/>
        </w:rPr>
        <w:t xml:space="preserve"> </w:t>
      </w:r>
      <w:r w:rsidRPr="00726AA9">
        <w:rPr>
          <w:color w:val="212121"/>
          <w:lang w:val="es-CR"/>
        </w:rPr>
        <w:t>your</w:t>
      </w:r>
      <w:r w:rsidRPr="00726AA9">
        <w:rPr>
          <w:color w:val="212121"/>
          <w:spacing w:val="-2"/>
          <w:lang w:val="es-CR"/>
        </w:rPr>
        <w:t xml:space="preserve"> </w:t>
      </w:r>
      <w:r w:rsidRPr="00726AA9">
        <w:rPr>
          <w:color w:val="212121"/>
          <w:lang w:val="es-CR"/>
        </w:rPr>
        <w:t>op-amp</w:t>
      </w:r>
      <w:r w:rsidRPr="00726AA9">
        <w:rPr>
          <w:color w:val="212121"/>
          <w:spacing w:val="-2"/>
          <w:lang w:val="es-CR"/>
        </w:rPr>
        <w:t xml:space="preserve"> </w:t>
      </w:r>
      <w:r w:rsidRPr="00726AA9">
        <w:rPr>
          <w:color w:val="212121"/>
          <w:lang w:val="es-CR"/>
        </w:rPr>
        <w:t>using</w:t>
      </w:r>
      <w:r w:rsidRPr="00726AA9">
        <w:rPr>
          <w:color w:val="212121"/>
          <w:spacing w:val="-2"/>
          <w:lang w:val="es-CR"/>
        </w:rPr>
        <w:t xml:space="preserve"> </w:t>
      </w:r>
      <w:r w:rsidRPr="00726AA9">
        <w:rPr>
          <w:color w:val="212121"/>
          <w:lang w:val="es-CR"/>
        </w:rPr>
        <w:t>the</w:t>
      </w:r>
      <w:r w:rsidRPr="00726AA9">
        <w:rPr>
          <w:color w:val="212121"/>
          <w:spacing w:val="-3"/>
          <w:lang w:val="es-CR"/>
        </w:rPr>
        <w:t xml:space="preserve"> </w:t>
      </w:r>
      <w:r w:rsidRPr="00726AA9">
        <w:rPr>
          <w:color w:val="212121"/>
          <w:lang w:val="es-CR"/>
        </w:rPr>
        <w:t>voltage-follower</w:t>
      </w:r>
      <w:r w:rsidRPr="00726AA9">
        <w:rPr>
          <w:color w:val="212121"/>
          <w:spacing w:val="-2"/>
          <w:lang w:val="es-CR"/>
        </w:rPr>
        <w:t xml:space="preserve"> </w:t>
      </w:r>
      <w:r w:rsidRPr="00726AA9">
        <w:rPr>
          <w:color w:val="212121"/>
          <w:lang w:val="es-CR"/>
        </w:rPr>
        <w:t>circuit</w:t>
      </w:r>
      <w:r w:rsidRPr="00726AA9">
        <w:rPr>
          <w:color w:val="212121"/>
          <w:spacing w:val="-2"/>
          <w:lang w:val="es-CR"/>
        </w:rPr>
        <w:t xml:space="preserve"> </w:t>
      </w:r>
      <w:r w:rsidRPr="00726AA9">
        <w:rPr>
          <w:color w:val="212121"/>
          <w:lang w:val="es-CR"/>
        </w:rPr>
        <w:t>you</w:t>
      </w:r>
      <w:r w:rsidRPr="00726AA9">
        <w:rPr>
          <w:color w:val="212121"/>
          <w:spacing w:val="-2"/>
          <w:lang w:val="es-CR"/>
        </w:rPr>
        <w:t xml:space="preserve"> </w:t>
      </w:r>
      <w:r w:rsidRPr="00726AA9">
        <w:rPr>
          <w:color w:val="212121"/>
          <w:lang w:val="es-CR"/>
        </w:rPr>
        <w:t>constructed</w:t>
      </w:r>
      <w:r w:rsidRPr="00726AA9">
        <w:rPr>
          <w:color w:val="212121"/>
          <w:spacing w:val="-2"/>
          <w:lang w:val="es-CR"/>
        </w:rPr>
        <w:t xml:space="preserve"> </w:t>
      </w:r>
      <w:r w:rsidRPr="00726AA9">
        <w:rPr>
          <w:color w:val="212121"/>
          <w:lang w:val="es-CR"/>
        </w:rPr>
        <w:t>in</w:t>
      </w:r>
      <w:r w:rsidRPr="00726AA9">
        <w:rPr>
          <w:color w:val="212121"/>
          <w:spacing w:val="-2"/>
          <w:lang w:val="es-CR"/>
        </w:rPr>
        <w:t xml:space="preserve"> </w:t>
      </w:r>
      <w:r w:rsidRPr="00726AA9">
        <w:rPr>
          <w:color w:val="212121"/>
          <w:lang w:val="es-CR"/>
        </w:rPr>
        <w:t>step</w:t>
      </w:r>
      <w:r w:rsidRPr="00726AA9">
        <w:rPr>
          <w:color w:val="212121"/>
          <w:spacing w:val="-2"/>
          <w:lang w:val="es-CR"/>
        </w:rPr>
        <w:t xml:space="preserve"> </w:t>
      </w:r>
      <w:r w:rsidRPr="00726AA9">
        <w:rPr>
          <w:color w:val="212121"/>
          <w:spacing w:val="-7"/>
          <w:lang w:val="es-CR"/>
        </w:rPr>
        <w:t>5.</w:t>
      </w:r>
    </w:p>
    <w:p w14:paraId="3770EBD3" w14:textId="77777777" w:rsidR="00991533" w:rsidRPr="00726AA9" w:rsidRDefault="00000000">
      <w:pPr>
        <w:pStyle w:val="Textoindependiente"/>
        <w:spacing w:before="182" w:line="259" w:lineRule="auto"/>
        <w:ind w:left="360" w:right="362"/>
        <w:jc w:val="both"/>
        <w:rPr>
          <w:lang w:val="es-CR"/>
        </w:rPr>
      </w:pPr>
      <w:r w:rsidRPr="00726AA9">
        <w:rPr>
          <w:color w:val="212121"/>
          <w:lang w:val="es-CR"/>
        </w:rPr>
        <w:t>Reduce the input frequency until you observe no slew rate limiting on the output. While observing, connect a 10Ω resistor between the output and ground.</w:t>
      </w:r>
    </w:p>
    <w:p w14:paraId="3770EBD4" w14:textId="77777777" w:rsidR="00991533" w:rsidRPr="00726AA9" w:rsidRDefault="00000000">
      <w:pPr>
        <w:pStyle w:val="Textoindependiente"/>
        <w:spacing w:before="160" w:line="259" w:lineRule="auto"/>
        <w:ind w:left="360" w:right="353"/>
        <w:jc w:val="both"/>
        <w:rPr>
          <w:lang w:val="es-CR"/>
        </w:rPr>
      </w:pPr>
      <w:r w:rsidRPr="00726AA9">
        <w:rPr>
          <w:color w:val="212121"/>
          <w:lang w:val="es-CR"/>
        </w:rPr>
        <w:t>Sketch</w:t>
      </w:r>
      <w:r w:rsidRPr="00726AA9">
        <w:rPr>
          <w:color w:val="212121"/>
          <w:spacing w:val="-1"/>
          <w:lang w:val="es-CR"/>
        </w:rPr>
        <w:t xml:space="preserve"> </w:t>
      </w:r>
      <w:r w:rsidRPr="00726AA9">
        <w:rPr>
          <w:color w:val="212121"/>
          <w:lang w:val="es-CR"/>
        </w:rPr>
        <w:t>the</w:t>
      </w:r>
      <w:r w:rsidRPr="00726AA9">
        <w:rPr>
          <w:color w:val="212121"/>
          <w:spacing w:val="-1"/>
          <w:lang w:val="es-CR"/>
        </w:rPr>
        <w:t xml:space="preserve"> </w:t>
      </w:r>
      <w:r w:rsidRPr="00726AA9">
        <w:rPr>
          <w:color w:val="212121"/>
          <w:lang w:val="es-CR"/>
        </w:rPr>
        <w:t>input and output signals and determine</w:t>
      </w:r>
      <w:r w:rsidRPr="00726AA9">
        <w:rPr>
          <w:color w:val="212121"/>
          <w:spacing w:val="-1"/>
          <w:lang w:val="es-CR"/>
        </w:rPr>
        <w:t xml:space="preserve"> </w:t>
      </w:r>
      <w:r w:rsidRPr="00726AA9">
        <w:rPr>
          <w:color w:val="212121"/>
          <w:lang w:val="es-CR"/>
        </w:rPr>
        <w:t>the</w:t>
      </w:r>
      <w:r w:rsidRPr="00726AA9">
        <w:rPr>
          <w:color w:val="212121"/>
          <w:spacing w:val="-1"/>
          <w:lang w:val="es-CR"/>
        </w:rPr>
        <w:t xml:space="preserve"> </w:t>
      </w:r>
      <w:r w:rsidRPr="00726AA9">
        <w:rPr>
          <w:color w:val="212121"/>
          <w:lang w:val="es-CR"/>
        </w:rPr>
        <w:t>current limit for</w:t>
      </w:r>
      <w:r w:rsidRPr="00726AA9">
        <w:rPr>
          <w:color w:val="212121"/>
          <w:spacing w:val="-2"/>
          <w:lang w:val="es-CR"/>
        </w:rPr>
        <w:t xml:space="preserve"> </w:t>
      </w:r>
      <w:r w:rsidRPr="00726AA9">
        <w:rPr>
          <w:color w:val="212121"/>
          <w:lang w:val="es-CR"/>
        </w:rPr>
        <w:t>both the positive</w:t>
      </w:r>
      <w:r w:rsidRPr="00726AA9">
        <w:rPr>
          <w:color w:val="212121"/>
          <w:spacing w:val="-1"/>
          <w:lang w:val="es-CR"/>
        </w:rPr>
        <w:t xml:space="preserve"> </w:t>
      </w:r>
      <w:r w:rsidRPr="00726AA9">
        <w:rPr>
          <w:color w:val="212121"/>
          <w:lang w:val="es-CR"/>
        </w:rPr>
        <w:t>and negative excursion</w:t>
      </w:r>
      <w:r w:rsidRPr="00726AA9">
        <w:rPr>
          <w:color w:val="212121"/>
          <w:spacing w:val="80"/>
          <w:lang w:val="es-CR"/>
        </w:rPr>
        <w:t xml:space="preserve"> </w:t>
      </w:r>
      <w:r w:rsidRPr="00726AA9">
        <w:rPr>
          <w:color w:val="212121"/>
          <w:lang w:val="es-CR"/>
        </w:rPr>
        <w:t>of</w:t>
      </w:r>
      <w:r w:rsidRPr="00726AA9">
        <w:rPr>
          <w:color w:val="212121"/>
          <w:spacing w:val="80"/>
          <w:lang w:val="es-CR"/>
        </w:rPr>
        <w:t xml:space="preserve"> </w:t>
      </w:r>
      <w:r w:rsidRPr="00726AA9">
        <w:rPr>
          <w:color w:val="212121"/>
          <w:lang w:val="es-CR"/>
        </w:rPr>
        <w:t>the</w:t>
      </w:r>
      <w:r w:rsidRPr="00726AA9">
        <w:rPr>
          <w:color w:val="212121"/>
          <w:spacing w:val="80"/>
          <w:lang w:val="es-CR"/>
        </w:rPr>
        <w:t xml:space="preserve"> </w:t>
      </w:r>
      <w:r w:rsidRPr="00726AA9">
        <w:rPr>
          <w:color w:val="212121"/>
          <w:lang w:val="es-CR"/>
        </w:rPr>
        <w:t>signal.</w:t>
      </w:r>
      <w:r w:rsidRPr="00726AA9">
        <w:rPr>
          <w:color w:val="212121"/>
          <w:spacing w:val="80"/>
          <w:lang w:val="es-CR"/>
        </w:rPr>
        <w:t xml:space="preserve"> </w:t>
      </w:r>
      <w:r w:rsidRPr="00726AA9">
        <w:rPr>
          <w:color w:val="212121"/>
          <w:lang w:val="es-CR"/>
        </w:rPr>
        <w:t>Compare</w:t>
      </w:r>
      <w:r w:rsidRPr="00726AA9">
        <w:rPr>
          <w:color w:val="212121"/>
          <w:spacing w:val="80"/>
          <w:lang w:val="es-CR"/>
        </w:rPr>
        <w:t xml:space="preserve"> </w:t>
      </w:r>
      <w:r w:rsidRPr="00726AA9">
        <w:rPr>
          <w:color w:val="212121"/>
          <w:lang w:val="es-CR"/>
        </w:rPr>
        <w:t>the</w:t>
      </w:r>
      <w:r w:rsidRPr="00726AA9">
        <w:rPr>
          <w:color w:val="212121"/>
          <w:spacing w:val="80"/>
          <w:lang w:val="es-CR"/>
        </w:rPr>
        <w:t xml:space="preserve"> </w:t>
      </w:r>
      <w:r w:rsidRPr="00726AA9">
        <w:rPr>
          <w:color w:val="212121"/>
          <w:lang w:val="es-CR"/>
        </w:rPr>
        <w:t>measured</w:t>
      </w:r>
      <w:r w:rsidRPr="00726AA9">
        <w:rPr>
          <w:color w:val="212121"/>
          <w:spacing w:val="80"/>
          <w:lang w:val="es-CR"/>
        </w:rPr>
        <w:t xml:space="preserve"> </w:t>
      </w:r>
      <w:r w:rsidRPr="00726AA9">
        <w:rPr>
          <w:color w:val="212121"/>
          <w:lang w:val="es-CR"/>
        </w:rPr>
        <w:t>current</w:t>
      </w:r>
      <w:r w:rsidRPr="00726AA9">
        <w:rPr>
          <w:color w:val="212121"/>
          <w:spacing w:val="80"/>
          <w:lang w:val="es-CR"/>
        </w:rPr>
        <w:t xml:space="preserve"> </w:t>
      </w:r>
      <w:r w:rsidRPr="00726AA9">
        <w:rPr>
          <w:color w:val="212121"/>
          <w:lang w:val="es-CR"/>
        </w:rPr>
        <w:t>limit</w:t>
      </w:r>
      <w:r w:rsidRPr="00726AA9">
        <w:rPr>
          <w:color w:val="212121"/>
          <w:spacing w:val="80"/>
          <w:lang w:val="es-CR"/>
        </w:rPr>
        <w:t xml:space="preserve"> </w:t>
      </w:r>
      <w:r w:rsidRPr="00726AA9">
        <w:rPr>
          <w:color w:val="212121"/>
          <w:lang w:val="es-CR"/>
        </w:rPr>
        <w:t>with</w:t>
      </w:r>
      <w:r w:rsidRPr="00726AA9">
        <w:rPr>
          <w:color w:val="212121"/>
          <w:spacing w:val="80"/>
          <w:lang w:val="es-CR"/>
        </w:rPr>
        <w:t xml:space="preserve"> </w:t>
      </w:r>
      <w:r w:rsidRPr="00726AA9">
        <w:rPr>
          <w:color w:val="212121"/>
          <w:lang w:val="es-CR"/>
        </w:rPr>
        <w:t>the</w:t>
      </w:r>
      <w:r w:rsidRPr="00726AA9">
        <w:rPr>
          <w:color w:val="212121"/>
          <w:spacing w:val="80"/>
          <w:lang w:val="es-CR"/>
        </w:rPr>
        <w:t xml:space="preserve"> </w:t>
      </w:r>
      <w:r w:rsidRPr="00726AA9">
        <w:rPr>
          <w:color w:val="212121"/>
          <w:lang w:val="es-CR"/>
        </w:rPr>
        <w:t>specified</w:t>
      </w:r>
      <w:r w:rsidRPr="00726AA9">
        <w:rPr>
          <w:color w:val="212121"/>
          <w:spacing w:val="80"/>
          <w:lang w:val="es-CR"/>
        </w:rPr>
        <w:t xml:space="preserve"> </w:t>
      </w:r>
      <w:r w:rsidRPr="00726AA9">
        <w:rPr>
          <w:color w:val="212121"/>
          <w:lang w:val="es-CR"/>
        </w:rPr>
        <w:t xml:space="preserve">current </w:t>
      </w:r>
      <w:r w:rsidRPr="00726AA9">
        <w:rPr>
          <w:color w:val="212121"/>
          <w:spacing w:val="-2"/>
          <w:lang w:val="es-CR"/>
        </w:rPr>
        <w:t>limit.</w:t>
      </w:r>
    </w:p>
    <w:p w14:paraId="3770EBD5" w14:textId="77777777" w:rsidR="00991533" w:rsidRDefault="00000000">
      <w:pPr>
        <w:pStyle w:val="Textoindependiente"/>
        <w:spacing w:before="160"/>
        <w:ind w:left="360"/>
      </w:pPr>
      <w:r w:rsidRPr="00726AA9">
        <w:rPr>
          <w:color w:val="212121"/>
          <w:lang w:val="es-CR"/>
        </w:rPr>
        <w:t>For</w:t>
      </w:r>
      <w:r w:rsidRPr="00726AA9">
        <w:rPr>
          <w:color w:val="212121"/>
          <w:spacing w:val="4"/>
          <w:lang w:val="es-CR"/>
        </w:rPr>
        <w:t xml:space="preserve"> </w:t>
      </w:r>
      <w:r w:rsidRPr="00726AA9">
        <w:rPr>
          <w:color w:val="212121"/>
          <w:lang w:val="es-CR"/>
        </w:rPr>
        <w:t>the</w:t>
      </w:r>
      <w:r w:rsidRPr="00726AA9">
        <w:rPr>
          <w:color w:val="212121"/>
          <w:spacing w:val="7"/>
          <w:lang w:val="es-CR"/>
        </w:rPr>
        <w:t xml:space="preserve"> </w:t>
      </w:r>
      <w:r w:rsidRPr="00726AA9">
        <w:rPr>
          <w:color w:val="212121"/>
          <w:lang w:val="es-CR"/>
        </w:rPr>
        <w:t>signal</w:t>
      </w:r>
      <w:r w:rsidRPr="00726AA9">
        <w:rPr>
          <w:color w:val="212121"/>
          <w:spacing w:val="8"/>
          <w:lang w:val="es-CR"/>
        </w:rPr>
        <w:t xml:space="preserve"> </w:t>
      </w:r>
      <w:r w:rsidRPr="00726AA9">
        <w:rPr>
          <w:color w:val="212121"/>
          <w:lang w:val="es-CR"/>
        </w:rPr>
        <w:t>observed,</w:t>
      </w:r>
      <w:r w:rsidRPr="00726AA9">
        <w:rPr>
          <w:color w:val="212121"/>
          <w:spacing w:val="7"/>
          <w:lang w:val="es-CR"/>
        </w:rPr>
        <w:t xml:space="preserve"> </w:t>
      </w:r>
      <w:r w:rsidRPr="00726AA9">
        <w:rPr>
          <w:color w:val="212121"/>
          <w:lang w:val="es-CR"/>
        </w:rPr>
        <w:t>what</w:t>
      </w:r>
      <w:r w:rsidRPr="00726AA9">
        <w:rPr>
          <w:color w:val="212121"/>
          <w:spacing w:val="8"/>
          <w:lang w:val="es-CR"/>
        </w:rPr>
        <w:t xml:space="preserve"> </w:t>
      </w:r>
      <w:r w:rsidRPr="00726AA9">
        <w:rPr>
          <w:color w:val="212121"/>
          <w:lang w:val="es-CR"/>
        </w:rPr>
        <w:t>is</w:t>
      </w:r>
      <w:r w:rsidRPr="00726AA9">
        <w:rPr>
          <w:color w:val="212121"/>
          <w:spacing w:val="9"/>
          <w:lang w:val="es-CR"/>
        </w:rPr>
        <w:t xml:space="preserve"> </w:t>
      </w:r>
      <w:r w:rsidRPr="00726AA9">
        <w:rPr>
          <w:color w:val="212121"/>
          <w:lang w:val="es-CR"/>
        </w:rPr>
        <w:t>the</w:t>
      </w:r>
      <w:r w:rsidRPr="00726AA9">
        <w:rPr>
          <w:color w:val="212121"/>
          <w:spacing w:val="8"/>
          <w:lang w:val="es-CR"/>
        </w:rPr>
        <w:t xml:space="preserve"> </w:t>
      </w:r>
      <w:r w:rsidRPr="00726AA9">
        <w:rPr>
          <w:i/>
          <w:color w:val="212121"/>
          <w:lang w:val="es-CR"/>
        </w:rPr>
        <w:t>smallest</w:t>
      </w:r>
      <w:r w:rsidRPr="00726AA9">
        <w:rPr>
          <w:i/>
          <w:color w:val="212121"/>
          <w:spacing w:val="8"/>
          <w:lang w:val="es-CR"/>
        </w:rPr>
        <w:t xml:space="preserve"> </w:t>
      </w:r>
      <w:r w:rsidRPr="00726AA9">
        <w:rPr>
          <w:color w:val="212121"/>
          <w:lang w:val="es-CR"/>
        </w:rPr>
        <w:t>resistor</w:t>
      </w:r>
      <w:r w:rsidRPr="00726AA9">
        <w:rPr>
          <w:color w:val="212121"/>
          <w:spacing w:val="7"/>
          <w:lang w:val="es-CR"/>
        </w:rPr>
        <w:t xml:space="preserve"> </w:t>
      </w:r>
      <w:r w:rsidRPr="00726AA9">
        <w:rPr>
          <w:color w:val="212121"/>
          <w:lang w:val="es-CR"/>
        </w:rPr>
        <w:t>you</w:t>
      </w:r>
      <w:r w:rsidRPr="00726AA9">
        <w:rPr>
          <w:color w:val="212121"/>
          <w:spacing w:val="8"/>
          <w:lang w:val="es-CR"/>
        </w:rPr>
        <w:t xml:space="preserve"> </w:t>
      </w:r>
      <w:r w:rsidRPr="00726AA9">
        <w:rPr>
          <w:color w:val="212121"/>
          <w:lang w:val="es-CR"/>
        </w:rPr>
        <w:t>could</w:t>
      </w:r>
      <w:r w:rsidRPr="00726AA9">
        <w:rPr>
          <w:color w:val="212121"/>
          <w:spacing w:val="8"/>
          <w:lang w:val="es-CR"/>
        </w:rPr>
        <w:t xml:space="preserve"> </w:t>
      </w:r>
      <w:r w:rsidRPr="00726AA9">
        <w:rPr>
          <w:color w:val="212121"/>
          <w:lang w:val="es-CR"/>
        </w:rPr>
        <w:t>use</w:t>
      </w:r>
      <w:r w:rsidRPr="00726AA9">
        <w:rPr>
          <w:color w:val="212121"/>
          <w:spacing w:val="7"/>
          <w:lang w:val="es-CR"/>
        </w:rPr>
        <w:t xml:space="preserve"> </w:t>
      </w:r>
      <w:r w:rsidRPr="00726AA9">
        <w:rPr>
          <w:color w:val="212121"/>
          <w:lang w:val="es-CR"/>
        </w:rPr>
        <w:t>without</w:t>
      </w:r>
      <w:r w:rsidRPr="00726AA9">
        <w:rPr>
          <w:color w:val="212121"/>
          <w:spacing w:val="7"/>
          <w:lang w:val="es-CR"/>
        </w:rPr>
        <w:t xml:space="preserve"> </w:t>
      </w:r>
      <w:r w:rsidRPr="00726AA9">
        <w:rPr>
          <w:color w:val="212121"/>
          <w:lang w:val="es-CR"/>
        </w:rPr>
        <w:t>having</w:t>
      </w:r>
      <w:r w:rsidRPr="00726AA9">
        <w:rPr>
          <w:color w:val="212121"/>
          <w:spacing w:val="8"/>
          <w:lang w:val="es-CR"/>
        </w:rPr>
        <w:t xml:space="preserve"> </w:t>
      </w:r>
      <w:r w:rsidRPr="00726AA9">
        <w:rPr>
          <w:color w:val="212121"/>
          <w:lang w:val="es-CR"/>
        </w:rPr>
        <w:t>current</w:t>
      </w:r>
      <w:r w:rsidRPr="00726AA9">
        <w:rPr>
          <w:color w:val="212121"/>
          <w:spacing w:val="8"/>
          <w:lang w:val="es-CR"/>
        </w:rPr>
        <w:t xml:space="preserve"> </w:t>
      </w:r>
      <w:r w:rsidRPr="00726AA9">
        <w:rPr>
          <w:color w:val="212121"/>
          <w:spacing w:val="-2"/>
          <w:lang w:val="es-CR"/>
        </w:rPr>
        <w:t>limiting?</w:t>
      </w:r>
    </w:p>
    <w:sectPr w:rsidR="00991533">
      <w:pgSz w:w="12240" w:h="15840"/>
      <w:pgMar w:top="1380" w:right="720" w:bottom="28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DejaVu Sans">
    <w:altName w:val="Verdana"/>
    <w:charset w:val="01"/>
    <w:family w:val="swiss"/>
    <w:pitch w:val="variable"/>
  </w:font>
  <w:font w:name="Liberation Serif">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ECC"/>
    <w:multiLevelType w:val="multilevel"/>
    <w:tmpl w:val="016002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C12123D"/>
    <w:multiLevelType w:val="multilevel"/>
    <w:tmpl w:val="9EE4FADA"/>
    <w:lvl w:ilvl="0">
      <w:start w:val="1"/>
      <w:numFmt w:val="lowerLetter"/>
      <w:lvlText w:val="(%1)"/>
      <w:lvlJc w:val="left"/>
      <w:pPr>
        <w:tabs>
          <w:tab w:val="num" w:pos="0"/>
        </w:tabs>
        <w:ind w:left="1080" w:hanging="360"/>
      </w:pPr>
      <w:rPr>
        <w:rFonts w:ascii="Times New Roman" w:eastAsia="Times New Roman" w:hAnsi="Times New Roman" w:cs="Times New Roman"/>
        <w:b w:val="0"/>
        <w:bCs w:val="0"/>
        <w:i w:val="0"/>
        <w:iCs w:val="0"/>
        <w:spacing w:val="-2"/>
        <w:w w:val="100"/>
        <w:sz w:val="24"/>
        <w:szCs w:val="24"/>
        <w:lang w:val="en-US" w:eastAsia="en-US" w:bidi="ar-SA"/>
      </w:rPr>
    </w:lvl>
    <w:lvl w:ilvl="1">
      <w:numFmt w:val="bullet"/>
      <w:lvlText w:val=""/>
      <w:lvlJc w:val="left"/>
      <w:pPr>
        <w:tabs>
          <w:tab w:val="num" w:pos="0"/>
        </w:tabs>
        <w:ind w:left="2016" w:hanging="360"/>
      </w:pPr>
      <w:rPr>
        <w:rFonts w:ascii="Symbol" w:hAnsi="Symbol" w:cs="Symbol" w:hint="default"/>
        <w:lang w:val="en-US" w:eastAsia="en-US" w:bidi="ar-SA"/>
      </w:rPr>
    </w:lvl>
    <w:lvl w:ilvl="2">
      <w:numFmt w:val="bullet"/>
      <w:lvlText w:val=""/>
      <w:lvlJc w:val="left"/>
      <w:pPr>
        <w:tabs>
          <w:tab w:val="num" w:pos="0"/>
        </w:tabs>
        <w:ind w:left="2952" w:hanging="360"/>
      </w:pPr>
      <w:rPr>
        <w:rFonts w:ascii="Symbol" w:hAnsi="Symbol" w:cs="Symbol" w:hint="default"/>
        <w:lang w:val="en-US" w:eastAsia="en-US" w:bidi="ar-SA"/>
      </w:rPr>
    </w:lvl>
    <w:lvl w:ilvl="3">
      <w:numFmt w:val="bullet"/>
      <w:lvlText w:val=""/>
      <w:lvlJc w:val="left"/>
      <w:pPr>
        <w:tabs>
          <w:tab w:val="num" w:pos="0"/>
        </w:tabs>
        <w:ind w:left="3888" w:hanging="360"/>
      </w:pPr>
      <w:rPr>
        <w:rFonts w:ascii="Symbol" w:hAnsi="Symbol" w:cs="Symbol" w:hint="default"/>
        <w:lang w:val="en-US" w:eastAsia="en-US" w:bidi="ar-SA"/>
      </w:rPr>
    </w:lvl>
    <w:lvl w:ilvl="4">
      <w:numFmt w:val="bullet"/>
      <w:lvlText w:val=""/>
      <w:lvlJc w:val="left"/>
      <w:pPr>
        <w:tabs>
          <w:tab w:val="num" w:pos="0"/>
        </w:tabs>
        <w:ind w:left="4824" w:hanging="360"/>
      </w:pPr>
      <w:rPr>
        <w:rFonts w:ascii="Symbol" w:hAnsi="Symbol" w:cs="Symbol" w:hint="default"/>
        <w:lang w:val="en-US" w:eastAsia="en-US" w:bidi="ar-SA"/>
      </w:rPr>
    </w:lvl>
    <w:lvl w:ilvl="5">
      <w:numFmt w:val="bullet"/>
      <w:lvlText w:val=""/>
      <w:lvlJc w:val="left"/>
      <w:pPr>
        <w:tabs>
          <w:tab w:val="num" w:pos="0"/>
        </w:tabs>
        <w:ind w:left="5760" w:hanging="360"/>
      </w:pPr>
      <w:rPr>
        <w:rFonts w:ascii="Symbol" w:hAnsi="Symbol" w:cs="Symbol" w:hint="default"/>
        <w:lang w:val="en-US" w:eastAsia="en-US" w:bidi="ar-SA"/>
      </w:rPr>
    </w:lvl>
    <w:lvl w:ilvl="6">
      <w:numFmt w:val="bullet"/>
      <w:lvlText w:val=""/>
      <w:lvlJc w:val="left"/>
      <w:pPr>
        <w:tabs>
          <w:tab w:val="num" w:pos="0"/>
        </w:tabs>
        <w:ind w:left="6696" w:hanging="360"/>
      </w:pPr>
      <w:rPr>
        <w:rFonts w:ascii="Symbol" w:hAnsi="Symbol" w:cs="Symbol" w:hint="default"/>
        <w:lang w:val="en-US" w:eastAsia="en-US" w:bidi="ar-SA"/>
      </w:rPr>
    </w:lvl>
    <w:lvl w:ilvl="7">
      <w:numFmt w:val="bullet"/>
      <w:lvlText w:val=""/>
      <w:lvlJc w:val="left"/>
      <w:pPr>
        <w:tabs>
          <w:tab w:val="num" w:pos="0"/>
        </w:tabs>
        <w:ind w:left="7632" w:hanging="360"/>
      </w:pPr>
      <w:rPr>
        <w:rFonts w:ascii="Symbol" w:hAnsi="Symbol" w:cs="Symbol" w:hint="default"/>
        <w:lang w:val="en-US" w:eastAsia="en-US" w:bidi="ar-SA"/>
      </w:rPr>
    </w:lvl>
    <w:lvl w:ilvl="8">
      <w:numFmt w:val="bullet"/>
      <w:lvlText w:val=""/>
      <w:lvlJc w:val="left"/>
      <w:pPr>
        <w:tabs>
          <w:tab w:val="num" w:pos="0"/>
        </w:tabs>
        <w:ind w:left="8568" w:hanging="360"/>
      </w:pPr>
      <w:rPr>
        <w:rFonts w:ascii="Symbol" w:hAnsi="Symbol" w:cs="Symbol" w:hint="default"/>
        <w:lang w:val="en-US" w:eastAsia="en-US" w:bidi="ar-SA"/>
      </w:rPr>
    </w:lvl>
  </w:abstractNum>
  <w:abstractNum w:abstractNumId="2" w15:restartNumberingAfterBreak="0">
    <w:nsid w:val="23B05A50"/>
    <w:multiLevelType w:val="multilevel"/>
    <w:tmpl w:val="D17647C6"/>
    <w:lvl w:ilvl="0">
      <w:start w:val="1"/>
      <w:numFmt w:val="decimal"/>
      <w:lvlText w:val="%1."/>
      <w:lvlJc w:val="left"/>
      <w:pPr>
        <w:tabs>
          <w:tab w:val="num" w:pos="0"/>
        </w:tabs>
        <w:ind w:left="720" w:hanging="360"/>
      </w:pPr>
      <w:rPr>
        <w:spacing w:val="0"/>
        <w:w w:val="100"/>
        <w:lang w:val="en-US" w:eastAsia="en-US" w:bidi="ar-SA"/>
      </w:rPr>
    </w:lvl>
    <w:lvl w:ilvl="1">
      <w:numFmt w:val="bullet"/>
      <w:lvlText w:val=""/>
      <w:lvlJc w:val="left"/>
      <w:pPr>
        <w:tabs>
          <w:tab w:val="num" w:pos="0"/>
        </w:tabs>
        <w:ind w:left="720" w:hanging="360"/>
      </w:pPr>
      <w:rPr>
        <w:rFonts w:ascii="Symbol" w:hAnsi="Symbol" w:cs="Symbol" w:hint="default"/>
        <w:b w:val="0"/>
        <w:bCs w:val="0"/>
        <w:i w:val="0"/>
        <w:iCs w:val="0"/>
        <w:spacing w:val="0"/>
        <w:w w:val="100"/>
        <w:sz w:val="24"/>
        <w:szCs w:val="24"/>
        <w:lang w:val="en-US" w:eastAsia="en-US" w:bidi="ar-SA"/>
      </w:rPr>
    </w:lvl>
    <w:lvl w:ilvl="2">
      <w:numFmt w:val="bullet"/>
      <w:lvlText w:val=""/>
      <w:lvlJc w:val="left"/>
      <w:pPr>
        <w:tabs>
          <w:tab w:val="num" w:pos="0"/>
        </w:tabs>
        <w:ind w:left="2664" w:hanging="360"/>
      </w:pPr>
      <w:rPr>
        <w:rFonts w:ascii="Symbol" w:hAnsi="Symbol" w:cs="Symbol" w:hint="default"/>
        <w:lang w:val="en-US" w:eastAsia="en-US" w:bidi="ar-SA"/>
      </w:rPr>
    </w:lvl>
    <w:lvl w:ilvl="3">
      <w:numFmt w:val="bullet"/>
      <w:lvlText w:val=""/>
      <w:lvlJc w:val="left"/>
      <w:pPr>
        <w:tabs>
          <w:tab w:val="num" w:pos="0"/>
        </w:tabs>
        <w:ind w:left="3636" w:hanging="360"/>
      </w:pPr>
      <w:rPr>
        <w:rFonts w:ascii="Symbol" w:hAnsi="Symbol" w:cs="Symbol" w:hint="default"/>
        <w:lang w:val="en-US" w:eastAsia="en-US" w:bidi="ar-SA"/>
      </w:rPr>
    </w:lvl>
    <w:lvl w:ilvl="4">
      <w:numFmt w:val="bullet"/>
      <w:lvlText w:val=""/>
      <w:lvlJc w:val="left"/>
      <w:pPr>
        <w:tabs>
          <w:tab w:val="num" w:pos="0"/>
        </w:tabs>
        <w:ind w:left="4608"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552" w:hanging="360"/>
      </w:pPr>
      <w:rPr>
        <w:rFonts w:ascii="Symbol" w:hAnsi="Symbol" w:cs="Symbol" w:hint="default"/>
        <w:lang w:val="en-US" w:eastAsia="en-US" w:bidi="ar-SA"/>
      </w:rPr>
    </w:lvl>
    <w:lvl w:ilvl="7">
      <w:numFmt w:val="bullet"/>
      <w:lvlText w:val=""/>
      <w:lvlJc w:val="left"/>
      <w:pPr>
        <w:tabs>
          <w:tab w:val="num" w:pos="0"/>
        </w:tabs>
        <w:ind w:left="7524" w:hanging="360"/>
      </w:pPr>
      <w:rPr>
        <w:rFonts w:ascii="Symbol" w:hAnsi="Symbol" w:cs="Symbol" w:hint="default"/>
        <w:lang w:val="en-US" w:eastAsia="en-US" w:bidi="ar-SA"/>
      </w:rPr>
    </w:lvl>
    <w:lvl w:ilvl="8">
      <w:numFmt w:val="bullet"/>
      <w:lvlText w:val=""/>
      <w:lvlJc w:val="left"/>
      <w:pPr>
        <w:tabs>
          <w:tab w:val="num" w:pos="0"/>
        </w:tabs>
        <w:ind w:left="8496" w:hanging="360"/>
      </w:pPr>
      <w:rPr>
        <w:rFonts w:ascii="Symbol" w:hAnsi="Symbol" w:cs="Symbol" w:hint="default"/>
        <w:lang w:val="en-US" w:eastAsia="en-US" w:bidi="ar-SA"/>
      </w:rPr>
    </w:lvl>
  </w:abstractNum>
  <w:abstractNum w:abstractNumId="3" w15:restartNumberingAfterBreak="0">
    <w:nsid w:val="5DC7693D"/>
    <w:multiLevelType w:val="multilevel"/>
    <w:tmpl w:val="26923200"/>
    <w:lvl w:ilvl="0">
      <w:start w:val="1"/>
      <w:numFmt w:val="decimal"/>
      <w:lvlText w:val="%1."/>
      <w:lvlJc w:val="left"/>
      <w:pPr>
        <w:tabs>
          <w:tab w:val="num" w:pos="0"/>
        </w:tabs>
        <w:ind w:left="720" w:hanging="360"/>
      </w:pPr>
      <w:rPr>
        <w:rFonts w:ascii="Times New Roman" w:eastAsia="Times New Roman" w:hAnsi="Times New Roman" w:cs="Times New Roman"/>
        <w:b w:val="0"/>
        <w:bCs w:val="0"/>
        <w:i w:val="0"/>
        <w:iCs w:val="0"/>
        <w:spacing w:val="0"/>
        <w:w w:val="100"/>
        <w:sz w:val="24"/>
        <w:szCs w:val="24"/>
        <w:lang w:val="en-US" w:eastAsia="en-US" w:bidi="ar-SA"/>
      </w:rPr>
    </w:lvl>
    <w:lvl w:ilvl="1">
      <w:start w:val="1"/>
      <w:numFmt w:val="lowerLetter"/>
      <w:lvlText w:val="(%2)"/>
      <w:lvlJc w:val="left"/>
      <w:pPr>
        <w:tabs>
          <w:tab w:val="num" w:pos="0"/>
        </w:tabs>
        <w:ind w:left="1080" w:hanging="360"/>
      </w:pPr>
      <w:rPr>
        <w:spacing w:val="-2"/>
        <w:w w:val="100"/>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2250" w:hanging="360"/>
      </w:pPr>
      <w:rPr>
        <w:rFonts w:ascii="Symbol" w:hAnsi="Symbol" w:cs="Symbol" w:hint="default"/>
        <w:lang w:val="en-US" w:eastAsia="en-US" w:bidi="ar-SA"/>
      </w:rPr>
    </w:lvl>
    <w:lvl w:ilvl="4">
      <w:numFmt w:val="bullet"/>
      <w:lvlText w:val=""/>
      <w:lvlJc w:val="left"/>
      <w:pPr>
        <w:tabs>
          <w:tab w:val="num" w:pos="0"/>
        </w:tabs>
        <w:ind w:left="3420" w:hanging="360"/>
      </w:pPr>
      <w:rPr>
        <w:rFonts w:ascii="Symbol" w:hAnsi="Symbol" w:cs="Symbol" w:hint="default"/>
        <w:lang w:val="en-US" w:eastAsia="en-US" w:bidi="ar-SA"/>
      </w:rPr>
    </w:lvl>
    <w:lvl w:ilvl="5">
      <w:numFmt w:val="bullet"/>
      <w:lvlText w:val=""/>
      <w:lvlJc w:val="left"/>
      <w:pPr>
        <w:tabs>
          <w:tab w:val="num" w:pos="0"/>
        </w:tabs>
        <w:ind w:left="4590" w:hanging="360"/>
      </w:pPr>
      <w:rPr>
        <w:rFonts w:ascii="Symbol" w:hAnsi="Symbol" w:cs="Symbol" w:hint="default"/>
        <w:lang w:val="en-US" w:eastAsia="en-US" w:bidi="ar-SA"/>
      </w:rPr>
    </w:lvl>
    <w:lvl w:ilvl="6">
      <w:numFmt w:val="bullet"/>
      <w:lvlText w:val=""/>
      <w:lvlJc w:val="left"/>
      <w:pPr>
        <w:tabs>
          <w:tab w:val="num" w:pos="0"/>
        </w:tabs>
        <w:ind w:left="5760" w:hanging="360"/>
      </w:pPr>
      <w:rPr>
        <w:rFonts w:ascii="Symbol" w:hAnsi="Symbol" w:cs="Symbol" w:hint="default"/>
        <w:lang w:val="en-US" w:eastAsia="en-US" w:bidi="ar-SA"/>
      </w:rPr>
    </w:lvl>
    <w:lvl w:ilvl="7">
      <w:numFmt w:val="bullet"/>
      <w:lvlText w:val=""/>
      <w:lvlJc w:val="left"/>
      <w:pPr>
        <w:tabs>
          <w:tab w:val="num" w:pos="0"/>
        </w:tabs>
        <w:ind w:left="6930" w:hanging="360"/>
      </w:pPr>
      <w:rPr>
        <w:rFonts w:ascii="Symbol" w:hAnsi="Symbol" w:cs="Symbol" w:hint="default"/>
        <w:lang w:val="en-US" w:eastAsia="en-US" w:bidi="ar-SA"/>
      </w:rPr>
    </w:lvl>
    <w:lvl w:ilvl="8">
      <w:numFmt w:val="bullet"/>
      <w:lvlText w:val=""/>
      <w:lvlJc w:val="left"/>
      <w:pPr>
        <w:tabs>
          <w:tab w:val="num" w:pos="0"/>
        </w:tabs>
        <w:ind w:left="8100" w:hanging="360"/>
      </w:pPr>
      <w:rPr>
        <w:rFonts w:ascii="Symbol" w:hAnsi="Symbol" w:cs="Symbol" w:hint="default"/>
        <w:lang w:val="en-US" w:eastAsia="en-US" w:bidi="ar-SA"/>
      </w:rPr>
    </w:lvl>
  </w:abstractNum>
  <w:abstractNum w:abstractNumId="4" w15:restartNumberingAfterBreak="0">
    <w:nsid w:val="701475E2"/>
    <w:multiLevelType w:val="multilevel"/>
    <w:tmpl w:val="7AC45590"/>
    <w:lvl w:ilvl="0">
      <w:start w:val="1"/>
      <w:numFmt w:val="decimal"/>
      <w:lvlText w:val="%1."/>
      <w:lvlJc w:val="left"/>
      <w:pPr>
        <w:tabs>
          <w:tab w:val="num" w:pos="0"/>
        </w:tabs>
        <w:ind w:left="720" w:hanging="360"/>
      </w:pPr>
      <w:rPr>
        <w:rFonts w:ascii="Times New Roman" w:eastAsia="Times New Roman" w:hAnsi="Times New Roman" w:cs="Times New Roman"/>
        <w:b w:val="0"/>
        <w:bCs w:val="0"/>
        <w:i w:val="0"/>
        <w:iCs w:val="0"/>
        <w:spacing w:val="0"/>
        <w:w w:val="100"/>
        <w:sz w:val="24"/>
        <w:szCs w:val="24"/>
        <w:lang w:val="en-US" w:eastAsia="en-US" w:bidi="ar-SA"/>
      </w:rPr>
    </w:lvl>
    <w:lvl w:ilvl="1">
      <w:start w:val="2"/>
      <w:numFmt w:val="lowerLetter"/>
      <w:lvlText w:val="(%2)"/>
      <w:lvlJc w:val="left"/>
      <w:pPr>
        <w:tabs>
          <w:tab w:val="num" w:pos="0"/>
        </w:tabs>
        <w:ind w:left="1500" w:hanging="780"/>
      </w:pPr>
      <w:rPr>
        <w:rFonts w:ascii="Times New Roman" w:eastAsia="Times New Roman" w:hAnsi="Times New Roman" w:cs="Times New Roman"/>
        <w:b w:val="0"/>
        <w:bCs w:val="0"/>
        <w:i w:val="0"/>
        <w:iCs w:val="0"/>
        <w:spacing w:val="0"/>
        <w:w w:val="100"/>
        <w:sz w:val="24"/>
        <w:szCs w:val="24"/>
        <w:lang w:val="en-US" w:eastAsia="en-US" w:bidi="ar-SA"/>
      </w:rPr>
    </w:lvl>
    <w:lvl w:ilvl="2">
      <w:numFmt w:val="bullet"/>
      <w:lvlText w:val=""/>
      <w:lvlJc w:val="left"/>
      <w:pPr>
        <w:tabs>
          <w:tab w:val="num" w:pos="0"/>
        </w:tabs>
        <w:ind w:left="2493" w:hanging="780"/>
      </w:pPr>
      <w:rPr>
        <w:rFonts w:ascii="Symbol" w:hAnsi="Symbol" w:cs="Symbol" w:hint="default"/>
        <w:lang w:val="en-US" w:eastAsia="en-US" w:bidi="ar-SA"/>
      </w:rPr>
    </w:lvl>
    <w:lvl w:ilvl="3">
      <w:numFmt w:val="bullet"/>
      <w:lvlText w:val=""/>
      <w:lvlJc w:val="left"/>
      <w:pPr>
        <w:tabs>
          <w:tab w:val="num" w:pos="0"/>
        </w:tabs>
        <w:ind w:left="3486" w:hanging="780"/>
      </w:pPr>
      <w:rPr>
        <w:rFonts w:ascii="Symbol" w:hAnsi="Symbol" w:cs="Symbol" w:hint="default"/>
        <w:lang w:val="en-US" w:eastAsia="en-US" w:bidi="ar-SA"/>
      </w:rPr>
    </w:lvl>
    <w:lvl w:ilvl="4">
      <w:numFmt w:val="bullet"/>
      <w:lvlText w:val=""/>
      <w:lvlJc w:val="left"/>
      <w:pPr>
        <w:tabs>
          <w:tab w:val="num" w:pos="0"/>
        </w:tabs>
        <w:ind w:left="4480" w:hanging="780"/>
      </w:pPr>
      <w:rPr>
        <w:rFonts w:ascii="Symbol" w:hAnsi="Symbol" w:cs="Symbol" w:hint="default"/>
        <w:lang w:val="en-US" w:eastAsia="en-US" w:bidi="ar-SA"/>
      </w:rPr>
    </w:lvl>
    <w:lvl w:ilvl="5">
      <w:numFmt w:val="bullet"/>
      <w:lvlText w:val=""/>
      <w:lvlJc w:val="left"/>
      <w:pPr>
        <w:tabs>
          <w:tab w:val="num" w:pos="0"/>
        </w:tabs>
        <w:ind w:left="5473" w:hanging="780"/>
      </w:pPr>
      <w:rPr>
        <w:rFonts w:ascii="Symbol" w:hAnsi="Symbol" w:cs="Symbol" w:hint="default"/>
        <w:lang w:val="en-US" w:eastAsia="en-US" w:bidi="ar-SA"/>
      </w:rPr>
    </w:lvl>
    <w:lvl w:ilvl="6">
      <w:numFmt w:val="bullet"/>
      <w:lvlText w:val=""/>
      <w:lvlJc w:val="left"/>
      <w:pPr>
        <w:tabs>
          <w:tab w:val="num" w:pos="0"/>
        </w:tabs>
        <w:ind w:left="6466" w:hanging="780"/>
      </w:pPr>
      <w:rPr>
        <w:rFonts w:ascii="Symbol" w:hAnsi="Symbol" w:cs="Symbol" w:hint="default"/>
        <w:lang w:val="en-US" w:eastAsia="en-US" w:bidi="ar-SA"/>
      </w:rPr>
    </w:lvl>
    <w:lvl w:ilvl="7">
      <w:numFmt w:val="bullet"/>
      <w:lvlText w:val=""/>
      <w:lvlJc w:val="left"/>
      <w:pPr>
        <w:tabs>
          <w:tab w:val="num" w:pos="0"/>
        </w:tabs>
        <w:ind w:left="7460" w:hanging="780"/>
      </w:pPr>
      <w:rPr>
        <w:rFonts w:ascii="Symbol" w:hAnsi="Symbol" w:cs="Symbol" w:hint="default"/>
        <w:lang w:val="en-US" w:eastAsia="en-US" w:bidi="ar-SA"/>
      </w:rPr>
    </w:lvl>
    <w:lvl w:ilvl="8">
      <w:numFmt w:val="bullet"/>
      <w:lvlText w:val=""/>
      <w:lvlJc w:val="left"/>
      <w:pPr>
        <w:tabs>
          <w:tab w:val="num" w:pos="0"/>
        </w:tabs>
        <w:ind w:left="8453" w:hanging="780"/>
      </w:pPr>
      <w:rPr>
        <w:rFonts w:ascii="Symbol" w:hAnsi="Symbol" w:cs="Symbol" w:hint="default"/>
        <w:lang w:val="en-US" w:eastAsia="en-US" w:bidi="ar-SA"/>
      </w:rPr>
    </w:lvl>
  </w:abstractNum>
  <w:num w:numId="1" w16cid:durableId="754940491">
    <w:abstractNumId w:val="0"/>
  </w:num>
  <w:num w:numId="2" w16cid:durableId="1638951393">
    <w:abstractNumId w:val="4"/>
  </w:num>
  <w:num w:numId="3" w16cid:durableId="2118790422">
    <w:abstractNumId w:val="1"/>
  </w:num>
  <w:num w:numId="4" w16cid:durableId="1107038160">
    <w:abstractNumId w:val="3"/>
  </w:num>
  <w:num w:numId="5" w16cid:durableId="108869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lTrailSpace/>
    <w:compatSetting w:name="compatibilityMode" w:uri="http://schemas.microsoft.com/office/word" w:val="14"/>
    <w:compatSetting w:name="useWord2013TrackBottomHyphenation" w:uri="http://schemas.microsoft.com/office/word" w:val="1"/>
  </w:compat>
  <w:rsids>
    <w:rsidRoot w:val="00991533"/>
    <w:rsid w:val="00064434"/>
    <w:rsid w:val="000661FA"/>
    <w:rsid w:val="000A08DC"/>
    <w:rsid w:val="000F13CD"/>
    <w:rsid w:val="001170F4"/>
    <w:rsid w:val="0015389C"/>
    <w:rsid w:val="00170058"/>
    <w:rsid w:val="001A014F"/>
    <w:rsid w:val="00255F9F"/>
    <w:rsid w:val="00261A15"/>
    <w:rsid w:val="00265849"/>
    <w:rsid w:val="0027333B"/>
    <w:rsid w:val="00282033"/>
    <w:rsid w:val="00284863"/>
    <w:rsid w:val="002B1BC7"/>
    <w:rsid w:val="002B3211"/>
    <w:rsid w:val="002B3C03"/>
    <w:rsid w:val="002D4671"/>
    <w:rsid w:val="002F37B3"/>
    <w:rsid w:val="003768A5"/>
    <w:rsid w:val="003E6B15"/>
    <w:rsid w:val="00431368"/>
    <w:rsid w:val="00450ECC"/>
    <w:rsid w:val="00456ED5"/>
    <w:rsid w:val="004C3EFE"/>
    <w:rsid w:val="004F5593"/>
    <w:rsid w:val="00534CAC"/>
    <w:rsid w:val="00552584"/>
    <w:rsid w:val="00552FE6"/>
    <w:rsid w:val="0055377C"/>
    <w:rsid w:val="0056309E"/>
    <w:rsid w:val="005822DF"/>
    <w:rsid w:val="005D2759"/>
    <w:rsid w:val="005F6873"/>
    <w:rsid w:val="00622653"/>
    <w:rsid w:val="00667368"/>
    <w:rsid w:val="00685FB4"/>
    <w:rsid w:val="00687CB3"/>
    <w:rsid w:val="006B7A51"/>
    <w:rsid w:val="006E0391"/>
    <w:rsid w:val="007008B4"/>
    <w:rsid w:val="007137FC"/>
    <w:rsid w:val="00726AA9"/>
    <w:rsid w:val="00782F9D"/>
    <w:rsid w:val="007D44C3"/>
    <w:rsid w:val="00833312"/>
    <w:rsid w:val="008803F6"/>
    <w:rsid w:val="008E09F6"/>
    <w:rsid w:val="008E3462"/>
    <w:rsid w:val="008F0D6B"/>
    <w:rsid w:val="008F67EA"/>
    <w:rsid w:val="00913024"/>
    <w:rsid w:val="00916BEA"/>
    <w:rsid w:val="00991533"/>
    <w:rsid w:val="009A2184"/>
    <w:rsid w:val="009F0450"/>
    <w:rsid w:val="00A67E31"/>
    <w:rsid w:val="00AA4794"/>
    <w:rsid w:val="00AD0E7E"/>
    <w:rsid w:val="00AD3E5C"/>
    <w:rsid w:val="00AE29A2"/>
    <w:rsid w:val="00B11FD0"/>
    <w:rsid w:val="00B2474E"/>
    <w:rsid w:val="00B77D61"/>
    <w:rsid w:val="00BF5CA2"/>
    <w:rsid w:val="00C52137"/>
    <w:rsid w:val="00C84014"/>
    <w:rsid w:val="00CB2FAD"/>
    <w:rsid w:val="00D055B8"/>
    <w:rsid w:val="00D236EB"/>
    <w:rsid w:val="00D40D59"/>
    <w:rsid w:val="00D66758"/>
    <w:rsid w:val="00DA4F67"/>
    <w:rsid w:val="00DB452A"/>
    <w:rsid w:val="00E0608E"/>
    <w:rsid w:val="00E160F7"/>
    <w:rsid w:val="00E430B4"/>
    <w:rsid w:val="00E66BED"/>
    <w:rsid w:val="00EA2AB0"/>
    <w:rsid w:val="00EB4E96"/>
    <w:rsid w:val="00EB782D"/>
    <w:rsid w:val="00EF1434"/>
    <w:rsid w:val="00EF21FD"/>
    <w:rsid w:val="00F95DB3"/>
    <w:rsid w:val="00FD6326"/>
    <w:rsid w:val="00FE5CE3"/>
    <w:rsid w:val="00FF261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0EAEF"/>
  <w15:docId w15:val="{BC511810-F6A2-4228-A6B6-24056BAA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es-CR"/>
    </w:rPr>
  </w:style>
  <w:style w:type="paragraph" w:styleId="Ttulo1">
    <w:name w:val="heading 1"/>
    <w:basedOn w:val="Normal"/>
    <w:uiPriority w:val="9"/>
    <w:qFormat/>
    <w:pPr>
      <w:spacing w:before="60"/>
      <w:ind w:left="2060" w:right="2416"/>
      <w:jc w:val="center"/>
      <w:outlineLvl w:val="0"/>
    </w:pPr>
    <w:rPr>
      <w:rFonts w:ascii="Arial" w:eastAsia="Arial" w:hAnsi="Arial" w:cs="Arial"/>
      <w:b/>
      <w:bCs/>
      <w:sz w:val="44"/>
      <w:szCs w:val="44"/>
      <w:lang w:val="en-US"/>
    </w:rPr>
  </w:style>
  <w:style w:type="paragraph" w:styleId="Ttulo2">
    <w:name w:val="heading 2"/>
    <w:basedOn w:val="Normal"/>
    <w:uiPriority w:val="9"/>
    <w:unhideWhenUsed/>
    <w:qFormat/>
    <w:pPr>
      <w:spacing w:before="60"/>
      <w:outlineLvl w:val="1"/>
    </w:pPr>
    <w:rPr>
      <w:b/>
      <w:bCs/>
      <w:sz w:val="28"/>
      <w:szCs w:val="28"/>
      <w:lang w:val="en-US"/>
    </w:rPr>
  </w:style>
  <w:style w:type="paragraph" w:styleId="Ttulo3">
    <w:name w:val="heading 3"/>
    <w:basedOn w:val="Normal"/>
    <w:uiPriority w:val="9"/>
    <w:unhideWhenUsed/>
    <w:qFormat/>
    <w:pPr>
      <w:outlineLvl w:val="2"/>
    </w:pPr>
    <w:rPr>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paragraph" w:styleId="Ttulo">
    <w:name w:val="Title"/>
    <w:basedOn w:val="Normal"/>
    <w:next w:val="Textoindependiente"/>
    <w:uiPriority w:val="10"/>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uiPriority w:val="1"/>
    <w:qFormat/>
    <w:rPr>
      <w:sz w:val="24"/>
      <w:szCs w:val="24"/>
      <w:lang w:val="en-US"/>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styleId="Prrafodelista">
    <w:name w:val="List Paragraph"/>
    <w:basedOn w:val="Normal"/>
    <w:uiPriority w:val="1"/>
    <w:qFormat/>
    <w:pPr>
      <w:ind w:left="720" w:hanging="360"/>
    </w:pPr>
    <w:rPr>
      <w:lang w:val="en-US"/>
    </w:rPr>
  </w:style>
  <w:style w:type="paragraph" w:customStyle="1" w:styleId="TableParagraph">
    <w:name w:val="Table Paragraph"/>
    <w:basedOn w:val="Normal"/>
    <w:uiPriority w:val="1"/>
    <w:qFormat/>
    <w:rPr>
      <w:lang w:val="en-US"/>
    </w:rPr>
  </w:style>
  <w:style w:type="paragraph" w:customStyle="1" w:styleId="Contenidodelmarcouser">
    <w:name w:val="Contenido del marco (user)"/>
    <w:basedOn w:val="Normal"/>
    <w:qFormat/>
  </w:style>
  <w:style w:type="paragraph" w:customStyle="1" w:styleId="Contenidodelatablauser">
    <w:name w:val="Contenido de la tabla (user)"/>
    <w:basedOn w:val="Normal"/>
    <w:qFormat/>
    <w:pPr>
      <w:suppressLineNumbers/>
    </w:pPr>
  </w:style>
  <w:style w:type="paragraph" w:customStyle="1" w:styleId="Ttulodelatablauser">
    <w:name w:val="Título de la tabla (user)"/>
    <w:basedOn w:val="Contenidodelatablauser"/>
    <w:qFormat/>
    <w:pPr>
      <w:jc w:val="center"/>
    </w:pPr>
    <w:rPr>
      <w:b/>
      <w:bCs/>
    </w:rPr>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3768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i.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4294967008</TotalTime>
  <Pages>9</Pages>
  <Words>1694</Words>
  <Characters>9322</Characters>
  <Application>Microsoft Office Word</Application>
  <DocSecurity>0</DocSecurity>
  <Lines>77</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Chinchilla</dc:creator>
  <dc:description/>
  <cp:lastModifiedBy>Jeff Chinchilla</cp:lastModifiedBy>
  <cp:revision>88</cp:revision>
  <dcterms:created xsi:type="dcterms:W3CDTF">2026-08-16T22:16:00Z</dcterms:created>
  <dcterms:modified xsi:type="dcterms:W3CDTF">2026-08-17T00:59:00Z</dcterms:modified>
  <dc:language>es-GT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para Microsoft 365</vt:lpwstr>
  </property>
  <property fmtid="{D5CDD505-2E9C-101B-9397-08002B2CF9AE}" pid="5" name="LastSaved">
    <vt:filetime>2026-08-16T00:00:00Z</vt:filetime>
  </property>
  <property fmtid="{D5CDD505-2E9C-101B-9397-08002B2CF9AE}" pid="6" name="Producer">
    <vt:lpwstr>Microsoft® Word para Microsoft 365</vt:lpwstr>
  </property>
</Properties>
</file>