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DIARIO DI BORDO</w:t>
      </w:r>
    </w:p>
    <w:p>
      <w:pPr>
        <w:pStyle w:val="Heading2"/>
        <w:rPr/>
      </w:pPr>
      <w:r>
        <w:rPr/>
        <w:t>14/11/24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Insieme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Ci siamo trovati nella G1 e abbiamo capito meglio come funzionano i codici trovati online del OFDM reciever and trasmitter. Abbiamo svolto dei test con diverse modulazioni a distanze diverse e con ostacoli fra rx e tx. I test sono stati documentati tramite video.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Le modulazioni QPSK e BPSK sono molto più robuste in ambienti rumorosi e interferenti, quindi si ottengono performance migliori rispetto alla 16-QAM.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caricare i video su github e successivamente creare una relazione che spieghi i risultati (da fare anche verso Dicembre/Gennaio, dopo che l’AMC funzioni).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iniziare ad implementare l’ AMC seguendo lo schema che abbiamo disegnato.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26</w:t>
      </w:r>
      <w:r>
        <w:rPr>
          <w:i w:val="false"/>
          <w:iCs w:val="false"/>
        </w:rPr>
        <w:t>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dei codici per simulazione del sistema di comunicazione sia con codifica che senza codifica. I codici funzionano, ma bisogna fare i vari test. Bisogna pulire il codice.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</w:t>
      </w:r>
      <w:r>
        <w:rPr>
          <w:i w:val="false"/>
          <w:iCs w:val="false"/>
        </w:rPr>
        <w:t>7</w:t>
      </w:r>
      <w:r>
        <w:rPr>
          <w:i w:val="false"/>
          <w:iCs w:val="false"/>
        </w:rPr>
        <w:t>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del codice con le pluto del sistema senza codifica. Il codice funziona. Bisogna modificare l’header decoding lato RX per non processare il padding finale. Bisogna fare i vari test con modulazioni e code rate diversi. Per ogni modulazione usata, plottare la funzione delle prestazioni (BER vs Eb/No) e compararla con quella teorica data da bertool. Per simulare meglio il canale di comunicazione con fading, prendere il grafico di bertool e calcolare l’SNR ricevuto usando l’approssimazione con il canale di Rayleigh o usando la formula di Friis. Si inizia a lavorare al codice congiunto TX e RX per il feedback.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LibreOffice/24.2.6.2$Linux_X86_64 LibreOffice_project/420$Build-2</Application>
  <AppVersion>15.0000</AppVersion>
  <Pages>2</Pages>
  <Words>239</Words>
  <Characters>1286</Characters>
  <CharactersWithSpaces>1513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2024-11-14T13:43:25Z</dcterms:created>
  <dc:creator>Nicola Gallucci</dc:creator>
  <dc:description/>
  <dc:language>en-US</dc:language>
  <cp:lastModifiedBy/>
  <dcterms:modified xsi:type="dcterms:W3CDTF">2024-11-27T13:31:56Z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