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DIARIO DI BORDO</w:t>
      </w:r>
    </w:p>
    <w:p>
      <w:pPr>
        <w:pStyle w:val="Heading2"/>
        <w:rPr/>
      </w:pPr>
      <w:r>
        <w:rPr/>
        <w:t>14/11/24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Insieme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 siamo trovati nella G1 e abbiamo capito meglio come funzionano i codici trovati online del OFDM reciever and trasmitter. Abbiamo svolto dei test con diverse modulazioni a distanze diverse e con ostacoli fra rx e tx. I test sono stati documentati tramite video.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Le modulazioni QPSK e BPSK sono molto più robuste in ambienti rumorosi e interferenti, quindi si ottengono performance migliori rispetto alla 16-QAM.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caricare i video su github e successivamente creare una relazione che spieghi i risultati (da fare anche verso Dicembre/Gennaio, dopo che l’AMC funzioni).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iniziare ad implementare l’ AMC seguendo lo schema che abbiamo disegnato.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26/11/24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dei codici per simulazione del sistema di comunicazione sia con codifica che senza codifica. I codici funzionano, ma bisogna fare i vari test. Bisogna pulire il codice.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27/11/24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del codice con le pluto del sistema senza codifica. Il codice funziona. Bisogna modificare l’header decoding lato RX per non processare il padding finale. Bisogna fare i vari test con modulazioni e code rate diversi. Per ogni modulazione usata, plottare la funzione delle prestazioni (BER vs Eb/No) e compararla con quella teorica data da bertool. Per simulare meglio il canale di comunicazione con fading, prendere il grafico di bertool e calcolare l’SNR ricevuto usando l’approssimazione con il canale di Rayleigh o usando la formula di Friis. Si inizia a lavorare al codice congiunto TX e RX per il feedback.</w:t>
      </w:r>
    </w:p>
    <w:p>
      <w:pPr>
        <w:pStyle w:val="Heading2"/>
        <w:rPr>
          <w:i w:val="false"/>
          <w:i w:val="false"/>
          <w:iCs w:val="false"/>
        </w:rPr>
      </w:pPr>
      <w:r>
        <w:rPr/>
        <w:t>10/12/24</w:t>
      </w:r>
    </w:p>
    <w:p>
      <w:pPr>
        <w:pStyle w:val="Normal"/>
        <w:rPr>
          <w:i w:val="false"/>
          <w:i w:val="false"/>
          <w:iCs w:val="false"/>
        </w:rPr>
      </w:pPr>
      <w:r>
        <w:rPr/>
        <w:t>Risolto finalmente il problema della codifica. Qamdemod non aveva settato il problema UnitAveragePower a true.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/>
        <w:t>29</w:t>
      </w:r>
      <w:r>
        <w:rPr/>
        <w:t>/1/2</w:t>
      </w:r>
      <w:r>
        <w:rPr/>
        <w:t>5</w:t>
      </w:r>
    </w:p>
    <w:p>
      <w:pPr>
        <w:pStyle w:val="Normal"/>
        <w:rPr>
          <w:i w:val="false"/>
          <w:i w:val="false"/>
          <w:iCs w:val="false"/>
        </w:rPr>
      </w:pPr>
      <w:r>
        <w:rPr/>
        <w:t>Aggiunta codice per creazione del dataset di training per algoritmo K-means. Il prossimo step è quello di creare il dataset e scrivere il codice su Colab per il modello di classificazione.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2</Pages>
  <Words>287</Words>
  <Characters>1555</Characters>
  <CharactersWithSpaces>1826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2024-11-14T13:43:25Z</dcterms:created>
  <dc:creator>Nicola Gallucci</dc:creator>
  <dc:description/>
  <dc:language>en-US</dc:language>
  <cp:lastModifiedBy/>
  <dcterms:modified xsi:type="dcterms:W3CDTF">2025-01-29T00:03:31Z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