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DIARIO DI BORDO</w:t>
      </w:r>
    </w:p>
    <w:p>
      <w:pPr>
        <w:pStyle w:val="Heading2"/>
        <w:rPr/>
      </w:pPr>
      <w:r>
        <w:rPr/>
        <w:t>14/11/24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Insieme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Ci siamo trovati nella G1 e abbiamo capito meglio come funzionano i codici trovati online del OFDM reciever and trasmitter. Abbiamo svolto dei test con diverse modulazioni a distanze diverse e con ostacoli fra rx e tx. I test sono stati documentati tramite video.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Le modulazioni QPSK e BPSK sono molto più robuste in ambienti rumorosi e interferenti, quindi si ottengono performance migliori rispetto alla 16-QAM.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Bisogna caricare i video su github e successivamente creare una relazione che spieghi i risultati (da fare anche verso Dicembre/Gennaio, dopo che l’AMC funzioni).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Bisogna iniziare ad implementare l’ AMC seguendo lo schema che abbiamo disegnato.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rPr>
          <w:i w:val="false"/>
          <w:i w:val="false"/>
          <w:iCs w:val="false"/>
        </w:rPr>
      </w:pPr>
      <w:r>
        <w:rPr>
          <w:i w:val="false"/>
          <w:iCs w:val="false"/>
        </w:rPr>
        <w:t>26/11/24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Nicola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>Creazione dei codici per simulazione del sistema di comunicazione sia con codifica che senza codifica. I codici funzionano, ma bisogna fare i vari test. Bisogna pulire il codice.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rPr>
          <w:i w:val="false"/>
          <w:i w:val="false"/>
          <w:iCs w:val="false"/>
        </w:rPr>
      </w:pPr>
      <w:r>
        <w:rPr>
          <w:i w:val="false"/>
          <w:iCs w:val="false"/>
        </w:rPr>
        <w:t>27/11/24</w:t>
      </w:r>
    </w:p>
    <w:p>
      <w:pPr>
        <w:pStyle w:val="Normal"/>
        <w:spacing w:before="0" w:after="160"/>
        <w:rPr>
          <w:i/>
          <w:i/>
          <w:iCs/>
        </w:rPr>
      </w:pPr>
      <w:r>
        <w:rPr>
          <w:i/>
          <w:iCs/>
        </w:rPr>
        <w:t>Nicola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  <w:t>Creazione del codice con le pluto del sistema senza codifica. Il codice funziona. Bisogna modificare l’header decoding lato RX per non processare il padding finale. Bisogna fare i vari test con modulazioni e code rate diversi. Per ogni modulazione usata, plottare la funzione delle prestazioni (BER vs Eb/No) e compararla con quella teorica data da bertool. Per simulare meglio il canale di comunicazione con fading, prendere il grafico di bertool e calcolare l’SNR ricevuto usando l’approssimazione con il canale di Rayleigh o usando la formula di Friis. Si inizia a lavorare al codice congiunto TX e RX per il feedback.</w:t>
      </w:r>
    </w:p>
    <w:p>
      <w:pPr>
        <w:pStyle w:val="Heading2"/>
        <w:rPr>
          <w:i w:val="false"/>
          <w:i w:val="false"/>
          <w:iCs w:val="false"/>
        </w:rPr>
      </w:pPr>
      <w:r>
        <w:rPr/>
        <w:t>10/12/24</w:t>
      </w:r>
    </w:p>
    <w:p>
      <w:pPr>
        <w:pStyle w:val="Normal"/>
        <w:rPr>
          <w:i w:val="false"/>
          <w:i w:val="false"/>
          <w:iCs w:val="false"/>
        </w:rPr>
      </w:pPr>
      <w:r>
        <w:rPr/>
        <w:t>Risolto finalmente il problema della codifica. Qamdemod non aveva settato il problema UnitAveragePower a true.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rPr>
          <w:i w:val="false"/>
          <w:i w:val="false"/>
          <w:iCs w:val="false"/>
        </w:rPr>
      </w:pPr>
      <w:r>
        <w:rPr/>
        <w:t>29/1/25</w:t>
      </w:r>
    </w:p>
    <w:p>
      <w:pPr>
        <w:pStyle w:val="Normal"/>
        <w:rPr>
          <w:i w:val="false"/>
          <w:i w:val="false"/>
          <w:iCs w:val="false"/>
        </w:rPr>
      </w:pPr>
      <w:r>
        <w:rPr/>
        <w:t>Aggiunta codice per creazione del dataset di training per algoritmo K-means. Il prossimo step è quello di creare il dataset e scrivere il codice su Colab per il modello di classificazione.</w:t>
      </w:r>
    </w:p>
    <w:p>
      <w:pPr>
        <w:pStyle w:val="Heading2"/>
        <w:rPr>
          <w:i w:val="false"/>
          <w:i w:val="false"/>
          <w:iCs w:val="false"/>
        </w:rPr>
      </w:pPr>
      <w:r>
        <w:rPr/>
        <w:t>5</w:t>
      </w:r>
      <w:r>
        <w:rPr/>
        <w:t>/</w:t>
      </w:r>
      <w:r>
        <w:rPr/>
        <w:t>2</w:t>
      </w:r>
      <w:r>
        <w:rPr/>
        <w:t>/</w:t>
      </w:r>
      <w:r>
        <w:rPr/>
        <w:t>25</w:t>
      </w:r>
    </w:p>
    <w:p>
      <w:pPr>
        <w:pStyle w:val="Normal"/>
        <w:rPr>
          <w:i w:val="false"/>
          <w:i w:val="false"/>
          <w:iCs w:val="false"/>
        </w:rPr>
      </w:pPr>
      <w:r>
        <w:rPr/>
        <w:t>Il codice per l’AMC è concluso. I test sono stati un successo. Bisogna solo registrare delle prove con un canale con ostacoli in movimento. Si pensa ora ad andare oltre. Bisogna rifare le misurazioni per le codifiche.</w:t>
      </w:r>
    </w:p>
    <w:p>
      <w:pPr>
        <w:pStyle w:val="Normal"/>
        <w:spacing w:before="0" w:after="160"/>
        <w:rPr>
          <w:i w:val="false"/>
          <w:i w:val="false"/>
          <w:iCs w:val="false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LibreOffice/24.2.7.2$Linux_X86_64 LibreOffice_project/420$Build-2</Application>
  <AppVersion>15.0000</AppVersion>
  <Pages>2</Pages>
  <Words>325</Words>
  <Characters>1742</Characters>
  <CharactersWithSpaces>2049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2024-11-14T13:43:25Z</dcterms:created>
  <dc:creator>Nicola Gallucci</dc:creator>
  <dc:description/>
  <dc:language>en-US</dc:language>
  <cp:lastModifiedBy/>
  <dcterms:modified xsi:type="dcterms:W3CDTF">2025-02-05T16:58:15Z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