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5553714C"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t>4</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30F104E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werden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praktischem ausprobieren, fand Nico eine Lösung. Jede Tür hat einen eigenen Wert im Array, welcher einem Raum zugeordnet ist. So wird, abhängig von der betretenen Tür, der entsprechende Raum geladen.</w:t>
      </w:r>
    </w:p>
    <w:p w14:paraId="2D36CC0C" w14:textId="6E7488E8"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kann, zeigte der NPC gelegentlich keine Reaktion. Bevor Nico nach einer Lösung suchte, besprach er die Situation mit Joschua und sie überlegten, ob eine Lösung tatsächlich nötig </w:t>
      </w:r>
      <w:r w:rsidR="00C01A1B">
        <w:rPr>
          <w:rFonts w:ascii="Arial" w:hAnsi="Arial" w:cs="Arial"/>
          <w:sz w:val="24"/>
          <w:szCs w:val="24"/>
        </w:rPr>
        <w:t>ist</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doch zu beheben, also verschob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festgelegt wurde.</w:t>
      </w:r>
    </w:p>
    <w:p w14:paraId="1B15A3E8" w14:textId="77777777" w:rsidR="001804FD"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p>
    <w:p w14:paraId="0E4F84B9" w14:textId="3963542B" w:rsidR="0008357A" w:rsidRDefault="008A00AD" w:rsidP="00082F3F">
      <w:pPr>
        <w:rPr>
          <w:rFonts w:ascii="Arial" w:hAnsi="Arial" w:cs="Arial"/>
          <w:sz w:val="24"/>
          <w:szCs w:val="24"/>
        </w:rPr>
      </w:pPr>
      <w:r>
        <w:rPr>
          <w:rFonts w:ascii="Arial" w:hAnsi="Arial" w:cs="Arial"/>
          <w:sz w:val="24"/>
          <w:szCs w:val="24"/>
        </w:rPr>
        <w:lastRenderedPageBreak/>
        <w:t>Jedoch</w:t>
      </w:r>
      <w:r w:rsidRPr="008A00AD">
        <w:rPr>
          <w:rFonts w:ascii="Arial" w:hAnsi="Arial" w:cs="Arial"/>
          <w:sz w:val="24"/>
          <w:szCs w:val="24"/>
        </w:rPr>
        <w:t xml:space="preserve"> befand sich</w:t>
      </w:r>
      <w:r>
        <w:rPr>
          <w:rFonts w:ascii="Arial" w:hAnsi="Arial" w:cs="Arial"/>
          <w:sz w:val="24"/>
          <w:szCs w:val="24"/>
        </w:rPr>
        <w:t xml:space="preserve"> das Projekt</w:t>
      </w:r>
      <w:r w:rsidRPr="008A00AD">
        <w:rPr>
          <w:rFonts w:ascii="Arial" w:hAnsi="Arial" w:cs="Arial"/>
          <w:sz w:val="24"/>
          <w:szCs w:val="24"/>
        </w:rPr>
        <w:t xml:space="preserve"> bereits in einem fortgeschrittenen Stadium, sodass</w:t>
      </w:r>
      <w:r>
        <w:rPr>
          <w:rFonts w:ascii="Arial" w:hAnsi="Arial" w:cs="Arial"/>
          <w:sz w:val="24"/>
          <w:szCs w:val="24"/>
        </w:rPr>
        <w:t xml:space="preserve"> </w:t>
      </w:r>
      <w:r w:rsidRPr="008A00AD">
        <w:rPr>
          <w:rFonts w:ascii="Arial" w:hAnsi="Arial" w:cs="Arial"/>
          <w:sz w:val="24"/>
          <w:szCs w:val="24"/>
        </w:rPr>
        <w:t>die Vererbungstechnik, abgesehen von der Übersichtlichkeit, zunächst keinen direkten Nutzen brachte.</w:t>
      </w:r>
      <w:r w:rsidR="005A7F8B">
        <w:rPr>
          <w:rFonts w:ascii="Arial" w:hAnsi="Arial" w:cs="Arial"/>
          <w:sz w:val="24"/>
          <w:szCs w:val="24"/>
        </w:rPr>
        <w:t xml:space="preserve"> </w:t>
      </w:r>
      <w:r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musste eine neue Oberklasse (Erbgutgeber) erstellt werden, und die entsprechenden Unterklassen (Erber), aus denen etwa 35 Zeilen Code zwecks der Vererbung zu entfernen waren, </w:t>
      </w:r>
      <w:r w:rsidR="00E33435">
        <w:rPr>
          <w:rFonts w:ascii="Arial" w:hAnsi="Arial" w:cs="Arial"/>
          <w:sz w:val="24"/>
          <w:szCs w:val="24"/>
        </w:rPr>
        <w:t>bestimmt werden</w:t>
      </w:r>
      <w:r w:rsidR="00E33435" w:rsidRPr="00E33435">
        <w:rPr>
          <w:rFonts w:ascii="Arial" w:hAnsi="Arial" w:cs="Arial"/>
          <w:sz w:val="24"/>
          <w:szCs w:val="24"/>
        </w:rPr>
        <w:t>.</w:t>
      </w:r>
    </w:p>
    <w:p w14:paraId="0BF364F9" w14:textId="0209298A" w:rsidR="006351FF" w:rsidRPr="00E33435" w:rsidRDefault="009D4168" w:rsidP="00E33435">
      <w:pPr>
        <w:pStyle w:val="Listenabsatz"/>
        <w:numPr>
          <w:ilvl w:val="0"/>
          <w:numId w:val="4"/>
        </w:numPr>
        <w:rPr>
          <w:rFonts w:ascii="Arial" w:hAnsi="Arial" w:cs="Arial"/>
        </w:rPr>
      </w:pPr>
      <w:r>
        <w:rPr>
          <w:rFonts w:ascii="Arial" w:hAnsi="Arial" w:cs="Arial"/>
        </w:rPr>
        <w:t>Darkroom Schablone</w:t>
      </w:r>
    </w:p>
    <w:p w14:paraId="79C501B1" w14:textId="77777777" w:rsidR="00342251" w:rsidRDefault="00342251" w:rsidP="00342251">
      <w:pPr>
        <w:rPr>
          <w:rFonts w:ascii="Arial" w:hAnsi="Arial" w:cs="Arial"/>
          <w:b/>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4FCBE" w14:textId="77777777" w:rsidR="002C52C6" w:rsidRDefault="002C52C6" w:rsidP="00765232">
      <w:pPr>
        <w:spacing w:after="0" w:line="240" w:lineRule="auto"/>
      </w:pPr>
      <w:r>
        <w:separator/>
      </w:r>
    </w:p>
  </w:endnote>
  <w:endnote w:type="continuationSeparator" w:id="0">
    <w:p w14:paraId="433D420A" w14:textId="77777777" w:rsidR="002C52C6" w:rsidRDefault="002C52C6"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4292306C" w:rsidR="00C36619" w:rsidRDefault="00CC7DA6" w:rsidP="00CC7DA6">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F7D5D" w14:textId="77777777" w:rsidR="002C52C6" w:rsidRDefault="002C52C6" w:rsidP="00765232">
      <w:pPr>
        <w:spacing w:after="0" w:line="240" w:lineRule="auto"/>
      </w:pPr>
      <w:r>
        <w:separator/>
      </w:r>
    </w:p>
  </w:footnote>
  <w:footnote w:type="continuationSeparator" w:id="0">
    <w:p w14:paraId="1FEB47A5" w14:textId="77777777" w:rsidR="002C52C6" w:rsidRDefault="002C52C6"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82F3F"/>
    <w:rsid w:val="0008357A"/>
    <w:rsid w:val="000B3DDA"/>
    <w:rsid w:val="000D466A"/>
    <w:rsid w:val="000F0B83"/>
    <w:rsid w:val="00135754"/>
    <w:rsid w:val="001804FD"/>
    <w:rsid w:val="001D2409"/>
    <w:rsid w:val="001D3248"/>
    <w:rsid w:val="001D5822"/>
    <w:rsid w:val="00240433"/>
    <w:rsid w:val="002650E5"/>
    <w:rsid w:val="00271A19"/>
    <w:rsid w:val="00276A04"/>
    <w:rsid w:val="002C2A1B"/>
    <w:rsid w:val="002C52C6"/>
    <w:rsid w:val="0030567C"/>
    <w:rsid w:val="00342251"/>
    <w:rsid w:val="003440D3"/>
    <w:rsid w:val="00362C2F"/>
    <w:rsid w:val="003824F4"/>
    <w:rsid w:val="00391E74"/>
    <w:rsid w:val="00393C4C"/>
    <w:rsid w:val="003B0153"/>
    <w:rsid w:val="003B3EB5"/>
    <w:rsid w:val="004249EB"/>
    <w:rsid w:val="00456A64"/>
    <w:rsid w:val="004A3525"/>
    <w:rsid w:val="004F3CCB"/>
    <w:rsid w:val="0050207C"/>
    <w:rsid w:val="005A743A"/>
    <w:rsid w:val="005A7F8B"/>
    <w:rsid w:val="005F15CF"/>
    <w:rsid w:val="0060446E"/>
    <w:rsid w:val="006351FF"/>
    <w:rsid w:val="006777F9"/>
    <w:rsid w:val="00683D48"/>
    <w:rsid w:val="006A161B"/>
    <w:rsid w:val="006B0B5D"/>
    <w:rsid w:val="006E2CFA"/>
    <w:rsid w:val="006E61A8"/>
    <w:rsid w:val="0071565A"/>
    <w:rsid w:val="00736202"/>
    <w:rsid w:val="00737555"/>
    <w:rsid w:val="00765232"/>
    <w:rsid w:val="007815E4"/>
    <w:rsid w:val="00833E70"/>
    <w:rsid w:val="008A00AD"/>
    <w:rsid w:val="008A538F"/>
    <w:rsid w:val="008D7005"/>
    <w:rsid w:val="00995946"/>
    <w:rsid w:val="009A0A19"/>
    <w:rsid w:val="009A6BCF"/>
    <w:rsid w:val="009D4168"/>
    <w:rsid w:val="009F0722"/>
    <w:rsid w:val="00A05DEB"/>
    <w:rsid w:val="00A350D4"/>
    <w:rsid w:val="00A527EA"/>
    <w:rsid w:val="00AA27B2"/>
    <w:rsid w:val="00B379AE"/>
    <w:rsid w:val="00B66D60"/>
    <w:rsid w:val="00BE292C"/>
    <w:rsid w:val="00C00D20"/>
    <w:rsid w:val="00C01A1B"/>
    <w:rsid w:val="00C15F80"/>
    <w:rsid w:val="00C244C1"/>
    <w:rsid w:val="00C36619"/>
    <w:rsid w:val="00C87B6E"/>
    <w:rsid w:val="00CC7DA6"/>
    <w:rsid w:val="00CE112E"/>
    <w:rsid w:val="00D10688"/>
    <w:rsid w:val="00D2063F"/>
    <w:rsid w:val="00D265E7"/>
    <w:rsid w:val="00D663FB"/>
    <w:rsid w:val="00DA3900"/>
    <w:rsid w:val="00DA4EE8"/>
    <w:rsid w:val="00DA6C61"/>
    <w:rsid w:val="00DD390C"/>
    <w:rsid w:val="00E33435"/>
    <w:rsid w:val="00E768EE"/>
    <w:rsid w:val="00EB198C"/>
    <w:rsid w:val="00EE3EC5"/>
    <w:rsid w:val="00EF0769"/>
    <w:rsid w:val="00F01486"/>
    <w:rsid w:val="00F10998"/>
    <w:rsid w:val="00F259D4"/>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6845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57</cp:revision>
  <dcterms:created xsi:type="dcterms:W3CDTF">2024-11-18T16:23:00Z</dcterms:created>
  <dcterms:modified xsi:type="dcterms:W3CDTF">2024-12-29T17:01:00Z</dcterms:modified>
</cp:coreProperties>
</file>