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6BE6" w14:textId="6746E498" w:rsidR="1B6839F0" w:rsidRDefault="1B6839F0" w:rsidP="3EB0F3D2">
      <w:pPr>
        <w:jc w:val="center"/>
        <w:rPr>
          <w:rFonts w:ascii="Times New Roman" w:eastAsia="Times New Roman" w:hAnsi="Times New Roman" w:cs="Times New Roman"/>
        </w:rPr>
      </w:pPr>
      <w:r w:rsidRPr="3EB0F3D2">
        <w:rPr>
          <w:rFonts w:ascii="Times New Roman" w:eastAsia="Times New Roman" w:hAnsi="Times New Roman" w:cs="Times New Roman"/>
        </w:rPr>
        <w:t>Certificate of Authorization (COA) Application</w:t>
      </w:r>
      <w:r>
        <w:br/>
      </w:r>
      <w:r w:rsidRPr="3EB0F3D2">
        <w:rPr>
          <w:rFonts w:ascii="Times New Roman" w:eastAsia="Times New Roman" w:hAnsi="Times New Roman" w:cs="Times New Roman"/>
        </w:rPr>
        <w:t xml:space="preserve"> DJI Matrice 300 RTK</w:t>
      </w:r>
      <w:r>
        <w:br/>
      </w:r>
      <w:r w:rsidRPr="3EB0F3D2">
        <w:rPr>
          <w:rFonts w:ascii="Times New Roman" w:eastAsia="Times New Roman" w:hAnsi="Times New Roman" w:cs="Times New Roman"/>
        </w:rPr>
        <w:t xml:space="preserve"> </w:t>
      </w:r>
      <w:proofErr w:type="spellStart"/>
      <w:r w:rsidRPr="3EB0F3D2">
        <w:rPr>
          <w:rFonts w:ascii="Times New Roman" w:eastAsia="Times New Roman" w:hAnsi="Times New Roman" w:cs="Times New Roman"/>
        </w:rPr>
        <w:t>WireGrass</w:t>
      </w:r>
      <w:proofErr w:type="spellEnd"/>
      <w:r w:rsidRPr="3EB0F3D2">
        <w:rPr>
          <w:rFonts w:ascii="Times New Roman" w:eastAsia="Times New Roman" w:hAnsi="Times New Roman" w:cs="Times New Roman"/>
        </w:rPr>
        <w:t xml:space="preserve"> Gravel Pit, Alabama</w:t>
      </w:r>
    </w:p>
    <w:p w14:paraId="25287C79" w14:textId="249EB332" w:rsidR="1B6839F0" w:rsidRDefault="1B6839F0" w:rsidP="3EB0F3D2">
      <w:pPr>
        <w:jc w:val="center"/>
      </w:pPr>
      <w:r w:rsidRPr="3EB0F3D2">
        <w:rPr>
          <w:rFonts w:ascii="Times New Roman" w:eastAsia="Times New Roman" w:hAnsi="Times New Roman" w:cs="Times New Roman"/>
        </w:rPr>
        <w:t xml:space="preserve"> </w:t>
      </w:r>
      <w:r>
        <w:br/>
      </w:r>
      <w:r w:rsidRPr="3EB0F3D2">
        <w:rPr>
          <w:rFonts w:ascii="Times New Roman" w:eastAsia="Times New Roman" w:hAnsi="Times New Roman" w:cs="Times New Roman"/>
        </w:rPr>
        <w:t xml:space="preserve">  </w:t>
      </w:r>
    </w:p>
    <w:p w14:paraId="1CFBB300" w14:textId="776712C1" w:rsidR="1B6839F0" w:rsidRDefault="1B6839F0" w:rsidP="3EB0F3D2">
      <w:pPr>
        <w:jc w:val="center"/>
      </w:pPr>
      <w:r w:rsidRPr="3EB0F3D2">
        <w:rPr>
          <w:rFonts w:ascii="Times New Roman" w:eastAsia="Times New Roman" w:hAnsi="Times New Roman" w:cs="Times New Roman"/>
        </w:rPr>
        <w:t>GEOG 892 – Geospatial Applications for Unmanned Aerial Systems</w:t>
      </w:r>
      <w:r>
        <w:br/>
      </w:r>
      <w:r w:rsidRPr="3EB0F3D2">
        <w:rPr>
          <w:rFonts w:ascii="Times New Roman" w:eastAsia="Times New Roman" w:hAnsi="Times New Roman" w:cs="Times New Roman"/>
        </w:rPr>
        <w:t xml:space="preserve"> Pennsylvania State University</w:t>
      </w:r>
    </w:p>
    <w:p w14:paraId="64E9F56C" w14:textId="66F4EAC9" w:rsidR="1B6839F0" w:rsidRDefault="1B6839F0" w:rsidP="3EB0F3D2">
      <w:pPr>
        <w:jc w:val="center"/>
      </w:pPr>
      <w:r w:rsidRPr="3EB0F3D2">
        <w:rPr>
          <w:rFonts w:ascii="Times New Roman" w:eastAsia="Times New Roman" w:hAnsi="Times New Roman" w:cs="Times New Roman"/>
        </w:rPr>
        <w:t>Instructor: Dr. Qassim Abdullah</w:t>
      </w:r>
    </w:p>
    <w:p w14:paraId="34F8F3F2" w14:textId="3431592C" w:rsidR="1B6839F0" w:rsidRDefault="1B6839F0" w:rsidP="3EB0F3D2">
      <w:pPr>
        <w:jc w:val="center"/>
      </w:pPr>
      <w:r w:rsidRPr="3EB0F3D2">
        <w:rPr>
          <w:rFonts w:ascii="Times New Roman" w:eastAsia="Times New Roman" w:hAnsi="Times New Roman" w:cs="Times New Roman"/>
        </w:rPr>
        <w:t xml:space="preserve"> </w:t>
      </w:r>
      <w:r>
        <w:br/>
      </w:r>
      <w:r w:rsidRPr="3EB0F3D2">
        <w:rPr>
          <w:rFonts w:ascii="Times New Roman" w:eastAsia="Times New Roman" w:hAnsi="Times New Roman" w:cs="Times New Roman"/>
        </w:rPr>
        <w:t xml:space="preserve">  </w:t>
      </w:r>
      <w:r>
        <w:br/>
      </w:r>
      <w:r w:rsidRPr="3EB0F3D2">
        <w:rPr>
          <w:rFonts w:ascii="Times New Roman" w:eastAsia="Times New Roman" w:hAnsi="Times New Roman" w:cs="Times New Roman"/>
        </w:rPr>
        <w:t xml:space="preserve">  </w:t>
      </w:r>
    </w:p>
    <w:p w14:paraId="10CC5E78" w14:textId="576F8311" w:rsidR="1B6839F0" w:rsidRDefault="1B6839F0" w:rsidP="3EB0F3D2">
      <w:pPr>
        <w:jc w:val="center"/>
      </w:pPr>
      <w:r w:rsidRPr="3EB0F3D2">
        <w:rPr>
          <w:rFonts w:ascii="Times New Roman" w:eastAsia="Times New Roman" w:hAnsi="Times New Roman" w:cs="Times New Roman"/>
        </w:rPr>
        <w:t>Submitted by:</w:t>
      </w:r>
      <w:r>
        <w:br/>
      </w:r>
      <w:r w:rsidRPr="3EB0F3D2">
        <w:rPr>
          <w:rFonts w:ascii="Times New Roman" w:eastAsia="Times New Roman" w:hAnsi="Times New Roman" w:cs="Times New Roman"/>
        </w:rPr>
        <w:t xml:space="preserve"> Nicholas Dillman</w:t>
      </w:r>
    </w:p>
    <w:p w14:paraId="58384E7D" w14:textId="65631C3D" w:rsidR="1B6839F0" w:rsidRDefault="1B6839F0" w:rsidP="3EB0F3D2">
      <w:pPr>
        <w:jc w:val="center"/>
      </w:pPr>
      <w:r w:rsidRPr="3EB0F3D2">
        <w:rPr>
          <w:rFonts w:ascii="Times New Roman" w:eastAsia="Times New Roman" w:hAnsi="Times New Roman" w:cs="Times New Roman"/>
        </w:rPr>
        <w:t>February 28, 2026</w:t>
      </w:r>
    </w:p>
    <w:p w14:paraId="76CF8B9D" w14:textId="6B6A1812" w:rsidR="3EB0F3D2" w:rsidRDefault="3EB0F3D2" w:rsidP="3EB0F3D2">
      <w:pPr>
        <w:jc w:val="center"/>
        <w:rPr>
          <w:rFonts w:ascii="Times New Roman" w:eastAsia="Times New Roman" w:hAnsi="Times New Roman" w:cs="Times New Roman"/>
        </w:rPr>
      </w:pPr>
    </w:p>
    <w:p w14:paraId="1A9B4717" w14:textId="195C3FD7" w:rsidR="3EB0F3D2" w:rsidRDefault="00D2637E" w:rsidP="3EB0F3D2">
      <w:pPr>
        <w:jc w:val="center"/>
        <w:rPr>
          <w:rFonts w:ascii="Times New Roman" w:eastAsia="Times New Roman" w:hAnsi="Times New Roman" w:cs="Times New Roman"/>
        </w:rPr>
      </w:pPr>
      <w:r>
        <w:rPr>
          <w:rFonts w:ascii="Times New Roman" w:eastAsia="Times New Roman" w:hAnsi="Times New Roman" w:cs="Times New Roman"/>
        </w:rPr>
        <w:br w:type="page"/>
      </w:r>
    </w:p>
    <w:p w14:paraId="0309D7F4" w14:textId="5E82267F" w:rsidR="00D2637E" w:rsidRDefault="00E95423" w:rsidP="000721B2">
      <w:pPr>
        <w:pStyle w:val="Heading2"/>
        <w:rPr>
          <w:rFonts w:ascii="Times New Roman" w:eastAsia="Times New Roman" w:hAnsi="Times New Roman" w:cs="Times New Roman"/>
        </w:rPr>
      </w:pPr>
      <w:r>
        <w:rPr>
          <w:rFonts w:ascii="Times New Roman" w:eastAsia="Times New Roman" w:hAnsi="Times New Roman" w:cs="Times New Roman"/>
        </w:rPr>
        <w:lastRenderedPageBreak/>
        <w:t>Ta</w:t>
      </w:r>
      <w:r w:rsidR="00E56F9C">
        <w:rPr>
          <w:rFonts w:ascii="Times New Roman" w:eastAsia="Times New Roman" w:hAnsi="Times New Roman" w:cs="Times New Roman"/>
        </w:rPr>
        <w:t xml:space="preserve">ble </w:t>
      </w:r>
      <w:r w:rsidR="00CB1BE0">
        <w:rPr>
          <w:rFonts w:ascii="Times New Roman" w:eastAsia="Times New Roman" w:hAnsi="Times New Roman" w:cs="Times New Roman"/>
        </w:rPr>
        <w:t xml:space="preserve">of </w:t>
      </w:r>
      <w:r w:rsidR="00E01720">
        <w:rPr>
          <w:rFonts w:ascii="Times New Roman" w:eastAsia="Times New Roman" w:hAnsi="Times New Roman" w:cs="Times New Roman"/>
        </w:rPr>
        <w:t>Co</w:t>
      </w:r>
      <w:r w:rsidR="009B1A16">
        <w:rPr>
          <w:rFonts w:ascii="Times New Roman" w:eastAsia="Times New Roman" w:hAnsi="Times New Roman" w:cs="Times New Roman"/>
        </w:rPr>
        <w:t>n</w:t>
      </w:r>
      <w:r w:rsidR="00CC232D">
        <w:rPr>
          <w:rFonts w:ascii="Times New Roman" w:eastAsia="Times New Roman" w:hAnsi="Times New Roman" w:cs="Times New Roman"/>
        </w:rPr>
        <w:t>tent</w:t>
      </w:r>
      <w:r w:rsidR="0097666C">
        <w:rPr>
          <w:rFonts w:ascii="Times New Roman" w:eastAsia="Times New Roman" w:hAnsi="Times New Roman" w:cs="Times New Roman"/>
        </w:rPr>
        <w:t>s</w:t>
      </w:r>
    </w:p>
    <w:p w14:paraId="275CC14B" w14:textId="46827767" w:rsidR="00492A3C" w:rsidRDefault="00E307CC" w:rsidP="006F6385">
      <w:pPr>
        <w:pStyle w:val="ListParagraph"/>
        <w:numPr>
          <w:ilvl w:val="0"/>
          <w:numId w:val="7"/>
        </w:numPr>
      </w:pPr>
      <w:r>
        <w:t>In</w:t>
      </w:r>
      <w:r w:rsidR="0003213A">
        <w:t>tro</w:t>
      </w:r>
      <w:r w:rsidR="0083034F">
        <w:t xml:space="preserve">duction </w:t>
      </w:r>
      <w:r w:rsidR="006B16A7">
        <w:t xml:space="preserve">and </w:t>
      </w:r>
      <w:r w:rsidR="00867870">
        <w:t>Purpos</w:t>
      </w:r>
      <w:r w:rsidR="00D117CC">
        <w:t xml:space="preserve">e </w:t>
      </w:r>
      <w:r w:rsidR="00DA6C46">
        <w:t xml:space="preserve">of </w:t>
      </w:r>
      <w:r w:rsidR="00076C2D">
        <w:t>Operati</w:t>
      </w:r>
      <w:r w:rsidR="002243B9">
        <w:t>on</w:t>
      </w:r>
    </w:p>
    <w:p w14:paraId="20FBCCF1" w14:textId="5DAEFD87" w:rsidR="002243B9" w:rsidRDefault="00F13AED" w:rsidP="006F6385">
      <w:pPr>
        <w:pStyle w:val="ListParagraph"/>
        <w:numPr>
          <w:ilvl w:val="0"/>
          <w:numId w:val="7"/>
        </w:numPr>
      </w:pPr>
      <w:r>
        <w:t>A</w:t>
      </w:r>
      <w:r w:rsidR="0055185D">
        <w:t>pplica</w:t>
      </w:r>
      <w:r w:rsidR="001F299C">
        <w:t xml:space="preserve">nt </w:t>
      </w:r>
      <w:r w:rsidR="00487F73">
        <w:t>Cont</w:t>
      </w:r>
      <w:r w:rsidR="00B01057">
        <w:t>act I</w:t>
      </w:r>
      <w:r w:rsidR="003A70CF">
        <w:t>nfor</w:t>
      </w:r>
      <w:r w:rsidR="00857B1D">
        <w:t>mation</w:t>
      </w:r>
    </w:p>
    <w:p w14:paraId="6224AF97" w14:textId="57C2F821" w:rsidR="00857B1D" w:rsidRDefault="0070723A" w:rsidP="006F6385">
      <w:pPr>
        <w:pStyle w:val="ListParagraph"/>
        <w:numPr>
          <w:ilvl w:val="0"/>
          <w:numId w:val="7"/>
        </w:numPr>
      </w:pPr>
      <w:r>
        <w:t>Ai</w:t>
      </w:r>
      <w:r w:rsidR="00A31F83">
        <w:t>rcraft</w:t>
      </w:r>
      <w:r w:rsidR="00801185">
        <w:t xml:space="preserve"> syst</w:t>
      </w:r>
      <w:r w:rsidR="006C791B">
        <w:t>em</w:t>
      </w:r>
    </w:p>
    <w:p w14:paraId="77539DC7" w14:textId="5417C632" w:rsidR="006C791B" w:rsidRDefault="00D86220" w:rsidP="006F6385">
      <w:pPr>
        <w:pStyle w:val="ListParagraph"/>
        <w:numPr>
          <w:ilvl w:val="0"/>
          <w:numId w:val="7"/>
        </w:numPr>
      </w:pPr>
      <w:r>
        <w:t>Co</w:t>
      </w:r>
      <w:r w:rsidR="00BB38B9">
        <w:t>mm</w:t>
      </w:r>
      <w:r w:rsidR="00211565">
        <w:t>unicat</w:t>
      </w:r>
      <w:r w:rsidR="004D50F0">
        <w:t>ions</w:t>
      </w:r>
    </w:p>
    <w:p w14:paraId="43930EF5" w14:textId="26913948" w:rsidR="004D50F0" w:rsidRDefault="00B06BA6" w:rsidP="006F6385">
      <w:pPr>
        <w:pStyle w:val="ListParagraph"/>
        <w:numPr>
          <w:ilvl w:val="0"/>
          <w:numId w:val="7"/>
        </w:numPr>
      </w:pPr>
      <w:r>
        <w:t>Gro</w:t>
      </w:r>
      <w:r w:rsidR="00A07F7D">
        <w:t>und Co</w:t>
      </w:r>
      <w:r w:rsidR="00280A4B">
        <w:t xml:space="preserve">ntrol </w:t>
      </w:r>
      <w:r w:rsidR="000412D9">
        <w:t>Sta</w:t>
      </w:r>
      <w:r w:rsidR="008F3FFF">
        <w:t>tion</w:t>
      </w:r>
    </w:p>
    <w:p w14:paraId="301FE778" w14:textId="0B24CF49" w:rsidR="00060755" w:rsidRDefault="00DF4D7F" w:rsidP="00A42DBF">
      <w:pPr>
        <w:pStyle w:val="ListParagraph"/>
        <w:numPr>
          <w:ilvl w:val="0"/>
          <w:numId w:val="7"/>
        </w:numPr>
      </w:pPr>
      <w:r>
        <w:t>Conce</w:t>
      </w:r>
      <w:r w:rsidR="00716FD1">
        <w:t>pt of</w:t>
      </w:r>
      <w:r w:rsidR="00F8527A">
        <w:t xml:space="preserve"> Opera</w:t>
      </w:r>
      <w:r w:rsidR="00060755">
        <w:t>tions</w:t>
      </w:r>
      <w:r w:rsidR="007655AC">
        <w:t xml:space="preserve">, </w:t>
      </w:r>
      <w:r w:rsidR="00C77FC5">
        <w:t>E</w:t>
      </w:r>
      <w:r w:rsidR="005C32D8">
        <w:t>mergenc</w:t>
      </w:r>
      <w:r w:rsidR="00583CCE">
        <w:t xml:space="preserve">y </w:t>
      </w:r>
      <w:r w:rsidR="008158E2">
        <w:t>Proce</w:t>
      </w:r>
      <w:r w:rsidR="00E71BDA">
        <w:t>dur</w:t>
      </w:r>
      <w:r w:rsidR="00B610F4">
        <w:t xml:space="preserve">es, </w:t>
      </w:r>
      <w:r w:rsidR="00FC7EB0">
        <w:t xml:space="preserve">and </w:t>
      </w:r>
      <w:r w:rsidR="00375ED2">
        <w:t>Risk M</w:t>
      </w:r>
      <w:r w:rsidR="000D48E2">
        <w:t>itigation</w:t>
      </w:r>
    </w:p>
    <w:p w14:paraId="0436B7F6" w14:textId="71C9209B" w:rsidR="00FA5C4D" w:rsidRDefault="00F73A6D" w:rsidP="00FA5C4D">
      <w:pPr>
        <w:pStyle w:val="ListParagraph"/>
        <w:numPr>
          <w:ilvl w:val="0"/>
          <w:numId w:val="7"/>
        </w:numPr>
      </w:pPr>
      <w:r>
        <w:t xml:space="preserve">Flight </w:t>
      </w:r>
      <w:r w:rsidR="002842E1">
        <w:t>Opera</w:t>
      </w:r>
      <w:r w:rsidR="00593800">
        <w:t>ti</w:t>
      </w:r>
      <w:r w:rsidR="00C538E7">
        <w:t>ons</w:t>
      </w:r>
      <w:r w:rsidR="00BD1EA6">
        <w:t xml:space="preserve"> Are</w:t>
      </w:r>
      <w:r w:rsidR="00515A88">
        <w:t xml:space="preserve">a and </w:t>
      </w:r>
      <w:r w:rsidR="007B19CB">
        <w:t>T</w:t>
      </w:r>
      <w:r w:rsidR="00B355C3">
        <w:t>ime</w:t>
      </w:r>
    </w:p>
    <w:p w14:paraId="0B6705A7" w14:textId="5E35D197" w:rsidR="00B355C3" w:rsidRDefault="005050BF" w:rsidP="00FA5C4D">
      <w:pPr>
        <w:pStyle w:val="ListParagraph"/>
        <w:numPr>
          <w:ilvl w:val="0"/>
          <w:numId w:val="7"/>
        </w:numPr>
      </w:pPr>
      <w:r>
        <w:t>La</w:t>
      </w:r>
      <w:r w:rsidR="00177FC7">
        <w:t xml:space="preserve">unch and </w:t>
      </w:r>
      <w:r w:rsidR="000C3544">
        <w:t>Recover</w:t>
      </w:r>
      <w:r w:rsidR="009961C5">
        <w:t xml:space="preserve">y </w:t>
      </w:r>
      <w:r w:rsidR="00297C89">
        <w:t>Pr</w:t>
      </w:r>
      <w:r w:rsidR="00D71D71">
        <w:t>oced</w:t>
      </w:r>
      <w:r w:rsidR="00232985">
        <w:t>ures</w:t>
      </w:r>
    </w:p>
    <w:p w14:paraId="5EF9BAB8" w14:textId="7ACAA389" w:rsidR="00232985" w:rsidRDefault="007C3425" w:rsidP="00FA5C4D">
      <w:pPr>
        <w:pStyle w:val="ListParagraph"/>
        <w:numPr>
          <w:ilvl w:val="0"/>
          <w:numId w:val="7"/>
        </w:numPr>
      </w:pPr>
      <w:r>
        <w:t>Los</w:t>
      </w:r>
      <w:r w:rsidR="00EB223B">
        <w:t>t Comm</w:t>
      </w:r>
      <w:r w:rsidR="00CF21A2">
        <w:t>unic</w:t>
      </w:r>
      <w:r w:rsidR="00A868F1">
        <w:t>atio</w:t>
      </w:r>
      <w:r w:rsidR="00DD5E9A">
        <w:t>ns</w:t>
      </w:r>
      <w:r w:rsidR="00700F8D">
        <w:t xml:space="preserve"> </w:t>
      </w:r>
      <w:r w:rsidR="002E3414">
        <w:t>Proc</w:t>
      </w:r>
      <w:r w:rsidR="008428BC">
        <w:t>edures</w:t>
      </w:r>
    </w:p>
    <w:p w14:paraId="11B59E61" w14:textId="246E6705" w:rsidR="008428BC" w:rsidRDefault="00885E3B" w:rsidP="00FA5C4D">
      <w:pPr>
        <w:pStyle w:val="ListParagraph"/>
        <w:numPr>
          <w:ilvl w:val="0"/>
          <w:numId w:val="7"/>
        </w:numPr>
      </w:pPr>
      <w:r>
        <w:t>Lo</w:t>
      </w:r>
      <w:r w:rsidR="00B16F26">
        <w:t xml:space="preserve">st Link </w:t>
      </w:r>
      <w:r w:rsidR="00445C96">
        <w:t xml:space="preserve">Mission </w:t>
      </w:r>
      <w:r w:rsidR="007A0CAF">
        <w:t>Proced</w:t>
      </w:r>
      <w:r w:rsidR="00DE58AF">
        <w:t>ures</w:t>
      </w:r>
    </w:p>
    <w:p w14:paraId="693BB610" w14:textId="228D7414" w:rsidR="00DE58AF" w:rsidRDefault="00C436C7" w:rsidP="00FA5C4D">
      <w:pPr>
        <w:pStyle w:val="ListParagraph"/>
        <w:numPr>
          <w:ilvl w:val="0"/>
          <w:numId w:val="7"/>
        </w:numPr>
      </w:pPr>
      <w:r>
        <w:t>Oper</w:t>
      </w:r>
      <w:r w:rsidR="004677EF">
        <w:t>ator</w:t>
      </w:r>
      <w:r w:rsidR="00383BC5">
        <w:t xml:space="preserve"> (</w:t>
      </w:r>
      <w:r w:rsidR="00152593">
        <w:t>Pi</w:t>
      </w:r>
      <w:r w:rsidR="006273A8">
        <w:t>lot</w:t>
      </w:r>
      <w:r w:rsidR="00E2211D">
        <w:t xml:space="preserve">) </w:t>
      </w:r>
      <w:r w:rsidR="00DD64AD">
        <w:t xml:space="preserve">and </w:t>
      </w:r>
      <w:r w:rsidR="00DC4EE7">
        <w:t>Visu</w:t>
      </w:r>
      <w:r w:rsidR="00A82E13">
        <w:t>a</w:t>
      </w:r>
      <w:r w:rsidR="00EF4097">
        <w:t>l Ob</w:t>
      </w:r>
      <w:r w:rsidR="00AA56F5">
        <w:t>serve</w:t>
      </w:r>
      <w:r w:rsidR="00A20F3B">
        <w:t>rs</w:t>
      </w:r>
    </w:p>
    <w:p w14:paraId="635B61E5" w14:textId="77777777" w:rsidR="00A20F3B" w:rsidRDefault="00A20F3B" w:rsidP="00A04218">
      <w:pPr>
        <w:ind w:left="360"/>
      </w:pPr>
    </w:p>
    <w:p w14:paraId="13377373" w14:textId="27AAED39" w:rsidR="000B5883" w:rsidRDefault="000B5883" w:rsidP="00252792"/>
    <w:p w14:paraId="18621576" w14:textId="635D73FC" w:rsidR="3EB0F3D2" w:rsidRDefault="3EB0F3D2" w:rsidP="3EB0F3D2">
      <w:pPr>
        <w:jc w:val="center"/>
        <w:rPr>
          <w:rFonts w:ascii="Times New Roman" w:eastAsia="Times New Roman" w:hAnsi="Times New Roman" w:cs="Times New Roman"/>
        </w:rPr>
      </w:pPr>
    </w:p>
    <w:p w14:paraId="73EB4A3C" w14:textId="14DEA0C8" w:rsidR="3EB0F3D2" w:rsidRDefault="3EB0F3D2" w:rsidP="3EB0F3D2"/>
    <w:p w14:paraId="1305FEA0" w14:textId="58D25770" w:rsidR="3EB0F3D2" w:rsidRDefault="3EB0F3D2" w:rsidP="3EB0F3D2"/>
    <w:p w14:paraId="6D89EAA8" w14:textId="5B2430A1" w:rsidR="3EB0F3D2" w:rsidRDefault="3EB0F3D2">
      <w:r>
        <w:br w:type="page"/>
      </w:r>
    </w:p>
    <w:p w14:paraId="0A57CBEE" w14:textId="31752CFA" w:rsidR="57138536" w:rsidRDefault="57138536" w:rsidP="3EB0F3D2">
      <w:pPr>
        <w:pStyle w:val="Heading2"/>
        <w:numPr>
          <w:ilvl w:val="0"/>
          <w:numId w:val="4"/>
        </w:numPr>
      </w:pPr>
      <w:r>
        <w:lastRenderedPageBreak/>
        <w:t>Introduction and Purpose of Operation</w:t>
      </w:r>
    </w:p>
    <w:p w14:paraId="0FC5D63F" w14:textId="47C7F10F" w:rsidR="57138536" w:rsidRDefault="57138536" w:rsidP="3EB0F3D2">
      <w:r>
        <w:t xml:space="preserve">The </w:t>
      </w:r>
      <w:r w:rsidR="00631938" w:rsidRPr="00631938">
        <w:t xml:space="preserve">Alabama Department of Environmental Management (ADEM) proposes to conduct unmanned aircraft system (UAS) operations at the </w:t>
      </w:r>
      <w:proofErr w:type="spellStart"/>
      <w:r w:rsidR="00631938" w:rsidRPr="00631938">
        <w:t>WireGrass</w:t>
      </w:r>
      <w:proofErr w:type="spellEnd"/>
      <w:r w:rsidR="00631938" w:rsidRPr="00631938">
        <w:t xml:space="preserve"> Gravel Pit site located in Alabama. The purpose of this operation is to collect high-resolution aerial imagery to support environmental disturbance mapping and terrain-related environmental analysis. The proposed mission will utilize a DJI Matrice 300 RTK multirotor aircraft equipped with a high-resolution RGB imaging sensor.</w:t>
      </w:r>
    </w:p>
    <w:p w14:paraId="48CDBD53" w14:textId="7E8285E7" w:rsidR="27F978F4" w:rsidRDefault="00541D92" w:rsidP="3EB0F3D2">
      <w:r>
        <w:t>Im</w:t>
      </w:r>
      <w:r w:rsidR="00C841D2">
        <w:t>ager</w:t>
      </w:r>
      <w:r w:rsidR="008A1B6F">
        <w:t xml:space="preserve">y </w:t>
      </w:r>
      <w:r w:rsidR="008A1B6F" w:rsidRPr="008A1B6F">
        <w:t>collected during the mission will be processed using photogrammetric software to generate orthomosaic imagery and digital surface models (DSM). These products will be used to perform surface classification of disturbed and stable terrain conditions across the gravel pit site. Classification results will identify areas of bare soil, gravel or aggregate material, vegetated surfaces, and heavily disturbed terrain. The final outputs will support environmental monitoring and provide insight into disturbance intensity and terrain risk patterns within the study area.</w:t>
      </w:r>
      <w:r w:rsidR="3F17A2B7">
        <w:t xml:space="preserve"> </w:t>
      </w:r>
    </w:p>
    <w:p w14:paraId="354E7F42" w14:textId="17B585C3" w:rsidR="3F17A2B7" w:rsidRDefault="3F17A2B7" w:rsidP="3EB0F3D2">
      <w:r>
        <w:t xml:space="preserve">All </w:t>
      </w:r>
      <w:r w:rsidR="005776D5" w:rsidRPr="005776D5">
        <w:t>operations will be conducted below 400 feet above ground level (AGL) in accordance with FAA small UAS operational guidelines. Flights will occur during daylight hours under visual meteorological conditions (VMC). The aircraft will follow automated waypoint grid patterns designed to achieve sufficient image overlap required for accurate aerial triangulation and terrain modeling.</w:t>
      </w:r>
    </w:p>
    <w:p w14:paraId="37B8AC51" w14:textId="6DC1D43B" w:rsidR="24F8B708" w:rsidRDefault="24F8B708" w:rsidP="3EB0F3D2">
      <w:pPr>
        <w:pStyle w:val="Heading2"/>
        <w:numPr>
          <w:ilvl w:val="0"/>
          <w:numId w:val="4"/>
        </w:numPr>
      </w:pPr>
      <w:r>
        <w:t>Applicant Contact Information</w:t>
      </w:r>
    </w:p>
    <w:p w14:paraId="5DE96319" w14:textId="237B1AC8" w:rsidR="24F8B708" w:rsidRDefault="24F8B708" w:rsidP="3EB0F3D2">
      <w:r w:rsidRPr="00564223">
        <w:rPr>
          <w:b/>
          <w:bCs/>
        </w:rPr>
        <w:t>Public Agency Represented:</w:t>
      </w:r>
      <w:r>
        <w:br/>
      </w:r>
      <w:r w:rsidR="42182833">
        <w:t>Alabama Department of Environmental Management (ADEM)</w:t>
      </w:r>
    </w:p>
    <w:p w14:paraId="21FC78BA" w14:textId="545987A7" w:rsidR="3EB0F3D2" w:rsidRDefault="3EB0F3D2" w:rsidP="3EB0F3D2"/>
    <w:p w14:paraId="0CFFB9F2" w14:textId="687E2F28" w:rsidR="42182833" w:rsidRPr="00CC138C" w:rsidRDefault="42182833" w:rsidP="3EB0F3D2">
      <w:pPr>
        <w:rPr>
          <w:b/>
          <w:bCs/>
        </w:rPr>
      </w:pPr>
      <w:r w:rsidRPr="00CC138C">
        <w:rPr>
          <w:b/>
          <w:bCs/>
        </w:rPr>
        <w:t>Point of Contact:</w:t>
      </w:r>
    </w:p>
    <w:p w14:paraId="6672393D" w14:textId="11E1E58A" w:rsidR="42182833" w:rsidRDefault="42182833" w:rsidP="3EB0F3D2">
      <w:r>
        <w:t>Nicholas Dillman</w:t>
      </w:r>
    </w:p>
    <w:p w14:paraId="5CB6B3CF" w14:textId="639BD301" w:rsidR="7A46DC11" w:rsidRDefault="7A46DC11" w:rsidP="3EB0F3D2">
      <w:r>
        <w:t>Conshohocken, PA, USA</w:t>
      </w:r>
    </w:p>
    <w:p w14:paraId="06056D85" w14:textId="1A19DDE3" w:rsidR="7A46DC11" w:rsidRPr="00E94EE2" w:rsidRDefault="7A46DC11" w:rsidP="3EB0F3D2">
      <w:pPr>
        <w:rPr>
          <w:lang w:val="fr-FR"/>
        </w:rPr>
      </w:pPr>
      <w:proofErr w:type="gramStart"/>
      <w:r w:rsidRPr="00E94EE2">
        <w:rPr>
          <w:lang w:val="fr-FR"/>
        </w:rPr>
        <w:t>Phone:</w:t>
      </w:r>
      <w:proofErr w:type="gramEnd"/>
      <w:r w:rsidRPr="00E94EE2">
        <w:rPr>
          <w:lang w:val="fr-FR"/>
        </w:rPr>
        <w:t xml:space="preserve"> </w:t>
      </w:r>
      <w:r w:rsidR="002E73BB">
        <w:rPr>
          <w:lang w:val="fr-FR"/>
        </w:rPr>
        <w:t>610-533-4269</w:t>
      </w:r>
    </w:p>
    <w:p w14:paraId="7BF3800B" w14:textId="0F3BF808" w:rsidR="7A46DC11" w:rsidRPr="002E73BB" w:rsidRDefault="7A46DC11" w:rsidP="3EB0F3D2">
      <w:r w:rsidRPr="002E73BB">
        <w:t xml:space="preserve">Email: </w:t>
      </w:r>
      <w:hyperlink r:id="rId6">
        <w:r w:rsidRPr="002E73BB">
          <w:rPr>
            <w:rStyle w:val="Hyperlink"/>
          </w:rPr>
          <w:t>npd5229@psu.edu</w:t>
        </w:r>
      </w:hyperlink>
    </w:p>
    <w:p w14:paraId="5B3A4565" w14:textId="2054BC84" w:rsidR="3EB0F3D2" w:rsidRPr="002E73BB" w:rsidRDefault="3EB0F3D2" w:rsidP="3EB0F3D2"/>
    <w:p w14:paraId="25568664" w14:textId="2F4CA029" w:rsidR="3EB0F3D2" w:rsidRPr="002E73BB" w:rsidRDefault="008C63C0" w:rsidP="3EB0F3D2">
      <w:r w:rsidRPr="002E73BB">
        <w:t>333</w:t>
      </w:r>
      <w:r w:rsidR="00A01550" w:rsidRPr="002E73BB">
        <w:t xml:space="preserve"> Exe</w:t>
      </w:r>
      <w:r w:rsidR="00746211" w:rsidRPr="002E73BB">
        <w:t>m</w:t>
      </w:r>
      <w:r w:rsidR="00FF3444" w:rsidRPr="002E73BB">
        <w:t>ptio</w:t>
      </w:r>
      <w:r w:rsidR="005F62BB" w:rsidRPr="002E73BB">
        <w:t xml:space="preserve">n </w:t>
      </w:r>
      <w:r w:rsidR="002E73BB" w:rsidRPr="002E73BB">
        <w:t>Number:</w:t>
      </w:r>
      <w:r w:rsidR="00085D72" w:rsidRPr="002E73BB">
        <w:t xml:space="preserve"> </w:t>
      </w:r>
      <w:r w:rsidR="00647D67" w:rsidRPr="002E73BB">
        <w:t xml:space="preserve">Not </w:t>
      </w:r>
      <w:r w:rsidR="00E43AB7" w:rsidRPr="002E73BB">
        <w:t>App</w:t>
      </w:r>
      <w:r w:rsidR="00D61703" w:rsidRPr="002E73BB">
        <w:t>lic</w:t>
      </w:r>
      <w:r w:rsidR="009B5AA1" w:rsidRPr="002E73BB">
        <w:t>able</w:t>
      </w:r>
    </w:p>
    <w:p w14:paraId="7BFC7FDD" w14:textId="21687088" w:rsidR="3EB0F3D2" w:rsidRPr="002E73BB" w:rsidRDefault="3EB0F3D2">
      <w:r w:rsidRPr="002E73BB">
        <w:br w:type="page"/>
      </w:r>
    </w:p>
    <w:p w14:paraId="5B76B8AE" w14:textId="32800D5C" w:rsidR="29161BCE" w:rsidRDefault="29161BCE" w:rsidP="3EB0F3D2">
      <w:pPr>
        <w:pStyle w:val="Heading2"/>
        <w:numPr>
          <w:ilvl w:val="0"/>
          <w:numId w:val="4"/>
        </w:numPr>
      </w:pPr>
      <w:r>
        <w:lastRenderedPageBreak/>
        <w:t>Aircraft System</w:t>
      </w:r>
    </w:p>
    <w:p w14:paraId="5F7BF8DC" w14:textId="50E7F7F6" w:rsidR="29161BCE" w:rsidRDefault="29161BCE" w:rsidP="3EB0F3D2">
      <w:pPr>
        <w:pStyle w:val="Heading3"/>
      </w:pPr>
      <w:r>
        <w:t>3.1 Aircraft Description</w:t>
      </w:r>
    </w:p>
    <w:p w14:paraId="59BBBA62" w14:textId="5492C4F0" w:rsidR="29161BCE" w:rsidRDefault="29161BCE" w:rsidP="3EB0F3D2">
      <w:r>
        <w:t>Aircraft Make and Model: DJI Matrice 300 RTK</w:t>
      </w:r>
    </w:p>
    <w:p w14:paraId="56067050" w14:textId="51E7904D" w:rsidR="29161BCE" w:rsidRDefault="29161BCE" w:rsidP="3EB0F3D2">
      <w:r>
        <w:t>Aircraft Type: Multirotor (Vertical Takeoff and Landing)</w:t>
      </w:r>
    </w:p>
    <w:p w14:paraId="77A25B3F" w14:textId="77777777" w:rsidR="00D106AA" w:rsidRDefault="00D106AA" w:rsidP="3EB0F3D2"/>
    <w:p w14:paraId="7D7D0C29" w14:textId="46E026C1" w:rsidR="005065AE" w:rsidRDefault="0013676E" w:rsidP="0013676E">
      <w:pPr>
        <w:jc w:val="center"/>
        <w:rPr>
          <w:highlight w:val="yellow"/>
        </w:rPr>
      </w:pPr>
      <w:r>
        <w:rPr>
          <w:noProof/>
        </w:rPr>
        <w:drawing>
          <wp:inline distT="0" distB="0" distL="0" distR="0" wp14:anchorId="203B87BE" wp14:editId="7DD0C9E9">
            <wp:extent cx="4221480" cy="4221480"/>
            <wp:effectExtent l="0" t="0" r="7620" b="7620"/>
            <wp:docPr id="99704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47499" name="Picture 9970474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1480" cy="4221480"/>
                    </a:xfrm>
                    <a:prstGeom prst="rect">
                      <a:avLst/>
                    </a:prstGeom>
                  </pic:spPr>
                </pic:pic>
              </a:graphicData>
            </a:graphic>
          </wp:inline>
        </w:drawing>
      </w:r>
    </w:p>
    <w:p w14:paraId="556132A6" w14:textId="1D270AA9" w:rsidR="00A36703" w:rsidRPr="0013676E" w:rsidRDefault="00E02E51" w:rsidP="0013676E">
      <w:pPr>
        <w:jc w:val="center"/>
        <w:rPr>
          <w:sz w:val="20"/>
          <w:szCs w:val="20"/>
        </w:rPr>
      </w:pPr>
      <w:r w:rsidRPr="0013676E">
        <w:rPr>
          <w:sz w:val="20"/>
          <w:szCs w:val="20"/>
        </w:rPr>
        <w:t xml:space="preserve">Figure </w:t>
      </w:r>
      <w:r w:rsidR="000F0E98" w:rsidRPr="0013676E">
        <w:rPr>
          <w:sz w:val="20"/>
          <w:szCs w:val="20"/>
        </w:rPr>
        <w:t>1:</w:t>
      </w:r>
      <w:r w:rsidR="00AA77E7" w:rsidRPr="0013676E">
        <w:rPr>
          <w:sz w:val="20"/>
          <w:szCs w:val="20"/>
        </w:rPr>
        <w:t xml:space="preserve"> </w:t>
      </w:r>
      <w:r w:rsidR="00AA77E7" w:rsidRPr="0013676E">
        <w:rPr>
          <w:sz w:val="20"/>
          <w:szCs w:val="20"/>
        </w:rPr>
        <w:t xml:space="preserve">DJI Matrice 300 RTK </w:t>
      </w:r>
      <w:r w:rsidR="0013676E">
        <w:rPr>
          <w:sz w:val="20"/>
          <w:szCs w:val="20"/>
        </w:rPr>
        <w:t>UAS</w:t>
      </w:r>
      <w:r w:rsidR="00AA77E7" w:rsidRPr="0013676E">
        <w:rPr>
          <w:sz w:val="20"/>
          <w:szCs w:val="20"/>
        </w:rPr>
        <w:t xml:space="preserve"> used for the proposed environmental monitoring mission.</w:t>
      </w:r>
    </w:p>
    <w:p w14:paraId="43C8CF7F" w14:textId="1B3EDAEB" w:rsidR="29161BCE" w:rsidRDefault="29161BCE" w:rsidP="3EB0F3D2">
      <w:pPr>
        <w:pStyle w:val="Heading3"/>
      </w:pPr>
      <w:r>
        <w:t>3.2 Airframe and Dimensions</w:t>
      </w:r>
    </w:p>
    <w:p w14:paraId="693C6CBF" w14:textId="77777777" w:rsidR="00840F4E" w:rsidRDefault="00C4050C" w:rsidP="3EB0F3D2">
      <w:pPr>
        <w:pStyle w:val="ListParagraph"/>
        <w:numPr>
          <w:ilvl w:val="0"/>
          <w:numId w:val="3"/>
        </w:numPr>
      </w:pPr>
      <w:r>
        <w:t>Unfolded (propelle</w:t>
      </w:r>
      <w:r w:rsidR="00840F4E">
        <w:t>rs excluded): 810 x 670 x 430 mm</w:t>
      </w:r>
    </w:p>
    <w:p w14:paraId="41636A94" w14:textId="1E1CA396" w:rsidR="00F8232E" w:rsidRDefault="00840F4E" w:rsidP="3EB0F3D2">
      <w:pPr>
        <w:pStyle w:val="ListParagraph"/>
        <w:numPr>
          <w:ilvl w:val="0"/>
          <w:numId w:val="3"/>
        </w:numPr>
      </w:pPr>
      <w:r>
        <w:t xml:space="preserve">Folded (propellers included): </w:t>
      </w:r>
      <w:r w:rsidR="00F8232E">
        <w:t xml:space="preserve">430 x </w:t>
      </w:r>
      <w:r w:rsidR="00323516">
        <w:t>4</w:t>
      </w:r>
      <w:r w:rsidR="00F8232E">
        <w:t>20 x 430 mm</w:t>
      </w:r>
    </w:p>
    <w:p w14:paraId="48C34ED6" w14:textId="6D2862CE" w:rsidR="29161BCE" w:rsidRDefault="29161BCE" w:rsidP="3EB0F3D2">
      <w:pPr>
        <w:pStyle w:val="ListParagraph"/>
        <w:numPr>
          <w:ilvl w:val="0"/>
          <w:numId w:val="3"/>
        </w:numPr>
      </w:pPr>
      <w:r>
        <w:t>Diagonal wheelbase: 895 mm</w:t>
      </w:r>
    </w:p>
    <w:p w14:paraId="7F4F0B13" w14:textId="0E6C6369" w:rsidR="00596932" w:rsidRDefault="00596932" w:rsidP="00596932">
      <w:r>
        <w:t xml:space="preserve">The </w:t>
      </w:r>
      <w:r w:rsidRPr="00596932">
        <w:t>aircraft utilizes a quad-rotor multirotor airframe with foldable arms designed for rapid field deployment and transportation.</w:t>
      </w:r>
    </w:p>
    <w:p w14:paraId="11592DA0" w14:textId="58B91C36" w:rsidR="29161BCE" w:rsidRDefault="29161BCE" w:rsidP="3EB0F3D2">
      <w:pPr>
        <w:pStyle w:val="Heading3"/>
      </w:pPr>
      <w:r>
        <w:lastRenderedPageBreak/>
        <w:t>3.3 Power Source</w:t>
      </w:r>
    </w:p>
    <w:p w14:paraId="622EAE06" w14:textId="14D98E3E" w:rsidR="29161BCE" w:rsidRDefault="29161BCE" w:rsidP="3EB0F3D2">
      <w:r>
        <w:t>The aircraft is powered by dual</w:t>
      </w:r>
      <w:r w:rsidR="00844F0B">
        <w:t xml:space="preserve"> TB60 intelligent</w:t>
      </w:r>
      <w:r>
        <w:t xml:space="preserve"> lithium-ion flight batteries</w:t>
      </w:r>
      <w:r w:rsidR="00C4050C">
        <w:t>, providing electrical power for propulsion and avionics systems.</w:t>
      </w:r>
    </w:p>
    <w:p w14:paraId="6EF7B17B" w14:textId="3BBF1B25" w:rsidR="29161BCE" w:rsidRDefault="29161BCE" w:rsidP="3EB0F3D2">
      <w:pPr>
        <w:pStyle w:val="Heading3"/>
      </w:pPr>
      <w:r>
        <w:t>3.4 Weight (Gross Takeoff Weight)</w:t>
      </w:r>
    </w:p>
    <w:p w14:paraId="22CF52A2" w14:textId="644D413A" w:rsidR="00F8232E" w:rsidRDefault="007578E3" w:rsidP="007578E3">
      <w:pPr>
        <w:pStyle w:val="ListParagraph"/>
        <w:numPr>
          <w:ilvl w:val="0"/>
          <w:numId w:val="11"/>
        </w:numPr>
      </w:pPr>
      <w:r>
        <w:t xml:space="preserve">Weight without batteries: </w:t>
      </w:r>
      <w:r w:rsidRPr="007578E3">
        <w:t>≈</w:t>
      </w:r>
      <w:r>
        <w:t xml:space="preserve"> 3.6 kg</w:t>
      </w:r>
    </w:p>
    <w:p w14:paraId="6FAD8A16" w14:textId="7454CAFF" w:rsidR="007578E3" w:rsidRDefault="007578E3" w:rsidP="007578E3">
      <w:pPr>
        <w:pStyle w:val="ListParagraph"/>
        <w:numPr>
          <w:ilvl w:val="0"/>
          <w:numId w:val="11"/>
        </w:numPr>
      </w:pPr>
      <w:r>
        <w:t xml:space="preserve">Weight with batteries: </w:t>
      </w:r>
      <w:r w:rsidRPr="007578E3">
        <w:t>≈</w:t>
      </w:r>
      <w:r>
        <w:t xml:space="preserve"> 6.3 kg</w:t>
      </w:r>
    </w:p>
    <w:p w14:paraId="3D8E75B2" w14:textId="4C75B6FB" w:rsidR="007578E3" w:rsidRDefault="007578E3" w:rsidP="007578E3">
      <w:pPr>
        <w:pStyle w:val="ListParagraph"/>
        <w:numPr>
          <w:ilvl w:val="0"/>
          <w:numId w:val="11"/>
        </w:numPr>
      </w:pPr>
      <w:r>
        <w:t xml:space="preserve">Maximum takeoff weight: 9 </w:t>
      </w:r>
      <w:r w:rsidR="001D7C3B">
        <w:t>kg</w:t>
      </w:r>
    </w:p>
    <w:p w14:paraId="771DB6D0" w14:textId="5C3F900A" w:rsidR="0070498D" w:rsidRPr="00F8232E" w:rsidRDefault="0070498D" w:rsidP="0070498D">
      <w:r w:rsidRPr="0070498D">
        <w:t>The aircraft’s payload capacity allows integration of high-resolution imaging sensors for mapping and monitoring missions.</w:t>
      </w:r>
    </w:p>
    <w:p w14:paraId="050C76F2" w14:textId="69C2C5D8" w:rsidR="29161BCE" w:rsidRDefault="29161BCE" w:rsidP="3EB0F3D2">
      <w:pPr>
        <w:pStyle w:val="Heading3"/>
      </w:pPr>
      <w:r>
        <w:t>3.5 Avionics</w:t>
      </w:r>
    </w:p>
    <w:p w14:paraId="5E611A7F" w14:textId="5CD0058E" w:rsidR="0070498D" w:rsidRPr="0070498D" w:rsidRDefault="0070498D" w:rsidP="0070498D">
      <w:r>
        <w:t xml:space="preserve">The </w:t>
      </w:r>
      <w:r w:rsidR="002F2EE9">
        <w:t>aircraft includes several onboard avionics and navigation systems:</w:t>
      </w:r>
    </w:p>
    <w:p w14:paraId="6F2FB1DE" w14:textId="1B7FF8C0" w:rsidR="29161BCE" w:rsidRDefault="29161BCE" w:rsidP="3EB0F3D2">
      <w:pPr>
        <w:pStyle w:val="ListParagraph"/>
        <w:numPr>
          <w:ilvl w:val="0"/>
          <w:numId w:val="1"/>
        </w:numPr>
      </w:pPr>
      <w:r>
        <w:t>Multi-constellation GNSS (GPS, GLONASS, Galileo, BeiDou)</w:t>
      </w:r>
    </w:p>
    <w:p w14:paraId="00AAC6F9" w14:textId="67449599" w:rsidR="29161BCE" w:rsidRDefault="29161BCE" w:rsidP="3EB0F3D2">
      <w:pPr>
        <w:pStyle w:val="ListParagraph"/>
        <w:numPr>
          <w:ilvl w:val="0"/>
          <w:numId w:val="1"/>
        </w:numPr>
      </w:pPr>
      <w:r>
        <w:t>Integrated R</w:t>
      </w:r>
      <w:r w:rsidR="002F2EE9">
        <w:t>eal-</w:t>
      </w:r>
      <w:r>
        <w:t>T</w:t>
      </w:r>
      <w:r w:rsidR="002F2EE9">
        <w:t>ime</w:t>
      </w:r>
      <w:r w:rsidR="00EF0EE2">
        <w:t xml:space="preserve"> </w:t>
      </w:r>
      <w:r>
        <w:t>K</w:t>
      </w:r>
      <w:r w:rsidR="00EF0EE2">
        <w:t>inematic (RTK)</w:t>
      </w:r>
      <w:r>
        <w:t xml:space="preserve"> positioning module</w:t>
      </w:r>
    </w:p>
    <w:p w14:paraId="42FA0814" w14:textId="09A5FE16" w:rsidR="29161BCE" w:rsidRDefault="29161BCE" w:rsidP="3EB0F3D2">
      <w:pPr>
        <w:pStyle w:val="ListParagraph"/>
        <w:numPr>
          <w:ilvl w:val="0"/>
          <w:numId w:val="1"/>
        </w:numPr>
      </w:pPr>
      <w:r>
        <w:t>Dual Inertial Measurement Units (IMUs)</w:t>
      </w:r>
    </w:p>
    <w:p w14:paraId="4907312C" w14:textId="6C9CA109" w:rsidR="29161BCE" w:rsidRDefault="29161BCE" w:rsidP="3EB0F3D2">
      <w:pPr>
        <w:pStyle w:val="ListParagraph"/>
        <w:numPr>
          <w:ilvl w:val="0"/>
          <w:numId w:val="1"/>
        </w:numPr>
      </w:pPr>
      <w:r>
        <w:t>Redundant compass</w:t>
      </w:r>
      <w:r w:rsidR="00EF0EE2">
        <w:t xml:space="preserve"> systems</w:t>
      </w:r>
    </w:p>
    <w:p w14:paraId="7E15FD8C" w14:textId="6514AF0B" w:rsidR="29161BCE" w:rsidRDefault="29161BCE" w:rsidP="3EB0F3D2">
      <w:pPr>
        <w:pStyle w:val="ListParagraph"/>
        <w:numPr>
          <w:ilvl w:val="0"/>
          <w:numId w:val="1"/>
        </w:numPr>
      </w:pPr>
      <w:r>
        <w:t>ADS-B In (AirSense)</w:t>
      </w:r>
      <w:r w:rsidR="00EF0EE2">
        <w:t xml:space="preserve"> aircraft awareness system</w:t>
      </w:r>
    </w:p>
    <w:p w14:paraId="14DF03F3" w14:textId="3A7F63AB" w:rsidR="29161BCE" w:rsidRDefault="29161BCE" w:rsidP="3EB0F3D2">
      <w:pPr>
        <w:pStyle w:val="ListParagraph"/>
        <w:numPr>
          <w:ilvl w:val="0"/>
          <w:numId w:val="1"/>
        </w:numPr>
        <w:rPr>
          <w:lang w:val="fr-FR"/>
        </w:rPr>
      </w:pPr>
      <w:r w:rsidRPr="00EF0EE2">
        <w:rPr>
          <w:lang w:val="fr-FR"/>
        </w:rPr>
        <w:t xml:space="preserve">Six-direction obstacle </w:t>
      </w:r>
      <w:r w:rsidR="00FF6901">
        <w:rPr>
          <w:lang w:val="fr-FR"/>
        </w:rPr>
        <w:t xml:space="preserve">sensing and </w:t>
      </w:r>
      <w:r w:rsidRPr="00EF0EE2">
        <w:rPr>
          <w:lang w:val="fr-FR"/>
        </w:rPr>
        <w:t>avoidance s</w:t>
      </w:r>
      <w:r w:rsidR="00FF6901">
        <w:rPr>
          <w:lang w:val="fr-FR"/>
        </w:rPr>
        <w:t>y</w:t>
      </w:r>
      <w:r w:rsidRPr="00EF0EE2">
        <w:rPr>
          <w:lang w:val="fr-FR"/>
        </w:rPr>
        <w:t>s</w:t>
      </w:r>
      <w:r w:rsidR="00FF6901">
        <w:rPr>
          <w:lang w:val="fr-FR"/>
        </w:rPr>
        <w:t>tems</w:t>
      </w:r>
    </w:p>
    <w:p w14:paraId="007939AD" w14:textId="3A3C482B" w:rsidR="00590DBC" w:rsidRPr="00590DBC" w:rsidRDefault="00590DBC" w:rsidP="00590DBC">
      <w:r w:rsidRPr="00590DBC">
        <w:t>These systems improve aircraft navigation accuracy and enhance operational safety during flight operations.</w:t>
      </w:r>
    </w:p>
    <w:p w14:paraId="2E883373" w14:textId="22CC2707" w:rsidR="29161BCE" w:rsidRDefault="29161BCE" w:rsidP="3EB0F3D2">
      <w:pPr>
        <w:pStyle w:val="Heading3"/>
      </w:pPr>
      <w:r>
        <w:t>3.6 Performance Characteristics</w:t>
      </w:r>
    </w:p>
    <w:p w14:paraId="42299F9A" w14:textId="42727654" w:rsidR="29161BCE" w:rsidRDefault="29161BCE" w:rsidP="3EB0F3D2">
      <w:pPr>
        <w:pStyle w:val="ListParagraph"/>
        <w:numPr>
          <w:ilvl w:val="0"/>
          <w:numId w:val="5"/>
        </w:numPr>
      </w:pPr>
      <w:r>
        <w:t xml:space="preserve">Maximum </w:t>
      </w:r>
      <w:r w:rsidR="002230B7">
        <w:t>e</w:t>
      </w:r>
      <w:r>
        <w:t>ndurance: Up to 55 minutes (under ideal conditions</w:t>
      </w:r>
      <w:r w:rsidR="00B2136E">
        <w:t xml:space="preserve"> + no payload</w:t>
      </w:r>
      <w:r>
        <w:t>)</w:t>
      </w:r>
    </w:p>
    <w:p w14:paraId="0430D92C" w14:textId="6AEA57CA" w:rsidR="29161BCE" w:rsidRDefault="29161BCE" w:rsidP="3EB0F3D2">
      <w:pPr>
        <w:pStyle w:val="ListParagraph"/>
        <w:numPr>
          <w:ilvl w:val="0"/>
          <w:numId w:val="5"/>
        </w:numPr>
      </w:pPr>
      <w:r>
        <w:t xml:space="preserve">Maximum </w:t>
      </w:r>
      <w:r w:rsidR="002230B7">
        <w:t>s</w:t>
      </w:r>
      <w:r>
        <w:t xml:space="preserve">peed: 23 m/s </w:t>
      </w:r>
      <w:r w:rsidR="403780B4">
        <w:t>(~</w:t>
      </w:r>
      <w:r>
        <w:t xml:space="preserve"> 51mph)</w:t>
      </w:r>
    </w:p>
    <w:p w14:paraId="3FF072E3" w14:textId="6E5CC89A" w:rsidR="42554F39" w:rsidRDefault="00590DBC" w:rsidP="3EB0F3D2">
      <w:pPr>
        <w:pStyle w:val="ListParagraph"/>
        <w:numPr>
          <w:ilvl w:val="0"/>
          <w:numId w:val="5"/>
        </w:numPr>
      </w:pPr>
      <w:r>
        <w:t xml:space="preserve">Maximum </w:t>
      </w:r>
      <w:r w:rsidR="002230B7">
        <w:t>a</w:t>
      </w:r>
      <w:r w:rsidR="007A18A2">
        <w:t xml:space="preserve">scent </w:t>
      </w:r>
      <w:r w:rsidR="002230B7">
        <w:t>s</w:t>
      </w:r>
      <w:r w:rsidR="007A18A2">
        <w:t>peed</w:t>
      </w:r>
      <w:r w:rsidR="42554F39">
        <w:t>: 6 m/s</w:t>
      </w:r>
    </w:p>
    <w:p w14:paraId="7D3B7C15" w14:textId="2F847CB1" w:rsidR="42554F39" w:rsidRDefault="007A18A2" w:rsidP="3EB0F3D2">
      <w:pPr>
        <w:pStyle w:val="ListParagraph"/>
        <w:numPr>
          <w:ilvl w:val="0"/>
          <w:numId w:val="5"/>
        </w:numPr>
      </w:pPr>
      <w:r>
        <w:t xml:space="preserve">Maximum </w:t>
      </w:r>
      <w:r w:rsidR="002230B7">
        <w:t>d</w:t>
      </w:r>
      <w:r w:rsidR="42554F39">
        <w:t xml:space="preserve">escent </w:t>
      </w:r>
      <w:r w:rsidR="002230B7">
        <w:t>s</w:t>
      </w:r>
      <w:r>
        <w:t>peed</w:t>
      </w:r>
      <w:r w:rsidR="42554F39">
        <w:t>: 5 m/s</w:t>
      </w:r>
      <w:r w:rsidR="00086635">
        <w:t xml:space="preserve"> vertical</w:t>
      </w:r>
    </w:p>
    <w:p w14:paraId="1E6751A9" w14:textId="395EF926" w:rsidR="007A18A2" w:rsidRDefault="00DC0173" w:rsidP="002230B7">
      <w:pPr>
        <w:pStyle w:val="ListParagraph"/>
        <w:numPr>
          <w:ilvl w:val="0"/>
          <w:numId w:val="5"/>
        </w:numPr>
      </w:pPr>
      <w:r>
        <w:t>S</w:t>
      </w:r>
      <w:r w:rsidR="007A18A2" w:rsidRPr="007A18A2">
        <w:t xml:space="preserve">ervice </w:t>
      </w:r>
      <w:r w:rsidR="002230B7">
        <w:t>c</w:t>
      </w:r>
      <w:r w:rsidR="007A18A2" w:rsidRPr="007A18A2">
        <w:t xml:space="preserve">eiling: </w:t>
      </w:r>
      <w:r w:rsidR="002230B7">
        <w:t xml:space="preserve">up to </w:t>
      </w:r>
      <w:r w:rsidR="00B942F5">
        <w:t xml:space="preserve">~ </w:t>
      </w:r>
      <w:r w:rsidR="007A18A2" w:rsidRPr="007A18A2">
        <w:t>7000 m above sea level depending on propeller configuration</w:t>
      </w:r>
    </w:p>
    <w:p w14:paraId="484EC15E" w14:textId="25A7D03F" w:rsidR="000D3E0E" w:rsidRDefault="000D3E0E" w:rsidP="000D3E0E">
      <w:pPr>
        <w:pStyle w:val="Heading3"/>
      </w:pPr>
      <w:r>
        <w:t>3.7 Environmental Performance</w:t>
      </w:r>
    </w:p>
    <w:p w14:paraId="641A5F90" w14:textId="721A5B3D" w:rsidR="000D3E0E" w:rsidRDefault="00A00A94" w:rsidP="000D3E0E">
      <w:r>
        <w:t>Ingress protection rating: IP45</w:t>
      </w:r>
    </w:p>
    <w:p w14:paraId="27E07C44" w14:textId="58888C96" w:rsidR="00A00A94" w:rsidRDefault="00A00A94" w:rsidP="000D3E0E">
      <w:r>
        <w:t xml:space="preserve">Operating temperature: </w:t>
      </w:r>
      <w:r w:rsidRPr="00A00A94">
        <w:t>−20°C to 50°C</w:t>
      </w:r>
    </w:p>
    <w:p w14:paraId="7CFE92C7" w14:textId="24501F61" w:rsidR="00A00A94" w:rsidRDefault="00A00A94" w:rsidP="000D3E0E">
      <w:r>
        <w:t>Maximum wind resistance: 15 m/s</w:t>
      </w:r>
    </w:p>
    <w:p w14:paraId="1B49AB15" w14:textId="497B7D4A" w:rsidR="00EB45C0" w:rsidRPr="000D3E0E" w:rsidRDefault="00EB45C0" w:rsidP="000D3E0E">
      <w:r w:rsidRPr="00EB45C0">
        <w:lastRenderedPageBreak/>
        <w:t>The aircraft’s environmental tolerances allow operations in a variety of weather conditions while maintaining stable flight performance.</w:t>
      </w:r>
    </w:p>
    <w:p w14:paraId="72E4C8F8" w14:textId="71E4FB4A" w:rsidR="75A375FD" w:rsidRDefault="75A375FD" w:rsidP="3EB0F3D2">
      <w:pPr>
        <w:pStyle w:val="Heading3"/>
      </w:pPr>
      <w:r>
        <w:t>3.</w:t>
      </w:r>
      <w:r w:rsidR="00A022F7">
        <w:t>8</w:t>
      </w:r>
      <w:r>
        <w:t xml:space="preserve"> Airworthiness Statement</w:t>
      </w:r>
    </w:p>
    <w:p w14:paraId="0B4ED080" w14:textId="0A01961A" w:rsidR="75A375FD" w:rsidRDefault="75A375FD" w:rsidP="3EB0F3D2">
      <w:r>
        <w:t>The DJI Matrice 300 RTK is commercially manufactured and maintained in accordance with manufacturer guidelines</w:t>
      </w:r>
      <w:r w:rsidR="5B945161">
        <w:t>. Pre-flight inspections are conducted prior to each operation. Firmware updates, maintenance logs</w:t>
      </w:r>
      <w:r w:rsidR="6D0A30D8">
        <w:t xml:space="preserve">, and battery </w:t>
      </w:r>
      <w:r w:rsidR="1D578B53">
        <w:t xml:space="preserve">cycle records are documented and retained. The aircraft is operated strictly within manufacturer performance limits and FAA </w:t>
      </w:r>
      <w:r w:rsidR="7B2DA332">
        <w:t>operational requirements.</w:t>
      </w:r>
    </w:p>
    <w:p w14:paraId="731BB95F" w14:textId="097F236F" w:rsidR="3EB0F3D2" w:rsidRDefault="3EB0F3D2" w:rsidP="3EB0F3D2"/>
    <w:p w14:paraId="611C514C" w14:textId="77757A5D" w:rsidR="3EB0F3D2" w:rsidRDefault="3EB0F3D2" w:rsidP="3EB0F3D2"/>
    <w:p w14:paraId="3F6E3EEA" w14:textId="42E9F40B" w:rsidR="3EB0F3D2" w:rsidRDefault="3EB0F3D2">
      <w:r>
        <w:br w:type="page"/>
      </w:r>
    </w:p>
    <w:p w14:paraId="40D92829" w14:textId="26EF0282" w:rsidR="0CA5BD79" w:rsidRDefault="0CA5BD79" w:rsidP="3EB0F3D2">
      <w:pPr>
        <w:pStyle w:val="Heading2"/>
        <w:numPr>
          <w:ilvl w:val="0"/>
          <w:numId w:val="4"/>
        </w:numPr>
      </w:pPr>
      <w:r>
        <w:lastRenderedPageBreak/>
        <w:t>Communications</w:t>
      </w:r>
    </w:p>
    <w:p w14:paraId="305186D0" w14:textId="77777777" w:rsidR="009B6AF6" w:rsidRPr="009B6AF6" w:rsidRDefault="009B6AF6" w:rsidP="009B6AF6"/>
    <w:p w14:paraId="203294BD" w14:textId="10FB2185" w:rsidR="00092B0E" w:rsidRDefault="00372186" w:rsidP="000B7D53">
      <w:pPr>
        <w:pStyle w:val="Heading3"/>
      </w:pPr>
      <w:r>
        <w:t xml:space="preserve">4.1 </w:t>
      </w:r>
      <w:r w:rsidR="00E4691B">
        <w:t>Pilo</w:t>
      </w:r>
      <w:r w:rsidR="009C4370">
        <w:t>t to A</w:t>
      </w:r>
      <w:r w:rsidR="00100701">
        <w:t>irc</w:t>
      </w:r>
      <w:r w:rsidR="00763B56">
        <w:t>raft</w:t>
      </w:r>
    </w:p>
    <w:p w14:paraId="5B6AE239" w14:textId="215F70C8" w:rsidR="00EB45C0" w:rsidRDefault="00EB45C0" w:rsidP="00EB45C0">
      <w:pPr>
        <w:pStyle w:val="ListParagraph"/>
        <w:numPr>
          <w:ilvl w:val="0"/>
          <w:numId w:val="12"/>
        </w:numPr>
      </w:pPr>
      <w:r w:rsidRPr="00C6090F">
        <w:t>Transmission system: DJI OcuSync</w:t>
      </w:r>
      <w:r w:rsidR="00C6090F" w:rsidRPr="00C6090F">
        <w:t xml:space="preserve"> En</w:t>
      </w:r>
      <w:r w:rsidR="00C6090F">
        <w:t>terprise</w:t>
      </w:r>
    </w:p>
    <w:p w14:paraId="0CE3C60C" w14:textId="7BC51967" w:rsidR="00C6090F" w:rsidRDefault="00C6090F" w:rsidP="00EB45C0">
      <w:pPr>
        <w:pStyle w:val="ListParagraph"/>
        <w:numPr>
          <w:ilvl w:val="0"/>
          <w:numId w:val="12"/>
        </w:numPr>
      </w:pPr>
      <w:r>
        <w:t>Operating frequencies: 2.4 GHz and 5.8 GHz</w:t>
      </w:r>
    </w:p>
    <w:p w14:paraId="01FDFDFC" w14:textId="6C8A1812" w:rsidR="00C6090F" w:rsidRDefault="00C6090F" w:rsidP="00EB45C0">
      <w:pPr>
        <w:pStyle w:val="ListParagraph"/>
        <w:numPr>
          <w:ilvl w:val="0"/>
          <w:numId w:val="12"/>
        </w:numPr>
        <w:rPr>
          <w:lang w:val="fr-FR"/>
        </w:rPr>
      </w:pPr>
      <w:r w:rsidRPr="006A05DE">
        <w:rPr>
          <w:lang w:val="fr-FR"/>
        </w:rPr>
        <w:t xml:space="preserve">Maximum transmission </w:t>
      </w:r>
      <w:proofErr w:type="gramStart"/>
      <w:r w:rsidRPr="006A05DE">
        <w:rPr>
          <w:lang w:val="fr-FR"/>
        </w:rPr>
        <w:t>distance:</w:t>
      </w:r>
      <w:proofErr w:type="gramEnd"/>
      <w:r w:rsidRPr="006A05DE">
        <w:rPr>
          <w:lang w:val="fr-FR"/>
        </w:rPr>
        <w:t xml:space="preserve"> 15 km (FCC </w:t>
      </w:r>
      <w:proofErr w:type="spellStart"/>
      <w:r w:rsidR="006A05DE" w:rsidRPr="006A05DE">
        <w:rPr>
          <w:lang w:val="fr-FR"/>
        </w:rPr>
        <w:t>un</w:t>
      </w:r>
      <w:r w:rsidR="006A05DE">
        <w:rPr>
          <w:lang w:val="fr-FR"/>
        </w:rPr>
        <w:t>obstructed</w:t>
      </w:r>
      <w:proofErr w:type="spellEnd"/>
      <w:r w:rsidR="006A05DE">
        <w:rPr>
          <w:lang w:val="fr-FR"/>
        </w:rPr>
        <w:t>)</w:t>
      </w:r>
    </w:p>
    <w:p w14:paraId="53899BFC" w14:textId="77777777" w:rsidR="00A6209D" w:rsidRDefault="00A6209D" w:rsidP="003A5E75">
      <w:pPr>
        <w:pStyle w:val="Heading3"/>
        <w:rPr>
          <w:rFonts w:eastAsiaTheme="minorEastAsia" w:cstheme="minorBidi"/>
          <w:color w:val="auto"/>
          <w:sz w:val="24"/>
          <w:szCs w:val="24"/>
        </w:rPr>
      </w:pPr>
      <w:r w:rsidRPr="00A6209D">
        <w:rPr>
          <w:rFonts w:eastAsiaTheme="minorEastAsia" w:cstheme="minorBidi"/>
          <w:color w:val="auto"/>
          <w:sz w:val="24"/>
          <w:szCs w:val="24"/>
        </w:rPr>
        <w:t>Communication between the Remote Pilot in Command and the aircraft is maintained through the DJI OcuSync Enterprise transmission system. The system operates on 2.4 GHz and 5.8 GHz frequency bands and provides secure command-and-control and telemetry communication between the aircraft and the ground control station.</w:t>
      </w:r>
    </w:p>
    <w:p w14:paraId="1CB80345" w14:textId="38ACAD85" w:rsidR="008138EA" w:rsidRDefault="00483120" w:rsidP="003A5E75">
      <w:pPr>
        <w:pStyle w:val="Heading3"/>
      </w:pPr>
      <w:r>
        <w:t>4.</w:t>
      </w:r>
      <w:r w:rsidR="00D00D9A">
        <w:t>2 Pil</w:t>
      </w:r>
      <w:r w:rsidR="007A44C3">
        <w:t xml:space="preserve">ot to </w:t>
      </w:r>
      <w:r w:rsidR="00B63D4D">
        <w:t>Visual</w:t>
      </w:r>
      <w:r w:rsidR="001631FC">
        <w:t xml:space="preserve"> Ob</w:t>
      </w:r>
      <w:r w:rsidR="00F23DF4">
        <w:t>servers</w:t>
      </w:r>
    </w:p>
    <w:p w14:paraId="240A5BDF" w14:textId="0E9DDD0A" w:rsidR="00C3266F" w:rsidRDefault="00722EAF">
      <w:r>
        <w:t>Com</w:t>
      </w:r>
      <w:r w:rsidR="00B6455D">
        <w:t>munica</w:t>
      </w:r>
      <w:r w:rsidR="00D10AFF">
        <w:t>tion</w:t>
      </w:r>
      <w:r w:rsidR="00F520A9">
        <w:t xml:space="preserve"> </w:t>
      </w:r>
      <w:r w:rsidR="0035459E" w:rsidRPr="0035459E">
        <w:t>between the Remote Pilot in Command and visual observers will be maintained through direct voice communication. When necessary, handheld radios or cellular phones will be used as secondary communication systems.</w:t>
      </w:r>
    </w:p>
    <w:p w14:paraId="566F22A2" w14:textId="131F424E" w:rsidR="00347769" w:rsidRDefault="00516F6D" w:rsidP="00132478">
      <w:pPr>
        <w:pStyle w:val="Heading3"/>
      </w:pPr>
      <w:r>
        <w:t>4.3</w:t>
      </w:r>
      <w:r w:rsidR="002B66F7">
        <w:t xml:space="preserve"> C</w:t>
      </w:r>
      <w:r w:rsidR="003B0A6C">
        <w:t>ommu</w:t>
      </w:r>
      <w:r w:rsidR="00791788">
        <w:t>nicat</w:t>
      </w:r>
      <w:r w:rsidR="005B14AF">
        <w:t>ion Wi</w:t>
      </w:r>
      <w:r w:rsidR="00366106">
        <w:t xml:space="preserve">thin </w:t>
      </w:r>
      <w:r w:rsidR="00905EED">
        <w:t>the A</w:t>
      </w:r>
      <w:r w:rsidR="00C472C7">
        <w:t>irspac</w:t>
      </w:r>
      <w:r w:rsidR="001F0504">
        <w:t>e</w:t>
      </w:r>
    </w:p>
    <w:p w14:paraId="313F78A3" w14:textId="3FA3D3E9" w:rsidR="001F0504" w:rsidRDefault="00030D7F">
      <w:r>
        <w:t>Prior</w:t>
      </w:r>
      <w:r w:rsidR="00443B68">
        <w:t xml:space="preserve"> </w:t>
      </w:r>
      <w:r w:rsidR="006C4E86" w:rsidRPr="006C4E86">
        <w:t xml:space="preserve">to each flight operation, sectional charts will be reviewed to determine airspace classification and nearby aviation activity. If operations occur near uncontrolled airports, the appropriate </w:t>
      </w:r>
      <w:proofErr w:type="gramStart"/>
      <w:r w:rsidR="006C4E86" w:rsidRPr="006C4E86">
        <w:t>Common Traffic</w:t>
      </w:r>
      <w:proofErr w:type="gramEnd"/>
      <w:r w:rsidR="006C4E86" w:rsidRPr="006C4E86">
        <w:t xml:space="preserve"> Advisory Frequency (CTAF) will be monitored.</w:t>
      </w:r>
    </w:p>
    <w:p w14:paraId="34A6FAEB" w14:textId="06A85BA0" w:rsidR="00056962" w:rsidRDefault="00047A0D" w:rsidP="00876851">
      <w:pPr>
        <w:pStyle w:val="Heading3"/>
      </w:pPr>
      <w:r>
        <w:t>4.4</w:t>
      </w:r>
      <w:r w:rsidR="00C366B5">
        <w:t xml:space="preserve"> Vi</w:t>
      </w:r>
      <w:r w:rsidR="00FE5E30">
        <w:t xml:space="preserve">deo and </w:t>
      </w:r>
      <w:r w:rsidR="00793C8B">
        <w:t xml:space="preserve">Data </w:t>
      </w:r>
      <w:r w:rsidR="00C07DEF">
        <w:t>Trans</w:t>
      </w:r>
      <w:r w:rsidR="00950D83">
        <w:t>mission</w:t>
      </w:r>
    </w:p>
    <w:p w14:paraId="0AF6F219" w14:textId="075D8B71" w:rsidR="00CF5138" w:rsidRDefault="00B159E2">
      <w:r>
        <w:t>L</w:t>
      </w:r>
      <w:r w:rsidR="00D16BAF">
        <w:t>i</w:t>
      </w:r>
      <w:r w:rsidR="00646880">
        <w:t>ve</w:t>
      </w:r>
      <w:r w:rsidR="007D2EF4">
        <w:t xml:space="preserve"> </w:t>
      </w:r>
      <w:r w:rsidR="00351D2F" w:rsidRPr="00351D2F">
        <w:t>video and telemetry data from the aircraft sensor payload will be transmitted to the ground control station using the DJI OcuSync Enterprise transmission system.</w:t>
      </w:r>
    </w:p>
    <w:p w14:paraId="03AA58CD" w14:textId="52A3BFF0" w:rsidR="00BA69A7" w:rsidRDefault="0072091E" w:rsidP="00FE29AF">
      <w:pPr>
        <w:pStyle w:val="Heading3"/>
      </w:pPr>
      <w:r>
        <w:t>4.</w:t>
      </w:r>
      <w:r w:rsidR="00CA5FB0">
        <w:t xml:space="preserve">5 </w:t>
      </w:r>
      <w:r w:rsidR="0082756A">
        <w:t>Bac</w:t>
      </w:r>
      <w:r w:rsidR="00203901">
        <w:t xml:space="preserve">kup </w:t>
      </w:r>
      <w:r w:rsidR="00865554">
        <w:t>Comm</w:t>
      </w:r>
      <w:r w:rsidR="008A14D0">
        <w:t>uni</w:t>
      </w:r>
      <w:r w:rsidR="00065279">
        <w:t>cation</w:t>
      </w:r>
    </w:p>
    <w:p w14:paraId="0C605AC7" w14:textId="73369AC5" w:rsidR="00E9055B" w:rsidRDefault="00B6074A">
      <w:r>
        <w:t>Back</w:t>
      </w:r>
      <w:r w:rsidR="00B56726">
        <w:t xml:space="preserve">up </w:t>
      </w:r>
      <w:r w:rsidR="00FC5E44">
        <w:t>communication</w:t>
      </w:r>
      <w:r w:rsidR="00DA182F">
        <w:t xml:space="preserve"> m</w:t>
      </w:r>
      <w:r w:rsidR="0083696F">
        <w:t>etho</w:t>
      </w:r>
      <w:r w:rsidR="007F58AB">
        <w:t>ds</w:t>
      </w:r>
      <w:r w:rsidR="00612841">
        <w:t xml:space="preserve"> incl</w:t>
      </w:r>
      <w:r w:rsidR="00D03E21">
        <w:t xml:space="preserve">ude </w:t>
      </w:r>
      <w:r w:rsidR="00B0314B">
        <w:t>hand</w:t>
      </w:r>
      <w:r w:rsidR="00F4344E">
        <w:t>held radi</w:t>
      </w:r>
      <w:r w:rsidR="00D3053F">
        <w:t>os</w:t>
      </w:r>
      <w:r w:rsidR="00C31F16">
        <w:t xml:space="preserve"> and cel</w:t>
      </w:r>
      <w:r w:rsidR="007E6E60">
        <w:t>lular</w:t>
      </w:r>
      <w:r w:rsidR="001E7830">
        <w:t xml:space="preserve"> </w:t>
      </w:r>
      <w:r w:rsidR="00D05D18">
        <w:t>pho</w:t>
      </w:r>
      <w:r w:rsidR="00E03AA1">
        <w:t>ne com</w:t>
      </w:r>
      <w:r w:rsidR="000960FD">
        <w:t>munic</w:t>
      </w:r>
      <w:r w:rsidR="008159CE">
        <w:t>a</w:t>
      </w:r>
      <w:r w:rsidR="0084528B">
        <w:t>tion</w:t>
      </w:r>
      <w:r w:rsidR="00581911">
        <w:t xml:space="preserve"> betwe</w:t>
      </w:r>
      <w:r w:rsidR="00C80E52">
        <w:t>en c</w:t>
      </w:r>
      <w:r w:rsidR="002705C3">
        <w:t xml:space="preserve">rew </w:t>
      </w:r>
      <w:r w:rsidR="00E9055B">
        <w:t>members</w:t>
      </w:r>
      <w:r w:rsidR="00D90741">
        <w:t>.</w:t>
      </w:r>
    </w:p>
    <w:p w14:paraId="10DC620B" w14:textId="0D40098A" w:rsidR="00D90741" w:rsidRDefault="00A92094">
      <w:r>
        <w:br w:type="page"/>
      </w:r>
    </w:p>
    <w:p w14:paraId="6CBAB0B9" w14:textId="6341BBDA" w:rsidR="00A92094" w:rsidRDefault="00173DE4" w:rsidP="007726E4">
      <w:pPr>
        <w:pStyle w:val="Heading2"/>
        <w:numPr>
          <w:ilvl w:val="0"/>
          <w:numId w:val="4"/>
        </w:numPr>
      </w:pPr>
      <w:r>
        <w:lastRenderedPageBreak/>
        <w:t>G</w:t>
      </w:r>
      <w:r w:rsidR="00901B0E">
        <w:t xml:space="preserve">round </w:t>
      </w:r>
      <w:r w:rsidR="004238FD">
        <w:t xml:space="preserve">Control </w:t>
      </w:r>
      <w:r w:rsidR="00DA662C">
        <w:t>Stat</w:t>
      </w:r>
      <w:r w:rsidR="004B7F8C">
        <w:t>i</w:t>
      </w:r>
      <w:r w:rsidR="00E20BCC">
        <w:t>on</w:t>
      </w:r>
    </w:p>
    <w:p w14:paraId="6BD082B8" w14:textId="0B83D49E" w:rsidR="00E20BCC" w:rsidRDefault="00FB6E41" w:rsidP="002A7AA5">
      <w:pPr>
        <w:pStyle w:val="Heading3"/>
      </w:pPr>
      <w:r>
        <w:t xml:space="preserve">5.1 </w:t>
      </w:r>
      <w:r w:rsidR="00A70884">
        <w:t>Descr</w:t>
      </w:r>
      <w:r w:rsidR="00A756C0">
        <w:t>ipti</w:t>
      </w:r>
      <w:r w:rsidR="00977E73">
        <w:t>on</w:t>
      </w:r>
    </w:p>
    <w:p w14:paraId="42AC2997" w14:textId="1EDC60FF" w:rsidR="00EA62D5" w:rsidRDefault="00111D23">
      <w:r>
        <w:t xml:space="preserve">The </w:t>
      </w:r>
      <w:r w:rsidR="000A1B53" w:rsidRPr="000A1B53">
        <w:t>Ground Control Station (GCS) used for this operation consists of the DJI Smart Controller Enterprise, which provides the command-and-control interface for operating the DJI Matrice 300 RTK aircraft. The controller includes an integrated high-brightness display and telemetry monitoring system that allows the remote pilot to monitor aircraft position, altitude, battery status, and mission parameters in real time.</w:t>
      </w:r>
    </w:p>
    <w:p w14:paraId="2434E35E" w14:textId="46E3C87E" w:rsidR="003452EB" w:rsidRDefault="003452EB" w:rsidP="003452EB">
      <w:pPr>
        <w:jc w:val="center"/>
        <w:rPr>
          <w:highlight w:val="yellow"/>
        </w:rPr>
      </w:pPr>
      <w:r>
        <w:rPr>
          <w:noProof/>
        </w:rPr>
        <w:drawing>
          <wp:inline distT="0" distB="0" distL="0" distR="0" wp14:anchorId="2B8F56A7" wp14:editId="72A30E8E">
            <wp:extent cx="3108960" cy="3383280"/>
            <wp:effectExtent l="0" t="0" r="0" b="7620"/>
            <wp:docPr id="1118700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00387" name="Picture 1118700387"/>
                    <pic:cNvPicPr/>
                  </pic:nvPicPr>
                  <pic:blipFill rotWithShape="1">
                    <a:blip r:embed="rId8">
                      <a:extLst>
                        <a:ext uri="{28A0092B-C50C-407E-A947-70E740481C1C}">
                          <a14:useLocalDpi xmlns:a14="http://schemas.microsoft.com/office/drawing/2010/main" val="0"/>
                        </a:ext>
                      </a:extLst>
                    </a:blip>
                    <a:srcRect l="23462" t="7692" r="24231" b="6923"/>
                    <a:stretch>
                      <a:fillRect/>
                    </a:stretch>
                  </pic:blipFill>
                  <pic:spPr bwMode="auto">
                    <a:xfrm>
                      <a:off x="0" y="0"/>
                      <a:ext cx="3108960" cy="3383280"/>
                    </a:xfrm>
                    <a:prstGeom prst="rect">
                      <a:avLst/>
                    </a:prstGeom>
                    <a:ln>
                      <a:noFill/>
                    </a:ln>
                    <a:extLst>
                      <a:ext uri="{53640926-AAD7-44D8-BBD7-CCE9431645EC}">
                        <a14:shadowObscured xmlns:a14="http://schemas.microsoft.com/office/drawing/2010/main"/>
                      </a:ext>
                    </a:extLst>
                  </pic:spPr>
                </pic:pic>
              </a:graphicData>
            </a:graphic>
          </wp:inline>
        </w:drawing>
      </w:r>
    </w:p>
    <w:p w14:paraId="5ABFC456" w14:textId="5E7DCB4C" w:rsidR="0065083E" w:rsidRDefault="00C66EE9" w:rsidP="003452EB">
      <w:pPr>
        <w:jc w:val="center"/>
        <w:rPr>
          <w:sz w:val="20"/>
          <w:szCs w:val="20"/>
        </w:rPr>
      </w:pPr>
      <w:r w:rsidRPr="003452EB">
        <w:rPr>
          <w:sz w:val="20"/>
          <w:szCs w:val="20"/>
        </w:rPr>
        <w:t>Figure 2</w:t>
      </w:r>
      <w:r w:rsidR="00777EC4" w:rsidRPr="003452EB">
        <w:rPr>
          <w:sz w:val="20"/>
          <w:szCs w:val="20"/>
        </w:rPr>
        <w:t xml:space="preserve">: </w:t>
      </w:r>
      <w:r w:rsidR="00B7552D" w:rsidRPr="003452EB">
        <w:rPr>
          <w:sz w:val="20"/>
          <w:szCs w:val="20"/>
        </w:rPr>
        <w:t>DJI Smart Controller Enterprise used as the ground control station for the Matrice 300 RTK aircraft.</w:t>
      </w:r>
    </w:p>
    <w:p w14:paraId="13667961" w14:textId="77777777" w:rsidR="003452EB" w:rsidRPr="003452EB" w:rsidRDefault="003452EB" w:rsidP="003452EB">
      <w:pPr>
        <w:jc w:val="center"/>
        <w:rPr>
          <w:sz w:val="20"/>
          <w:szCs w:val="20"/>
        </w:rPr>
      </w:pPr>
    </w:p>
    <w:p w14:paraId="78F4A9F1" w14:textId="117982A4" w:rsidR="00DB5751" w:rsidRDefault="00BF3101" w:rsidP="00F137FB">
      <w:pPr>
        <w:pStyle w:val="Heading3"/>
      </w:pPr>
      <w:r>
        <w:t>5.</w:t>
      </w:r>
      <w:r w:rsidR="00F05F49">
        <w:t>2 C</w:t>
      </w:r>
      <w:r w:rsidR="00125A3B">
        <w:t>apabil</w:t>
      </w:r>
      <w:r w:rsidR="0002150A">
        <w:t>ities</w:t>
      </w:r>
    </w:p>
    <w:p w14:paraId="7D9598BA" w14:textId="30050032" w:rsidR="0002150A" w:rsidRDefault="00107ED9">
      <w:r>
        <w:t>Th</w:t>
      </w:r>
      <w:r w:rsidR="002B08FF">
        <w:t xml:space="preserve">e </w:t>
      </w:r>
      <w:r w:rsidR="00FA218B">
        <w:t>gro</w:t>
      </w:r>
      <w:r w:rsidR="007C6827">
        <w:t>und co</w:t>
      </w:r>
      <w:r w:rsidR="00D23B5F">
        <w:t xml:space="preserve">ntrol </w:t>
      </w:r>
      <w:r w:rsidR="004F2563">
        <w:t>stati</w:t>
      </w:r>
      <w:r w:rsidR="00C45DBB">
        <w:t>on pro</w:t>
      </w:r>
      <w:r w:rsidR="002E5E52">
        <w:t>vide</w:t>
      </w:r>
      <w:r w:rsidR="00B015B0">
        <w:t xml:space="preserve">s the </w:t>
      </w:r>
      <w:r w:rsidR="0088592E">
        <w:t xml:space="preserve">remote </w:t>
      </w:r>
      <w:r w:rsidR="004B2BC0">
        <w:t xml:space="preserve">pilot </w:t>
      </w:r>
      <w:r w:rsidR="00C94E55">
        <w:t>wit</w:t>
      </w:r>
      <w:r w:rsidR="00DC1DA6">
        <w:t>h:</w:t>
      </w:r>
    </w:p>
    <w:p w14:paraId="7133AF37" w14:textId="551613DB" w:rsidR="00DC1DA6" w:rsidRDefault="00A90098" w:rsidP="00FD07B3">
      <w:pPr>
        <w:pStyle w:val="ListParagraph"/>
        <w:numPr>
          <w:ilvl w:val="0"/>
          <w:numId w:val="8"/>
        </w:numPr>
      </w:pPr>
      <w:r>
        <w:t>Real-t</w:t>
      </w:r>
      <w:r w:rsidR="00EE5E7C">
        <w:t xml:space="preserve">ime </w:t>
      </w:r>
      <w:r w:rsidR="00EB5452">
        <w:t>tele</w:t>
      </w:r>
      <w:r w:rsidR="00BB170E">
        <w:t>m</w:t>
      </w:r>
      <w:r w:rsidR="00874F24">
        <w:t>etry</w:t>
      </w:r>
      <w:r w:rsidR="004D5DAB">
        <w:t xml:space="preserve"> </w:t>
      </w:r>
      <w:r w:rsidR="00074192">
        <w:t>mon</w:t>
      </w:r>
      <w:r w:rsidR="00B04D52">
        <w:t>itorin</w:t>
      </w:r>
      <w:r w:rsidR="00720094">
        <w:t>g</w:t>
      </w:r>
    </w:p>
    <w:p w14:paraId="4B04A0B6" w14:textId="0B50506B" w:rsidR="00720094" w:rsidRDefault="00961CDB" w:rsidP="00FD07B3">
      <w:pPr>
        <w:pStyle w:val="ListParagraph"/>
        <w:numPr>
          <w:ilvl w:val="0"/>
          <w:numId w:val="8"/>
        </w:numPr>
      </w:pPr>
      <w:r>
        <w:t>Airc</w:t>
      </w:r>
      <w:r w:rsidR="00964094">
        <w:t xml:space="preserve">raft </w:t>
      </w:r>
      <w:r w:rsidR="00095E99">
        <w:t>position</w:t>
      </w:r>
      <w:r w:rsidR="00C61FC5">
        <w:t xml:space="preserve"> and </w:t>
      </w:r>
      <w:r w:rsidR="005B28B0">
        <w:t>alti</w:t>
      </w:r>
      <w:r w:rsidR="00BE4FD8">
        <w:t xml:space="preserve">tude </w:t>
      </w:r>
      <w:r w:rsidR="00DD5ED0">
        <w:t>infor</w:t>
      </w:r>
      <w:r w:rsidR="00632664">
        <w:t>ma</w:t>
      </w:r>
      <w:r w:rsidR="00147E1F">
        <w:t>tion</w:t>
      </w:r>
    </w:p>
    <w:p w14:paraId="2329C72E" w14:textId="51BC7870" w:rsidR="00147E1F" w:rsidRDefault="00CA47EF" w:rsidP="00FD07B3">
      <w:pPr>
        <w:pStyle w:val="ListParagraph"/>
        <w:numPr>
          <w:ilvl w:val="0"/>
          <w:numId w:val="8"/>
        </w:numPr>
      </w:pPr>
      <w:r>
        <w:t>Ba</w:t>
      </w:r>
      <w:r w:rsidR="000D7A94">
        <w:t>t</w:t>
      </w:r>
      <w:r w:rsidR="00EB5F7C">
        <w:t>tery s</w:t>
      </w:r>
      <w:r w:rsidR="00422169">
        <w:t xml:space="preserve">tatus </w:t>
      </w:r>
      <w:r w:rsidR="00B838CE">
        <w:t>moni</w:t>
      </w:r>
      <w:r w:rsidR="00455184">
        <w:t>toring</w:t>
      </w:r>
    </w:p>
    <w:p w14:paraId="46653788" w14:textId="6F5DE39C" w:rsidR="00455184" w:rsidRDefault="000F6A3C" w:rsidP="00FD07B3">
      <w:pPr>
        <w:pStyle w:val="ListParagraph"/>
        <w:numPr>
          <w:ilvl w:val="0"/>
          <w:numId w:val="8"/>
        </w:numPr>
      </w:pPr>
      <w:r>
        <w:t>Mission</w:t>
      </w:r>
      <w:r w:rsidR="00D7550A">
        <w:t xml:space="preserve"> pla</w:t>
      </w:r>
      <w:r w:rsidR="008A5945">
        <w:t>nnin</w:t>
      </w:r>
      <w:r w:rsidR="002B1E74">
        <w:t xml:space="preserve">g </w:t>
      </w:r>
      <w:r w:rsidR="00585F21">
        <w:t>capab</w:t>
      </w:r>
      <w:r w:rsidR="001B6EFD">
        <w:t>ility</w:t>
      </w:r>
    </w:p>
    <w:p w14:paraId="7FF1D253" w14:textId="38A15C16" w:rsidR="001B6EFD" w:rsidRDefault="001D66DE" w:rsidP="00FD07B3">
      <w:pPr>
        <w:pStyle w:val="ListParagraph"/>
        <w:numPr>
          <w:ilvl w:val="0"/>
          <w:numId w:val="8"/>
        </w:numPr>
      </w:pPr>
      <w:r>
        <w:t>Emer</w:t>
      </w:r>
      <w:r w:rsidR="00F823D8">
        <w:t>gency</w:t>
      </w:r>
      <w:r w:rsidR="002E3816">
        <w:t xml:space="preserve"> re</w:t>
      </w:r>
      <w:r w:rsidR="00D86BD4">
        <w:t>turn</w:t>
      </w:r>
      <w:r w:rsidR="00453C4F">
        <w:t>-t</w:t>
      </w:r>
      <w:r w:rsidR="00E625A3">
        <w:t>o-</w:t>
      </w:r>
      <w:r w:rsidR="00634662">
        <w:t>home</w:t>
      </w:r>
      <w:r w:rsidR="00C1665B">
        <w:t xml:space="preserve"> acti</w:t>
      </w:r>
      <w:r w:rsidR="00FD219E">
        <w:t>vation</w:t>
      </w:r>
    </w:p>
    <w:p w14:paraId="1C80A630" w14:textId="3D184965" w:rsidR="000A1B53" w:rsidRDefault="000A1B53" w:rsidP="000A1B53">
      <w:pPr>
        <w:pStyle w:val="Heading3"/>
      </w:pPr>
      <w:r>
        <w:lastRenderedPageBreak/>
        <w:t>5.</w:t>
      </w:r>
      <w:r w:rsidR="00FF52CF">
        <w:t>3</w:t>
      </w:r>
      <w:r>
        <w:t xml:space="preserve"> Setup and Operations</w:t>
      </w:r>
    </w:p>
    <w:p w14:paraId="127B89EE" w14:textId="03F8BF1F" w:rsidR="000A1B53" w:rsidRDefault="000A1B53" w:rsidP="000A1B53">
      <w:r>
        <w:t>Prior</w:t>
      </w:r>
      <w:r w:rsidR="000F794E">
        <w:t xml:space="preserve"> </w:t>
      </w:r>
      <w:r w:rsidR="000F794E" w:rsidRPr="000F794E">
        <w:t>to each mission, the ground control station will be configured and tested to ensure proper communication with the aircraft. Setup procedures include verifying controller battery levels, confirming aircraft communication link status, verifying GNSS signal reception, and reviewing mission flight parameters.</w:t>
      </w:r>
    </w:p>
    <w:p w14:paraId="63C8B655" w14:textId="38B70335" w:rsidR="000F794E" w:rsidRDefault="000F794E" w:rsidP="000F794E">
      <w:pPr>
        <w:pStyle w:val="Heading3"/>
      </w:pPr>
      <w:r>
        <w:t>5.</w:t>
      </w:r>
      <w:r w:rsidR="00162B64">
        <w:t>4</w:t>
      </w:r>
      <w:r>
        <w:t xml:space="preserve"> Frequency Management</w:t>
      </w:r>
    </w:p>
    <w:p w14:paraId="47F74A22" w14:textId="6E23D8EB" w:rsidR="000F794E" w:rsidRDefault="000F794E" w:rsidP="000F794E">
      <w:r>
        <w:t xml:space="preserve">Communication </w:t>
      </w:r>
      <w:r>
        <w:t>between the ground control station and aircraft is maintained through the DJI OcuSync Enterprise transmission system, which automatically manages frequency selection to minimize signal interference during operations.</w:t>
      </w:r>
    </w:p>
    <w:p w14:paraId="0476CEFD" w14:textId="63FE159C" w:rsidR="000F794E" w:rsidRDefault="000F794E" w:rsidP="000F794E">
      <w:r>
        <w:t>The system operates on 2.4 GHz and 5.8 GHz frequency bands, which are approved for use under FCC regulations.</w:t>
      </w:r>
    </w:p>
    <w:p w14:paraId="3CD207B3" w14:textId="2A9B8DA2" w:rsidR="000F794E" w:rsidRDefault="000F794E" w:rsidP="000F794E">
      <w:pPr>
        <w:pStyle w:val="Heading3"/>
      </w:pPr>
      <w:r>
        <w:t xml:space="preserve">5.5 FCC Approved Equipment </w:t>
      </w:r>
    </w:p>
    <w:p w14:paraId="76C18270" w14:textId="713842C0" w:rsidR="000F794E" w:rsidRDefault="000F794E" w:rsidP="000F794E">
      <w:r>
        <w:t xml:space="preserve">The </w:t>
      </w:r>
      <w:r w:rsidR="00096B8E" w:rsidRPr="00096B8E">
        <w:t>communication equipment used by the DJI Matrice 300 RTK and the DJI Smart Controller Enterprise operates on FCC-approved transmission frequencies, ensuring compliance with U.S. communications regulations.</w:t>
      </w:r>
    </w:p>
    <w:p w14:paraId="562BE049" w14:textId="61EF8BD3" w:rsidR="00096B8E" w:rsidRDefault="00096B8E" w:rsidP="00096B8E">
      <w:pPr>
        <w:pStyle w:val="Heading3"/>
      </w:pPr>
      <w:r>
        <w:t>5.6 Operational Range</w:t>
      </w:r>
    </w:p>
    <w:p w14:paraId="0917DF72" w14:textId="4F1CE26D" w:rsidR="00096B8E" w:rsidRPr="00096B8E" w:rsidRDefault="00096B8E" w:rsidP="00096B8E">
      <w:r>
        <w:t xml:space="preserve">Under </w:t>
      </w:r>
      <w:r w:rsidRPr="00096B8E">
        <w:t>unobstructed conditions, the communication system supports a maximum transmission range of approximately 15 km (9.3 miles) under FCC standards. However, operational flight distances during the proposed mission will be significantly shorter to maintain safe aircraft control and visual situational awareness.</w:t>
      </w:r>
    </w:p>
    <w:p w14:paraId="54241AEC" w14:textId="040FE347" w:rsidR="00CD48D0" w:rsidRDefault="00712FD4">
      <w:r>
        <w:br w:type="page"/>
      </w:r>
    </w:p>
    <w:p w14:paraId="4D387486" w14:textId="6400652B" w:rsidR="0029432F" w:rsidRDefault="002459E0" w:rsidP="003230D3">
      <w:pPr>
        <w:pStyle w:val="Heading2"/>
        <w:numPr>
          <w:ilvl w:val="0"/>
          <w:numId w:val="4"/>
        </w:numPr>
      </w:pPr>
      <w:r>
        <w:lastRenderedPageBreak/>
        <w:t>Co</w:t>
      </w:r>
      <w:r w:rsidR="00B52470">
        <w:t>nc</w:t>
      </w:r>
      <w:r w:rsidR="00776AE8">
        <w:t xml:space="preserve">ept </w:t>
      </w:r>
      <w:r w:rsidR="007540C3">
        <w:t xml:space="preserve">of </w:t>
      </w:r>
      <w:r w:rsidR="007C111D">
        <w:t>Operat</w:t>
      </w:r>
      <w:r w:rsidR="009B2729">
        <w:t>ions</w:t>
      </w:r>
      <w:r w:rsidR="00A255A2">
        <w:t xml:space="preserve"> </w:t>
      </w:r>
      <w:r w:rsidR="00B324E4">
        <w:t>(</w:t>
      </w:r>
      <w:proofErr w:type="spellStart"/>
      <w:r w:rsidR="00494FFD">
        <w:t>Con</w:t>
      </w:r>
      <w:r w:rsidR="00EB6057">
        <w:t>Ops</w:t>
      </w:r>
      <w:proofErr w:type="spellEnd"/>
      <w:r w:rsidR="006F2AE6">
        <w:t>)</w:t>
      </w:r>
      <w:r w:rsidR="003D2FBC">
        <w:t xml:space="preserve">, </w:t>
      </w:r>
      <w:r w:rsidR="002B6204">
        <w:t>Em</w:t>
      </w:r>
      <w:r w:rsidR="00B719DC">
        <w:t>erge</w:t>
      </w:r>
      <w:r w:rsidR="006165AE">
        <w:t xml:space="preserve">ncy </w:t>
      </w:r>
      <w:r w:rsidR="00EB5BF0">
        <w:t>P</w:t>
      </w:r>
      <w:r w:rsidR="00A02EB2">
        <w:t>rocedures</w:t>
      </w:r>
      <w:r w:rsidR="003B6D68">
        <w:t xml:space="preserve">, and </w:t>
      </w:r>
      <w:r w:rsidR="009952F6">
        <w:t xml:space="preserve">Risk </w:t>
      </w:r>
      <w:r w:rsidR="00796C9B">
        <w:t>Mi</w:t>
      </w:r>
      <w:r w:rsidR="00455BA7">
        <w:t>ti</w:t>
      </w:r>
      <w:r w:rsidR="00E87A9F">
        <w:t>gation</w:t>
      </w:r>
    </w:p>
    <w:p w14:paraId="7E35FE1B" w14:textId="0B519641" w:rsidR="00E87A9F" w:rsidRDefault="001453DA" w:rsidP="005A08B8">
      <w:pPr>
        <w:pStyle w:val="Heading3"/>
      </w:pPr>
      <w:r>
        <w:t>6.1</w:t>
      </w:r>
      <w:r w:rsidR="004026DD">
        <w:t xml:space="preserve"> </w:t>
      </w:r>
      <w:r w:rsidR="00AC5E87">
        <w:t>Conc</w:t>
      </w:r>
      <w:r w:rsidR="0072202E">
        <w:t xml:space="preserve">ept of </w:t>
      </w:r>
      <w:r w:rsidR="00567F37">
        <w:t>Ope</w:t>
      </w:r>
      <w:r w:rsidR="00AB790C">
        <w:t>rations</w:t>
      </w:r>
    </w:p>
    <w:p w14:paraId="57D5B2F7" w14:textId="428E8A16" w:rsidR="00FD4FFD" w:rsidRDefault="003F6B85">
      <w:r>
        <w:t xml:space="preserve">The </w:t>
      </w:r>
      <w:r w:rsidR="00C20201">
        <w:t>pr</w:t>
      </w:r>
      <w:r w:rsidR="00E465DB">
        <w:t>opose</w:t>
      </w:r>
      <w:r w:rsidR="002D3398">
        <w:t xml:space="preserve">d </w:t>
      </w:r>
      <w:r w:rsidR="00F3758F">
        <w:t xml:space="preserve">mission </w:t>
      </w:r>
      <w:r w:rsidR="00823DA1">
        <w:t xml:space="preserve">will </w:t>
      </w:r>
      <w:r w:rsidR="00F66B4D">
        <w:t xml:space="preserve">follow </w:t>
      </w:r>
      <w:r w:rsidR="00355330">
        <w:t>autom</w:t>
      </w:r>
      <w:r w:rsidR="00A93ECB">
        <w:t xml:space="preserve">ated </w:t>
      </w:r>
      <w:r w:rsidR="00243509">
        <w:t>grid</w:t>
      </w:r>
      <w:r w:rsidR="000C39C5">
        <w:t xml:space="preserve"> </w:t>
      </w:r>
      <w:r w:rsidR="0021207F">
        <w:t>flig</w:t>
      </w:r>
      <w:r w:rsidR="006208A6">
        <w:t>ht path</w:t>
      </w:r>
      <w:r w:rsidR="00F56271">
        <w:t>s</w:t>
      </w:r>
      <w:r w:rsidR="002B2610">
        <w:t xml:space="preserve"> t</w:t>
      </w:r>
      <w:r w:rsidR="00F74EB9">
        <w:t>o co</w:t>
      </w:r>
      <w:r w:rsidR="0019067F">
        <w:t>llec</w:t>
      </w:r>
      <w:r w:rsidR="00607670">
        <w:t xml:space="preserve">t </w:t>
      </w:r>
      <w:r w:rsidR="00842252">
        <w:t>hig</w:t>
      </w:r>
      <w:r w:rsidR="00FE0CA0">
        <w:t>h-ove</w:t>
      </w:r>
      <w:r w:rsidR="007B57B4">
        <w:t>rlap</w:t>
      </w:r>
      <w:r w:rsidR="00E66366">
        <w:t xml:space="preserve"> ima</w:t>
      </w:r>
      <w:r w:rsidR="00E4524A">
        <w:t>gery s</w:t>
      </w:r>
      <w:r w:rsidR="00282265">
        <w:t xml:space="preserve">uitable </w:t>
      </w:r>
      <w:r w:rsidR="00FC7CD0">
        <w:t>for ph</w:t>
      </w:r>
      <w:r w:rsidR="00DE2BC5">
        <w:t>otogr</w:t>
      </w:r>
      <w:r w:rsidR="00B51C1B">
        <w:t>a</w:t>
      </w:r>
      <w:r w:rsidR="00286620">
        <w:t>mm</w:t>
      </w:r>
      <w:r w:rsidR="001B603B">
        <w:t>et</w:t>
      </w:r>
      <w:r w:rsidR="00ED716D">
        <w:t xml:space="preserve">ric </w:t>
      </w:r>
      <w:r w:rsidR="00A7480E">
        <w:t>pro</w:t>
      </w:r>
      <w:r w:rsidR="00642949">
        <w:t>cessing</w:t>
      </w:r>
      <w:r w:rsidR="00A332AA">
        <w:t xml:space="preserve">. </w:t>
      </w:r>
      <w:r w:rsidR="00AC2CAF">
        <w:t>The ima</w:t>
      </w:r>
      <w:r w:rsidR="00326F7C">
        <w:t xml:space="preserve">gery </w:t>
      </w:r>
      <w:r w:rsidR="001F71D6">
        <w:t>will be use</w:t>
      </w:r>
      <w:r w:rsidR="00A35283">
        <w:t xml:space="preserve">d </w:t>
      </w:r>
      <w:r w:rsidR="00736221">
        <w:t xml:space="preserve">to </w:t>
      </w:r>
      <w:r w:rsidR="00306E29">
        <w:t>genera</w:t>
      </w:r>
      <w:r w:rsidR="00800A3E">
        <w:t xml:space="preserve">te </w:t>
      </w:r>
      <w:r w:rsidR="001555E3">
        <w:t>ort</w:t>
      </w:r>
      <w:r w:rsidR="007D3D1F">
        <w:t>homos</w:t>
      </w:r>
      <w:r w:rsidR="00DE19E3">
        <w:t xml:space="preserve">aic </w:t>
      </w:r>
      <w:r w:rsidR="007942B5">
        <w:t>imagery</w:t>
      </w:r>
      <w:r w:rsidR="00E11E8F">
        <w:t xml:space="preserve"> </w:t>
      </w:r>
      <w:r w:rsidR="008C52ED">
        <w:t xml:space="preserve">and </w:t>
      </w:r>
      <w:r w:rsidR="00181B01">
        <w:t>digi</w:t>
      </w:r>
      <w:r w:rsidR="004755ED">
        <w:t xml:space="preserve">tal </w:t>
      </w:r>
      <w:r w:rsidR="00F511A1">
        <w:t>surfa</w:t>
      </w:r>
      <w:r w:rsidR="00B965A2">
        <w:t xml:space="preserve">ce </w:t>
      </w:r>
      <w:r w:rsidR="00BD1688">
        <w:t>models t</w:t>
      </w:r>
      <w:r w:rsidR="00AE43B2">
        <w:t xml:space="preserve">o </w:t>
      </w:r>
      <w:r w:rsidR="001B3897">
        <w:t>su</w:t>
      </w:r>
      <w:r w:rsidR="000F597F">
        <w:t xml:space="preserve">pport </w:t>
      </w:r>
      <w:r w:rsidR="002305D6">
        <w:t>environ</w:t>
      </w:r>
      <w:r w:rsidR="00933797">
        <w:t xml:space="preserve">mental </w:t>
      </w:r>
      <w:r w:rsidR="00CE5762">
        <w:t>dist</w:t>
      </w:r>
      <w:r w:rsidR="009230D3">
        <w:t>urb</w:t>
      </w:r>
      <w:r w:rsidR="00F100CF">
        <w:t>ance</w:t>
      </w:r>
      <w:r w:rsidR="008B4771">
        <w:t xml:space="preserve"> </w:t>
      </w:r>
      <w:r w:rsidR="00074CFE">
        <w:t>class</w:t>
      </w:r>
      <w:r w:rsidR="00E10A0B">
        <w:t>if</w:t>
      </w:r>
      <w:r w:rsidR="009C228A">
        <w:t>ication</w:t>
      </w:r>
      <w:r w:rsidR="00054811">
        <w:t>.</w:t>
      </w:r>
    </w:p>
    <w:p w14:paraId="09DB28B1" w14:textId="690E1FF9" w:rsidR="00CD4761" w:rsidRDefault="000755E7" w:rsidP="009B2511">
      <w:pPr>
        <w:pStyle w:val="Heading3"/>
      </w:pPr>
      <w:r>
        <w:t xml:space="preserve">6.2 </w:t>
      </w:r>
      <w:r w:rsidR="00CF05E0">
        <w:t>H</w:t>
      </w:r>
      <w:r w:rsidR="005B0505">
        <w:t xml:space="preserve">azard </w:t>
      </w:r>
      <w:r w:rsidR="00CA1B06">
        <w:t>Id</w:t>
      </w:r>
      <w:r w:rsidR="00C56A06">
        <w:t>ent</w:t>
      </w:r>
      <w:r w:rsidR="003545CE">
        <w:t>ificat</w:t>
      </w:r>
      <w:r w:rsidR="00832312">
        <w:t>ion</w:t>
      </w:r>
    </w:p>
    <w:p w14:paraId="1C3D2939" w14:textId="51F49EBA" w:rsidR="00EC7E73" w:rsidRDefault="00620546">
      <w:r>
        <w:t>Potentia</w:t>
      </w:r>
      <w:r w:rsidR="00200D69">
        <w:t xml:space="preserve">l </w:t>
      </w:r>
      <w:r w:rsidR="009F157C">
        <w:t>hazards in</w:t>
      </w:r>
      <w:r w:rsidR="00332857">
        <w:t>clude</w:t>
      </w:r>
      <w:r w:rsidR="0087575D">
        <w:t>:</w:t>
      </w:r>
    </w:p>
    <w:p w14:paraId="59306403" w14:textId="5DD52B7A" w:rsidR="0087575D" w:rsidRDefault="00EC6B8C" w:rsidP="004B2906">
      <w:pPr>
        <w:pStyle w:val="ListParagraph"/>
        <w:numPr>
          <w:ilvl w:val="0"/>
          <w:numId w:val="9"/>
        </w:numPr>
      </w:pPr>
      <w:r>
        <w:t xml:space="preserve">Human </w:t>
      </w:r>
      <w:r w:rsidR="00B9725D">
        <w:t>fac</w:t>
      </w:r>
      <w:r w:rsidR="002F1ED9">
        <w:t>tors</w:t>
      </w:r>
    </w:p>
    <w:p w14:paraId="39BF4EB6" w14:textId="47D007E9" w:rsidR="002F1ED9" w:rsidRDefault="003A2F8D" w:rsidP="004B2906">
      <w:pPr>
        <w:pStyle w:val="ListParagraph"/>
        <w:numPr>
          <w:ilvl w:val="0"/>
          <w:numId w:val="9"/>
        </w:numPr>
      </w:pPr>
      <w:r>
        <w:t>Ma</w:t>
      </w:r>
      <w:r w:rsidR="00A03DCF">
        <w:t>ch</w:t>
      </w:r>
      <w:r w:rsidR="00C4622D">
        <w:t xml:space="preserve">ine </w:t>
      </w:r>
      <w:r w:rsidR="00F40D14">
        <w:t>ma</w:t>
      </w:r>
      <w:r w:rsidR="003E7E56">
        <w:t>lfunc</w:t>
      </w:r>
      <w:r w:rsidR="00F07B57">
        <w:t>tion</w:t>
      </w:r>
    </w:p>
    <w:p w14:paraId="1BCBA86C" w14:textId="5FCB869D" w:rsidR="002C12F0" w:rsidRDefault="0084124D" w:rsidP="000844FD">
      <w:pPr>
        <w:pStyle w:val="ListParagraph"/>
        <w:numPr>
          <w:ilvl w:val="0"/>
          <w:numId w:val="9"/>
        </w:numPr>
      </w:pPr>
      <w:r>
        <w:t>E</w:t>
      </w:r>
      <w:r w:rsidR="00567B73">
        <w:t>nvir</w:t>
      </w:r>
      <w:r w:rsidR="000407AD">
        <w:t>onmenta</w:t>
      </w:r>
      <w:r w:rsidR="004E3D45">
        <w:t xml:space="preserve">l </w:t>
      </w:r>
      <w:r w:rsidR="00E47372">
        <w:t>condition</w:t>
      </w:r>
      <w:r w:rsidR="003B76AA">
        <w:t>s suc</w:t>
      </w:r>
      <w:r w:rsidR="00DB7231">
        <w:t>h as w</w:t>
      </w:r>
      <w:r w:rsidR="002C12F0">
        <w:t>in</w:t>
      </w:r>
      <w:r w:rsidR="000844FD">
        <w:t>d</w:t>
      </w:r>
    </w:p>
    <w:p w14:paraId="545BBD21" w14:textId="53B89F65" w:rsidR="000844FD" w:rsidRDefault="00721035" w:rsidP="000844FD">
      <w:pPr>
        <w:pStyle w:val="ListParagraph"/>
        <w:numPr>
          <w:ilvl w:val="0"/>
          <w:numId w:val="9"/>
        </w:numPr>
      </w:pPr>
      <w:r>
        <w:t>Op</w:t>
      </w:r>
      <w:r w:rsidR="00030EDB">
        <w:t>era</w:t>
      </w:r>
      <w:r w:rsidR="00C02956">
        <w:t>tiona</w:t>
      </w:r>
      <w:r w:rsidR="00302A57">
        <w:t>l</w:t>
      </w:r>
      <w:r w:rsidR="009111D0">
        <w:t xml:space="preserve"> </w:t>
      </w:r>
      <w:r w:rsidR="000A7DB1">
        <w:t>coordin</w:t>
      </w:r>
      <w:r w:rsidR="008C170C">
        <w:t>at</w:t>
      </w:r>
      <w:r w:rsidR="00DE04DD">
        <w:t xml:space="preserve">ion </w:t>
      </w:r>
      <w:r w:rsidR="00B768FB">
        <w:t>iss</w:t>
      </w:r>
      <w:r w:rsidR="00E526E7">
        <w:t>ues</w:t>
      </w:r>
    </w:p>
    <w:p w14:paraId="4742167F" w14:textId="02E3E0E7" w:rsidR="00E526E7" w:rsidRDefault="006559D4" w:rsidP="000844FD">
      <w:pPr>
        <w:pStyle w:val="ListParagraph"/>
        <w:numPr>
          <w:ilvl w:val="0"/>
          <w:numId w:val="9"/>
        </w:numPr>
      </w:pPr>
      <w:r>
        <w:t>Mis</w:t>
      </w:r>
      <w:r w:rsidR="006778A8">
        <w:t>sion</w:t>
      </w:r>
      <w:r w:rsidR="00452A1F">
        <w:t>-spec</w:t>
      </w:r>
      <w:r w:rsidR="00F70F4A">
        <w:t xml:space="preserve">ific </w:t>
      </w:r>
      <w:r w:rsidR="00524578">
        <w:t>hazar</w:t>
      </w:r>
      <w:r w:rsidR="00893CB9">
        <w:t xml:space="preserve">ds </w:t>
      </w:r>
      <w:r w:rsidR="000043A0">
        <w:t>such</w:t>
      </w:r>
      <w:r w:rsidR="007D45F9">
        <w:t xml:space="preserve"> as </w:t>
      </w:r>
      <w:r w:rsidR="001F0EDD">
        <w:t>ter</w:t>
      </w:r>
      <w:r w:rsidR="006F6990">
        <w:t xml:space="preserve">rain </w:t>
      </w:r>
      <w:r w:rsidR="00802966">
        <w:t>obs</w:t>
      </w:r>
      <w:r w:rsidR="003357F2">
        <w:t>ta</w:t>
      </w:r>
      <w:r w:rsidR="004343BA">
        <w:t>cl</w:t>
      </w:r>
      <w:r w:rsidR="00D23BCE">
        <w:t>es</w:t>
      </w:r>
    </w:p>
    <w:p w14:paraId="64901CEA" w14:textId="1894BEA1" w:rsidR="003624F2" w:rsidRDefault="000A1905" w:rsidP="000661A4">
      <w:pPr>
        <w:pStyle w:val="Heading3"/>
      </w:pPr>
      <w:r>
        <w:t>6.</w:t>
      </w:r>
      <w:r w:rsidR="006B0DCC">
        <w:t xml:space="preserve">3 </w:t>
      </w:r>
      <w:r w:rsidR="00C92D9B">
        <w:t xml:space="preserve">Risk </w:t>
      </w:r>
      <w:r w:rsidR="00C57E80">
        <w:t>Asses</w:t>
      </w:r>
      <w:r w:rsidR="00986B67">
        <w:t>sment</w:t>
      </w:r>
    </w:p>
    <w:p w14:paraId="4E276813" w14:textId="36B31B74" w:rsidR="00986B67" w:rsidRDefault="00CF5151">
      <w:r>
        <w:t>Wea</w:t>
      </w:r>
      <w:r w:rsidR="007E2B18">
        <w:t>t</w:t>
      </w:r>
      <w:r w:rsidR="000C4936">
        <w:t xml:space="preserve">her </w:t>
      </w:r>
      <w:r w:rsidR="005574B6">
        <w:t>con</w:t>
      </w:r>
      <w:r w:rsidR="00DE478F">
        <w:t>ditions</w:t>
      </w:r>
      <w:r w:rsidR="00B7200F">
        <w:t xml:space="preserve"> </w:t>
      </w:r>
      <w:r w:rsidR="00A04A88">
        <w:t xml:space="preserve">represent </w:t>
      </w:r>
      <w:r w:rsidR="00C10013">
        <w:t xml:space="preserve">a </w:t>
      </w:r>
      <w:r w:rsidR="00683B9E">
        <w:t>signif</w:t>
      </w:r>
      <w:r w:rsidR="006E55B3">
        <w:t xml:space="preserve">icant </w:t>
      </w:r>
      <w:r w:rsidR="00FE5ADA">
        <w:t>operati</w:t>
      </w:r>
      <w:r w:rsidR="00717EAD">
        <w:t xml:space="preserve">onal </w:t>
      </w:r>
      <w:r w:rsidR="00BB37C3">
        <w:t>risk</w:t>
      </w:r>
      <w:r w:rsidR="00D67D33">
        <w:t xml:space="preserve">. </w:t>
      </w:r>
      <w:r w:rsidR="00483F0A">
        <w:t>F</w:t>
      </w:r>
      <w:r w:rsidR="00A312E0">
        <w:t>l</w:t>
      </w:r>
      <w:r w:rsidR="00483F0A">
        <w:t>ight</w:t>
      </w:r>
      <w:r w:rsidR="00A312E0">
        <w:t xml:space="preserve">s </w:t>
      </w:r>
      <w:r w:rsidR="00A04AF8">
        <w:t>will</w:t>
      </w:r>
      <w:r w:rsidR="00266223">
        <w:t xml:space="preserve"> be postp</w:t>
      </w:r>
      <w:r w:rsidR="006F3221">
        <w:t>o</w:t>
      </w:r>
      <w:r w:rsidR="00380514">
        <w:t xml:space="preserve">ned </w:t>
      </w:r>
      <w:r w:rsidR="00360EE2">
        <w:t xml:space="preserve">if </w:t>
      </w:r>
      <w:r w:rsidR="003D4AB7">
        <w:t>wind</w:t>
      </w:r>
      <w:r w:rsidR="00687E11">
        <w:t xml:space="preserve"> s</w:t>
      </w:r>
      <w:r w:rsidR="00DE6102">
        <w:t xml:space="preserve">peeds </w:t>
      </w:r>
      <w:r w:rsidR="00290F71">
        <w:t>ex</w:t>
      </w:r>
      <w:r w:rsidR="002F6090">
        <w:t xml:space="preserve">ceed </w:t>
      </w:r>
      <w:r w:rsidR="00873882">
        <w:t>safe</w:t>
      </w:r>
      <w:r w:rsidR="00030CAA">
        <w:t xml:space="preserve"> ope</w:t>
      </w:r>
      <w:r w:rsidR="007A4E1D">
        <w:t>r</w:t>
      </w:r>
      <w:r w:rsidR="0083518E">
        <w:t xml:space="preserve">ating </w:t>
      </w:r>
      <w:r w:rsidR="00B14BE0">
        <w:t>lim</w:t>
      </w:r>
      <w:r w:rsidR="00A70183">
        <w:t xml:space="preserve">its or </w:t>
      </w:r>
      <w:r w:rsidR="004A16A9">
        <w:t xml:space="preserve">if </w:t>
      </w:r>
      <w:r w:rsidR="004F3A1E">
        <w:t>preci</w:t>
      </w:r>
      <w:r w:rsidR="00916256">
        <w:t>pitation oc</w:t>
      </w:r>
      <w:r w:rsidR="003B29EF">
        <w:t>c</w:t>
      </w:r>
      <w:r w:rsidR="00270CDC">
        <w:t>urs</w:t>
      </w:r>
      <w:r w:rsidR="007A487B">
        <w:t>.</w:t>
      </w:r>
    </w:p>
    <w:p w14:paraId="65B4CD8C" w14:textId="7F36E3C8" w:rsidR="007A487B" w:rsidRDefault="00682DD0" w:rsidP="00C05470">
      <w:pPr>
        <w:pStyle w:val="Heading3"/>
      </w:pPr>
      <w:r>
        <w:t xml:space="preserve">6.4 </w:t>
      </w:r>
      <w:r w:rsidR="009A1B15">
        <w:t xml:space="preserve">Risk </w:t>
      </w:r>
      <w:r w:rsidR="00773700">
        <w:t>Mitigat</w:t>
      </w:r>
      <w:r w:rsidR="00447650">
        <w:t xml:space="preserve">ion </w:t>
      </w:r>
      <w:r w:rsidR="00B56788">
        <w:t>Mea</w:t>
      </w:r>
      <w:r w:rsidR="00E13CB0">
        <w:t>sures</w:t>
      </w:r>
    </w:p>
    <w:p w14:paraId="1D8E7096" w14:textId="3B8113C6" w:rsidR="00E13CB0" w:rsidRDefault="00812149">
      <w:r>
        <w:t>Ris</w:t>
      </w:r>
      <w:r w:rsidR="005B425D">
        <w:t xml:space="preserve">k </w:t>
      </w:r>
      <w:r w:rsidR="00395242">
        <w:t xml:space="preserve">Mitigation </w:t>
      </w:r>
      <w:r w:rsidR="00EF4D8D">
        <w:t xml:space="preserve">measures </w:t>
      </w:r>
      <w:r w:rsidR="005A2D18">
        <w:t>incl</w:t>
      </w:r>
      <w:r w:rsidR="00561DCF">
        <w:t xml:space="preserve">ude </w:t>
      </w:r>
      <w:r w:rsidR="00BD3D72">
        <w:t>pre-f</w:t>
      </w:r>
      <w:r w:rsidR="00F534BA">
        <w:t>l</w:t>
      </w:r>
      <w:r w:rsidR="00297D07">
        <w:t xml:space="preserve">ight </w:t>
      </w:r>
      <w:r w:rsidR="00DF4128">
        <w:t>inspec</w:t>
      </w:r>
      <w:r w:rsidR="00FC482A">
        <w:t>tions</w:t>
      </w:r>
      <w:r w:rsidR="001F1D27">
        <w:t xml:space="preserve">, visual observer </w:t>
      </w:r>
      <w:r w:rsidR="007A203C">
        <w:t xml:space="preserve">support </w:t>
      </w:r>
      <w:r w:rsidR="001F1D27">
        <w:t>when necessary, defined safety buffer zones, and emergency return-to-home procedures.</w:t>
      </w:r>
    </w:p>
    <w:p w14:paraId="75B22144" w14:textId="4DB31900" w:rsidR="001F1D27" w:rsidRDefault="001F1D27">
      <w:r>
        <w:br w:type="page"/>
      </w:r>
    </w:p>
    <w:p w14:paraId="6AD2F308" w14:textId="287133DB" w:rsidR="001F1D27" w:rsidRDefault="00F11D3E" w:rsidP="00F11D3E">
      <w:pPr>
        <w:pStyle w:val="Heading2"/>
        <w:numPr>
          <w:ilvl w:val="0"/>
          <w:numId w:val="4"/>
        </w:numPr>
      </w:pPr>
      <w:r>
        <w:lastRenderedPageBreak/>
        <w:t>Flight Operations Area and Time</w:t>
      </w:r>
    </w:p>
    <w:p w14:paraId="1DFFD9E2" w14:textId="07771CEF" w:rsidR="00F11D3E" w:rsidRDefault="00F11D3E" w:rsidP="00F11D3E">
      <w:pPr>
        <w:pStyle w:val="Heading3"/>
      </w:pPr>
      <w:r>
        <w:t>7.1 COA Location</w:t>
      </w:r>
    </w:p>
    <w:p w14:paraId="5D56849A" w14:textId="5B9384B3" w:rsidR="00F11D3E" w:rsidRDefault="00F11D3E" w:rsidP="00F11D3E">
      <w:r>
        <w:t xml:space="preserve">The proposed operations will occur at the </w:t>
      </w:r>
      <w:proofErr w:type="spellStart"/>
      <w:r>
        <w:t>WireGrass</w:t>
      </w:r>
      <w:proofErr w:type="spellEnd"/>
      <w:r>
        <w:t xml:space="preserve"> Gravel Pit site. The boundary </w:t>
      </w:r>
      <w:r w:rsidR="00F6670A">
        <w:t xml:space="preserve">of the operational area and launch </w:t>
      </w:r>
      <w:r w:rsidR="007621D9">
        <w:t>location are indicated.</w:t>
      </w:r>
      <w:r w:rsidR="00712254">
        <w:t xml:space="preserve"> </w:t>
      </w:r>
      <w:r w:rsidR="00712254" w:rsidRPr="00712254">
        <w:t>The operational area covers approximately 0.25 km² of disturbed terrain within the gravel pit boundary.</w:t>
      </w:r>
    </w:p>
    <w:p w14:paraId="7D93B5AF" w14:textId="4B35CE3B" w:rsidR="00BB7761" w:rsidRDefault="00BB7761" w:rsidP="00BB7761">
      <w:pPr>
        <w:jc w:val="center"/>
        <w:rPr>
          <w:highlight w:val="yellow"/>
        </w:rPr>
      </w:pPr>
      <w:r w:rsidRPr="00BB7761">
        <w:drawing>
          <wp:inline distT="0" distB="0" distL="0" distR="0" wp14:anchorId="6A358E17" wp14:editId="08C7D4CB">
            <wp:extent cx="4446046" cy="5814060"/>
            <wp:effectExtent l="0" t="0" r="0" b="0"/>
            <wp:docPr id="152539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5540" name=""/>
                    <pic:cNvPicPr/>
                  </pic:nvPicPr>
                  <pic:blipFill>
                    <a:blip r:embed="rId9"/>
                    <a:stretch>
                      <a:fillRect/>
                    </a:stretch>
                  </pic:blipFill>
                  <pic:spPr>
                    <a:xfrm>
                      <a:off x="0" y="0"/>
                      <a:ext cx="4451765" cy="5821538"/>
                    </a:xfrm>
                    <a:prstGeom prst="rect">
                      <a:avLst/>
                    </a:prstGeom>
                  </pic:spPr>
                </pic:pic>
              </a:graphicData>
            </a:graphic>
          </wp:inline>
        </w:drawing>
      </w:r>
    </w:p>
    <w:p w14:paraId="74E4F92B" w14:textId="0996E9CB" w:rsidR="008A6057" w:rsidRPr="00BB7761" w:rsidRDefault="00FB6F62" w:rsidP="00BB7761">
      <w:pPr>
        <w:jc w:val="center"/>
        <w:rPr>
          <w:sz w:val="20"/>
          <w:szCs w:val="20"/>
        </w:rPr>
      </w:pPr>
      <w:r w:rsidRPr="00BB7761">
        <w:rPr>
          <w:sz w:val="20"/>
          <w:szCs w:val="20"/>
        </w:rPr>
        <w:t xml:space="preserve">Figure 3: </w:t>
      </w:r>
      <w:r w:rsidR="008A6057" w:rsidRPr="00BB7761">
        <w:rPr>
          <w:sz w:val="20"/>
          <w:szCs w:val="20"/>
        </w:rPr>
        <w:t xml:space="preserve">Proposed UAS flight operations area at the </w:t>
      </w:r>
      <w:proofErr w:type="spellStart"/>
      <w:r w:rsidR="008A6057" w:rsidRPr="00BB7761">
        <w:rPr>
          <w:sz w:val="20"/>
          <w:szCs w:val="20"/>
        </w:rPr>
        <w:t>WireGrass</w:t>
      </w:r>
      <w:proofErr w:type="spellEnd"/>
      <w:r w:rsidR="008A6057" w:rsidRPr="00BB7761">
        <w:rPr>
          <w:sz w:val="20"/>
          <w:szCs w:val="20"/>
        </w:rPr>
        <w:t xml:space="preserve"> Gravel Pit site. The boundary of the operational area and launch location are indicated.</w:t>
      </w:r>
    </w:p>
    <w:p w14:paraId="59CAFCE7" w14:textId="6E4C1B7B" w:rsidR="007621D9" w:rsidRDefault="007621D9" w:rsidP="007621D9">
      <w:pPr>
        <w:pStyle w:val="Heading3"/>
      </w:pPr>
      <w:r>
        <w:lastRenderedPageBreak/>
        <w:t xml:space="preserve">7.2 </w:t>
      </w:r>
      <w:r w:rsidR="008A6057">
        <w:t>Boundary Coordinates</w:t>
      </w:r>
    </w:p>
    <w:p w14:paraId="0CF77227" w14:textId="76B735E5" w:rsidR="008A6057" w:rsidRDefault="008A6057" w:rsidP="008A6057">
      <w:r>
        <w:t xml:space="preserve">Approximate operational </w:t>
      </w:r>
      <w:r w:rsidR="00561D9E">
        <w:t>boundaries include the following coordinates:</w:t>
      </w:r>
    </w:p>
    <w:p w14:paraId="566735F9" w14:textId="7C1D0220" w:rsidR="00435FC7" w:rsidRDefault="00435FC7" w:rsidP="00435FC7">
      <w:r>
        <w:t>Upper Left: 34.78472° N, 86.64026° W</w:t>
      </w:r>
    </w:p>
    <w:p w14:paraId="022D1A7E" w14:textId="1EB8693D" w:rsidR="00435FC7" w:rsidRDefault="00435FC7" w:rsidP="00435FC7">
      <w:r>
        <w:t>Upper Right: 34.78544° N, 86.63881° W</w:t>
      </w:r>
    </w:p>
    <w:p w14:paraId="0E1DAA5C" w14:textId="2E3F98E6" w:rsidR="00435FC7" w:rsidRDefault="00435FC7" w:rsidP="00435FC7">
      <w:r>
        <w:t>Lower Right: 34.78309° N, 86.63717° W</w:t>
      </w:r>
    </w:p>
    <w:p w14:paraId="2B77F1D6" w14:textId="231D310A" w:rsidR="00435FC7" w:rsidRDefault="00435FC7" w:rsidP="00435FC7">
      <w:r>
        <w:t>Lower Left: 34.78240° N, 86.63866° W</w:t>
      </w:r>
    </w:p>
    <w:p w14:paraId="5764EDFE" w14:textId="78D8DEB3" w:rsidR="00561D9E" w:rsidRDefault="00561D9E" w:rsidP="00561D9E">
      <w:pPr>
        <w:pStyle w:val="Heading3"/>
      </w:pPr>
      <w:r>
        <w:t>7.3 Airspace Classification</w:t>
      </w:r>
    </w:p>
    <w:p w14:paraId="03255183" w14:textId="7C679616" w:rsidR="00561D9E" w:rsidRDefault="00561D9E" w:rsidP="00561D9E">
      <w:r>
        <w:t>The proposed flight area is located within Class G airspace. Operations will occur below 400 feet AGL in accordance with the FAA small UAS operating limitations.</w:t>
      </w:r>
    </w:p>
    <w:p w14:paraId="599733DF" w14:textId="568311A9" w:rsidR="00256375" w:rsidRDefault="00256375" w:rsidP="00561D9E">
      <w:r w:rsidRPr="00256375">
        <w:t>Prior to flight planning, the airspace surrounding the project area was evaluated using FAA sectional charts to determine the applicable airspace classification and identify nearby aviation infrastructure.</w:t>
      </w:r>
    </w:p>
    <w:p w14:paraId="057EED71" w14:textId="11303E70" w:rsidR="009C7DAB" w:rsidRPr="005D1179" w:rsidRDefault="00F62AD1" w:rsidP="00F62AD1">
      <w:pPr>
        <w:jc w:val="center"/>
        <w:rPr>
          <w:highlight w:val="yellow"/>
        </w:rPr>
      </w:pPr>
      <w:r w:rsidRPr="00F62AD1">
        <w:lastRenderedPageBreak/>
        <w:drawing>
          <wp:inline distT="0" distB="0" distL="0" distR="0" wp14:anchorId="227F3E3E" wp14:editId="5CFDBF71">
            <wp:extent cx="4178160" cy="5684520"/>
            <wp:effectExtent l="0" t="0" r="0" b="0"/>
            <wp:docPr id="42892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28236" name=""/>
                    <pic:cNvPicPr/>
                  </pic:nvPicPr>
                  <pic:blipFill>
                    <a:blip r:embed="rId10"/>
                    <a:stretch>
                      <a:fillRect/>
                    </a:stretch>
                  </pic:blipFill>
                  <pic:spPr>
                    <a:xfrm>
                      <a:off x="0" y="0"/>
                      <a:ext cx="4196384" cy="5709315"/>
                    </a:xfrm>
                    <a:prstGeom prst="rect">
                      <a:avLst/>
                    </a:prstGeom>
                  </pic:spPr>
                </pic:pic>
              </a:graphicData>
            </a:graphic>
          </wp:inline>
        </w:drawing>
      </w:r>
      <w:r w:rsidR="009C7DAB" w:rsidRPr="005D1179">
        <w:rPr>
          <w:highlight w:val="yellow"/>
        </w:rPr>
        <w:br/>
      </w:r>
      <w:r w:rsidR="009C7DAB" w:rsidRPr="00F62AD1">
        <w:rPr>
          <w:sz w:val="20"/>
          <w:szCs w:val="20"/>
        </w:rPr>
        <w:t xml:space="preserve">Figure 4: </w:t>
      </w:r>
      <w:r w:rsidR="00947C48" w:rsidRPr="00947C48">
        <w:rPr>
          <w:sz w:val="20"/>
          <w:szCs w:val="20"/>
        </w:rPr>
        <w:t>VFR sectional chart showing the airspace classification surrounding the proposed Wiregrass Gravel Pit UAS operations area. The red boundary indicates the approximate project location relative to surrounding aviation features and airspace classifications.</w:t>
      </w:r>
    </w:p>
    <w:p w14:paraId="2AD39BAF" w14:textId="4EA0799F" w:rsidR="005D1179" w:rsidRDefault="006B3559" w:rsidP="00561D9E">
      <w:r w:rsidRPr="006B3559">
        <w:t>As shown in Figure 4, the proposed Wiregrass Gravel Pit operations area is located within uncontrolled Class G airspace, which minimizes interaction with controlled airspace operations. Operating within Class G airspace allows the UAS mission to be conducted without the need for additional airspace authorization from air traffic control, provided that all FAA Part 107 operational requirements are followed. Nearby aviation features and airports were also reviewed to ensure the planned mission maintains safe separation from other airspace users.</w:t>
      </w:r>
    </w:p>
    <w:p w14:paraId="69B4506E" w14:textId="64C88ADD" w:rsidR="00561D9E" w:rsidRDefault="00561D9E" w:rsidP="00561D9E">
      <w:pPr>
        <w:pStyle w:val="Heading3"/>
      </w:pPr>
      <w:r>
        <w:lastRenderedPageBreak/>
        <w:t>7.4 Planned Nominal Flight Operations</w:t>
      </w:r>
    </w:p>
    <w:p w14:paraId="7557F35C" w14:textId="74A09CF2" w:rsidR="002A37FE" w:rsidRDefault="00561D9E" w:rsidP="00561D9E">
      <w:r>
        <w:t xml:space="preserve">Flights will occur between 200 and 400 feet above ground level using automated </w:t>
      </w:r>
      <w:r w:rsidR="002A37FE">
        <w:t xml:space="preserve">waypoint grid missions designed to achieve sufficient image overlap for photogrammetric processing. </w:t>
      </w:r>
    </w:p>
    <w:p w14:paraId="50B1E567" w14:textId="77777777" w:rsidR="002A37FE" w:rsidRDefault="002A37FE">
      <w:r>
        <w:br w:type="page"/>
      </w:r>
    </w:p>
    <w:p w14:paraId="4CE20A60" w14:textId="156D7C4A" w:rsidR="00176241" w:rsidRDefault="00176241" w:rsidP="00176241">
      <w:pPr>
        <w:pStyle w:val="Heading2"/>
        <w:numPr>
          <w:ilvl w:val="0"/>
          <w:numId w:val="4"/>
        </w:numPr>
      </w:pPr>
      <w:r>
        <w:lastRenderedPageBreak/>
        <w:t>Launch and Recovery Procedures</w:t>
      </w:r>
    </w:p>
    <w:p w14:paraId="61E7F2AF" w14:textId="3B89ACDB" w:rsidR="008628B7" w:rsidRDefault="008628B7" w:rsidP="008628B7">
      <w:r>
        <w:t>The DJI Matrice 300 RTK utilizes a vertical takeoff and landing (VTOL) configuration. Aircraft launch and recovery will occur from a flat gravel staging area within the designated operational boundary.</w:t>
      </w:r>
    </w:p>
    <w:p w14:paraId="715A837F" w14:textId="0445213B" w:rsidR="008628B7" w:rsidRDefault="008628B7" w:rsidP="008628B7">
      <w:r>
        <w:t>Prior to launch, a complete pre-flight checklist will be conducted including aircraft inspection, battery verification, GNSS signal confirmation, and communication link verification with the ground control station.</w:t>
      </w:r>
    </w:p>
    <w:p w14:paraId="46196556" w14:textId="6C91B306" w:rsidR="008628B7" w:rsidRDefault="008628B7" w:rsidP="008628B7">
      <w:r>
        <w:t>Takeoff will occur vertically under manual pilot control before transitioning to automated waypoint mission operations. Upon mission completion, the aircraft will return to the launch location and perform a controlled vertical landing under pilot supervision.</w:t>
      </w:r>
    </w:p>
    <w:p w14:paraId="69CDCF3D" w14:textId="2BADF27B" w:rsidR="008628B7" w:rsidRDefault="008628B7" w:rsidP="008628B7">
      <w:r>
        <w:t>Weather limitations for safe operation include:</w:t>
      </w:r>
    </w:p>
    <w:p w14:paraId="17944801" w14:textId="77777777" w:rsidR="008628B7" w:rsidRDefault="008628B7" w:rsidP="008628B7">
      <w:r>
        <w:t>• Maximum sustained wind speeds of approximately 20 mph</w:t>
      </w:r>
    </w:p>
    <w:p w14:paraId="2E9B16F8" w14:textId="77777777" w:rsidR="008628B7" w:rsidRDefault="008628B7" w:rsidP="008628B7">
      <w:r>
        <w:t>• No precipitation conditions</w:t>
      </w:r>
    </w:p>
    <w:p w14:paraId="43832F9C" w14:textId="77777777" w:rsidR="00F20C44" w:rsidRDefault="008628B7" w:rsidP="008628B7">
      <w:r>
        <w:t>• Adequate visibility for maintaining visual line-of-sight</w:t>
      </w:r>
      <w:r w:rsidR="003E6B39">
        <w:t>.</w:t>
      </w:r>
    </w:p>
    <w:p w14:paraId="3385C71F" w14:textId="77777777" w:rsidR="00EE2927" w:rsidRDefault="00EE2927" w:rsidP="00EE2927">
      <w:pPr>
        <w:jc w:val="center"/>
      </w:pPr>
      <w:r w:rsidRPr="00EE2927">
        <w:drawing>
          <wp:inline distT="0" distB="0" distL="0" distR="0" wp14:anchorId="1F3C7968" wp14:editId="5D7020C8">
            <wp:extent cx="3004823" cy="3771900"/>
            <wp:effectExtent l="0" t="0" r="5080" b="0"/>
            <wp:docPr id="103198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83250" name=""/>
                    <pic:cNvPicPr/>
                  </pic:nvPicPr>
                  <pic:blipFill>
                    <a:blip r:embed="rId11"/>
                    <a:stretch>
                      <a:fillRect/>
                    </a:stretch>
                  </pic:blipFill>
                  <pic:spPr>
                    <a:xfrm>
                      <a:off x="0" y="0"/>
                      <a:ext cx="3009559" cy="3777845"/>
                    </a:xfrm>
                    <a:prstGeom prst="rect">
                      <a:avLst/>
                    </a:prstGeom>
                  </pic:spPr>
                </pic:pic>
              </a:graphicData>
            </a:graphic>
          </wp:inline>
        </w:drawing>
      </w:r>
    </w:p>
    <w:p w14:paraId="5BB0EAB8" w14:textId="3B2DE867" w:rsidR="00EE2927" w:rsidRPr="007834F0" w:rsidRDefault="00EE2927" w:rsidP="00EE2927">
      <w:pPr>
        <w:jc w:val="center"/>
        <w:rPr>
          <w:sz w:val="20"/>
          <w:szCs w:val="20"/>
        </w:rPr>
      </w:pPr>
      <w:r w:rsidRPr="007834F0">
        <w:rPr>
          <w:sz w:val="20"/>
          <w:szCs w:val="20"/>
        </w:rPr>
        <w:lastRenderedPageBreak/>
        <w:t xml:space="preserve">Figure </w:t>
      </w:r>
      <w:r w:rsidR="00A342A7">
        <w:rPr>
          <w:sz w:val="20"/>
          <w:szCs w:val="20"/>
        </w:rPr>
        <w:t>5</w:t>
      </w:r>
      <w:r w:rsidRPr="007834F0">
        <w:rPr>
          <w:sz w:val="20"/>
          <w:szCs w:val="20"/>
        </w:rPr>
        <w:t xml:space="preserve">: </w:t>
      </w:r>
      <w:r w:rsidR="003262E0" w:rsidRPr="003262E0">
        <w:rPr>
          <w:sz w:val="20"/>
          <w:szCs w:val="20"/>
        </w:rPr>
        <w:t>the Digital Surface Model (DSM) highlights terrain variation across the Wiregrass Gravel Pit and provides useful information for identifying relatively flat areas suitable for UAS launch and recovery operations.</w:t>
      </w:r>
    </w:p>
    <w:p w14:paraId="72131EF1" w14:textId="67FD76D7" w:rsidR="000A7DDA" w:rsidRDefault="00312E2E" w:rsidP="00312E2E">
      <w:r w:rsidRPr="00312E2E">
        <w:t>The Digital Surface Model (DSM) was examined to evaluate terrain conditions within the proposed flight operations area. The elevation visualization highlights variations in surface height across the gravel pit, with elevated stockpiles and berms visible as red and orange areas and lower terrain represented by green and blue tones. Several relatively flat gravel surfaces are visible throughout the central portion of the site, indicating multiple suitable locations for safe UAS launch and recovery. These areas provide open space with minimal vertical obstacles while maintaining clear line-of-sight to the entire flight operations area.</w:t>
      </w:r>
      <w:r w:rsidR="000A7DDA">
        <w:br w:type="page"/>
      </w:r>
    </w:p>
    <w:p w14:paraId="7BACE7DE" w14:textId="2BCEAB81" w:rsidR="000A7DDA" w:rsidRDefault="000A7DDA" w:rsidP="00AB4C5D">
      <w:pPr>
        <w:pStyle w:val="Heading2"/>
        <w:numPr>
          <w:ilvl w:val="0"/>
          <w:numId w:val="4"/>
        </w:numPr>
      </w:pPr>
      <w:r>
        <w:lastRenderedPageBreak/>
        <w:t>Lost Communications Procedures</w:t>
      </w:r>
    </w:p>
    <w:p w14:paraId="585E114A" w14:textId="5CEC5098" w:rsidR="00AB4C5D" w:rsidRDefault="007E04EC" w:rsidP="00566719">
      <w:r>
        <w:t xml:space="preserve">In the event of communication loss between the aircraft and ground control station, the aircraft will automatically initiate </w:t>
      </w:r>
      <w:r w:rsidR="008131C8">
        <w:t xml:space="preserve">the Return-to-Home (RTH) procedure and return to the designated </w:t>
      </w:r>
      <w:r w:rsidR="002E5F9A">
        <w:t>launch locati</w:t>
      </w:r>
      <w:r w:rsidR="00B154C5">
        <w:t>on</w:t>
      </w:r>
      <w:r w:rsidR="00FB28E1">
        <w:t>.</w:t>
      </w:r>
    </w:p>
    <w:p w14:paraId="08055BED" w14:textId="10B8DEF6" w:rsidR="00FB28E1" w:rsidRDefault="00FB28E1" w:rsidP="003108FD">
      <w:pPr>
        <w:pStyle w:val="Heading2"/>
        <w:numPr>
          <w:ilvl w:val="0"/>
          <w:numId w:val="4"/>
        </w:numPr>
        <w:spacing w:line="278" w:lineRule="auto"/>
        <w:ind w:left="288" w:hanging="144"/>
      </w:pPr>
      <w:r>
        <w:t>Lost Link Mission Procedures</w:t>
      </w:r>
    </w:p>
    <w:p w14:paraId="5FC1F5F5" w14:textId="5C5C9549" w:rsidR="00575DB0" w:rsidRDefault="00575DB0" w:rsidP="00575DB0">
      <w:r>
        <w:t>If communication between the aircraft and ground control station is interrupted, the aircraft will automatically initiate the programmed Return-to-Home (RTH) procedure. The aircraft will ascend to a predetermined safe altitude and navigate to the designated launch point.</w:t>
      </w:r>
    </w:p>
    <w:p w14:paraId="04A1B2AB" w14:textId="2A4C453A" w:rsidR="00575DB0" w:rsidRDefault="00575DB0" w:rsidP="00575DB0">
      <w:r>
        <w:t>Potential lost link scenarios include:</w:t>
      </w:r>
    </w:p>
    <w:p w14:paraId="4A50089C" w14:textId="77777777" w:rsidR="00575DB0" w:rsidRDefault="00575DB0" w:rsidP="00575DB0">
      <w:r>
        <w:t>• Internal navigation system failure</w:t>
      </w:r>
    </w:p>
    <w:p w14:paraId="7B67353D" w14:textId="77777777" w:rsidR="00575DB0" w:rsidRDefault="00575DB0" w:rsidP="00575DB0">
      <w:r>
        <w:t>• Control system malfunction</w:t>
      </w:r>
    </w:p>
    <w:p w14:paraId="41726CEE" w14:textId="77777777" w:rsidR="00575DB0" w:rsidRDefault="00575DB0" w:rsidP="00575DB0">
      <w:r>
        <w:t>• Communication signal interruption</w:t>
      </w:r>
    </w:p>
    <w:p w14:paraId="20A692DA" w14:textId="7CEC544E" w:rsidR="00575DB0" w:rsidRDefault="00575DB0" w:rsidP="00575DB0">
      <w:r>
        <w:t>• Low battery condition</w:t>
      </w:r>
    </w:p>
    <w:p w14:paraId="451672E4" w14:textId="6EB6DCAB" w:rsidR="00575DB0" w:rsidRDefault="00575DB0" w:rsidP="00575DB0">
      <w:r>
        <w:t>If communication is re-established during the return sequence, the remote pilot may resume manual control of the aircraft. If the communication link cannot be re-established, the aircraft will continue the automated return-to-home procedure and perform a safe landing at the designated recovery point.</w:t>
      </w:r>
    </w:p>
    <w:p w14:paraId="4FD99B1F" w14:textId="09427DA8" w:rsidR="00DE24AC" w:rsidRDefault="00575DB0" w:rsidP="00575DB0">
      <w:r>
        <w:t>The remote pilot will monitor aircraft telemetry and maintain communication with visual observers during the event.</w:t>
      </w:r>
      <w:r w:rsidR="00DE24AC">
        <w:br w:type="page"/>
      </w:r>
    </w:p>
    <w:p w14:paraId="431BB181" w14:textId="12D5C651" w:rsidR="00DE24AC" w:rsidRPr="000B4923" w:rsidRDefault="00DE24AC" w:rsidP="000B4923">
      <w:pPr>
        <w:pStyle w:val="Heading2"/>
        <w:numPr>
          <w:ilvl w:val="0"/>
          <w:numId w:val="4"/>
        </w:numPr>
        <w:spacing w:line="278" w:lineRule="auto"/>
        <w:ind w:left="360"/>
      </w:pPr>
      <w:r w:rsidRPr="000B4923">
        <w:lastRenderedPageBreak/>
        <w:t>Oper</w:t>
      </w:r>
      <w:r w:rsidR="00285696" w:rsidRPr="000B4923">
        <w:t>ator (Pilot) and Visual Observers</w:t>
      </w:r>
    </w:p>
    <w:p w14:paraId="654A3320" w14:textId="11863B66" w:rsidR="00EA6F95" w:rsidRDefault="00EA6F95" w:rsidP="00EA6F95">
      <w:r>
        <w:t>All flight operations will be conducted by a Remote Pilot in Command (RPIC) holding a valid FAA Part 107 Remote Pilot Certificate. The RPIC is responsible for aircraft operation, mission planning, and compliance with FAA regulations.</w:t>
      </w:r>
    </w:p>
    <w:p w14:paraId="6DA083DD" w14:textId="3498821B" w:rsidR="00EA6F95" w:rsidRDefault="00EA6F95" w:rsidP="00EA6F95">
      <w:r>
        <w:t>Visual observers may be used during operations to assist with maintaining situational awareness and monitoring surrounding airspace. Communication between the pilot and observers will be maintained through direct voice communication.</w:t>
      </w:r>
    </w:p>
    <w:p w14:paraId="1F8342AA" w14:textId="309F1034" w:rsidR="00EA6F95" w:rsidRDefault="00EA6F95" w:rsidP="00EA6F95">
      <w:r>
        <w:t>All personnel involved in flight operations will receive training on aircraft safety procedures, emergency protocols, and operational coordination prior to mission deployment.</w:t>
      </w:r>
    </w:p>
    <w:p w14:paraId="3F4C8684" w14:textId="09A14549" w:rsidR="00690287" w:rsidRPr="00285696" w:rsidRDefault="00EA6F95" w:rsidP="00EA6F95">
      <w:r>
        <w:t>Only one unmanned aircraft will be operated at a time within the designated operational area.</w:t>
      </w:r>
    </w:p>
    <w:p w14:paraId="350896D7" w14:textId="77777777" w:rsidR="00FB28E1" w:rsidRDefault="00FB28E1" w:rsidP="00FB28E1">
      <w:pPr>
        <w:ind w:left="360"/>
      </w:pPr>
    </w:p>
    <w:sectPr w:rsidR="00FB2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0B2"/>
    <w:multiLevelType w:val="hybridMultilevel"/>
    <w:tmpl w:val="FFFFFFFF"/>
    <w:lvl w:ilvl="0" w:tplc="FB5CBA6E">
      <w:start w:val="1"/>
      <w:numFmt w:val="decimal"/>
      <w:lvlText w:val="%1."/>
      <w:lvlJc w:val="left"/>
      <w:pPr>
        <w:ind w:left="720" w:hanging="360"/>
      </w:pPr>
    </w:lvl>
    <w:lvl w:ilvl="1" w:tplc="9C0E523E">
      <w:start w:val="1"/>
      <w:numFmt w:val="lowerLetter"/>
      <w:lvlText w:val="%2."/>
      <w:lvlJc w:val="left"/>
      <w:pPr>
        <w:ind w:left="1440" w:hanging="360"/>
      </w:pPr>
    </w:lvl>
    <w:lvl w:ilvl="2" w:tplc="ABFEA156">
      <w:start w:val="1"/>
      <w:numFmt w:val="lowerRoman"/>
      <w:lvlText w:val="%3."/>
      <w:lvlJc w:val="right"/>
      <w:pPr>
        <w:ind w:left="2160" w:hanging="180"/>
      </w:pPr>
    </w:lvl>
    <w:lvl w:ilvl="3" w:tplc="04605994">
      <w:start w:val="1"/>
      <w:numFmt w:val="decimal"/>
      <w:lvlText w:val="%4."/>
      <w:lvlJc w:val="left"/>
      <w:pPr>
        <w:ind w:left="2880" w:hanging="360"/>
      </w:pPr>
    </w:lvl>
    <w:lvl w:ilvl="4" w:tplc="0368F074">
      <w:start w:val="1"/>
      <w:numFmt w:val="lowerLetter"/>
      <w:lvlText w:val="%5."/>
      <w:lvlJc w:val="left"/>
      <w:pPr>
        <w:ind w:left="3600" w:hanging="360"/>
      </w:pPr>
    </w:lvl>
    <w:lvl w:ilvl="5" w:tplc="35A45EE8">
      <w:start w:val="1"/>
      <w:numFmt w:val="lowerRoman"/>
      <w:lvlText w:val="%6."/>
      <w:lvlJc w:val="right"/>
      <w:pPr>
        <w:ind w:left="4320" w:hanging="180"/>
      </w:pPr>
    </w:lvl>
    <w:lvl w:ilvl="6" w:tplc="85B6FD62">
      <w:start w:val="1"/>
      <w:numFmt w:val="decimal"/>
      <w:lvlText w:val="%7."/>
      <w:lvlJc w:val="left"/>
      <w:pPr>
        <w:ind w:left="5040" w:hanging="360"/>
      </w:pPr>
    </w:lvl>
    <w:lvl w:ilvl="7" w:tplc="2E388660">
      <w:start w:val="1"/>
      <w:numFmt w:val="lowerLetter"/>
      <w:lvlText w:val="%8."/>
      <w:lvlJc w:val="left"/>
      <w:pPr>
        <w:ind w:left="5760" w:hanging="360"/>
      </w:pPr>
    </w:lvl>
    <w:lvl w:ilvl="8" w:tplc="94306B3A">
      <w:start w:val="1"/>
      <w:numFmt w:val="lowerRoman"/>
      <w:lvlText w:val="%9."/>
      <w:lvlJc w:val="right"/>
      <w:pPr>
        <w:ind w:left="6480" w:hanging="180"/>
      </w:pPr>
    </w:lvl>
  </w:abstractNum>
  <w:abstractNum w:abstractNumId="1" w15:restartNumberingAfterBreak="0">
    <w:nsid w:val="056E061C"/>
    <w:multiLevelType w:val="multilevel"/>
    <w:tmpl w:val="F5B0F146"/>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BC56FA"/>
    <w:multiLevelType w:val="hybridMultilevel"/>
    <w:tmpl w:val="D7103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458B9"/>
    <w:multiLevelType w:val="hybridMultilevel"/>
    <w:tmpl w:val="B1127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1114CD"/>
    <w:multiLevelType w:val="hybridMultilevel"/>
    <w:tmpl w:val="FFFFFFFF"/>
    <w:lvl w:ilvl="0" w:tplc="CD7C9E84">
      <w:start w:val="1"/>
      <w:numFmt w:val="bullet"/>
      <w:lvlText w:val=""/>
      <w:lvlJc w:val="left"/>
      <w:pPr>
        <w:ind w:left="720" w:hanging="360"/>
      </w:pPr>
      <w:rPr>
        <w:rFonts w:ascii="Symbol" w:hAnsi="Symbol" w:hint="default"/>
      </w:rPr>
    </w:lvl>
    <w:lvl w:ilvl="1" w:tplc="9504243A">
      <w:start w:val="1"/>
      <w:numFmt w:val="bullet"/>
      <w:lvlText w:val="o"/>
      <w:lvlJc w:val="left"/>
      <w:pPr>
        <w:ind w:left="1440" w:hanging="360"/>
      </w:pPr>
      <w:rPr>
        <w:rFonts w:ascii="Courier New" w:hAnsi="Courier New" w:hint="default"/>
      </w:rPr>
    </w:lvl>
    <w:lvl w:ilvl="2" w:tplc="48DED33A">
      <w:start w:val="1"/>
      <w:numFmt w:val="bullet"/>
      <w:lvlText w:val=""/>
      <w:lvlJc w:val="left"/>
      <w:pPr>
        <w:ind w:left="2160" w:hanging="360"/>
      </w:pPr>
      <w:rPr>
        <w:rFonts w:ascii="Wingdings" w:hAnsi="Wingdings" w:hint="default"/>
      </w:rPr>
    </w:lvl>
    <w:lvl w:ilvl="3" w:tplc="0AC0B1C0">
      <w:start w:val="1"/>
      <w:numFmt w:val="bullet"/>
      <w:lvlText w:val=""/>
      <w:lvlJc w:val="left"/>
      <w:pPr>
        <w:ind w:left="2880" w:hanging="360"/>
      </w:pPr>
      <w:rPr>
        <w:rFonts w:ascii="Symbol" w:hAnsi="Symbol" w:hint="default"/>
      </w:rPr>
    </w:lvl>
    <w:lvl w:ilvl="4" w:tplc="AE06B064">
      <w:start w:val="1"/>
      <w:numFmt w:val="bullet"/>
      <w:lvlText w:val="o"/>
      <w:lvlJc w:val="left"/>
      <w:pPr>
        <w:ind w:left="3600" w:hanging="360"/>
      </w:pPr>
      <w:rPr>
        <w:rFonts w:ascii="Courier New" w:hAnsi="Courier New" w:hint="default"/>
      </w:rPr>
    </w:lvl>
    <w:lvl w:ilvl="5" w:tplc="94121D2C">
      <w:start w:val="1"/>
      <w:numFmt w:val="bullet"/>
      <w:lvlText w:val=""/>
      <w:lvlJc w:val="left"/>
      <w:pPr>
        <w:ind w:left="4320" w:hanging="360"/>
      </w:pPr>
      <w:rPr>
        <w:rFonts w:ascii="Wingdings" w:hAnsi="Wingdings" w:hint="default"/>
      </w:rPr>
    </w:lvl>
    <w:lvl w:ilvl="6" w:tplc="60F28C38">
      <w:start w:val="1"/>
      <w:numFmt w:val="bullet"/>
      <w:lvlText w:val=""/>
      <w:lvlJc w:val="left"/>
      <w:pPr>
        <w:ind w:left="5040" w:hanging="360"/>
      </w:pPr>
      <w:rPr>
        <w:rFonts w:ascii="Symbol" w:hAnsi="Symbol" w:hint="default"/>
      </w:rPr>
    </w:lvl>
    <w:lvl w:ilvl="7" w:tplc="E2069218">
      <w:start w:val="1"/>
      <w:numFmt w:val="bullet"/>
      <w:lvlText w:val="o"/>
      <w:lvlJc w:val="left"/>
      <w:pPr>
        <w:ind w:left="5760" w:hanging="360"/>
      </w:pPr>
      <w:rPr>
        <w:rFonts w:ascii="Courier New" w:hAnsi="Courier New" w:hint="default"/>
      </w:rPr>
    </w:lvl>
    <w:lvl w:ilvl="8" w:tplc="495A92AE">
      <w:start w:val="1"/>
      <w:numFmt w:val="bullet"/>
      <w:lvlText w:val=""/>
      <w:lvlJc w:val="left"/>
      <w:pPr>
        <w:ind w:left="6480" w:hanging="360"/>
      </w:pPr>
      <w:rPr>
        <w:rFonts w:ascii="Wingdings" w:hAnsi="Wingdings" w:hint="default"/>
      </w:rPr>
    </w:lvl>
  </w:abstractNum>
  <w:abstractNum w:abstractNumId="5" w15:restartNumberingAfterBreak="0">
    <w:nsid w:val="1C2878E0"/>
    <w:multiLevelType w:val="hybridMultilevel"/>
    <w:tmpl w:val="FFFFFFFF"/>
    <w:lvl w:ilvl="0" w:tplc="4366313A">
      <w:start w:val="1"/>
      <w:numFmt w:val="decimal"/>
      <w:lvlText w:val="%1."/>
      <w:lvlJc w:val="left"/>
      <w:pPr>
        <w:ind w:left="720" w:hanging="360"/>
      </w:pPr>
    </w:lvl>
    <w:lvl w:ilvl="1" w:tplc="C47A0466">
      <w:start w:val="1"/>
      <w:numFmt w:val="lowerLetter"/>
      <w:lvlText w:val="%2."/>
      <w:lvlJc w:val="left"/>
      <w:pPr>
        <w:ind w:left="1440" w:hanging="360"/>
      </w:pPr>
    </w:lvl>
    <w:lvl w:ilvl="2" w:tplc="3F38A652">
      <w:start w:val="1"/>
      <w:numFmt w:val="lowerRoman"/>
      <w:lvlText w:val="%3."/>
      <w:lvlJc w:val="right"/>
      <w:pPr>
        <w:ind w:left="2160" w:hanging="180"/>
      </w:pPr>
    </w:lvl>
    <w:lvl w:ilvl="3" w:tplc="431AB83C">
      <w:start w:val="1"/>
      <w:numFmt w:val="decimal"/>
      <w:lvlText w:val="%4."/>
      <w:lvlJc w:val="left"/>
      <w:pPr>
        <w:ind w:left="2880" w:hanging="360"/>
      </w:pPr>
    </w:lvl>
    <w:lvl w:ilvl="4" w:tplc="7A2A3D28">
      <w:start w:val="1"/>
      <w:numFmt w:val="lowerLetter"/>
      <w:lvlText w:val="%5."/>
      <w:lvlJc w:val="left"/>
      <w:pPr>
        <w:ind w:left="3600" w:hanging="360"/>
      </w:pPr>
    </w:lvl>
    <w:lvl w:ilvl="5" w:tplc="99DAAC58">
      <w:start w:val="1"/>
      <w:numFmt w:val="lowerRoman"/>
      <w:lvlText w:val="%6."/>
      <w:lvlJc w:val="right"/>
      <w:pPr>
        <w:ind w:left="4320" w:hanging="180"/>
      </w:pPr>
    </w:lvl>
    <w:lvl w:ilvl="6" w:tplc="4F664C74">
      <w:start w:val="1"/>
      <w:numFmt w:val="decimal"/>
      <w:lvlText w:val="%7."/>
      <w:lvlJc w:val="left"/>
      <w:pPr>
        <w:ind w:left="5040" w:hanging="360"/>
      </w:pPr>
    </w:lvl>
    <w:lvl w:ilvl="7" w:tplc="8FBE006E">
      <w:start w:val="1"/>
      <w:numFmt w:val="lowerLetter"/>
      <w:lvlText w:val="%8."/>
      <w:lvlJc w:val="left"/>
      <w:pPr>
        <w:ind w:left="5760" w:hanging="360"/>
      </w:pPr>
    </w:lvl>
    <w:lvl w:ilvl="8" w:tplc="BC5C9984">
      <w:start w:val="1"/>
      <w:numFmt w:val="lowerRoman"/>
      <w:lvlText w:val="%9."/>
      <w:lvlJc w:val="right"/>
      <w:pPr>
        <w:ind w:left="6480" w:hanging="180"/>
      </w:pPr>
    </w:lvl>
  </w:abstractNum>
  <w:abstractNum w:abstractNumId="6" w15:restartNumberingAfterBreak="0">
    <w:nsid w:val="26C5B478"/>
    <w:multiLevelType w:val="hybridMultilevel"/>
    <w:tmpl w:val="FFFFFFFF"/>
    <w:lvl w:ilvl="0" w:tplc="2DA099A0">
      <w:start w:val="1"/>
      <w:numFmt w:val="bullet"/>
      <w:lvlText w:val=""/>
      <w:lvlJc w:val="left"/>
      <w:pPr>
        <w:ind w:left="720" w:hanging="360"/>
      </w:pPr>
      <w:rPr>
        <w:rFonts w:ascii="Symbol" w:hAnsi="Symbol" w:hint="default"/>
      </w:rPr>
    </w:lvl>
    <w:lvl w:ilvl="1" w:tplc="FFC00CB8">
      <w:start w:val="1"/>
      <w:numFmt w:val="bullet"/>
      <w:lvlText w:val="o"/>
      <w:lvlJc w:val="left"/>
      <w:pPr>
        <w:ind w:left="1440" w:hanging="360"/>
      </w:pPr>
      <w:rPr>
        <w:rFonts w:ascii="Courier New" w:hAnsi="Courier New" w:hint="default"/>
      </w:rPr>
    </w:lvl>
    <w:lvl w:ilvl="2" w:tplc="3EACD7E8">
      <w:start w:val="1"/>
      <w:numFmt w:val="bullet"/>
      <w:lvlText w:val=""/>
      <w:lvlJc w:val="left"/>
      <w:pPr>
        <w:ind w:left="2160" w:hanging="360"/>
      </w:pPr>
      <w:rPr>
        <w:rFonts w:ascii="Wingdings" w:hAnsi="Wingdings" w:hint="default"/>
      </w:rPr>
    </w:lvl>
    <w:lvl w:ilvl="3" w:tplc="7494C184">
      <w:start w:val="1"/>
      <w:numFmt w:val="bullet"/>
      <w:lvlText w:val=""/>
      <w:lvlJc w:val="left"/>
      <w:pPr>
        <w:ind w:left="2880" w:hanging="360"/>
      </w:pPr>
      <w:rPr>
        <w:rFonts w:ascii="Symbol" w:hAnsi="Symbol" w:hint="default"/>
      </w:rPr>
    </w:lvl>
    <w:lvl w:ilvl="4" w:tplc="6CA0C516">
      <w:start w:val="1"/>
      <w:numFmt w:val="bullet"/>
      <w:lvlText w:val="o"/>
      <w:lvlJc w:val="left"/>
      <w:pPr>
        <w:ind w:left="3600" w:hanging="360"/>
      </w:pPr>
      <w:rPr>
        <w:rFonts w:ascii="Courier New" w:hAnsi="Courier New" w:hint="default"/>
      </w:rPr>
    </w:lvl>
    <w:lvl w:ilvl="5" w:tplc="8F82D1D8">
      <w:start w:val="1"/>
      <w:numFmt w:val="bullet"/>
      <w:lvlText w:val=""/>
      <w:lvlJc w:val="left"/>
      <w:pPr>
        <w:ind w:left="4320" w:hanging="360"/>
      </w:pPr>
      <w:rPr>
        <w:rFonts w:ascii="Wingdings" w:hAnsi="Wingdings" w:hint="default"/>
      </w:rPr>
    </w:lvl>
    <w:lvl w:ilvl="6" w:tplc="CD6658B0">
      <w:start w:val="1"/>
      <w:numFmt w:val="bullet"/>
      <w:lvlText w:val=""/>
      <w:lvlJc w:val="left"/>
      <w:pPr>
        <w:ind w:left="5040" w:hanging="360"/>
      </w:pPr>
      <w:rPr>
        <w:rFonts w:ascii="Symbol" w:hAnsi="Symbol" w:hint="default"/>
      </w:rPr>
    </w:lvl>
    <w:lvl w:ilvl="7" w:tplc="B8AC21BC">
      <w:start w:val="1"/>
      <w:numFmt w:val="bullet"/>
      <w:lvlText w:val="o"/>
      <w:lvlJc w:val="left"/>
      <w:pPr>
        <w:ind w:left="5760" w:hanging="360"/>
      </w:pPr>
      <w:rPr>
        <w:rFonts w:ascii="Courier New" w:hAnsi="Courier New" w:hint="default"/>
      </w:rPr>
    </w:lvl>
    <w:lvl w:ilvl="8" w:tplc="8570A098">
      <w:start w:val="1"/>
      <w:numFmt w:val="bullet"/>
      <w:lvlText w:val=""/>
      <w:lvlJc w:val="left"/>
      <w:pPr>
        <w:ind w:left="6480" w:hanging="360"/>
      </w:pPr>
      <w:rPr>
        <w:rFonts w:ascii="Wingdings" w:hAnsi="Wingdings" w:hint="default"/>
      </w:rPr>
    </w:lvl>
  </w:abstractNum>
  <w:abstractNum w:abstractNumId="7" w15:restartNumberingAfterBreak="0">
    <w:nsid w:val="2A05342A"/>
    <w:multiLevelType w:val="hybridMultilevel"/>
    <w:tmpl w:val="6B061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D8234A"/>
    <w:multiLevelType w:val="hybridMultilevel"/>
    <w:tmpl w:val="2AD0E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7B8D83"/>
    <w:multiLevelType w:val="hybridMultilevel"/>
    <w:tmpl w:val="FFFFFFFF"/>
    <w:lvl w:ilvl="0" w:tplc="9462E99A">
      <w:start w:val="1"/>
      <w:numFmt w:val="bullet"/>
      <w:lvlText w:val=""/>
      <w:lvlJc w:val="left"/>
      <w:pPr>
        <w:ind w:left="720" w:hanging="360"/>
      </w:pPr>
      <w:rPr>
        <w:rFonts w:ascii="Symbol" w:hAnsi="Symbol" w:hint="default"/>
      </w:rPr>
    </w:lvl>
    <w:lvl w:ilvl="1" w:tplc="81C28724">
      <w:start w:val="1"/>
      <w:numFmt w:val="bullet"/>
      <w:lvlText w:val="o"/>
      <w:lvlJc w:val="left"/>
      <w:pPr>
        <w:ind w:left="1440" w:hanging="360"/>
      </w:pPr>
      <w:rPr>
        <w:rFonts w:ascii="Courier New" w:hAnsi="Courier New" w:hint="default"/>
      </w:rPr>
    </w:lvl>
    <w:lvl w:ilvl="2" w:tplc="EF3C6604">
      <w:start w:val="1"/>
      <w:numFmt w:val="bullet"/>
      <w:lvlText w:val=""/>
      <w:lvlJc w:val="left"/>
      <w:pPr>
        <w:ind w:left="2160" w:hanging="360"/>
      </w:pPr>
      <w:rPr>
        <w:rFonts w:ascii="Wingdings" w:hAnsi="Wingdings" w:hint="default"/>
      </w:rPr>
    </w:lvl>
    <w:lvl w:ilvl="3" w:tplc="1C26375A">
      <w:start w:val="1"/>
      <w:numFmt w:val="bullet"/>
      <w:lvlText w:val=""/>
      <w:lvlJc w:val="left"/>
      <w:pPr>
        <w:ind w:left="2880" w:hanging="360"/>
      </w:pPr>
      <w:rPr>
        <w:rFonts w:ascii="Symbol" w:hAnsi="Symbol" w:hint="default"/>
      </w:rPr>
    </w:lvl>
    <w:lvl w:ilvl="4" w:tplc="F22400AA">
      <w:start w:val="1"/>
      <w:numFmt w:val="bullet"/>
      <w:lvlText w:val="o"/>
      <w:lvlJc w:val="left"/>
      <w:pPr>
        <w:ind w:left="3600" w:hanging="360"/>
      </w:pPr>
      <w:rPr>
        <w:rFonts w:ascii="Courier New" w:hAnsi="Courier New" w:hint="default"/>
      </w:rPr>
    </w:lvl>
    <w:lvl w:ilvl="5" w:tplc="C9042836">
      <w:start w:val="1"/>
      <w:numFmt w:val="bullet"/>
      <w:lvlText w:val=""/>
      <w:lvlJc w:val="left"/>
      <w:pPr>
        <w:ind w:left="4320" w:hanging="360"/>
      </w:pPr>
      <w:rPr>
        <w:rFonts w:ascii="Wingdings" w:hAnsi="Wingdings" w:hint="default"/>
      </w:rPr>
    </w:lvl>
    <w:lvl w:ilvl="6" w:tplc="246EF172">
      <w:start w:val="1"/>
      <w:numFmt w:val="bullet"/>
      <w:lvlText w:val=""/>
      <w:lvlJc w:val="left"/>
      <w:pPr>
        <w:ind w:left="5040" w:hanging="360"/>
      </w:pPr>
      <w:rPr>
        <w:rFonts w:ascii="Symbol" w:hAnsi="Symbol" w:hint="default"/>
      </w:rPr>
    </w:lvl>
    <w:lvl w:ilvl="7" w:tplc="2402D714">
      <w:start w:val="1"/>
      <w:numFmt w:val="bullet"/>
      <w:lvlText w:val="o"/>
      <w:lvlJc w:val="left"/>
      <w:pPr>
        <w:ind w:left="5760" w:hanging="360"/>
      </w:pPr>
      <w:rPr>
        <w:rFonts w:ascii="Courier New" w:hAnsi="Courier New" w:hint="default"/>
      </w:rPr>
    </w:lvl>
    <w:lvl w:ilvl="8" w:tplc="B9D84880">
      <w:start w:val="1"/>
      <w:numFmt w:val="bullet"/>
      <w:lvlText w:val=""/>
      <w:lvlJc w:val="left"/>
      <w:pPr>
        <w:ind w:left="6480" w:hanging="360"/>
      </w:pPr>
      <w:rPr>
        <w:rFonts w:ascii="Wingdings" w:hAnsi="Wingdings" w:hint="default"/>
      </w:rPr>
    </w:lvl>
  </w:abstractNum>
  <w:abstractNum w:abstractNumId="10" w15:restartNumberingAfterBreak="0">
    <w:nsid w:val="61107954"/>
    <w:multiLevelType w:val="hybridMultilevel"/>
    <w:tmpl w:val="B3A2C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983787"/>
    <w:multiLevelType w:val="hybridMultilevel"/>
    <w:tmpl w:val="FF9A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39655">
    <w:abstractNumId w:val="6"/>
  </w:num>
  <w:num w:numId="2" w16cid:durableId="1267227934">
    <w:abstractNumId w:val="5"/>
  </w:num>
  <w:num w:numId="3" w16cid:durableId="386297684">
    <w:abstractNumId w:val="4"/>
  </w:num>
  <w:num w:numId="4" w16cid:durableId="725762926">
    <w:abstractNumId w:val="0"/>
  </w:num>
  <w:num w:numId="5" w16cid:durableId="750656977">
    <w:abstractNumId w:val="9"/>
  </w:num>
  <w:num w:numId="6" w16cid:durableId="1932740200">
    <w:abstractNumId w:val="7"/>
  </w:num>
  <w:num w:numId="7" w16cid:durableId="1715353648">
    <w:abstractNumId w:val="3"/>
  </w:num>
  <w:num w:numId="8" w16cid:durableId="393166231">
    <w:abstractNumId w:val="2"/>
  </w:num>
  <w:num w:numId="9" w16cid:durableId="1646541025">
    <w:abstractNumId w:val="8"/>
  </w:num>
  <w:num w:numId="10" w16cid:durableId="1897155621">
    <w:abstractNumId w:val="1"/>
  </w:num>
  <w:num w:numId="11" w16cid:durableId="609167217">
    <w:abstractNumId w:val="10"/>
  </w:num>
  <w:num w:numId="12" w16cid:durableId="11708285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E1ADCE"/>
    <w:rsid w:val="000043A0"/>
    <w:rsid w:val="00017BBE"/>
    <w:rsid w:val="0002044D"/>
    <w:rsid w:val="0002150A"/>
    <w:rsid w:val="00030CAA"/>
    <w:rsid w:val="00030D7F"/>
    <w:rsid w:val="00030EDB"/>
    <w:rsid w:val="0003213A"/>
    <w:rsid w:val="000351C9"/>
    <w:rsid w:val="00035623"/>
    <w:rsid w:val="000407AD"/>
    <w:rsid w:val="000412D9"/>
    <w:rsid w:val="00041C13"/>
    <w:rsid w:val="00042F7B"/>
    <w:rsid w:val="00045E7E"/>
    <w:rsid w:val="00047A0D"/>
    <w:rsid w:val="000508C4"/>
    <w:rsid w:val="00054811"/>
    <w:rsid w:val="00056962"/>
    <w:rsid w:val="00057363"/>
    <w:rsid w:val="00060172"/>
    <w:rsid w:val="00060755"/>
    <w:rsid w:val="00065279"/>
    <w:rsid w:val="000661A4"/>
    <w:rsid w:val="000713AA"/>
    <w:rsid w:val="000721B2"/>
    <w:rsid w:val="00074192"/>
    <w:rsid w:val="00074CFE"/>
    <w:rsid w:val="000755E7"/>
    <w:rsid w:val="00076C2D"/>
    <w:rsid w:val="000844FD"/>
    <w:rsid w:val="00085D72"/>
    <w:rsid w:val="00086635"/>
    <w:rsid w:val="00092B0E"/>
    <w:rsid w:val="0009540D"/>
    <w:rsid w:val="00095E99"/>
    <w:rsid w:val="000960FD"/>
    <w:rsid w:val="00096B8E"/>
    <w:rsid w:val="000A1905"/>
    <w:rsid w:val="000A1B53"/>
    <w:rsid w:val="000A3016"/>
    <w:rsid w:val="000A60B4"/>
    <w:rsid w:val="000A7DB1"/>
    <w:rsid w:val="000A7DDA"/>
    <w:rsid w:val="000B0329"/>
    <w:rsid w:val="000B16FA"/>
    <w:rsid w:val="000B2088"/>
    <w:rsid w:val="000B4923"/>
    <w:rsid w:val="000B52D5"/>
    <w:rsid w:val="000B5883"/>
    <w:rsid w:val="000B7D53"/>
    <w:rsid w:val="000C086E"/>
    <w:rsid w:val="000C3544"/>
    <w:rsid w:val="000C39C5"/>
    <w:rsid w:val="000C4936"/>
    <w:rsid w:val="000D3E0E"/>
    <w:rsid w:val="000D4895"/>
    <w:rsid w:val="000D48E2"/>
    <w:rsid w:val="000D7A94"/>
    <w:rsid w:val="000F0E98"/>
    <w:rsid w:val="000F1D9C"/>
    <w:rsid w:val="000F4852"/>
    <w:rsid w:val="000F52EE"/>
    <w:rsid w:val="000F597F"/>
    <w:rsid w:val="000F6A3C"/>
    <w:rsid w:val="000F794E"/>
    <w:rsid w:val="00100701"/>
    <w:rsid w:val="00106330"/>
    <w:rsid w:val="0010798B"/>
    <w:rsid w:val="00107ED9"/>
    <w:rsid w:val="00111D23"/>
    <w:rsid w:val="00112EA3"/>
    <w:rsid w:val="00116DAF"/>
    <w:rsid w:val="00117490"/>
    <w:rsid w:val="00125A3B"/>
    <w:rsid w:val="00126859"/>
    <w:rsid w:val="00132478"/>
    <w:rsid w:val="0013676E"/>
    <w:rsid w:val="00140B53"/>
    <w:rsid w:val="001453DA"/>
    <w:rsid w:val="0014588B"/>
    <w:rsid w:val="00147E1F"/>
    <w:rsid w:val="001521B5"/>
    <w:rsid w:val="00152593"/>
    <w:rsid w:val="0015471B"/>
    <w:rsid w:val="001555E3"/>
    <w:rsid w:val="001620D1"/>
    <w:rsid w:val="00162B64"/>
    <w:rsid w:val="001631FC"/>
    <w:rsid w:val="00173DE4"/>
    <w:rsid w:val="00176241"/>
    <w:rsid w:val="00177FC7"/>
    <w:rsid w:val="00181B01"/>
    <w:rsid w:val="00183AE0"/>
    <w:rsid w:val="001844DE"/>
    <w:rsid w:val="00186F2A"/>
    <w:rsid w:val="0019067F"/>
    <w:rsid w:val="00190BF1"/>
    <w:rsid w:val="001946CC"/>
    <w:rsid w:val="001A14E4"/>
    <w:rsid w:val="001A321D"/>
    <w:rsid w:val="001B2C2D"/>
    <w:rsid w:val="001B3897"/>
    <w:rsid w:val="001B3EBD"/>
    <w:rsid w:val="001B5CD3"/>
    <w:rsid w:val="001B603B"/>
    <w:rsid w:val="001B60D1"/>
    <w:rsid w:val="001B6EFD"/>
    <w:rsid w:val="001D66DE"/>
    <w:rsid w:val="001D7C3B"/>
    <w:rsid w:val="001E6320"/>
    <w:rsid w:val="001E7830"/>
    <w:rsid w:val="001F0504"/>
    <w:rsid w:val="001F0EDD"/>
    <w:rsid w:val="001F1D27"/>
    <w:rsid w:val="001F299C"/>
    <w:rsid w:val="001F71D6"/>
    <w:rsid w:val="0020012F"/>
    <w:rsid w:val="00200D69"/>
    <w:rsid w:val="00203901"/>
    <w:rsid w:val="00211565"/>
    <w:rsid w:val="0021207F"/>
    <w:rsid w:val="002150BC"/>
    <w:rsid w:val="0021642B"/>
    <w:rsid w:val="00220993"/>
    <w:rsid w:val="00221E43"/>
    <w:rsid w:val="002230B7"/>
    <w:rsid w:val="002243B9"/>
    <w:rsid w:val="002305D6"/>
    <w:rsid w:val="00232985"/>
    <w:rsid w:val="00233432"/>
    <w:rsid w:val="00236C44"/>
    <w:rsid w:val="00240DE4"/>
    <w:rsid w:val="002432D4"/>
    <w:rsid w:val="00243509"/>
    <w:rsid w:val="002459E0"/>
    <w:rsid w:val="00252792"/>
    <w:rsid w:val="00256375"/>
    <w:rsid w:val="00263021"/>
    <w:rsid w:val="00263528"/>
    <w:rsid w:val="00263F1A"/>
    <w:rsid w:val="00266223"/>
    <w:rsid w:val="00266735"/>
    <w:rsid w:val="002705C3"/>
    <w:rsid w:val="00270CDC"/>
    <w:rsid w:val="00272084"/>
    <w:rsid w:val="00280A4B"/>
    <w:rsid w:val="00282265"/>
    <w:rsid w:val="002842E1"/>
    <w:rsid w:val="00285696"/>
    <w:rsid w:val="00286620"/>
    <w:rsid w:val="00287489"/>
    <w:rsid w:val="002909F7"/>
    <w:rsid w:val="00290F71"/>
    <w:rsid w:val="00293DC6"/>
    <w:rsid w:val="0029432F"/>
    <w:rsid w:val="002949A1"/>
    <w:rsid w:val="00297C89"/>
    <w:rsid w:val="00297D07"/>
    <w:rsid w:val="002A37FE"/>
    <w:rsid w:val="002A7AA5"/>
    <w:rsid w:val="002B08FF"/>
    <w:rsid w:val="002B1E74"/>
    <w:rsid w:val="002B2610"/>
    <w:rsid w:val="002B33CB"/>
    <w:rsid w:val="002B3FA5"/>
    <w:rsid w:val="002B6204"/>
    <w:rsid w:val="002B66F7"/>
    <w:rsid w:val="002B7D65"/>
    <w:rsid w:val="002C12F0"/>
    <w:rsid w:val="002D0424"/>
    <w:rsid w:val="002D1C03"/>
    <w:rsid w:val="002D1F6A"/>
    <w:rsid w:val="002D3398"/>
    <w:rsid w:val="002D560F"/>
    <w:rsid w:val="002D6094"/>
    <w:rsid w:val="002E2754"/>
    <w:rsid w:val="002E3414"/>
    <w:rsid w:val="002E3816"/>
    <w:rsid w:val="002E3F3C"/>
    <w:rsid w:val="002E5E52"/>
    <w:rsid w:val="002E5F9A"/>
    <w:rsid w:val="002E73BB"/>
    <w:rsid w:val="002F1ED9"/>
    <w:rsid w:val="002F2EE9"/>
    <w:rsid w:val="002F6090"/>
    <w:rsid w:val="003018E5"/>
    <w:rsid w:val="00302A57"/>
    <w:rsid w:val="0030427E"/>
    <w:rsid w:val="00304587"/>
    <w:rsid w:val="00306E29"/>
    <w:rsid w:val="003108FD"/>
    <w:rsid w:val="00312E2E"/>
    <w:rsid w:val="003153B1"/>
    <w:rsid w:val="003159AB"/>
    <w:rsid w:val="003230D3"/>
    <w:rsid w:val="00323516"/>
    <w:rsid w:val="00323DCA"/>
    <w:rsid w:val="003261DA"/>
    <w:rsid w:val="003262E0"/>
    <w:rsid w:val="00326F7C"/>
    <w:rsid w:val="00332857"/>
    <w:rsid w:val="00334650"/>
    <w:rsid w:val="003357B1"/>
    <w:rsid w:val="003357F2"/>
    <w:rsid w:val="00341692"/>
    <w:rsid w:val="0034196B"/>
    <w:rsid w:val="003452EB"/>
    <w:rsid w:val="00346478"/>
    <w:rsid w:val="0034719F"/>
    <w:rsid w:val="00347769"/>
    <w:rsid w:val="00347D4F"/>
    <w:rsid w:val="00351D2F"/>
    <w:rsid w:val="0035217D"/>
    <w:rsid w:val="0035459E"/>
    <w:rsid w:val="003545CE"/>
    <w:rsid w:val="00355330"/>
    <w:rsid w:val="00360EE2"/>
    <w:rsid w:val="003612FD"/>
    <w:rsid w:val="003624F2"/>
    <w:rsid w:val="00366106"/>
    <w:rsid w:val="00372186"/>
    <w:rsid w:val="00375ED2"/>
    <w:rsid w:val="00380514"/>
    <w:rsid w:val="003814E7"/>
    <w:rsid w:val="00382C2E"/>
    <w:rsid w:val="00383859"/>
    <w:rsid w:val="00383BC5"/>
    <w:rsid w:val="0038752F"/>
    <w:rsid w:val="00390C4D"/>
    <w:rsid w:val="00390C74"/>
    <w:rsid w:val="00390F2C"/>
    <w:rsid w:val="0039244B"/>
    <w:rsid w:val="00393ED0"/>
    <w:rsid w:val="0039507F"/>
    <w:rsid w:val="00395242"/>
    <w:rsid w:val="003A1B2B"/>
    <w:rsid w:val="003A2F8D"/>
    <w:rsid w:val="003A5D20"/>
    <w:rsid w:val="003A5E75"/>
    <w:rsid w:val="003A70CF"/>
    <w:rsid w:val="003B0A6C"/>
    <w:rsid w:val="003B29EF"/>
    <w:rsid w:val="003B6D68"/>
    <w:rsid w:val="003B76AA"/>
    <w:rsid w:val="003C6D65"/>
    <w:rsid w:val="003D2FBC"/>
    <w:rsid w:val="003D4AB7"/>
    <w:rsid w:val="003E21F8"/>
    <w:rsid w:val="003E6B39"/>
    <w:rsid w:val="003E7E56"/>
    <w:rsid w:val="003F6B85"/>
    <w:rsid w:val="003F75D7"/>
    <w:rsid w:val="004026DD"/>
    <w:rsid w:val="00405B85"/>
    <w:rsid w:val="0040631A"/>
    <w:rsid w:val="00422169"/>
    <w:rsid w:val="004238FD"/>
    <w:rsid w:val="004326C8"/>
    <w:rsid w:val="004343BA"/>
    <w:rsid w:val="00435FC7"/>
    <w:rsid w:val="00443B68"/>
    <w:rsid w:val="00445C96"/>
    <w:rsid w:val="00447650"/>
    <w:rsid w:val="004515D6"/>
    <w:rsid w:val="00452A1F"/>
    <w:rsid w:val="004534C0"/>
    <w:rsid w:val="00453C4F"/>
    <w:rsid w:val="00455184"/>
    <w:rsid w:val="00455BA7"/>
    <w:rsid w:val="00457935"/>
    <w:rsid w:val="00466F1A"/>
    <w:rsid w:val="004677EF"/>
    <w:rsid w:val="004737DB"/>
    <w:rsid w:val="004755ED"/>
    <w:rsid w:val="00477E88"/>
    <w:rsid w:val="0048123A"/>
    <w:rsid w:val="00483120"/>
    <w:rsid w:val="00483F0A"/>
    <w:rsid w:val="00487F73"/>
    <w:rsid w:val="00492A3C"/>
    <w:rsid w:val="00494FFD"/>
    <w:rsid w:val="004A14FB"/>
    <w:rsid w:val="004A16A9"/>
    <w:rsid w:val="004A367F"/>
    <w:rsid w:val="004B2906"/>
    <w:rsid w:val="004B2BC0"/>
    <w:rsid w:val="004B7722"/>
    <w:rsid w:val="004B7F8C"/>
    <w:rsid w:val="004D4E5C"/>
    <w:rsid w:val="004D50F0"/>
    <w:rsid w:val="004D5DAB"/>
    <w:rsid w:val="004E0370"/>
    <w:rsid w:val="004E3D45"/>
    <w:rsid w:val="004F2563"/>
    <w:rsid w:val="004F3A1E"/>
    <w:rsid w:val="0050047D"/>
    <w:rsid w:val="00501242"/>
    <w:rsid w:val="00502C13"/>
    <w:rsid w:val="0050429E"/>
    <w:rsid w:val="005050BF"/>
    <w:rsid w:val="005065AE"/>
    <w:rsid w:val="00515A88"/>
    <w:rsid w:val="00516F6D"/>
    <w:rsid w:val="005211CF"/>
    <w:rsid w:val="00524543"/>
    <w:rsid w:val="00524578"/>
    <w:rsid w:val="005305E0"/>
    <w:rsid w:val="00530995"/>
    <w:rsid w:val="00533F99"/>
    <w:rsid w:val="00534896"/>
    <w:rsid w:val="00541D92"/>
    <w:rsid w:val="005435E5"/>
    <w:rsid w:val="00543B95"/>
    <w:rsid w:val="0055185D"/>
    <w:rsid w:val="005574B6"/>
    <w:rsid w:val="00561D9E"/>
    <w:rsid w:val="00561DCF"/>
    <w:rsid w:val="00562A9C"/>
    <w:rsid w:val="00564223"/>
    <w:rsid w:val="005655D3"/>
    <w:rsid w:val="0056599D"/>
    <w:rsid w:val="00566719"/>
    <w:rsid w:val="00567B73"/>
    <w:rsid w:val="00567F37"/>
    <w:rsid w:val="00575DB0"/>
    <w:rsid w:val="005776D5"/>
    <w:rsid w:val="005814E9"/>
    <w:rsid w:val="00581911"/>
    <w:rsid w:val="00583CCE"/>
    <w:rsid w:val="00585597"/>
    <w:rsid w:val="00585F21"/>
    <w:rsid w:val="00590DBC"/>
    <w:rsid w:val="00593800"/>
    <w:rsid w:val="00596932"/>
    <w:rsid w:val="005A08B8"/>
    <w:rsid w:val="005A2D18"/>
    <w:rsid w:val="005B0505"/>
    <w:rsid w:val="005B14AF"/>
    <w:rsid w:val="005B28B0"/>
    <w:rsid w:val="005B425D"/>
    <w:rsid w:val="005B5C7B"/>
    <w:rsid w:val="005C32D8"/>
    <w:rsid w:val="005C6959"/>
    <w:rsid w:val="005D1179"/>
    <w:rsid w:val="005D7375"/>
    <w:rsid w:val="005F0EF8"/>
    <w:rsid w:val="005F62BB"/>
    <w:rsid w:val="005F74D2"/>
    <w:rsid w:val="00602FF8"/>
    <w:rsid w:val="00607670"/>
    <w:rsid w:val="00607768"/>
    <w:rsid w:val="00612841"/>
    <w:rsid w:val="00615333"/>
    <w:rsid w:val="006165AE"/>
    <w:rsid w:val="00617202"/>
    <w:rsid w:val="00620546"/>
    <w:rsid w:val="006208A6"/>
    <w:rsid w:val="00625409"/>
    <w:rsid w:val="006273A8"/>
    <w:rsid w:val="00631938"/>
    <w:rsid w:val="00632664"/>
    <w:rsid w:val="00634662"/>
    <w:rsid w:val="00642949"/>
    <w:rsid w:val="00646880"/>
    <w:rsid w:val="00647D67"/>
    <w:rsid w:val="0065083E"/>
    <w:rsid w:val="006559D4"/>
    <w:rsid w:val="00661424"/>
    <w:rsid w:val="00674FF4"/>
    <w:rsid w:val="006778A8"/>
    <w:rsid w:val="00682DD0"/>
    <w:rsid w:val="00683B9E"/>
    <w:rsid w:val="00687E11"/>
    <w:rsid w:val="00690287"/>
    <w:rsid w:val="006A05DE"/>
    <w:rsid w:val="006A52EE"/>
    <w:rsid w:val="006B0DCC"/>
    <w:rsid w:val="006B16A7"/>
    <w:rsid w:val="006B3559"/>
    <w:rsid w:val="006B5C5A"/>
    <w:rsid w:val="006C2885"/>
    <w:rsid w:val="006C4E86"/>
    <w:rsid w:val="006C791B"/>
    <w:rsid w:val="006D2CDF"/>
    <w:rsid w:val="006D4875"/>
    <w:rsid w:val="006D5864"/>
    <w:rsid w:val="006E14E7"/>
    <w:rsid w:val="006E159E"/>
    <w:rsid w:val="006E1E41"/>
    <w:rsid w:val="006E1E9A"/>
    <w:rsid w:val="006E3C61"/>
    <w:rsid w:val="006E496F"/>
    <w:rsid w:val="006E55B3"/>
    <w:rsid w:val="006F2AE6"/>
    <w:rsid w:val="006F3221"/>
    <w:rsid w:val="006F6385"/>
    <w:rsid w:val="006F6990"/>
    <w:rsid w:val="00700F8D"/>
    <w:rsid w:val="007013A0"/>
    <w:rsid w:val="0070498D"/>
    <w:rsid w:val="007055CF"/>
    <w:rsid w:val="0070723A"/>
    <w:rsid w:val="007073CC"/>
    <w:rsid w:val="00712254"/>
    <w:rsid w:val="00712FD4"/>
    <w:rsid w:val="0071480F"/>
    <w:rsid w:val="00716FD1"/>
    <w:rsid w:val="00717EAD"/>
    <w:rsid w:val="00720094"/>
    <w:rsid w:val="0072091E"/>
    <w:rsid w:val="00721035"/>
    <w:rsid w:val="0072202E"/>
    <w:rsid w:val="007227E7"/>
    <w:rsid w:val="00722EAF"/>
    <w:rsid w:val="0072774B"/>
    <w:rsid w:val="007315F5"/>
    <w:rsid w:val="00736221"/>
    <w:rsid w:val="00740342"/>
    <w:rsid w:val="007424CB"/>
    <w:rsid w:val="00746211"/>
    <w:rsid w:val="007540C3"/>
    <w:rsid w:val="007578E3"/>
    <w:rsid w:val="007621D9"/>
    <w:rsid w:val="00763B56"/>
    <w:rsid w:val="007655AC"/>
    <w:rsid w:val="007726E4"/>
    <w:rsid w:val="00773700"/>
    <w:rsid w:val="007769DD"/>
    <w:rsid w:val="00776AE8"/>
    <w:rsid w:val="00777EC4"/>
    <w:rsid w:val="007834F0"/>
    <w:rsid w:val="00791788"/>
    <w:rsid w:val="00793C8B"/>
    <w:rsid w:val="007942B5"/>
    <w:rsid w:val="00794727"/>
    <w:rsid w:val="00796C9B"/>
    <w:rsid w:val="007A0CAF"/>
    <w:rsid w:val="007A18A2"/>
    <w:rsid w:val="007A203C"/>
    <w:rsid w:val="007A44C3"/>
    <w:rsid w:val="007A487B"/>
    <w:rsid w:val="007A4E1D"/>
    <w:rsid w:val="007B19CB"/>
    <w:rsid w:val="007B1EAB"/>
    <w:rsid w:val="007B57B4"/>
    <w:rsid w:val="007C111D"/>
    <w:rsid w:val="007C3425"/>
    <w:rsid w:val="007C48E5"/>
    <w:rsid w:val="007C6827"/>
    <w:rsid w:val="007D152D"/>
    <w:rsid w:val="007D2EF4"/>
    <w:rsid w:val="007D3D1F"/>
    <w:rsid w:val="007D45F9"/>
    <w:rsid w:val="007D749F"/>
    <w:rsid w:val="007D7BCE"/>
    <w:rsid w:val="007E04EC"/>
    <w:rsid w:val="007E2B18"/>
    <w:rsid w:val="007E4C82"/>
    <w:rsid w:val="007E6E60"/>
    <w:rsid w:val="007E7200"/>
    <w:rsid w:val="007F0358"/>
    <w:rsid w:val="007F58AB"/>
    <w:rsid w:val="0080005F"/>
    <w:rsid w:val="00800A3E"/>
    <w:rsid w:val="00801185"/>
    <w:rsid w:val="00802966"/>
    <w:rsid w:val="00802AC3"/>
    <w:rsid w:val="00804D5C"/>
    <w:rsid w:val="008118DC"/>
    <w:rsid w:val="00812149"/>
    <w:rsid w:val="008131C8"/>
    <w:rsid w:val="008138EA"/>
    <w:rsid w:val="008158E2"/>
    <w:rsid w:val="008159CE"/>
    <w:rsid w:val="008172CE"/>
    <w:rsid w:val="00822FF9"/>
    <w:rsid w:val="00823DA1"/>
    <w:rsid w:val="008267E2"/>
    <w:rsid w:val="0082756A"/>
    <w:rsid w:val="0083034F"/>
    <w:rsid w:val="00832312"/>
    <w:rsid w:val="0083518E"/>
    <w:rsid w:val="0083696F"/>
    <w:rsid w:val="00840F4E"/>
    <w:rsid w:val="0084124D"/>
    <w:rsid w:val="00842252"/>
    <w:rsid w:val="008428BC"/>
    <w:rsid w:val="00844F0B"/>
    <w:rsid w:val="0084528B"/>
    <w:rsid w:val="008547E2"/>
    <w:rsid w:val="00857B1D"/>
    <w:rsid w:val="00860CAB"/>
    <w:rsid w:val="008628B7"/>
    <w:rsid w:val="00862CD4"/>
    <w:rsid w:val="00865554"/>
    <w:rsid w:val="00866BA0"/>
    <w:rsid w:val="00866FC3"/>
    <w:rsid w:val="00867870"/>
    <w:rsid w:val="00873882"/>
    <w:rsid w:val="00874F24"/>
    <w:rsid w:val="0087575D"/>
    <w:rsid w:val="00876851"/>
    <w:rsid w:val="0088592E"/>
    <w:rsid w:val="00885E3B"/>
    <w:rsid w:val="00890FB7"/>
    <w:rsid w:val="00893104"/>
    <w:rsid w:val="00893CB9"/>
    <w:rsid w:val="008A14D0"/>
    <w:rsid w:val="008A1B6F"/>
    <w:rsid w:val="008A51D4"/>
    <w:rsid w:val="008A5945"/>
    <w:rsid w:val="008A6057"/>
    <w:rsid w:val="008B3309"/>
    <w:rsid w:val="008B4771"/>
    <w:rsid w:val="008C170C"/>
    <w:rsid w:val="008C4978"/>
    <w:rsid w:val="008C4F0A"/>
    <w:rsid w:val="008C52ED"/>
    <w:rsid w:val="008C63C0"/>
    <w:rsid w:val="008D5AF2"/>
    <w:rsid w:val="008F3FFF"/>
    <w:rsid w:val="008F40EB"/>
    <w:rsid w:val="008F4232"/>
    <w:rsid w:val="00901B0E"/>
    <w:rsid w:val="00905EED"/>
    <w:rsid w:val="009111D0"/>
    <w:rsid w:val="00911F9F"/>
    <w:rsid w:val="009157DA"/>
    <w:rsid w:val="00916256"/>
    <w:rsid w:val="00916A33"/>
    <w:rsid w:val="009230D3"/>
    <w:rsid w:val="009332A0"/>
    <w:rsid w:val="00933797"/>
    <w:rsid w:val="00935C1F"/>
    <w:rsid w:val="009441DD"/>
    <w:rsid w:val="00947C48"/>
    <w:rsid w:val="00950D83"/>
    <w:rsid w:val="00961CDB"/>
    <w:rsid w:val="00961E20"/>
    <w:rsid w:val="00964094"/>
    <w:rsid w:val="00967664"/>
    <w:rsid w:val="009677EE"/>
    <w:rsid w:val="0097666C"/>
    <w:rsid w:val="00977E73"/>
    <w:rsid w:val="00984554"/>
    <w:rsid w:val="00986B67"/>
    <w:rsid w:val="009952F6"/>
    <w:rsid w:val="009961C5"/>
    <w:rsid w:val="009A1B15"/>
    <w:rsid w:val="009A2703"/>
    <w:rsid w:val="009A4295"/>
    <w:rsid w:val="009B1A16"/>
    <w:rsid w:val="009B2511"/>
    <w:rsid w:val="009B2729"/>
    <w:rsid w:val="009B2DA2"/>
    <w:rsid w:val="009B5AA1"/>
    <w:rsid w:val="009B6AF6"/>
    <w:rsid w:val="009C228A"/>
    <w:rsid w:val="009C4370"/>
    <w:rsid w:val="009C6933"/>
    <w:rsid w:val="009C7DAB"/>
    <w:rsid w:val="009D0EB5"/>
    <w:rsid w:val="009E7884"/>
    <w:rsid w:val="009F157C"/>
    <w:rsid w:val="009F5007"/>
    <w:rsid w:val="00A00A94"/>
    <w:rsid w:val="00A01550"/>
    <w:rsid w:val="00A022F7"/>
    <w:rsid w:val="00A02EB2"/>
    <w:rsid w:val="00A034D7"/>
    <w:rsid w:val="00A03DCF"/>
    <w:rsid w:val="00A04218"/>
    <w:rsid w:val="00A04A88"/>
    <w:rsid w:val="00A04AF8"/>
    <w:rsid w:val="00A06AA0"/>
    <w:rsid w:val="00A07C8F"/>
    <w:rsid w:val="00A07F7D"/>
    <w:rsid w:val="00A1657A"/>
    <w:rsid w:val="00A173A2"/>
    <w:rsid w:val="00A20F3B"/>
    <w:rsid w:val="00A23847"/>
    <w:rsid w:val="00A23C08"/>
    <w:rsid w:val="00A255A2"/>
    <w:rsid w:val="00A312E0"/>
    <w:rsid w:val="00A31F83"/>
    <w:rsid w:val="00A332AA"/>
    <w:rsid w:val="00A342A7"/>
    <w:rsid w:val="00A35283"/>
    <w:rsid w:val="00A36703"/>
    <w:rsid w:val="00A42DBF"/>
    <w:rsid w:val="00A51D3C"/>
    <w:rsid w:val="00A608E7"/>
    <w:rsid w:val="00A6209D"/>
    <w:rsid w:val="00A6422B"/>
    <w:rsid w:val="00A70183"/>
    <w:rsid w:val="00A70884"/>
    <w:rsid w:val="00A7480E"/>
    <w:rsid w:val="00A74B5F"/>
    <w:rsid w:val="00A756C0"/>
    <w:rsid w:val="00A76903"/>
    <w:rsid w:val="00A82E13"/>
    <w:rsid w:val="00A865F7"/>
    <w:rsid w:val="00A868F1"/>
    <w:rsid w:val="00A90098"/>
    <w:rsid w:val="00A92094"/>
    <w:rsid w:val="00A93ECB"/>
    <w:rsid w:val="00A9507E"/>
    <w:rsid w:val="00AA2BEA"/>
    <w:rsid w:val="00AA56F5"/>
    <w:rsid w:val="00AA77E7"/>
    <w:rsid w:val="00AB4C5D"/>
    <w:rsid w:val="00AB790C"/>
    <w:rsid w:val="00AC2CAF"/>
    <w:rsid w:val="00AC5E87"/>
    <w:rsid w:val="00AC6448"/>
    <w:rsid w:val="00AE43B2"/>
    <w:rsid w:val="00AF004E"/>
    <w:rsid w:val="00B01057"/>
    <w:rsid w:val="00B015B0"/>
    <w:rsid w:val="00B0314B"/>
    <w:rsid w:val="00B04D52"/>
    <w:rsid w:val="00B06BA6"/>
    <w:rsid w:val="00B144A7"/>
    <w:rsid w:val="00B14BE0"/>
    <w:rsid w:val="00B154C5"/>
    <w:rsid w:val="00B159E2"/>
    <w:rsid w:val="00B16F26"/>
    <w:rsid w:val="00B2136E"/>
    <w:rsid w:val="00B21A70"/>
    <w:rsid w:val="00B22F63"/>
    <w:rsid w:val="00B2664D"/>
    <w:rsid w:val="00B324E4"/>
    <w:rsid w:val="00B355C3"/>
    <w:rsid w:val="00B51268"/>
    <w:rsid w:val="00B51C1B"/>
    <w:rsid w:val="00B52470"/>
    <w:rsid w:val="00B56726"/>
    <w:rsid w:val="00B56788"/>
    <w:rsid w:val="00B6074A"/>
    <w:rsid w:val="00B610F4"/>
    <w:rsid w:val="00B61FF0"/>
    <w:rsid w:val="00B63D4D"/>
    <w:rsid w:val="00B6455D"/>
    <w:rsid w:val="00B6625E"/>
    <w:rsid w:val="00B67DD4"/>
    <w:rsid w:val="00B7120F"/>
    <w:rsid w:val="00B719DC"/>
    <w:rsid w:val="00B7200F"/>
    <w:rsid w:val="00B7218E"/>
    <w:rsid w:val="00B7299E"/>
    <w:rsid w:val="00B7552D"/>
    <w:rsid w:val="00B768FB"/>
    <w:rsid w:val="00B838CE"/>
    <w:rsid w:val="00B91AD3"/>
    <w:rsid w:val="00B9353B"/>
    <w:rsid w:val="00B942F5"/>
    <w:rsid w:val="00B94ADF"/>
    <w:rsid w:val="00B965A2"/>
    <w:rsid w:val="00B96C23"/>
    <w:rsid w:val="00B9725D"/>
    <w:rsid w:val="00BA69A7"/>
    <w:rsid w:val="00BB170E"/>
    <w:rsid w:val="00BB37C3"/>
    <w:rsid w:val="00BB38B9"/>
    <w:rsid w:val="00BB7761"/>
    <w:rsid w:val="00BB7B2F"/>
    <w:rsid w:val="00BD1688"/>
    <w:rsid w:val="00BD1EA6"/>
    <w:rsid w:val="00BD3D72"/>
    <w:rsid w:val="00BD61A3"/>
    <w:rsid w:val="00BD742E"/>
    <w:rsid w:val="00BE3DD9"/>
    <w:rsid w:val="00BE4FD8"/>
    <w:rsid w:val="00BF3101"/>
    <w:rsid w:val="00C02956"/>
    <w:rsid w:val="00C0315F"/>
    <w:rsid w:val="00C05470"/>
    <w:rsid w:val="00C05D2E"/>
    <w:rsid w:val="00C07DEF"/>
    <w:rsid w:val="00C10013"/>
    <w:rsid w:val="00C1665B"/>
    <w:rsid w:val="00C20201"/>
    <w:rsid w:val="00C22ABB"/>
    <w:rsid w:val="00C31F16"/>
    <w:rsid w:val="00C3266F"/>
    <w:rsid w:val="00C3437B"/>
    <w:rsid w:val="00C366B5"/>
    <w:rsid w:val="00C3736F"/>
    <w:rsid w:val="00C4050C"/>
    <w:rsid w:val="00C4105B"/>
    <w:rsid w:val="00C41963"/>
    <w:rsid w:val="00C436C7"/>
    <w:rsid w:val="00C45DBB"/>
    <w:rsid w:val="00C4622D"/>
    <w:rsid w:val="00C472C7"/>
    <w:rsid w:val="00C538E7"/>
    <w:rsid w:val="00C54A76"/>
    <w:rsid w:val="00C56A06"/>
    <w:rsid w:val="00C57E80"/>
    <w:rsid w:val="00C6090F"/>
    <w:rsid w:val="00C61FC5"/>
    <w:rsid w:val="00C64E32"/>
    <w:rsid w:val="00C6584F"/>
    <w:rsid w:val="00C66EE9"/>
    <w:rsid w:val="00C77FC5"/>
    <w:rsid w:val="00C80E52"/>
    <w:rsid w:val="00C841D2"/>
    <w:rsid w:val="00C920E2"/>
    <w:rsid w:val="00C92D9B"/>
    <w:rsid w:val="00C94E55"/>
    <w:rsid w:val="00C9680D"/>
    <w:rsid w:val="00CA1B06"/>
    <w:rsid w:val="00CA47EF"/>
    <w:rsid w:val="00CA5F50"/>
    <w:rsid w:val="00CA5FB0"/>
    <w:rsid w:val="00CB1BE0"/>
    <w:rsid w:val="00CC138C"/>
    <w:rsid w:val="00CC232D"/>
    <w:rsid w:val="00CD4761"/>
    <w:rsid w:val="00CD48D0"/>
    <w:rsid w:val="00CE5762"/>
    <w:rsid w:val="00CF05E0"/>
    <w:rsid w:val="00CF21A2"/>
    <w:rsid w:val="00CF5138"/>
    <w:rsid w:val="00CF5151"/>
    <w:rsid w:val="00CF6C5D"/>
    <w:rsid w:val="00D006FE"/>
    <w:rsid w:val="00D007BF"/>
    <w:rsid w:val="00D00D9A"/>
    <w:rsid w:val="00D03E21"/>
    <w:rsid w:val="00D0595E"/>
    <w:rsid w:val="00D05D18"/>
    <w:rsid w:val="00D106AA"/>
    <w:rsid w:val="00D10AFF"/>
    <w:rsid w:val="00D117CC"/>
    <w:rsid w:val="00D1442F"/>
    <w:rsid w:val="00D14BF4"/>
    <w:rsid w:val="00D16BAF"/>
    <w:rsid w:val="00D23B5F"/>
    <w:rsid w:val="00D23BCE"/>
    <w:rsid w:val="00D2637E"/>
    <w:rsid w:val="00D3053F"/>
    <w:rsid w:val="00D325CF"/>
    <w:rsid w:val="00D41B01"/>
    <w:rsid w:val="00D45D3C"/>
    <w:rsid w:val="00D61703"/>
    <w:rsid w:val="00D67D33"/>
    <w:rsid w:val="00D71D71"/>
    <w:rsid w:val="00D7550A"/>
    <w:rsid w:val="00D76FE9"/>
    <w:rsid w:val="00D81035"/>
    <w:rsid w:val="00D83368"/>
    <w:rsid w:val="00D86220"/>
    <w:rsid w:val="00D86BD4"/>
    <w:rsid w:val="00D872CE"/>
    <w:rsid w:val="00D87DDA"/>
    <w:rsid w:val="00D90741"/>
    <w:rsid w:val="00DA182F"/>
    <w:rsid w:val="00DA2F06"/>
    <w:rsid w:val="00DA58C2"/>
    <w:rsid w:val="00DA662C"/>
    <w:rsid w:val="00DA6744"/>
    <w:rsid w:val="00DA6C46"/>
    <w:rsid w:val="00DB5751"/>
    <w:rsid w:val="00DB7231"/>
    <w:rsid w:val="00DC0173"/>
    <w:rsid w:val="00DC1DA6"/>
    <w:rsid w:val="00DC3BFD"/>
    <w:rsid w:val="00DC4EE7"/>
    <w:rsid w:val="00DD0F2F"/>
    <w:rsid w:val="00DD5556"/>
    <w:rsid w:val="00DD5E9A"/>
    <w:rsid w:val="00DD5ED0"/>
    <w:rsid w:val="00DD64AD"/>
    <w:rsid w:val="00DE04DD"/>
    <w:rsid w:val="00DE19E3"/>
    <w:rsid w:val="00DE24AC"/>
    <w:rsid w:val="00DE2BC5"/>
    <w:rsid w:val="00DE478F"/>
    <w:rsid w:val="00DE58AF"/>
    <w:rsid w:val="00DE6102"/>
    <w:rsid w:val="00DF4128"/>
    <w:rsid w:val="00DF4D7F"/>
    <w:rsid w:val="00E01720"/>
    <w:rsid w:val="00E02E51"/>
    <w:rsid w:val="00E03AA1"/>
    <w:rsid w:val="00E10A0B"/>
    <w:rsid w:val="00E11E8F"/>
    <w:rsid w:val="00E13CB0"/>
    <w:rsid w:val="00E17D2B"/>
    <w:rsid w:val="00E20BCC"/>
    <w:rsid w:val="00E2211D"/>
    <w:rsid w:val="00E307CC"/>
    <w:rsid w:val="00E346E5"/>
    <w:rsid w:val="00E37DC0"/>
    <w:rsid w:val="00E43AB7"/>
    <w:rsid w:val="00E4524A"/>
    <w:rsid w:val="00E465DB"/>
    <w:rsid w:val="00E4691B"/>
    <w:rsid w:val="00E47372"/>
    <w:rsid w:val="00E526E7"/>
    <w:rsid w:val="00E56F9C"/>
    <w:rsid w:val="00E625A3"/>
    <w:rsid w:val="00E66366"/>
    <w:rsid w:val="00E71BDA"/>
    <w:rsid w:val="00E86346"/>
    <w:rsid w:val="00E87A9F"/>
    <w:rsid w:val="00E9055B"/>
    <w:rsid w:val="00E93AFA"/>
    <w:rsid w:val="00E94EE2"/>
    <w:rsid w:val="00E95423"/>
    <w:rsid w:val="00EA62D5"/>
    <w:rsid w:val="00EA6F95"/>
    <w:rsid w:val="00EB223B"/>
    <w:rsid w:val="00EB3C5A"/>
    <w:rsid w:val="00EB45C0"/>
    <w:rsid w:val="00EB5452"/>
    <w:rsid w:val="00EB560B"/>
    <w:rsid w:val="00EB5BF0"/>
    <w:rsid w:val="00EB5F7C"/>
    <w:rsid w:val="00EB6057"/>
    <w:rsid w:val="00EB7AD5"/>
    <w:rsid w:val="00EC0053"/>
    <w:rsid w:val="00EC1DE6"/>
    <w:rsid w:val="00EC5A28"/>
    <w:rsid w:val="00EC6B8C"/>
    <w:rsid w:val="00EC7E73"/>
    <w:rsid w:val="00ED2DC0"/>
    <w:rsid w:val="00ED716D"/>
    <w:rsid w:val="00EE2927"/>
    <w:rsid w:val="00EE5E7C"/>
    <w:rsid w:val="00EF0EE2"/>
    <w:rsid w:val="00EF4097"/>
    <w:rsid w:val="00EF4795"/>
    <w:rsid w:val="00EF4D8D"/>
    <w:rsid w:val="00F05F49"/>
    <w:rsid w:val="00F07B57"/>
    <w:rsid w:val="00F100CF"/>
    <w:rsid w:val="00F11A4E"/>
    <w:rsid w:val="00F11D3E"/>
    <w:rsid w:val="00F12E4C"/>
    <w:rsid w:val="00F137FB"/>
    <w:rsid w:val="00F13AED"/>
    <w:rsid w:val="00F1515F"/>
    <w:rsid w:val="00F20C44"/>
    <w:rsid w:val="00F23DF4"/>
    <w:rsid w:val="00F3758F"/>
    <w:rsid w:val="00F40062"/>
    <w:rsid w:val="00F40D14"/>
    <w:rsid w:val="00F4344E"/>
    <w:rsid w:val="00F462E5"/>
    <w:rsid w:val="00F47BBE"/>
    <w:rsid w:val="00F511A1"/>
    <w:rsid w:val="00F520A9"/>
    <w:rsid w:val="00F534BA"/>
    <w:rsid w:val="00F56271"/>
    <w:rsid w:val="00F567C2"/>
    <w:rsid w:val="00F57B84"/>
    <w:rsid w:val="00F62AD1"/>
    <w:rsid w:val="00F65D14"/>
    <w:rsid w:val="00F6670A"/>
    <w:rsid w:val="00F66B4D"/>
    <w:rsid w:val="00F672F1"/>
    <w:rsid w:val="00F70F4A"/>
    <w:rsid w:val="00F71434"/>
    <w:rsid w:val="00F73A6D"/>
    <w:rsid w:val="00F74EB9"/>
    <w:rsid w:val="00F77438"/>
    <w:rsid w:val="00F8232E"/>
    <w:rsid w:val="00F823D8"/>
    <w:rsid w:val="00F8527A"/>
    <w:rsid w:val="00F85555"/>
    <w:rsid w:val="00F93BD2"/>
    <w:rsid w:val="00FA218B"/>
    <w:rsid w:val="00FA5C4D"/>
    <w:rsid w:val="00FB28E1"/>
    <w:rsid w:val="00FB6E41"/>
    <w:rsid w:val="00FB6F62"/>
    <w:rsid w:val="00FC482A"/>
    <w:rsid w:val="00FC5E44"/>
    <w:rsid w:val="00FC7CD0"/>
    <w:rsid w:val="00FC7EB0"/>
    <w:rsid w:val="00FD07B3"/>
    <w:rsid w:val="00FD219E"/>
    <w:rsid w:val="00FD4C0A"/>
    <w:rsid w:val="00FD4FFD"/>
    <w:rsid w:val="00FD5C43"/>
    <w:rsid w:val="00FD6C37"/>
    <w:rsid w:val="00FE0CA0"/>
    <w:rsid w:val="00FE1450"/>
    <w:rsid w:val="00FE29AF"/>
    <w:rsid w:val="00FE33CE"/>
    <w:rsid w:val="00FE5A7D"/>
    <w:rsid w:val="00FE5ADA"/>
    <w:rsid w:val="00FE5E30"/>
    <w:rsid w:val="00FF2257"/>
    <w:rsid w:val="00FF3444"/>
    <w:rsid w:val="00FF52CF"/>
    <w:rsid w:val="00FF6901"/>
    <w:rsid w:val="022C9094"/>
    <w:rsid w:val="06A8D6DB"/>
    <w:rsid w:val="07753960"/>
    <w:rsid w:val="08E9722F"/>
    <w:rsid w:val="0CA5BD79"/>
    <w:rsid w:val="0D23465F"/>
    <w:rsid w:val="0DD67468"/>
    <w:rsid w:val="0EDF084C"/>
    <w:rsid w:val="10FB1E78"/>
    <w:rsid w:val="17432C8D"/>
    <w:rsid w:val="1A775911"/>
    <w:rsid w:val="1AA56D58"/>
    <w:rsid w:val="1B6839F0"/>
    <w:rsid w:val="1B98A3A2"/>
    <w:rsid w:val="1CFCC81C"/>
    <w:rsid w:val="1D578B53"/>
    <w:rsid w:val="1DAE3F25"/>
    <w:rsid w:val="1E82FA8A"/>
    <w:rsid w:val="1FBEB07B"/>
    <w:rsid w:val="1FC1B67D"/>
    <w:rsid w:val="20EA107E"/>
    <w:rsid w:val="24F8B708"/>
    <w:rsid w:val="26AA8752"/>
    <w:rsid w:val="2735629C"/>
    <w:rsid w:val="27961B49"/>
    <w:rsid w:val="27F978F4"/>
    <w:rsid w:val="2895F585"/>
    <w:rsid w:val="29161BCE"/>
    <w:rsid w:val="2A244A54"/>
    <w:rsid w:val="2D8F21D9"/>
    <w:rsid w:val="2DE2BC1A"/>
    <w:rsid w:val="2EA93D30"/>
    <w:rsid w:val="2F69FD4C"/>
    <w:rsid w:val="2FC36D5D"/>
    <w:rsid w:val="30525B18"/>
    <w:rsid w:val="31B1A741"/>
    <w:rsid w:val="3581A57D"/>
    <w:rsid w:val="35F1367F"/>
    <w:rsid w:val="3DAB6F8B"/>
    <w:rsid w:val="3DB6F537"/>
    <w:rsid w:val="3DB79329"/>
    <w:rsid w:val="3EB0F3D2"/>
    <w:rsid w:val="3F17A2B7"/>
    <w:rsid w:val="3F890F4E"/>
    <w:rsid w:val="403780B4"/>
    <w:rsid w:val="406E10E2"/>
    <w:rsid w:val="42182833"/>
    <w:rsid w:val="42554F39"/>
    <w:rsid w:val="43BB6C13"/>
    <w:rsid w:val="49F8A620"/>
    <w:rsid w:val="4A554E58"/>
    <w:rsid w:val="4C6BBD25"/>
    <w:rsid w:val="521FEB19"/>
    <w:rsid w:val="536FC2F0"/>
    <w:rsid w:val="55D6FBBD"/>
    <w:rsid w:val="57138536"/>
    <w:rsid w:val="5B0FA46C"/>
    <w:rsid w:val="5B580BB1"/>
    <w:rsid w:val="5B945161"/>
    <w:rsid w:val="5BA9DBE6"/>
    <w:rsid w:val="5BE1ADCE"/>
    <w:rsid w:val="5C47CAEF"/>
    <w:rsid w:val="5C650CB6"/>
    <w:rsid w:val="5F1B71BB"/>
    <w:rsid w:val="628193DC"/>
    <w:rsid w:val="628FC302"/>
    <w:rsid w:val="64AD0CD0"/>
    <w:rsid w:val="6A20894A"/>
    <w:rsid w:val="6C0B0711"/>
    <w:rsid w:val="6C75F22B"/>
    <w:rsid w:val="6C86D1C2"/>
    <w:rsid w:val="6D0A30D8"/>
    <w:rsid w:val="6F82FBC1"/>
    <w:rsid w:val="70E60F61"/>
    <w:rsid w:val="714B3CB0"/>
    <w:rsid w:val="747F2714"/>
    <w:rsid w:val="75A375FD"/>
    <w:rsid w:val="776EB88F"/>
    <w:rsid w:val="799328A4"/>
    <w:rsid w:val="7A46DC11"/>
    <w:rsid w:val="7B2DA332"/>
    <w:rsid w:val="7BA820AF"/>
    <w:rsid w:val="7BF93108"/>
    <w:rsid w:val="7D144427"/>
    <w:rsid w:val="7DEA4B7D"/>
    <w:rsid w:val="7ED88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EE5BD"/>
  <w15:chartTrackingRefBased/>
  <w15:docId w15:val="{DC53D291-7328-4D31-91E8-25FEEDF55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3EB0F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EB0F3D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EB0F3D2"/>
    <w:pPr>
      <w:ind w:left="720"/>
      <w:contextualSpacing/>
    </w:pPr>
  </w:style>
  <w:style w:type="character" w:styleId="Hyperlink">
    <w:name w:val="Hyperlink"/>
    <w:basedOn w:val="DefaultParagraphFont"/>
    <w:uiPriority w:val="99"/>
    <w:unhideWhenUsed/>
    <w:rsid w:val="3EB0F3D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pd5229@psu.edu"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12E25-3406-4427-B907-D80BBD10F27A}">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11</TotalTime>
  <Pages>18</Pages>
  <Words>2009</Words>
  <Characters>12999</Characters>
  <Application>Microsoft Office Word</Application>
  <DocSecurity>0</DocSecurity>
  <Lines>393</Lines>
  <Paragraphs>230</Paragraphs>
  <ScaleCrop>false</ScaleCrop>
  <Company/>
  <LinksUpToDate>false</LinksUpToDate>
  <CharactersWithSpaces>14778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Dillman, Nicholas</dc:creator>
  <cp:keywords/>
  <dc:description/>
  <cp:lastModifiedBy>Dillman, Nicholas</cp:lastModifiedBy>
  <cp:revision>2</cp:revision>
  <dcterms:created xsi:type="dcterms:W3CDTF">2026-03-04T03:52:00Z</dcterms:created>
  <dcterms:modified xsi:type="dcterms:W3CDTF">2026-03-04T03:52:00Z</dcterms:modified>
</cp:coreProperties>
</file>