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CFF2D" w14:textId="155C2976" w:rsidR="00B807D3" w:rsidRDefault="00B807D3" w:rsidP="00B807D3">
      <w:pPr>
        <w:pStyle w:val="ListParagraph1"/>
        <w:ind w:left="0"/>
      </w:pPr>
      <w:r>
        <w:t>Report 7 Structure Draft v2</w:t>
      </w:r>
    </w:p>
    <w:p w14:paraId="5F26710F" w14:textId="77777777" w:rsidR="00B807D3" w:rsidRDefault="00B807D3" w:rsidP="00B807D3">
      <w:pPr>
        <w:pStyle w:val="ListParagraph1"/>
        <w:ind w:left="0"/>
      </w:pPr>
    </w:p>
    <w:p w14:paraId="60CC3546" w14:textId="77777777" w:rsidR="00B807D3" w:rsidRDefault="00B807D3" w:rsidP="00B807D3">
      <w:pPr>
        <w:pStyle w:val="ListParagraph1"/>
        <w:ind w:left="0"/>
        <w:rPr>
          <w:rFonts w:ascii="Calibri Bold" w:hAnsi="Calibri Bold" w:cs="Calibri Bold"/>
          <w:b/>
          <w:bCs/>
        </w:rPr>
      </w:pPr>
      <w:r>
        <w:rPr>
          <w:rFonts w:ascii="Calibri Bold" w:hAnsi="Calibri Bold" w:cs="Calibri Bold"/>
          <w:b/>
          <w:bCs/>
        </w:rPr>
        <w:t>Topic:</w:t>
      </w:r>
    </w:p>
    <w:p w14:paraId="15249CB1" w14:textId="77777777" w:rsidR="00B807D3" w:rsidRDefault="00B807D3" w:rsidP="00B807D3">
      <w:pPr>
        <w:pStyle w:val="ListParagraph1"/>
        <w:ind w:left="0"/>
        <w:rPr>
          <w:rFonts w:ascii="Calibri Bold" w:hAnsi="Calibri Bold" w:cs="Calibri Bold"/>
          <w:b/>
          <w:bCs/>
        </w:rPr>
      </w:pPr>
      <w:r>
        <w:rPr>
          <w:rFonts w:ascii="Calibri Bold" w:hAnsi="Calibri Bold" w:cs="Calibri Bold"/>
          <w:b/>
          <w:bCs/>
        </w:rPr>
        <w:t>Why is it important/essential 1.5 degree?</w:t>
      </w:r>
    </w:p>
    <w:p w14:paraId="389BF91C" w14:textId="77777777" w:rsidR="00B807D3" w:rsidRDefault="00B807D3" w:rsidP="00B807D3">
      <w:pPr>
        <w:pStyle w:val="ListParagraph1"/>
        <w:ind w:left="0"/>
        <w:rPr>
          <w:rFonts w:ascii="Calibri Bold" w:hAnsi="Calibri Bold" w:cs="Calibri Bold"/>
          <w:b/>
          <w:bCs/>
        </w:rPr>
      </w:pPr>
      <w:r>
        <w:rPr>
          <w:rFonts w:ascii="Calibri Bold" w:hAnsi="Calibri Bold" w:cs="Calibri Bold"/>
          <w:b/>
          <w:bCs/>
        </w:rPr>
        <w:t>"is it possible for the world to reach 1.5 degree in future?"</w:t>
      </w:r>
    </w:p>
    <w:p w14:paraId="52B07399" w14:textId="77777777" w:rsidR="00B807D3" w:rsidRDefault="00B807D3" w:rsidP="00B807D3">
      <w:pPr>
        <w:pStyle w:val="ListParagraph1"/>
        <w:ind w:left="0"/>
      </w:pPr>
    </w:p>
    <w:p w14:paraId="564F98E9" w14:textId="77777777" w:rsidR="00B807D3" w:rsidRDefault="00B807D3" w:rsidP="00B807D3">
      <w:pPr>
        <w:pStyle w:val="ListParagraph1"/>
        <w:ind w:left="0"/>
      </w:pPr>
      <w:r>
        <w:t>TAG: Climate change, Low Carbon</w:t>
      </w:r>
    </w:p>
    <w:p w14:paraId="6391C63C" w14:textId="5F798EA7" w:rsidR="00B807D3" w:rsidRPr="00B807D3" w:rsidRDefault="00B807D3" w:rsidP="00B807D3">
      <w:pPr>
        <w:rPr>
          <w:lang w:val="en-US"/>
        </w:rPr>
      </w:pPr>
      <w:r>
        <w:rPr>
          <w:rFonts w:hint="eastAsia"/>
          <w:lang w:val="en-US"/>
        </w:rPr>
        <w:t>框架</w:t>
      </w:r>
    </w:p>
    <w:p w14:paraId="3BA7309D" w14:textId="77777777" w:rsidR="00B807D3" w:rsidRDefault="00B807D3" w:rsidP="00B807D3">
      <w:pPr>
        <w:pStyle w:val="ListParagraph1"/>
        <w:numPr>
          <w:ilvl w:val="0"/>
          <w:numId w:val="2"/>
        </w:numPr>
        <w:rPr>
          <w:lang w:val="en-US"/>
        </w:rPr>
      </w:pPr>
      <w:r w:rsidRPr="00B807D3">
        <w:rPr>
          <w:rFonts w:hint="eastAsia"/>
          <w:lang w:val="en-US"/>
        </w:rPr>
        <w:t>介绍</w:t>
      </w:r>
      <w:r w:rsidRPr="00B807D3">
        <w:rPr>
          <w:lang w:val="en-US"/>
        </w:rPr>
        <w:t>/</w:t>
      </w:r>
      <w:r w:rsidRPr="00B807D3">
        <w:rPr>
          <w:rFonts w:hint="eastAsia"/>
          <w:lang w:val="en-US"/>
        </w:rPr>
        <w:t>背景</w:t>
      </w:r>
      <w:r w:rsidRPr="00B807D3">
        <w:rPr>
          <w:lang w:val="en-US"/>
        </w:rPr>
        <w:t xml:space="preserve"> </w:t>
      </w:r>
      <w:r w:rsidRPr="00B807D3">
        <w:rPr>
          <w:lang w:val="en-US"/>
        </w:rPr>
        <w:t xml:space="preserve">+ </w:t>
      </w:r>
      <w:r w:rsidRPr="00B807D3">
        <w:rPr>
          <w:rFonts w:hint="eastAsia"/>
          <w:lang w:val="en-US"/>
        </w:rPr>
        <w:t>问题</w:t>
      </w:r>
      <w:r w:rsidRPr="00B807D3">
        <w:rPr>
          <w:rFonts w:hint="eastAsia"/>
          <w:lang w:val="en-US"/>
        </w:rPr>
        <w:t>《</w:t>
      </w:r>
      <w:r w:rsidRPr="00B807D3">
        <w:rPr>
          <w:rFonts w:ascii="Calibri Bold" w:hAnsi="Calibri Bold" w:cs="Calibri Bold"/>
          <w:b/>
          <w:bCs/>
        </w:rPr>
        <w:t>Why is it important/essential 1.5 degree?</w:t>
      </w:r>
      <w:r w:rsidRPr="00B807D3">
        <w:rPr>
          <w:rFonts w:hint="eastAsia"/>
          <w:lang w:val="en-US"/>
        </w:rPr>
        <w:t>》</w:t>
      </w:r>
    </w:p>
    <w:p w14:paraId="33E0D4A8" w14:textId="77777777" w:rsidR="00B807D3" w:rsidRDefault="00B807D3" w:rsidP="00B807D3">
      <w:pPr>
        <w:pStyle w:val="ListParagraph1"/>
        <w:numPr>
          <w:ilvl w:val="0"/>
          <w:numId w:val="2"/>
        </w:numPr>
        <w:rPr>
          <w:lang w:val="en-US"/>
        </w:rPr>
      </w:pPr>
      <w:r w:rsidRPr="00B807D3">
        <w:rPr>
          <w:rFonts w:hint="eastAsia"/>
          <w:lang w:val="en-US"/>
        </w:rPr>
        <w:t>数据</w:t>
      </w:r>
    </w:p>
    <w:p w14:paraId="7D87C082" w14:textId="77777777" w:rsidR="00B807D3" w:rsidRDefault="00B807D3" w:rsidP="00B807D3">
      <w:pPr>
        <w:pStyle w:val="ListParagraph1"/>
        <w:numPr>
          <w:ilvl w:val="0"/>
          <w:numId w:val="2"/>
        </w:numPr>
        <w:rPr>
          <w:lang w:val="en-US"/>
        </w:rPr>
      </w:pPr>
      <w:r w:rsidRPr="00B807D3">
        <w:rPr>
          <w:rFonts w:hint="eastAsia"/>
          <w:lang w:val="en-US"/>
        </w:rPr>
        <w:t>分析与投影</w:t>
      </w:r>
    </w:p>
    <w:p w14:paraId="2A1CC479" w14:textId="2B32ADB7" w:rsidR="00B807D3" w:rsidRDefault="00B807D3" w:rsidP="00B807D3">
      <w:pPr>
        <w:pStyle w:val="ListParagraph1"/>
        <w:numPr>
          <w:ilvl w:val="0"/>
          <w:numId w:val="2"/>
        </w:numPr>
        <w:rPr>
          <w:lang w:val="en-US"/>
        </w:rPr>
      </w:pPr>
      <w:r w:rsidRPr="00B807D3">
        <w:rPr>
          <w:rFonts w:hint="eastAsia"/>
          <w:lang w:val="en-US"/>
        </w:rPr>
        <w:t>案例和解决方案</w:t>
      </w:r>
      <w:r w:rsidRPr="00B807D3">
        <w:rPr>
          <w:lang w:val="en-US"/>
        </w:rPr>
        <w:t>/</w:t>
      </w:r>
      <w:r w:rsidRPr="00B807D3">
        <w:rPr>
          <w:rFonts w:hint="eastAsia"/>
          <w:lang w:val="en-US"/>
        </w:rPr>
        <w:t>行动呼吁（</w:t>
      </w:r>
      <w:r>
        <w:rPr>
          <w:rFonts w:hint="eastAsia"/>
          <w:lang w:val="en-US"/>
        </w:rPr>
        <w:t>政府</w:t>
      </w:r>
      <w:r w:rsidRPr="00B807D3">
        <w:rPr>
          <w:rFonts w:hint="eastAsia"/>
          <w:lang w:val="en-US"/>
        </w:rPr>
        <w:t>、</w:t>
      </w:r>
      <w:r>
        <w:rPr>
          <w:rFonts w:hint="eastAsia"/>
          <w:lang w:val="en-US"/>
        </w:rPr>
        <w:t>组织或协会</w:t>
      </w:r>
      <w:r w:rsidRPr="00B807D3">
        <w:rPr>
          <w:rFonts w:hint="eastAsia"/>
          <w:lang w:val="en-US"/>
        </w:rPr>
        <w:t>、</w:t>
      </w:r>
      <w:r>
        <w:rPr>
          <w:rFonts w:hint="eastAsia"/>
          <w:lang w:val="en-US"/>
        </w:rPr>
        <w:t>个人</w:t>
      </w:r>
      <w:r w:rsidRPr="00B807D3">
        <w:rPr>
          <w:rFonts w:hint="eastAsia"/>
          <w:lang w:val="en-US"/>
        </w:rPr>
        <w:t>）</w:t>
      </w:r>
    </w:p>
    <w:p w14:paraId="6B98D2F0" w14:textId="42DE3C2C" w:rsidR="00B807D3" w:rsidRPr="00B807D3" w:rsidRDefault="00B807D3" w:rsidP="00B807D3">
      <w:pPr>
        <w:pStyle w:val="ListParagraph1"/>
        <w:numPr>
          <w:ilvl w:val="0"/>
          <w:numId w:val="2"/>
        </w:numPr>
        <w:rPr>
          <w:lang w:val="en-US"/>
        </w:rPr>
      </w:pPr>
      <w:r w:rsidRPr="00B807D3">
        <w:rPr>
          <w:rFonts w:hint="eastAsia"/>
          <w:lang w:val="en-US"/>
        </w:rPr>
        <w:t>结论（回答问题）</w:t>
      </w:r>
      <w:r w:rsidRPr="00B807D3">
        <w:rPr>
          <w:b/>
          <w:bCs/>
          <w:lang w:val="en-US"/>
        </w:rPr>
        <w:t>"is it possible for the world to reach 1.5 degree in future?"</w:t>
      </w:r>
    </w:p>
    <w:p w14:paraId="2135C501" w14:textId="26D377A7" w:rsidR="00B807D3" w:rsidRDefault="00B807D3" w:rsidP="00B807D3">
      <w:pPr>
        <w:pStyle w:val="ListParagraph1"/>
        <w:ind w:left="0"/>
        <w:rPr>
          <w:b/>
          <w:bCs/>
          <w:lang w:val="en-US"/>
        </w:rPr>
      </w:pPr>
    </w:p>
    <w:p w14:paraId="28DB9AB3" w14:textId="4AF9F49B" w:rsidR="00B807D3" w:rsidRPr="00B807D3" w:rsidRDefault="00B807D3" w:rsidP="00B807D3">
      <w:pPr>
        <w:pStyle w:val="ListParagraph1"/>
        <w:numPr>
          <w:ilvl w:val="0"/>
          <w:numId w:val="3"/>
        </w:numPr>
        <w:rPr>
          <w:sz w:val="28"/>
          <w:szCs w:val="28"/>
          <w:lang w:val="en-US"/>
        </w:rPr>
      </w:pPr>
      <w:r w:rsidRPr="00B807D3">
        <w:rPr>
          <w:rFonts w:hint="eastAsia"/>
          <w:sz w:val="28"/>
          <w:szCs w:val="28"/>
          <w:lang w:val="en-US"/>
        </w:rPr>
        <w:t>简介</w:t>
      </w:r>
    </w:p>
    <w:p w14:paraId="136FF468" w14:textId="5D79B80C" w:rsidR="00B807D3" w:rsidRPr="00B807D3" w:rsidRDefault="00B807D3" w:rsidP="00B807D3">
      <w:pPr>
        <w:pStyle w:val="ListParagraph1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rFonts w:hint="eastAsia"/>
        </w:rPr>
        <w:t>温室气体二氧化碳介绍</w:t>
      </w:r>
      <w:r>
        <w:rPr>
          <w:rFonts w:hint="eastAsia"/>
        </w:rPr>
        <w:t>/</w:t>
      </w:r>
      <w:r w:rsidRPr="00B807D3">
        <w:rPr>
          <w:rFonts w:hint="eastAsia"/>
        </w:rPr>
        <w:t>开始：我们需要重新定义气候变化和二氧化碳气体的危害。</w:t>
      </w:r>
    </w:p>
    <w:p w14:paraId="4358AABA" w14:textId="77777777" w:rsidR="00B807D3" w:rsidRDefault="00B807D3" w:rsidP="00B807D3">
      <w:pPr>
        <w:pStyle w:val="ListParagraph1"/>
        <w:numPr>
          <w:ilvl w:val="0"/>
          <w:numId w:val="5"/>
        </w:numPr>
      </w:pPr>
      <w:r w:rsidRPr="00B807D3">
        <w:rPr>
          <w:rFonts w:hint="eastAsia"/>
        </w:rPr>
        <w:t>十亿吨为单位的二氧化碳排放数据（</w:t>
      </w:r>
      <w:r>
        <w:rPr>
          <w:rFonts w:hint="eastAsia"/>
        </w:rPr>
        <w:t>1990-2020</w:t>
      </w:r>
      <w:r>
        <w:rPr>
          <w:rFonts w:hint="eastAsia"/>
        </w:rPr>
        <w:t>）</w:t>
      </w:r>
      <w:hyperlink r:id="rId5" w:history="1">
        <w:r w:rsidRPr="00246FFE">
          <w:rPr>
            <w:rStyle w:val="Hyperlink"/>
            <w:rFonts w:hint="eastAsia"/>
          </w:rPr>
          <w:t>https://www.iea.org/reports/global-energy-review-2020/global-energy-and-co2-emissions-in-2020</w:t>
        </w:r>
      </w:hyperlink>
      <w:r w:rsidRPr="00B807D3">
        <w:rPr>
          <w:rFonts w:hint="eastAsia"/>
        </w:rPr>
        <w:t>（</w:t>
      </w:r>
      <w:r w:rsidRPr="00B807D3">
        <w:rPr>
          <w:rFonts w:hint="eastAsia"/>
        </w:rPr>
        <w:t>1900-2020</w:t>
      </w:r>
      <w:r w:rsidRPr="00B807D3">
        <w:rPr>
          <w:rFonts w:hint="eastAsia"/>
        </w:rPr>
        <w:t>年数据）</w:t>
      </w:r>
    </w:p>
    <w:p w14:paraId="2196811F" w14:textId="0837F100" w:rsidR="00B807D3" w:rsidRDefault="00B807D3" w:rsidP="00B807D3">
      <w:pPr>
        <w:pStyle w:val="ListParagraph1"/>
        <w:numPr>
          <w:ilvl w:val="0"/>
          <w:numId w:val="5"/>
        </w:numPr>
        <w:rPr>
          <w:sz w:val="28"/>
          <w:szCs w:val="28"/>
          <w:lang w:val="en-US"/>
        </w:rPr>
      </w:pPr>
      <w:r w:rsidRPr="00B807D3">
        <w:rPr>
          <w:rFonts w:hint="eastAsia"/>
        </w:rPr>
        <w:t>问：我们是否有可能达到未来的</w:t>
      </w:r>
      <w:r w:rsidRPr="00B807D3">
        <w:rPr>
          <w:rFonts w:hint="eastAsia"/>
        </w:rPr>
        <w:t xml:space="preserve"> 1.5 </w:t>
      </w:r>
      <w:r w:rsidRPr="00B807D3">
        <w:rPr>
          <w:rFonts w:hint="eastAsia"/>
        </w:rPr>
        <w:t>度？</w:t>
      </w:r>
    </w:p>
    <w:p w14:paraId="04A090D6" w14:textId="64CE3B84" w:rsidR="00B807D3" w:rsidRDefault="00B807D3" w:rsidP="00B807D3">
      <w:pPr>
        <w:pStyle w:val="ListParagraph1"/>
        <w:ind w:left="0"/>
        <w:rPr>
          <w:rFonts w:hint="eastAsia"/>
        </w:rPr>
      </w:pPr>
    </w:p>
    <w:p w14:paraId="1EDD604A" w14:textId="2DC3AB56" w:rsidR="00B807D3" w:rsidRDefault="00B807D3" w:rsidP="00B807D3">
      <w:pPr>
        <w:pStyle w:val="ListParagraph1"/>
        <w:ind w:left="0"/>
      </w:pPr>
    </w:p>
    <w:p w14:paraId="4690BB6A" w14:textId="40DC82E5" w:rsidR="00B807D3" w:rsidRPr="00B807D3" w:rsidRDefault="00B807D3" w:rsidP="00B807D3">
      <w:pPr>
        <w:pStyle w:val="ListParagraph1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数据分析</w:t>
      </w:r>
    </w:p>
    <w:p w14:paraId="75B5EF30" w14:textId="56CE2F83" w:rsidR="00B807D3" w:rsidRDefault="00B807D3" w:rsidP="00B807D3">
      <w:pPr>
        <w:pStyle w:val="ListParagraph1"/>
        <w:numPr>
          <w:ilvl w:val="0"/>
          <w:numId w:val="4"/>
        </w:numPr>
      </w:pPr>
      <w:r w:rsidRPr="00B807D3">
        <w:rPr>
          <w:rFonts w:hint="eastAsia"/>
        </w:rPr>
        <w:t>某些部分的下降是有原因的，但今天我们将分析</w:t>
      </w:r>
      <w:r w:rsidRPr="00B807D3">
        <w:rPr>
          <w:rFonts w:hint="eastAsia"/>
        </w:rPr>
        <w:t xml:space="preserve"> 2019-2020 </w:t>
      </w:r>
      <w:r w:rsidRPr="00B807D3">
        <w:rPr>
          <w:rFonts w:hint="eastAsia"/>
        </w:rPr>
        <w:t>年发生的最大下降。</w:t>
      </w:r>
    </w:p>
    <w:p w14:paraId="762CDD16" w14:textId="3BFE4357" w:rsidR="00B807D3" w:rsidRPr="00B807D3" w:rsidRDefault="00B807D3" w:rsidP="00B807D3">
      <w:pPr>
        <w:pStyle w:val="ListParagraph1"/>
        <w:numPr>
          <w:ilvl w:val="0"/>
          <w:numId w:val="4"/>
        </w:numPr>
      </w:pPr>
      <w:r>
        <w:rPr>
          <w:rFonts w:hint="eastAsia"/>
          <w:lang w:val="en-US"/>
        </w:rPr>
        <w:t>最近下降的原因（</w:t>
      </w:r>
      <w:r>
        <w:rPr>
          <w:rFonts w:hint="eastAsia"/>
          <w:lang w:val="en-US"/>
        </w:rPr>
        <w:t>2019-2020</w:t>
      </w:r>
      <w:r>
        <w:rPr>
          <w:rFonts w:hint="eastAsia"/>
          <w:lang w:val="en-US"/>
        </w:rPr>
        <w:t>）实在</w:t>
      </w:r>
      <w:r w:rsidRPr="00B807D3">
        <w:rPr>
          <w:rFonts w:hint="eastAsia"/>
          <w:lang w:val="en-US"/>
        </w:rPr>
        <w:t>COVID</w:t>
      </w:r>
      <w:r>
        <w:rPr>
          <w:rFonts w:hint="eastAsia"/>
          <w:lang w:val="en-US"/>
        </w:rPr>
        <w:t>-19</w:t>
      </w:r>
      <w:r>
        <w:rPr>
          <w:rFonts w:hint="eastAsia"/>
          <w:lang w:val="en-US"/>
        </w:rPr>
        <w:t>封锁。数据：</w:t>
      </w:r>
    </w:p>
    <w:p w14:paraId="3F019865" w14:textId="3B41F5E6" w:rsidR="00B807D3" w:rsidRDefault="00B807D3" w:rsidP="00B807D3">
      <w:pPr>
        <w:pStyle w:val="ListParagraph1"/>
        <w:rPr>
          <w:lang w:val="en-US"/>
        </w:rPr>
      </w:pPr>
      <w:r>
        <w:rPr>
          <w:rFonts w:hint="eastAsia"/>
          <w:lang w:val="en-US"/>
        </w:rPr>
        <w:t>“</w:t>
      </w:r>
      <w:r w:rsidRPr="00B807D3">
        <w:rPr>
          <w:rFonts w:hint="eastAsia"/>
          <w:lang w:val="en-US"/>
        </w:rPr>
        <w:t>在</w:t>
      </w:r>
      <w:r w:rsidRPr="00B807D3">
        <w:rPr>
          <w:rFonts w:hint="eastAsia"/>
          <w:lang w:val="en-US"/>
        </w:rPr>
        <w:t xml:space="preserve"> COVID-19 </w:t>
      </w:r>
      <w:r w:rsidRPr="00B807D3">
        <w:rPr>
          <w:rFonts w:hint="eastAsia"/>
          <w:lang w:val="en-US"/>
        </w:rPr>
        <w:t>强制禁闭期间暂时减少全球每日二氧化碳排放量”</w:t>
      </w:r>
      <w:r>
        <w:rPr>
          <w:rFonts w:hint="eastAsia"/>
          <w:lang w:val="en-US"/>
        </w:rPr>
        <w:t>的研究</w:t>
      </w:r>
      <w:r w:rsidRPr="00B807D3">
        <w:rPr>
          <w:rFonts w:hint="eastAsia"/>
          <w:lang w:val="en-US"/>
        </w:rPr>
        <w:t>，</w:t>
      </w:r>
      <w:r w:rsidRPr="00B807D3">
        <w:rPr>
          <w:rFonts w:hint="eastAsia"/>
          <w:lang w:val="en-US"/>
        </w:rPr>
        <w:t xml:space="preserve">https://www.nature.com/articles/s41558-020-0797-x </w:t>
      </w:r>
      <w:r w:rsidRPr="00B807D3">
        <w:rPr>
          <w:rFonts w:hint="eastAsia"/>
          <w:lang w:val="en-US"/>
        </w:rPr>
        <w:t>将以此为来源，数据和经过验证的分析。</w:t>
      </w:r>
      <w:r w:rsidRPr="00B807D3">
        <w:rPr>
          <w:rFonts w:hint="eastAsia"/>
          <w:lang w:val="en-US"/>
        </w:rPr>
        <w:t xml:space="preserve"> </w:t>
      </w:r>
      <w:r w:rsidRPr="00B807D3">
        <w:rPr>
          <w:rFonts w:hint="eastAsia"/>
          <w:lang w:val="en-US"/>
        </w:rPr>
        <w:t>（尽量简单易懂）</w:t>
      </w:r>
    </w:p>
    <w:p w14:paraId="736AD1DD" w14:textId="2D0EC857" w:rsidR="00B807D3" w:rsidRDefault="00B807D3" w:rsidP="00B807D3">
      <w:pPr>
        <w:pStyle w:val="ListParagraph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结果表明，</w:t>
      </w:r>
      <w:r>
        <w:rPr>
          <w:rFonts w:hint="eastAsia"/>
        </w:rPr>
        <w:t xml:space="preserve">covid 19 </w:t>
      </w:r>
      <w:r>
        <w:rPr>
          <w:rFonts w:hint="eastAsia"/>
        </w:rPr>
        <w:t>与低碳排放关系存在关系，</w:t>
      </w:r>
      <w:r>
        <w:rPr>
          <w:rFonts w:hint="eastAsia"/>
        </w:rPr>
        <w:t xml:space="preserve">IEA </w:t>
      </w:r>
      <w:r>
        <w:rPr>
          <w:rFonts w:hint="eastAsia"/>
        </w:rPr>
        <w:t>也证明了这一点，封锁影响了</w:t>
      </w:r>
      <w:r>
        <w:rPr>
          <w:rFonts w:hint="eastAsia"/>
        </w:rPr>
        <w:t xml:space="preserve"> 2020 </w:t>
      </w:r>
      <w:r>
        <w:rPr>
          <w:rFonts w:hint="eastAsia"/>
        </w:rPr>
        <w:t>年第一季度对全球能源的需求，减少了交通运输，排放量下降了</w:t>
      </w:r>
      <w:r>
        <w:rPr>
          <w:rFonts w:hint="eastAsia"/>
        </w:rPr>
        <w:t xml:space="preserve"> 8%</w:t>
      </w:r>
      <w:r>
        <w:rPr>
          <w:rFonts w:hint="eastAsia"/>
        </w:rPr>
        <w:t>来自煤炭、</w:t>
      </w:r>
      <w:r>
        <w:rPr>
          <w:rFonts w:hint="eastAsia"/>
        </w:rPr>
        <w:t xml:space="preserve">4.5% </w:t>
      </w:r>
      <w:r>
        <w:rPr>
          <w:rFonts w:hint="eastAsia"/>
        </w:rPr>
        <w:t>来自石油和</w:t>
      </w:r>
      <w:r>
        <w:rPr>
          <w:rFonts w:hint="eastAsia"/>
        </w:rPr>
        <w:t xml:space="preserve"> 2.3% </w:t>
      </w:r>
      <w:r>
        <w:rPr>
          <w:rFonts w:hint="eastAsia"/>
        </w:rPr>
        <w:t>来自天然气。</w:t>
      </w:r>
    </w:p>
    <w:p w14:paraId="6C834E1F" w14:textId="5FCBDD3A" w:rsidR="00B807D3" w:rsidRDefault="00B807D3" w:rsidP="00B807D3">
      <w:pPr>
        <w:pStyle w:val="ListParagraph1"/>
        <w:numPr>
          <w:ilvl w:val="0"/>
          <w:numId w:val="4"/>
        </w:numPr>
      </w:pPr>
      <w:r>
        <w:rPr>
          <w:rFonts w:hint="eastAsia"/>
        </w:rPr>
        <w:t>所有这些都是好消息，但如果没有封锁</w:t>
      </w:r>
      <w:r>
        <w:rPr>
          <w:rFonts w:hint="eastAsia"/>
        </w:rPr>
        <w:t>政策会不会又回到原来的排放量</w:t>
      </w:r>
      <w:r>
        <w:rPr>
          <w:rFonts w:hint="eastAsia"/>
        </w:rPr>
        <w:t>，</w:t>
      </w:r>
      <w:r>
        <w:rPr>
          <w:rFonts w:hint="eastAsia"/>
        </w:rPr>
        <w:t xml:space="preserve">IEA </w:t>
      </w:r>
      <w:r>
        <w:rPr>
          <w:rFonts w:hint="eastAsia"/>
        </w:rPr>
        <w:t>也预测了与研究预测类似的百分比下降。</w:t>
      </w:r>
    </w:p>
    <w:p w14:paraId="2AF2D4CF" w14:textId="40DAE1C4" w:rsidR="00B807D3" w:rsidRDefault="00B807D3" w:rsidP="00B807D3">
      <w:pPr>
        <w:pStyle w:val="ListParagraph1"/>
        <w:ind w:left="360"/>
      </w:pPr>
    </w:p>
    <w:p w14:paraId="7850C3E7" w14:textId="4AAA1E0D" w:rsidR="00B807D3" w:rsidRPr="00B807D3" w:rsidRDefault="00B807D3" w:rsidP="00B807D3">
      <w:pPr>
        <w:pStyle w:val="ListParagraph1"/>
        <w:numPr>
          <w:ilvl w:val="0"/>
          <w:numId w:val="3"/>
        </w:numPr>
        <w:rPr>
          <w:sz w:val="28"/>
          <w:szCs w:val="28"/>
          <w:lang w:val="en-US"/>
        </w:rPr>
      </w:pPr>
      <w:r w:rsidRPr="00B807D3">
        <w:rPr>
          <w:rFonts w:hint="eastAsia"/>
          <w:sz w:val="28"/>
          <w:szCs w:val="28"/>
          <w:lang w:val="en-US"/>
        </w:rPr>
        <w:t xml:space="preserve">2050 </w:t>
      </w:r>
      <w:r w:rsidRPr="00B807D3">
        <w:rPr>
          <w:rFonts w:hint="eastAsia"/>
          <w:sz w:val="28"/>
          <w:szCs w:val="28"/>
          <w:lang w:val="en-US"/>
        </w:rPr>
        <w:t>年碳中和世界宣言和其他宣言。</w:t>
      </w:r>
      <w:r w:rsidRPr="00B807D3">
        <w:rPr>
          <w:rFonts w:hint="eastAsia"/>
          <w:sz w:val="28"/>
          <w:szCs w:val="28"/>
          <w:lang w:val="en-US"/>
        </w:rPr>
        <w:t xml:space="preserve"> 1.5</w:t>
      </w:r>
      <w:r w:rsidRPr="00B807D3">
        <w:rPr>
          <w:rFonts w:hint="eastAsia"/>
          <w:sz w:val="28"/>
          <w:szCs w:val="28"/>
          <w:lang w:val="en-US"/>
        </w:rPr>
        <w:t>°</w:t>
      </w:r>
      <w:r w:rsidRPr="00B807D3">
        <w:rPr>
          <w:rFonts w:hint="eastAsia"/>
          <w:sz w:val="28"/>
          <w:szCs w:val="28"/>
          <w:lang w:val="en-US"/>
        </w:rPr>
        <w:t xml:space="preserve">C </w:t>
      </w:r>
      <w:r w:rsidRPr="00B807D3">
        <w:rPr>
          <w:rFonts w:hint="eastAsia"/>
          <w:sz w:val="28"/>
          <w:szCs w:val="28"/>
          <w:lang w:val="en-US"/>
        </w:rPr>
        <w:t>和</w:t>
      </w:r>
      <w:r w:rsidRPr="00B807D3">
        <w:rPr>
          <w:rFonts w:hint="eastAsia"/>
          <w:sz w:val="28"/>
          <w:szCs w:val="28"/>
          <w:lang w:val="en-US"/>
        </w:rPr>
        <w:t xml:space="preserve"> 2</w:t>
      </w:r>
      <w:r w:rsidRPr="00B807D3">
        <w:rPr>
          <w:rFonts w:hint="eastAsia"/>
          <w:sz w:val="28"/>
          <w:szCs w:val="28"/>
          <w:lang w:val="en-US"/>
        </w:rPr>
        <w:t>°</w:t>
      </w:r>
      <w:r w:rsidRPr="00B807D3">
        <w:rPr>
          <w:rFonts w:hint="eastAsia"/>
          <w:sz w:val="28"/>
          <w:szCs w:val="28"/>
          <w:lang w:val="en-US"/>
        </w:rPr>
        <w:t xml:space="preserve">C </w:t>
      </w:r>
      <w:r w:rsidRPr="00B807D3">
        <w:rPr>
          <w:rFonts w:hint="eastAsia"/>
          <w:sz w:val="28"/>
          <w:szCs w:val="28"/>
          <w:lang w:val="en-US"/>
        </w:rPr>
        <w:t>情景。</w:t>
      </w:r>
      <w:r>
        <w:rPr>
          <w:rFonts w:hint="eastAsia"/>
          <w:sz w:val="28"/>
          <w:szCs w:val="28"/>
          <w:lang w:val="en-US"/>
        </w:rPr>
        <w:t>巴黎协定</w:t>
      </w:r>
    </w:p>
    <w:p w14:paraId="2813EA81" w14:textId="7B4FB7CE" w:rsidR="00B807D3" w:rsidRDefault="00B807D3" w:rsidP="00B807D3">
      <w:pPr>
        <w:pStyle w:val="ListParagraph1"/>
        <w:ind w:left="0"/>
      </w:pPr>
    </w:p>
    <w:p w14:paraId="3C4B46EF" w14:textId="242D031F" w:rsidR="00B807D3" w:rsidRDefault="00B807D3" w:rsidP="00B807D3">
      <w:pPr>
        <w:pStyle w:val="ListParagraph1"/>
        <w:ind w:left="0"/>
      </w:pPr>
    </w:p>
    <w:p w14:paraId="6DDD8BD5" w14:textId="674A66D5" w:rsidR="00B807D3" w:rsidRDefault="00B807D3" w:rsidP="00B807D3">
      <w:pPr>
        <w:pStyle w:val="ListParagraph1"/>
        <w:ind w:left="0"/>
      </w:pPr>
    </w:p>
    <w:p w14:paraId="2C57EE58" w14:textId="445F6E33" w:rsidR="00B807D3" w:rsidRDefault="00B807D3" w:rsidP="00B807D3">
      <w:pPr>
        <w:pStyle w:val="ListParagraph1"/>
        <w:ind w:left="0"/>
      </w:pPr>
    </w:p>
    <w:p w14:paraId="7C1A329B" w14:textId="77777777" w:rsidR="00B807D3" w:rsidRDefault="00B807D3" w:rsidP="00B807D3">
      <w:pPr>
        <w:pStyle w:val="ListParagraph1"/>
        <w:numPr>
          <w:ilvl w:val="0"/>
          <w:numId w:val="3"/>
        </w:numPr>
        <w:rPr>
          <w:sz w:val="28"/>
          <w:szCs w:val="28"/>
          <w:lang w:val="en-US"/>
        </w:rPr>
      </w:pPr>
      <w:r w:rsidRPr="00B807D3">
        <w:rPr>
          <w:rFonts w:hint="eastAsia"/>
          <w:sz w:val="28"/>
          <w:szCs w:val="28"/>
          <w:lang w:val="en-US"/>
        </w:rPr>
        <w:lastRenderedPageBreak/>
        <w:t>未来温室气体排放和变暖情景。（预测）</w:t>
      </w:r>
    </w:p>
    <w:p w14:paraId="051EF3F4" w14:textId="77777777" w:rsidR="00B807D3" w:rsidRDefault="00B807D3" w:rsidP="00B807D3">
      <w:pPr>
        <w:pStyle w:val="ListParagraph1"/>
      </w:pPr>
      <w:r w:rsidRPr="00B807D3">
        <w:rPr>
          <w:rFonts w:hint="eastAsia"/>
          <w:lang w:val="en-US"/>
        </w:rPr>
        <w:t>数据：</w:t>
      </w:r>
      <w:r>
        <w:fldChar w:fldCharType="begin"/>
      </w:r>
      <w:r>
        <w:instrText xml:space="preserve"> HYPERLINK "</w:instrText>
      </w:r>
      <w:r w:rsidRPr="00DA736D">
        <w:instrText>https://folk.universitetetioslo.no/roberan/t/global_mitigation_curves.shtml</w:instrText>
      </w:r>
      <w:r>
        <w:instrText xml:space="preserve">" </w:instrText>
      </w:r>
      <w:r>
        <w:fldChar w:fldCharType="separate"/>
      </w:r>
      <w:r w:rsidRPr="00246FFE">
        <w:rPr>
          <w:rStyle w:val="Hyperlink"/>
        </w:rPr>
        <w:t>https://folk.universitetetioslo.no/roberan/t/global_mitigation_curves.shtml</w:t>
      </w:r>
      <w:r>
        <w:fldChar w:fldCharType="end"/>
      </w:r>
      <w:r>
        <w:t xml:space="preserve"> </w:t>
      </w:r>
    </w:p>
    <w:p w14:paraId="2215E7F8" w14:textId="642EDB19" w:rsidR="00B807D3" w:rsidRPr="00B807D3" w:rsidRDefault="00B807D3" w:rsidP="00B807D3">
      <w:pPr>
        <w:pStyle w:val="ListParagraph1"/>
        <w:ind w:left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93C764" wp14:editId="6FF13AF5">
            <wp:extent cx="4709969" cy="3768090"/>
            <wp:effectExtent l="19050" t="19050" r="1460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701" cy="3782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137844" w14:textId="51195A33" w:rsidR="00B807D3" w:rsidRPr="00B807D3" w:rsidRDefault="00B807D3" w:rsidP="00B807D3">
      <w:pPr>
        <w:pStyle w:val="ListParagraph1"/>
        <w:ind w:left="0"/>
        <w:jc w:val="center"/>
        <w:rPr>
          <w:lang w:val="en-US"/>
        </w:rPr>
      </w:pPr>
      <w:r w:rsidRPr="00B807D3">
        <w:rPr>
          <w:rFonts w:hint="eastAsia"/>
          <w:lang w:val="en-US"/>
        </w:rPr>
        <w:t>1.5</w:t>
      </w:r>
      <w:r w:rsidRPr="00B807D3">
        <w:rPr>
          <w:rFonts w:hint="eastAsia"/>
          <w:lang w:val="en-US"/>
        </w:rPr>
        <w:t>°</w:t>
      </w:r>
      <w:r w:rsidRPr="00B807D3">
        <w:rPr>
          <w:rFonts w:hint="eastAsia"/>
          <w:lang w:val="en-US"/>
        </w:rPr>
        <w:t>C</w:t>
      </w:r>
      <w:r w:rsidRPr="00B807D3">
        <w:rPr>
          <w:rFonts w:hint="eastAsia"/>
          <w:lang w:val="en-US"/>
        </w:rPr>
        <w:t>情景</w:t>
      </w:r>
      <w:r w:rsidRPr="00B807D3">
        <w:rPr>
          <w:rFonts w:hint="eastAsia"/>
          <w:lang w:val="en-US"/>
        </w:rPr>
        <w:t>预测</w:t>
      </w:r>
    </w:p>
    <w:p w14:paraId="54A62D71" w14:textId="062A3CDE" w:rsidR="00B807D3" w:rsidRDefault="00B807D3" w:rsidP="00B807D3">
      <w:pPr>
        <w:pStyle w:val="ListParagraph1"/>
        <w:ind w:left="0"/>
        <w:jc w:val="center"/>
        <w:rPr>
          <w:sz w:val="28"/>
          <w:szCs w:val="28"/>
          <w:lang w:val="en-US"/>
        </w:rPr>
      </w:pPr>
    </w:p>
    <w:p w14:paraId="1D6DCAF2" w14:textId="15D42138" w:rsidR="00B807D3" w:rsidRDefault="00B807D3" w:rsidP="00B807D3">
      <w:pPr>
        <w:pStyle w:val="ListParagraph1"/>
        <w:ind w:left="0"/>
        <w:jc w:val="center"/>
      </w:pPr>
      <w:r>
        <w:rPr>
          <w:noProof/>
        </w:rPr>
        <w:drawing>
          <wp:inline distT="0" distB="0" distL="0" distR="0" wp14:anchorId="21B6CE0D" wp14:editId="07469D90">
            <wp:extent cx="4591050" cy="3672949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595" cy="37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B1C51" w14:textId="146FC95C" w:rsidR="00B807D3" w:rsidRDefault="00B807D3" w:rsidP="00B807D3">
      <w:pPr>
        <w:pStyle w:val="ListParagraph1"/>
        <w:ind w:left="0"/>
        <w:jc w:val="center"/>
        <w:rPr>
          <w:lang w:val="en-US"/>
        </w:rPr>
      </w:pPr>
      <w:r w:rsidRPr="00B807D3">
        <w:rPr>
          <w:rFonts w:hint="eastAsia"/>
          <w:lang w:val="en-US"/>
        </w:rPr>
        <w:t>2</w:t>
      </w:r>
      <w:r w:rsidRPr="00B807D3">
        <w:rPr>
          <w:rFonts w:hint="eastAsia"/>
          <w:lang w:val="en-US"/>
        </w:rPr>
        <w:t>°</w:t>
      </w:r>
      <w:r w:rsidRPr="00B807D3">
        <w:rPr>
          <w:rFonts w:hint="eastAsia"/>
          <w:lang w:val="en-US"/>
        </w:rPr>
        <w:t>C</w:t>
      </w:r>
      <w:r w:rsidRPr="00B807D3">
        <w:rPr>
          <w:rFonts w:hint="eastAsia"/>
          <w:lang w:val="en-US"/>
        </w:rPr>
        <w:t>情景预测</w:t>
      </w:r>
    </w:p>
    <w:p w14:paraId="1F8C87BF" w14:textId="6D405C23" w:rsidR="00B807D3" w:rsidRDefault="00B807D3" w:rsidP="00B807D3">
      <w:pPr>
        <w:pStyle w:val="ListParagraph1"/>
        <w:ind w:left="0"/>
        <w:jc w:val="center"/>
        <w:rPr>
          <w:lang w:val="en-US"/>
        </w:rPr>
      </w:pPr>
    </w:p>
    <w:p w14:paraId="591B9BEE" w14:textId="5F7FD591" w:rsidR="00B807D3" w:rsidRDefault="00B807D3" w:rsidP="00B807D3">
      <w:pPr>
        <w:pStyle w:val="ListParagraph1"/>
        <w:ind w:left="0"/>
        <w:jc w:val="center"/>
      </w:pPr>
      <w:r>
        <w:rPr>
          <w:noProof/>
        </w:rPr>
        <w:lastRenderedPageBreak/>
        <w:drawing>
          <wp:inline distT="0" distB="0" distL="0" distR="0" wp14:anchorId="0AACCD37" wp14:editId="2F1859F4">
            <wp:extent cx="5274310" cy="3509010"/>
            <wp:effectExtent l="19050" t="19050" r="215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0F97C" w14:textId="0E776B7A" w:rsidR="00B807D3" w:rsidRPr="00B807D3" w:rsidRDefault="00B807D3" w:rsidP="00B807D3">
      <w:pPr>
        <w:pStyle w:val="ListParagraph1"/>
        <w:ind w:left="0"/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未来各个</w:t>
      </w:r>
      <w:r w:rsidRPr="00B807D3">
        <w:rPr>
          <w:rFonts w:hint="eastAsia"/>
          <w:lang w:val="en-US"/>
        </w:rPr>
        <w:t>情景</w:t>
      </w:r>
      <w:r>
        <w:rPr>
          <w:rFonts w:hint="eastAsia"/>
          <w:lang w:val="en-US"/>
        </w:rPr>
        <w:t>预测</w:t>
      </w:r>
    </w:p>
    <w:p w14:paraId="6F387AE5" w14:textId="77777777" w:rsidR="00B807D3" w:rsidRPr="00B807D3" w:rsidRDefault="00B807D3" w:rsidP="00B807D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 w:hint="eastAsia"/>
          <w:color w:val="202124"/>
          <w:sz w:val="20"/>
          <w:szCs w:val="20"/>
        </w:rPr>
      </w:pPr>
      <w:r w:rsidRPr="00B807D3">
        <w:rPr>
          <w:rFonts w:asciiTheme="minorEastAsia" w:hAnsiTheme="minorEastAsia" w:cs="Courier New" w:hint="eastAsia"/>
          <w:color w:val="202124"/>
          <w:sz w:val="20"/>
          <w:szCs w:val="20"/>
        </w:rPr>
        <w:t xml:space="preserve">- </w:t>
      </w:r>
      <w:r w:rsidRPr="00B807D3">
        <w:rPr>
          <w:rFonts w:asciiTheme="minorEastAsia" w:hAnsiTheme="minorEastAsia" w:cs="宋体" w:hint="eastAsia"/>
          <w:color w:val="202124"/>
          <w:sz w:val="20"/>
          <w:szCs w:val="20"/>
        </w:rPr>
        <w:t>尽管我们有政策，但仍难以达到目标。</w:t>
      </w:r>
    </w:p>
    <w:p w14:paraId="64CF8A4A" w14:textId="77777777" w:rsidR="00B807D3" w:rsidRPr="00B807D3" w:rsidRDefault="00B807D3" w:rsidP="00B807D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inorEastAsia" w:hAnsiTheme="minorEastAsia" w:cs="Courier New"/>
          <w:color w:val="202124"/>
          <w:sz w:val="20"/>
          <w:szCs w:val="20"/>
        </w:rPr>
      </w:pPr>
      <w:r w:rsidRPr="00B807D3">
        <w:rPr>
          <w:rFonts w:asciiTheme="minorEastAsia" w:hAnsiTheme="minorEastAsia" w:cs="Courier New" w:hint="eastAsia"/>
          <w:color w:val="202124"/>
          <w:sz w:val="20"/>
          <w:szCs w:val="20"/>
        </w:rPr>
        <w:t xml:space="preserve">- </w:t>
      </w:r>
      <w:r w:rsidRPr="00B807D3">
        <w:rPr>
          <w:rFonts w:asciiTheme="minorEastAsia" w:hAnsiTheme="minorEastAsia" w:cs="宋体" w:hint="eastAsia"/>
          <w:color w:val="202124"/>
          <w:sz w:val="20"/>
          <w:szCs w:val="20"/>
        </w:rPr>
        <w:t>我们需要做更多的脱碳或应对气候变化的事情，例如通过将化石燃料替换为可再生能源来减少排放，改进和推广更多具有负碳排放解决方案和碳交易的</w:t>
      </w:r>
      <w:r w:rsidRPr="00B807D3">
        <w:rPr>
          <w:rFonts w:asciiTheme="minorEastAsia" w:hAnsiTheme="minorEastAsia" w:cs="Courier New" w:hint="eastAsia"/>
          <w:color w:val="202124"/>
          <w:sz w:val="20"/>
          <w:szCs w:val="20"/>
        </w:rPr>
        <w:t>CCUS</w:t>
      </w:r>
      <w:r w:rsidRPr="00B807D3">
        <w:rPr>
          <w:rFonts w:asciiTheme="minorEastAsia" w:hAnsiTheme="minorEastAsia" w:cs="宋体" w:hint="eastAsia"/>
          <w:color w:val="202124"/>
          <w:sz w:val="20"/>
          <w:szCs w:val="20"/>
        </w:rPr>
        <w:t>技术。</w:t>
      </w:r>
    </w:p>
    <w:p w14:paraId="63E2A5C8" w14:textId="31D9E81A" w:rsidR="00B807D3" w:rsidRDefault="00B807D3" w:rsidP="00B807D3">
      <w:pPr>
        <w:pStyle w:val="ListParagraph1"/>
        <w:ind w:left="0"/>
      </w:pPr>
    </w:p>
    <w:p w14:paraId="0FAA0198" w14:textId="5F1EB825" w:rsidR="00B807D3" w:rsidRPr="00B807D3" w:rsidRDefault="00B807D3" w:rsidP="00B807D3">
      <w:pPr>
        <w:pStyle w:val="ListParagraph1"/>
        <w:ind w:left="0"/>
        <w:rPr>
          <w:rFonts w:hint="eastAsia"/>
          <w:lang w:val="en-US"/>
        </w:rPr>
      </w:pPr>
      <w:r>
        <w:rPr>
          <w:rFonts w:hint="eastAsia"/>
          <w:lang w:val="en-US"/>
        </w:rPr>
        <w:t>为了达到</w:t>
      </w:r>
      <w:r w:rsidR="00437222">
        <w:rPr>
          <w:rFonts w:hint="eastAsia"/>
          <w:lang w:val="en-US"/>
        </w:rPr>
        <w:t>1.5</w:t>
      </w:r>
      <w:r w:rsidR="00437222" w:rsidRPr="00437222">
        <w:rPr>
          <w:rFonts w:hint="eastAsia"/>
          <w:lang w:val="en-US"/>
        </w:rPr>
        <w:t>°</w:t>
      </w:r>
      <w:r w:rsidR="00437222" w:rsidRPr="00437222">
        <w:rPr>
          <w:rFonts w:hint="eastAsia"/>
          <w:lang w:val="en-US"/>
        </w:rPr>
        <w:t>C</w:t>
      </w:r>
      <w:r w:rsidR="00437222">
        <w:rPr>
          <w:rFonts w:hint="eastAsia"/>
          <w:lang w:val="en-US"/>
        </w:rPr>
        <w:t>或</w:t>
      </w:r>
      <w:r w:rsidR="00437222" w:rsidRPr="00437222">
        <w:rPr>
          <w:rFonts w:hint="eastAsia"/>
          <w:lang w:val="en-US"/>
        </w:rPr>
        <w:t>2</w:t>
      </w:r>
      <w:r w:rsidR="00437222" w:rsidRPr="00437222">
        <w:rPr>
          <w:rFonts w:hint="eastAsia"/>
          <w:lang w:val="en-US"/>
        </w:rPr>
        <w:t>°</w:t>
      </w:r>
      <w:r w:rsidR="00437222" w:rsidRPr="00437222">
        <w:rPr>
          <w:rFonts w:hint="eastAsia"/>
          <w:lang w:val="en-US"/>
        </w:rPr>
        <w:t>C</w:t>
      </w:r>
      <w:r w:rsidR="00437222" w:rsidRPr="00437222">
        <w:rPr>
          <w:rFonts w:hint="eastAsia"/>
          <w:lang w:val="en-US"/>
        </w:rPr>
        <w:t>情景预测</w:t>
      </w:r>
      <w:r>
        <w:rPr>
          <w:rFonts w:hint="eastAsia"/>
          <w:lang w:val="en-US"/>
        </w:rPr>
        <w:t>我们都做了什么</w:t>
      </w:r>
      <w:r w:rsidR="00437222">
        <w:rPr>
          <w:rFonts w:hint="eastAsia"/>
          <w:lang w:val="en-US"/>
        </w:rPr>
        <w:t>？</w:t>
      </w:r>
    </w:p>
    <w:p w14:paraId="495DBC6C" w14:textId="77777777" w:rsidR="00B807D3" w:rsidRDefault="00B807D3" w:rsidP="00B807D3">
      <w:pPr>
        <w:pStyle w:val="ListParagraph1"/>
        <w:ind w:left="0"/>
        <w:rPr>
          <w:rFonts w:hint="eastAsia"/>
        </w:rPr>
      </w:pPr>
      <w:r>
        <w:rPr>
          <w:rFonts w:hint="eastAsia"/>
        </w:rPr>
        <w:t>政府</w:t>
      </w:r>
      <w:r>
        <w:rPr>
          <w:rFonts w:hint="eastAsia"/>
        </w:rPr>
        <w:t>/</w:t>
      </w:r>
      <w:r>
        <w:rPr>
          <w:rFonts w:hint="eastAsia"/>
        </w:rPr>
        <w:t>政策</w:t>
      </w:r>
    </w:p>
    <w:p w14:paraId="2C1264E3" w14:textId="77777777" w:rsidR="00B807D3" w:rsidRDefault="00B807D3" w:rsidP="00B807D3">
      <w:pPr>
        <w:pStyle w:val="ListParagraph1"/>
        <w:ind w:left="0"/>
        <w:rPr>
          <w:rFonts w:hint="eastAsia"/>
        </w:rPr>
      </w:pPr>
      <w:r>
        <w:rPr>
          <w:rFonts w:hint="eastAsia"/>
        </w:rPr>
        <w:t>国际：</w:t>
      </w:r>
      <w:r>
        <w:rPr>
          <w:rFonts w:hint="eastAsia"/>
        </w:rPr>
        <w:t>COP26</w:t>
      </w:r>
    </w:p>
    <w:p w14:paraId="58B51049" w14:textId="77777777" w:rsidR="00B807D3" w:rsidRDefault="00B807D3" w:rsidP="00B807D3">
      <w:pPr>
        <w:pStyle w:val="ListParagraph1"/>
        <w:ind w:left="0"/>
        <w:rPr>
          <w:rFonts w:hint="eastAsia"/>
        </w:rPr>
      </w:pPr>
      <w:r>
        <w:rPr>
          <w:rFonts w:hint="eastAsia"/>
        </w:rPr>
        <w:t>中国：</w:t>
      </w:r>
      <w:r>
        <w:rPr>
          <w:rFonts w:hint="eastAsia"/>
        </w:rPr>
        <w:t>30</w:t>
      </w:r>
      <w:r>
        <w:rPr>
          <w:rFonts w:hint="eastAsia"/>
        </w:rPr>
        <w:t>·</w:t>
      </w:r>
      <w:r>
        <w:rPr>
          <w:rFonts w:hint="eastAsia"/>
        </w:rPr>
        <w:t>60</w:t>
      </w:r>
    </w:p>
    <w:p w14:paraId="353EA6B9" w14:textId="77777777" w:rsidR="00B807D3" w:rsidRDefault="00B807D3" w:rsidP="00B807D3">
      <w:pPr>
        <w:pStyle w:val="ListParagraph1"/>
        <w:ind w:left="0"/>
      </w:pPr>
      <w:r>
        <w:t>......</w:t>
      </w:r>
    </w:p>
    <w:p w14:paraId="3F8ED7C1" w14:textId="77777777" w:rsidR="00B807D3" w:rsidRDefault="00B807D3" w:rsidP="00B807D3">
      <w:pPr>
        <w:pStyle w:val="ListParagraph1"/>
      </w:pPr>
    </w:p>
    <w:p w14:paraId="65F7EB11" w14:textId="77777777" w:rsidR="00B807D3" w:rsidRDefault="00B807D3" w:rsidP="00437222">
      <w:pPr>
        <w:pStyle w:val="ListParagraph1"/>
        <w:ind w:left="0"/>
      </w:pPr>
      <w:r w:rsidRPr="00437222">
        <w:rPr>
          <w:rFonts w:hint="eastAsia"/>
          <w:b/>
          <w:bCs/>
        </w:rPr>
        <w:t>组织案例</w:t>
      </w:r>
      <w:r>
        <w:rPr>
          <w:rFonts w:hint="eastAsia"/>
        </w:rPr>
        <w:t>：</w:t>
      </w:r>
      <w:r>
        <w:t>SEE Con​​</w:t>
      </w:r>
      <w:proofErr w:type="spellStart"/>
      <w:r>
        <w:t>servation</w:t>
      </w:r>
      <w:proofErr w:type="spellEnd"/>
    </w:p>
    <w:p w14:paraId="7301D0DA" w14:textId="77777777" w:rsidR="00B807D3" w:rsidRDefault="00B807D3" w:rsidP="00437222">
      <w:pPr>
        <w:pStyle w:val="ListParagraph1"/>
        <w:ind w:left="0"/>
        <w:rPr>
          <w:rFonts w:hint="eastAsia"/>
        </w:rPr>
      </w:pPr>
      <w:r>
        <w:rPr>
          <w:rFonts w:hint="eastAsia"/>
        </w:rPr>
        <w:t>COP25 |</w:t>
      </w:r>
      <w:r>
        <w:rPr>
          <w:rFonts w:hint="eastAsia"/>
        </w:rPr>
        <w:t>阿拉善</w:t>
      </w:r>
      <w:r>
        <w:rPr>
          <w:rFonts w:hint="eastAsia"/>
        </w:rPr>
        <w:t>SEE</w:t>
      </w:r>
      <w:r>
        <w:rPr>
          <w:rFonts w:hint="eastAsia"/>
        </w:rPr>
        <w:t>展示对抗气候变化成果，推动跨界合作</w:t>
      </w:r>
    </w:p>
    <w:p w14:paraId="27B627B1" w14:textId="0DC13489" w:rsidR="00B807D3" w:rsidRDefault="00B807D3" w:rsidP="00437222">
      <w:pPr>
        <w:pStyle w:val="ListParagraph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“绿链行动”绿色供应链</w:t>
      </w:r>
    </w:p>
    <w:p w14:paraId="121D8BBE" w14:textId="77777777" w:rsidR="00B807D3" w:rsidRDefault="00B807D3" w:rsidP="00437222">
      <w:pPr>
        <w:pStyle w:val="ListParagraph1"/>
        <w:ind w:left="0" w:firstLine="360"/>
      </w:pPr>
      <w:r>
        <w:t>https://www.163.com/dy/article/F0IEOUGN0512MPDJ.html</w:t>
      </w:r>
    </w:p>
    <w:p w14:paraId="1286B4B8" w14:textId="77777777" w:rsidR="00B807D3" w:rsidRDefault="00B807D3" w:rsidP="00B807D3">
      <w:pPr>
        <w:pStyle w:val="ListParagraph1"/>
      </w:pPr>
    </w:p>
    <w:p w14:paraId="54CFAF44" w14:textId="0429BE41" w:rsidR="00B807D3" w:rsidRDefault="00B807D3" w:rsidP="00437222">
      <w:pPr>
        <w:pStyle w:val="ListParagraph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基于自然的解决方案：环境保护</w:t>
      </w:r>
    </w:p>
    <w:p w14:paraId="3E8394ED" w14:textId="77777777" w:rsidR="00B807D3" w:rsidRDefault="00B807D3" w:rsidP="00B807D3">
      <w:pPr>
        <w:pStyle w:val="ListParagraph1"/>
      </w:pPr>
    </w:p>
    <w:p w14:paraId="58F51E0A" w14:textId="77777777" w:rsidR="00B807D3" w:rsidRDefault="00B807D3" w:rsidP="00437222">
      <w:pPr>
        <w:pStyle w:val="ListParagraph1"/>
        <w:ind w:left="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作为平民，我们可以做一些运动，例如减少废物，使用更多有机产品，通过分类废物来帮助和促进升级或回收公司。有助于实现目标，因为减少了大气中的温室气体排放。</w:t>
      </w:r>
    </w:p>
    <w:p w14:paraId="4E8E4C95" w14:textId="77777777" w:rsidR="00B807D3" w:rsidRDefault="00B807D3" w:rsidP="00437222">
      <w:pPr>
        <w:pStyle w:val="ListParagraph1"/>
        <w:ind w:left="0"/>
        <w:rPr>
          <w:rFonts w:hint="eastAsia"/>
        </w:rPr>
      </w:pPr>
      <w:r w:rsidRPr="00437222">
        <w:rPr>
          <w:rFonts w:hint="eastAsia"/>
          <w:b/>
          <w:bCs/>
        </w:rPr>
        <w:t>个案</w:t>
      </w:r>
      <w:r>
        <w:rPr>
          <w:rFonts w:hint="eastAsia"/>
        </w:rPr>
        <w:t>：蚂蚁福雷斯特</w:t>
      </w:r>
    </w:p>
    <w:p w14:paraId="441CDFFF" w14:textId="77777777" w:rsidR="00B807D3" w:rsidRDefault="00B807D3" w:rsidP="00437222">
      <w:pPr>
        <w:pStyle w:val="ListParagraph1"/>
        <w:ind w:left="0"/>
        <w:rPr>
          <w:rFonts w:hint="eastAsia"/>
        </w:rPr>
      </w:pPr>
      <w:r>
        <w:rPr>
          <w:rFonts w:hint="eastAsia"/>
        </w:rPr>
        <w:t>中科院发布蚂蚁森林</w:t>
      </w:r>
      <w:r>
        <w:rPr>
          <w:rFonts w:hint="eastAsia"/>
        </w:rPr>
        <w:t>GEP</w:t>
      </w:r>
      <w:r>
        <w:rPr>
          <w:rFonts w:hint="eastAsia"/>
        </w:rPr>
        <w:t>报告报告</w:t>
      </w:r>
      <w:r>
        <w:rPr>
          <w:rFonts w:hint="eastAsia"/>
        </w:rPr>
        <w:t xml:space="preserve"> 5</w:t>
      </w:r>
      <w:r>
        <w:rPr>
          <w:rFonts w:hint="eastAsia"/>
        </w:rPr>
        <w:t>亿中国人出超百亿生态环境</w:t>
      </w:r>
    </w:p>
    <w:p w14:paraId="22CA1ABF" w14:textId="77777777" w:rsidR="00B807D3" w:rsidRDefault="00B807D3" w:rsidP="00437222">
      <w:pPr>
        <w:pStyle w:val="ListParagraph1"/>
        <w:ind w:left="0"/>
      </w:pPr>
      <w:r>
        <w:t>https://finance.sina.com.cn/tech/2021-03-10/doc-ikkntiak7275695.shtml</w:t>
      </w:r>
    </w:p>
    <w:p w14:paraId="7455E617" w14:textId="20B5CBC3" w:rsidR="00B807D3" w:rsidRDefault="00B807D3" w:rsidP="00437222">
      <w:pPr>
        <w:pStyle w:val="ListParagraph1"/>
        <w:ind w:left="0"/>
        <w:rPr>
          <w:rFonts w:hint="eastAsia"/>
        </w:rPr>
      </w:pPr>
      <w:r>
        <w:rPr>
          <w:rFonts w:hint="eastAsia"/>
        </w:rPr>
        <w:lastRenderedPageBreak/>
        <w:t>有关</w:t>
      </w:r>
      <w:r>
        <w:rPr>
          <w:rFonts w:hint="eastAsia"/>
        </w:rPr>
        <w:t xml:space="preserve"> 1.5 </w:t>
      </w:r>
      <w:r>
        <w:rPr>
          <w:rFonts w:hint="eastAsia"/>
        </w:rPr>
        <w:t>度路径目标以及如何实现该目标的更多背景信息。</w:t>
      </w:r>
    </w:p>
    <w:p w14:paraId="4CCCEA3A" w14:textId="77777777" w:rsidR="00437222" w:rsidRDefault="00437222" w:rsidP="00437222">
      <w:pPr>
        <w:pStyle w:val="ListParagraph1"/>
        <w:ind w:left="0"/>
      </w:pPr>
    </w:p>
    <w:p w14:paraId="3969063A" w14:textId="4097F671" w:rsidR="00B807D3" w:rsidRPr="00437222" w:rsidRDefault="00437222" w:rsidP="00437222">
      <w:pPr>
        <w:pStyle w:val="ListParagraph1"/>
        <w:numPr>
          <w:ilvl w:val="0"/>
          <w:numId w:val="3"/>
        </w:numPr>
        <w:rPr>
          <w:rFonts w:hint="eastAsia"/>
          <w:sz w:val="28"/>
          <w:szCs w:val="28"/>
          <w:lang w:val="en-US"/>
        </w:rPr>
      </w:pPr>
      <w:r w:rsidRPr="00437222">
        <w:rPr>
          <w:rFonts w:hint="eastAsia"/>
          <w:sz w:val="28"/>
          <w:szCs w:val="28"/>
          <w:lang w:val="en-US"/>
        </w:rPr>
        <w:t>结论（</w:t>
      </w:r>
      <w:r>
        <w:rPr>
          <w:rFonts w:hint="eastAsia"/>
          <w:sz w:val="28"/>
          <w:szCs w:val="28"/>
          <w:lang w:val="en-US"/>
        </w:rPr>
        <w:t>要达到</w:t>
      </w:r>
      <w:r w:rsidRPr="00437222">
        <w:rPr>
          <w:rFonts w:hint="eastAsia"/>
          <w:sz w:val="28"/>
          <w:szCs w:val="28"/>
        </w:rPr>
        <w:t xml:space="preserve">1.5 </w:t>
      </w:r>
      <w:r w:rsidRPr="00437222">
        <w:rPr>
          <w:rFonts w:hint="eastAsia"/>
          <w:sz w:val="28"/>
          <w:szCs w:val="28"/>
        </w:rPr>
        <w:t>度</w:t>
      </w:r>
      <w:r>
        <w:rPr>
          <w:rFonts w:hint="eastAsia"/>
          <w:sz w:val="28"/>
          <w:szCs w:val="28"/>
          <w:lang w:val="en-US"/>
        </w:rPr>
        <w:t>确实不简单但</w:t>
      </w:r>
      <w:r w:rsidRPr="00437222">
        <w:rPr>
          <w:rFonts w:hint="eastAsia"/>
          <w:sz w:val="28"/>
          <w:szCs w:val="28"/>
          <w:lang w:val="en-US"/>
        </w:rPr>
        <w:t>这不是不可能的</w:t>
      </w:r>
      <w:r>
        <w:rPr>
          <w:sz w:val="28"/>
          <w:szCs w:val="28"/>
          <w:lang w:val="en-US"/>
        </w:rPr>
        <w:t>…..</w:t>
      </w:r>
      <w:r w:rsidRPr="00437222">
        <w:rPr>
          <w:rFonts w:hint="eastAsia"/>
          <w:sz w:val="28"/>
          <w:szCs w:val="28"/>
          <w:lang w:val="en-US"/>
        </w:rPr>
        <w:t>）</w:t>
      </w:r>
      <w:r w:rsidRPr="00437222">
        <w:rPr>
          <w:rFonts w:hint="eastAsia"/>
          <w:sz w:val="28"/>
          <w:szCs w:val="28"/>
          <w:lang w:val="en-US"/>
        </w:rPr>
        <w:t>[</w:t>
      </w:r>
      <w:r w:rsidRPr="00437222">
        <w:rPr>
          <w:rFonts w:hint="eastAsia"/>
          <w:sz w:val="28"/>
          <w:szCs w:val="28"/>
          <w:lang w:val="en-US"/>
        </w:rPr>
        <w:t>回答问题</w:t>
      </w:r>
      <w:r w:rsidRPr="00437222">
        <w:rPr>
          <w:rFonts w:hint="eastAsia"/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</w:t>
      </w:r>
      <w:r w:rsidRPr="00437222">
        <w:rPr>
          <w:sz w:val="28"/>
          <w:szCs w:val="28"/>
          <w:lang w:val="en-US"/>
        </w:rPr>
        <w:t>"is it possible for the world to reach 1.5 degree in future?"</w:t>
      </w:r>
    </w:p>
    <w:sectPr w:rsidR="00B807D3" w:rsidRPr="004372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7F85"/>
    <w:multiLevelType w:val="hybridMultilevel"/>
    <w:tmpl w:val="60C01528"/>
    <w:lvl w:ilvl="0" w:tplc="D63AFCF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A2154"/>
    <w:multiLevelType w:val="hybridMultilevel"/>
    <w:tmpl w:val="AD10C4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92D36"/>
    <w:multiLevelType w:val="hybridMultilevel"/>
    <w:tmpl w:val="05166DA6"/>
    <w:lvl w:ilvl="0" w:tplc="9358FE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C5CD6"/>
    <w:multiLevelType w:val="hybridMultilevel"/>
    <w:tmpl w:val="26A83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8221A"/>
    <w:multiLevelType w:val="hybridMultilevel"/>
    <w:tmpl w:val="108C1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81C7A"/>
    <w:multiLevelType w:val="hybridMultilevel"/>
    <w:tmpl w:val="78749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27645"/>
    <w:multiLevelType w:val="hybridMultilevel"/>
    <w:tmpl w:val="26A83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90"/>
    <w:rsid w:val="00145790"/>
    <w:rsid w:val="00437222"/>
    <w:rsid w:val="00B807D3"/>
    <w:rsid w:val="00D8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F682"/>
  <w15:chartTrackingRefBased/>
  <w15:docId w15:val="{A5E8D048-D7FC-4872-AC08-A15E5C83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B807D3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B80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7D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7D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80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ea.org/reports/global-energy-review-2020/global-energy-and-co2-emissions-in-20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septianus nico</dc:creator>
  <cp:keywords/>
  <dc:description/>
  <cp:lastModifiedBy>septianus nico</cp:lastModifiedBy>
  <cp:revision>2</cp:revision>
  <dcterms:created xsi:type="dcterms:W3CDTF">2021-08-06T05:21:00Z</dcterms:created>
  <dcterms:modified xsi:type="dcterms:W3CDTF">2021-08-06T05:45:00Z</dcterms:modified>
</cp:coreProperties>
</file>