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Propuesta de Simulación: Estación de Servicio</w:t>
      </w:r>
    </w:p>
    <w:p>
      <w:pPr>
        <w:pStyle w:val="Heading2"/>
      </w:pPr>
      <w:r>
        <w:t xml:space="preserve">(Surtidores + Minimarket)</w:t>
      </w:r>
    </w:p>
    <w:p>
      <w:pPr>
        <w:pStyle w:val="Heading1"/>
      </w:pPr>
      <w:r>
        <w:t xml:space="preserve">Software a usar</w:t>
      </w:r>
    </w:p>
    <w:p>
      <w:r>
        <w:rPr>
          <w:b/>
          <w:bCs/>
        </w:rPr>
        <w:t xml:space="preserve">Simul8 </w:t>
      </w:r>
      <w:r>
        <w:t xml:space="preserve">(versión de prueba/académica). Permite modelar colas con Work Centers y Queues de forma visual, y ya calcula automáticamente tiempos de espera, utilización y throughput.</w:t>
      </w:r>
    </w:p>
    <w:p>
      <w:pPr>
        <w:pStyle w:val="Heading1"/>
      </w:pPr>
      <w:r>
        <w:t xml:space="preserve">Objetivo</w:t>
      </w:r>
    </w:p>
    <w:p>
      <w:r>
        <w:t xml:space="preserve">Evaluar la capacidad actual de una estación de servicio (surtidores + minimarket) y determinar si conviene, económicamente, agregar un surtidor y/o un cajero más.</w:t>
      </w:r>
    </w:p>
    <w:p>
      <w:pPr>
        <w:pStyle w:val="Heading1"/>
      </w:pPr>
      <w:r>
        <w:t xml:space="preserve">Descripción del sistema</w:t>
      </w:r>
    </w:p>
    <w:p>
      <w:pPr>
        <w:pStyle w:val="ListParagraph"/>
        <w:numPr>
          <w:ilvl w:val="0"/>
          <w:numId w:val="2"/>
        </w:numPr>
      </w:pPr>
      <w:r>
        <w:t xml:space="preserve">Los autos llegan siguiendo un proceso de Poisson (interarribo exponencial).</w:t>
      </w:r>
    </w:p>
    <w:p>
      <w:pPr>
        <w:pStyle w:val="ListParagraph"/>
        <w:numPr>
          <w:ilvl w:val="0"/>
          <w:numId w:val="2"/>
        </w:numPr>
      </w:pPr>
      <w:r>
        <w:t xml:space="preserve">Se dirigen a alguno de los N surtidores disponibles (ej. 3). Si están todos ocupados, esperan en cola.</w:t>
      </w:r>
    </w:p>
    <w:p>
      <w:pPr>
        <w:pStyle w:val="ListParagraph"/>
        <w:numPr>
          <w:ilvl w:val="0"/>
          <w:numId w:val="2"/>
        </w:numPr>
      </w:pPr>
      <w:r>
        <w:t xml:space="preserve">Terminada la carga, un % de los clientes (ej. 30%) entra al minimarket, generando una segunda cola en la caja.</w:t>
      </w:r>
    </w:p>
    <w:p>
      <w:pPr>
        <w:pStyle w:val="ListParagraph"/>
        <w:numPr>
          <w:ilvl w:val="0"/>
          <w:numId w:val="2"/>
        </w:numPr>
      </w:pPr>
      <w:r>
        <w:t xml:space="preserve">El resto se retira directamente.</w:t>
      </w:r>
    </w:p>
    <w:p>
      <w:pPr>
        <w:pStyle w:val="Heading1"/>
      </w:pPr>
      <w:r>
        <w:t xml:space="preserve">Entidades y variables</w:t>
      </w:r>
    </w:p>
    <w:p>
      <w:pPr>
        <w:pStyle w:val="ListParagraph"/>
        <w:numPr>
          <w:ilvl w:val="0"/>
          <w:numId w:val="2"/>
        </w:numPr>
      </w:pPr>
      <w:r>
        <w:t xml:space="preserve">Entidad: auto/cliente.</w:t>
      </w:r>
    </w:p>
    <w:p>
      <w:pPr>
        <w:pStyle w:val="ListParagraph"/>
        <w:numPr>
          <w:ilvl w:val="0"/>
          <w:numId w:val="2"/>
        </w:numPr>
      </w:pPr>
      <w:r>
        <w:t xml:space="preserve">Atributo: tipo de cliente (solo carga / carga + compra).</w:t>
      </w:r>
    </w:p>
    <w:p>
      <w:pPr>
        <w:pStyle w:val="ListParagraph"/>
        <w:numPr>
          <w:ilvl w:val="0"/>
          <w:numId w:val="2"/>
        </w:numPr>
      </w:pPr>
      <w:r>
        <w:t xml:space="preserve">Variables de tiempo: interarribo, tiempo de carga, tiempo de compra, tiempo de cola en cada punto.</w:t>
      </w:r>
    </w:p>
    <w:p>
      <w:pPr>
        <w:pStyle w:val="ListParagraph"/>
        <w:numPr>
          <w:ilvl w:val="0"/>
          <w:numId w:val="2"/>
        </w:numPr>
      </w:pPr>
      <w:r>
        <w:t xml:space="preserve">Recursos: surtidores (capacidad N), cajero(s) (capacidad M).</w:t>
      </w:r>
    </w:p>
    <w:p>
      <w:pPr>
        <w:pStyle w:val="Heading1"/>
      </w:pPr>
      <w:r>
        <w:t xml:space="preserve">Distribuciones sugeridas</w:t>
      </w:r>
    </w:p>
    <w:p>
      <w:pPr>
        <w:pStyle w:val="ListParagraph"/>
        <w:numPr>
          <w:ilvl w:val="0"/>
          <w:numId w:val="2"/>
        </w:numPr>
      </w:pPr>
      <w:r>
        <w:t xml:space="preserve">Llegadas: Exponencial (ej. 1 auto cada 2 min en hora pico).</w:t>
      </w:r>
    </w:p>
    <w:p>
      <w:pPr>
        <w:pStyle w:val="ListParagraph"/>
        <w:numPr>
          <w:ilvl w:val="0"/>
          <w:numId w:val="2"/>
        </w:numPr>
      </w:pPr>
      <w:r>
        <w:t xml:space="preserve">Tiempo de carga: Triangular (mín 3, moda 5, máx 8 min).</w:t>
      </w:r>
    </w:p>
    <w:p>
      <w:pPr>
        <w:pStyle w:val="ListParagraph"/>
        <w:numPr>
          <w:ilvl w:val="0"/>
          <w:numId w:val="2"/>
        </w:numPr>
      </w:pPr>
      <w:r>
        <w:t xml:space="preserve">Tiempo en caja: Triangular o Exponencial (más corta).</w:t>
      </w:r>
    </w:p>
    <w:p>
      <w:pPr>
        <w:pStyle w:val="ListParagraph"/>
        <w:numPr>
          <w:ilvl w:val="0"/>
          <w:numId w:val="2"/>
        </w:numPr>
      </w:pPr>
      <w:r>
        <w:t xml:space="preserve">Probabilidad de ir al minimarket: Bernoulli (30% sí / 70% no).</w:t>
      </w:r>
    </w:p>
    <w:p>
      <w:pPr>
        <w:pStyle w:val="Heading1"/>
      </w:pPr>
      <w:r>
        <w:t xml:space="preserve">Escenarios a comparar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Escenario</w:t>
            </w:r>
          </w:p>
        </w:tc>
        <w:tc>
          <w:tcPr>
            <w:tcW w:type="dxa" w:w="6500"/>
            <w:shd w:fill="D9D9D9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Situación actual (ej. 3 surtidores, 1 caja)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+1 surtidor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+1 cajero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Ambos (surtidor + cajero)</w:t>
            </w:r>
          </w:p>
        </w:tc>
      </w:tr>
    </w:tbl>
    <w:p/>
    <w:p>
      <w:pPr>
        <w:pStyle w:val="Heading1"/>
      </w:pPr>
      <w:r>
        <w:t xml:space="preserve">Análisis económico</w:t>
      </w:r>
    </w:p>
    <w:p>
      <w:pPr>
        <w:pStyle w:val="ListParagraph"/>
        <w:numPr>
          <w:ilvl w:val="0"/>
          <w:numId w:val="2"/>
        </w:numPr>
      </w:pPr>
      <w:r>
        <w:t xml:space="preserve">Costo de inversión: instalar surtidor nuevo (costo fijo + operativo mensual) y/o contratar cajero (sueldo mensual).</w:t>
      </w:r>
    </w:p>
    <w:p>
      <w:pPr>
        <w:pStyle w:val="ListParagraph"/>
        <w:numPr>
          <w:ilvl w:val="0"/>
          <w:numId w:val="2"/>
        </w:numPr>
      </w:pPr>
      <w:r>
        <w:t xml:space="preserve">Costo de oportunidad: clientes que abandonan la cola si el tiempo de espera supera un umbral → venta perdida.</w:t>
      </w:r>
    </w:p>
    <w:p>
      <w:pPr>
        <w:pStyle w:val="ListParagraph"/>
        <w:numPr>
          <w:ilvl w:val="0"/>
          <w:numId w:val="2"/>
        </w:numPr>
      </w:pPr>
      <w:r>
        <w:t xml:space="preserve">Comparación final: ¿el aumento de clientes atendidos/ventas compensa la inversión en cada escenario? Calcular retorno simple (ingresos extra mensuales vs. costo de la inversión).</w:t>
      </w:r>
    </w:p>
    <w:p>
      <w:pPr>
        <w:pStyle w:val="Heading1"/>
      </w:pPr>
      <w:r>
        <w:t xml:space="preserve">Indicadores a extraer de Simul8</w:t>
      </w:r>
    </w:p>
    <w:p>
      <w:pPr>
        <w:pStyle w:val="ListParagraph"/>
        <w:numPr>
          <w:ilvl w:val="0"/>
          <w:numId w:val="2"/>
        </w:numPr>
      </w:pPr>
      <w:r>
        <w:t xml:space="preserve">Tiempo promedio de espera en cola (surtidor y caja).</w:t>
      </w:r>
    </w:p>
    <w:p>
      <w:pPr>
        <w:pStyle w:val="ListParagraph"/>
        <w:numPr>
          <w:ilvl w:val="0"/>
          <w:numId w:val="2"/>
        </w:numPr>
      </w:pPr>
      <w:r>
        <w:t xml:space="preserve">Longitud promedio de cola.</w:t>
      </w:r>
    </w:p>
    <w:p>
      <w:pPr>
        <w:pStyle w:val="ListParagraph"/>
        <w:numPr>
          <w:ilvl w:val="0"/>
          <w:numId w:val="2"/>
        </w:numPr>
      </w:pPr>
      <w:r>
        <w:t xml:space="preserve">Utilización de surtidores/cajeros.</w:t>
      </w:r>
    </w:p>
    <w:p>
      <w:pPr>
        <w:pStyle w:val="ListParagraph"/>
        <w:numPr>
          <w:ilvl w:val="0"/>
          <w:numId w:val="2"/>
        </w:numPr>
      </w:pPr>
      <w:r>
        <w:t xml:space="preserve">Clientes atendidos vs. perdidos por abandono.</w:t>
      </w:r>
    </w:p>
    <w:p>
      <w:pPr>
        <w:pStyle w:val="Heading1"/>
      </w:pPr>
      <w:r>
        <w:t xml:space="preserve">Próximos pasos</w:t>
      </w:r>
    </w:p>
    <w:p>
      <w:pPr>
        <w:pStyle w:val="ListParagraph"/>
        <w:numPr>
          <w:ilvl w:val="0"/>
          <w:numId w:val="2"/>
        </w:numPr>
      </w:pPr>
      <w:r>
        <w:t xml:space="preserve">Fijar valores concretos de tasas de llegada, tiempos y costos.</w:t>
      </w:r>
    </w:p>
    <w:p>
      <w:pPr>
        <w:pStyle w:val="ListParagraph"/>
        <w:numPr>
          <w:ilvl w:val="0"/>
          <w:numId w:val="2"/>
        </w:numPr>
      </w:pPr>
      <w:r>
        <w:t xml:space="preserve">Armar el modelo en Simul8 (base + 3 escenarios).</w:t>
      </w:r>
    </w:p>
    <w:p>
      <w:pPr>
        <w:pStyle w:val="ListParagraph"/>
        <w:numPr>
          <w:ilvl w:val="0"/>
          <w:numId w:val="2"/>
        </w:numPr>
      </w:pPr>
      <w:r>
        <w:t xml:space="preserve">Correr las simulaciones y comparar resultados.</w:t>
      </w:r>
    </w:p>
    <w:p>
      <w:pPr>
        <w:pStyle w:val="ListParagraph"/>
        <w:numPr>
          <w:ilvl w:val="0"/>
          <w:numId w:val="2"/>
        </w:numPr>
      </w:pPr>
      <w:r>
        <w:t xml:space="preserve">Redactar conclusión con la recomendación económica.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2026-09-13T21:21:54.030Z</dcterms:created>
  <dcterms:modified xsi:type="dcterms:W3CDTF">2026-09-13T21:21:54.040Z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