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F5C6F" w:rsidR="00FC11DF" w:rsidP="72603FE6" w:rsidRDefault="007F5C6F" w14:paraId="62994912" w14:textId="351B3278">
      <w:pPr>
        <w:jc w:val="center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  <w:r w:rsidRPr="72603FE6" w:rsidR="5BD2ED12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Assignment 3: AD</w:t>
      </w:r>
      <w:r w:rsidRPr="72603FE6" w:rsidR="713A5C9A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R</w:t>
      </w:r>
    </w:p>
    <w:p w:rsidR="4C94E3DD" w:rsidP="72603FE6" w:rsidRDefault="4C94E3DD" w14:paraId="58397807" w14:textId="0720FCCB">
      <w:pPr>
        <w:pStyle w:val="Normal"/>
        <w:jc w:val="center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  <w:r w:rsidRPr="72603FE6" w:rsidR="1FE49191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Scen</w:t>
      </w:r>
      <w:r w:rsidRPr="72603FE6" w:rsidR="1FE49191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ario</w:t>
      </w:r>
      <w:r w:rsidRPr="72603FE6" w:rsidR="1FE49191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: 1</w:t>
      </w:r>
    </w:p>
    <w:p w:rsidR="72603FE6" w:rsidP="72603FE6" w:rsidRDefault="72603FE6" w14:paraId="2249C191" w14:textId="5DEA09FC">
      <w:pPr>
        <w:pStyle w:val="Normal"/>
        <w:jc w:val="center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72603FE6" w:rsidP="72603FE6" w:rsidRDefault="72603FE6" w14:paraId="027A94C2" w14:textId="404243F1">
      <w:pPr>
        <w:pStyle w:val="Normal"/>
        <w:jc w:val="center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4C94E3DD" w:rsidP="72603FE6" w:rsidRDefault="4C94E3DD" w14:paraId="1A9B9BC2" w14:textId="210EC31B">
      <w:pPr>
        <w:pStyle w:val="Normal"/>
        <w:jc w:val="center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2603FE6" w:rsidR="1FE49191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 xml:space="preserve">Members: </w:t>
      </w:r>
    </w:p>
    <w:p w:rsidR="4C94E3DD" w:rsidP="72603FE6" w:rsidRDefault="4C94E3DD" w14:paraId="20D9FE1C" w14:textId="36B101CE">
      <w:pPr>
        <w:pStyle w:val="Normal"/>
        <w:jc w:val="center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2603FE6" w:rsidR="1FE49191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Garry Jr Dayag</w:t>
      </w:r>
    </w:p>
    <w:p w:rsidR="4C94E3DD" w:rsidP="72603FE6" w:rsidRDefault="4C94E3DD" w14:paraId="2995272D" w14:textId="70E1B42B">
      <w:pPr>
        <w:pStyle w:val="Normal"/>
        <w:jc w:val="center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2603FE6" w:rsidR="1FE49191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Nicholas Gonzalez</w:t>
      </w:r>
    </w:p>
    <w:p w:rsidR="4C94E3DD" w:rsidP="72603FE6" w:rsidRDefault="4C94E3DD" w14:paraId="0E4857D0" w14:textId="50BF5A9A">
      <w:pPr>
        <w:pStyle w:val="Normal"/>
        <w:jc w:val="center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2603FE6" w:rsidR="4EE6C245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Zhun Zhou</w:t>
      </w:r>
    </w:p>
    <w:p w:rsidR="026540F3" w:rsidP="7D58DD95" w:rsidRDefault="026540F3" w14:paraId="1FDB65BB" w14:textId="56019FE8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39A09007" w14:textId="4BB464C9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513FF815" w14:textId="6B361B06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469126D5" w14:textId="1C4FF2F6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488020D6" w14:textId="56CF946A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2486C989" w14:textId="1329B042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09299EBC" w14:textId="3701C288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4542AE09" w14:textId="43DFE0DF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7A8ADCF8" w14:textId="335B35ED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4A6646C8" w14:textId="4628AE7A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4521AE63" w14:textId="2B760683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2A71FBB4" w14:textId="55BCC8B2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72603FE6" w:rsidP="72603FE6" w:rsidRDefault="72603FE6" w14:paraId="1A3FF75F" w14:textId="4F4F204D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1D50AB92" w14:textId="791160DF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</w:p>
    <w:p w:rsidR="026540F3" w:rsidP="7D58DD95" w:rsidRDefault="026540F3" w14:paraId="3F7A8C25" w14:textId="73371E74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  <w:r w:rsidRPr="7D58DD95" w:rsidR="36ECA189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 xml:space="preserve">Native, </w:t>
      </w:r>
      <w:r w:rsidRPr="7D58DD95" w:rsidR="787EAA09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Web or Hybrid App</w:t>
      </w:r>
    </w:p>
    <w:p w:rsidR="026540F3" w:rsidP="7D58DD95" w:rsidRDefault="026540F3" w14:paraId="619034D9" w14:textId="19B6C45A">
      <w:pPr>
        <w:pStyle w:val="ListParagraph"/>
        <w:numPr>
          <w:ilvl w:val="0"/>
          <w:numId w:val="2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41634278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Native App</w:t>
      </w:r>
    </w:p>
    <w:p w:rsidR="026540F3" w:rsidP="7D58DD95" w:rsidRDefault="026540F3" w14:paraId="5BF6A388" w14:textId="548F69A7">
      <w:pPr>
        <w:pStyle w:val="ListParagraph"/>
        <w:numPr>
          <w:ilvl w:val="1"/>
          <w:numId w:val="2"/>
        </w:numPr>
        <w:jc w:val="left"/>
        <w:rPr>
          <w:rFonts w:ascii="Tahoma" w:hAnsi="Tahoma" w:eastAsia="Tahoma" w:cs="Tahoma"/>
          <w:sz w:val="24"/>
          <w:szCs w:val="24"/>
          <w:lang w:val="en-CA"/>
        </w:rPr>
      </w:pPr>
      <w:r w:rsidRPr="7D58DD95" w:rsidR="18CBC4C3">
        <w:rPr>
          <w:rFonts w:ascii="Tahoma" w:hAnsi="Tahoma" w:eastAsia="Tahoma" w:cs="Tahoma"/>
          <w:sz w:val="24"/>
          <w:szCs w:val="24"/>
          <w:lang w:val="en-CA"/>
        </w:rPr>
        <w:t xml:space="preserve">Based on the scenario, a native app would </w:t>
      </w:r>
      <w:r w:rsidRPr="7D58DD95" w:rsidR="18CBC4C3">
        <w:rPr>
          <w:rFonts w:ascii="Tahoma" w:hAnsi="Tahoma" w:eastAsia="Tahoma" w:cs="Tahoma"/>
          <w:sz w:val="24"/>
          <w:szCs w:val="24"/>
          <w:lang w:val="en-CA"/>
        </w:rPr>
        <w:t>provide</w:t>
      </w:r>
      <w:r w:rsidRPr="7D58DD95" w:rsidR="18CBC4C3">
        <w:rPr>
          <w:rFonts w:ascii="Tahoma" w:hAnsi="Tahoma" w:eastAsia="Tahoma" w:cs="Tahoma"/>
          <w:sz w:val="24"/>
          <w:szCs w:val="24"/>
          <w:lang w:val="en-CA"/>
        </w:rPr>
        <w:t xml:space="preserve"> the best performance and user experience. A native app is </w:t>
      </w:r>
      <w:r w:rsidRPr="7D58DD95" w:rsidR="56AE8FFB">
        <w:rPr>
          <w:rFonts w:ascii="Tahoma" w:hAnsi="Tahoma" w:eastAsia="Tahoma" w:cs="Tahoma"/>
          <w:sz w:val="24"/>
          <w:szCs w:val="24"/>
          <w:lang w:val="en-CA"/>
        </w:rPr>
        <w:t xml:space="preserve">suitable </w:t>
      </w:r>
      <w:r w:rsidRPr="7D58DD95" w:rsidR="18CBC4C3">
        <w:rPr>
          <w:rFonts w:ascii="Tahoma" w:hAnsi="Tahoma" w:eastAsia="Tahoma" w:cs="Tahoma"/>
          <w:sz w:val="24"/>
          <w:szCs w:val="24"/>
          <w:lang w:val="en-CA"/>
        </w:rPr>
        <w:t xml:space="preserve">for a retail app that </w:t>
      </w:r>
      <w:r w:rsidRPr="7D58DD95" w:rsidR="1B4DAADF">
        <w:rPr>
          <w:rFonts w:ascii="Tahoma" w:hAnsi="Tahoma" w:eastAsia="Tahoma" w:cs="Tahoma"/>
          <w:sz w:val="24"/>
          <w:szCs w:val="24"/>
          <w:lang w:val="en-CA"/>
        </w:rPr>
        <w:t xml:space="preserve">has features such as offline mode, push </w:t>
      </w:r>
      <w:r w:rsidRPr="7D58DD95" w:rsidR="33E3C40F">
        <w:rPr>
          <w:rFonts w:ascii="Tahoma" w:hAnsi="Tahoma" w:eastAsia="Tahoma" w:cs="Tahoma"/>
          <w:sz w:val="24"/>
          <w:szCs w:val="24"/>
          <w:lang w:val="en-CA"/>
        </w:rPr>
        <w:t>notifications,</w:t>
      </w:r>
      <w:r w:rsidRPr="7D58DD95" w:rsidR="1B4DAADF">
        <w:rPr>
          <w:rFonts w:ascii="Tahoma" w:hAnsi="Tahoma" w:eastAsia="Tahoma" w:cs="Tahoma"/>
          <w:sz w:val="24"/>
          <w:szCs w:val="24"/>
          <w:lang w:val="en-CA"/>
        </w:rPr>
        <w:t xml:space="preserve"> </w:t>
      </w:r>
      <w:r w:rsidRPr="7D58DD95" w:rsidR="1B4DAADF">
        <w:rPr>
          <w:rFonts w:ascii="Tahoma" w:hAnsi="Tahoma" w:eastAsia="Tahoma" w:cs="Tahoma"/>
          <w:sz w:val="24"/>
          <w:szCs w:val="24"/>
          <w:lang w:val="en-CA"/>
        </w:rPr>
        <w:t>pur</w:t>
      </w:r>
      <w:r w:rsidRPr="7D58DD95" w:rsidR="3FED0F9A">
        <w:rPr>
          <w:rFonts w:ascii="Tahoma" w:hAnsi="Tahoma" w:eastAsia="Tahoma" w:cs="Tahoma"/>
          <w:sz w:val="24"/>
          <w:szCs w:val="24"/>
          <w:lang w:val="en-CA"/>
        </w:rPr>
        <w:t>chasing</w:t>
      </w:r>
      <w:r w:rsidRPr="7D58DD95" w:rsidR="3FED0F9A">
        <w:rPr>
          <w:rFonts w:ascii="Tahoma" w:hAnsi="Tahoma" w:eastAsia="Tahoma" w:cs="Tahoma"/>
          <w:sz w:val="24"/>
          <w:szCs w:val="24"/>
          <w:lang w:val="en-CA"/>
        </w:rPr>
        <w:t xml:space="preserve"> and order tracking.</w:t>
      </w:r>
    </w:p>
    <w:p w:rsidR="026540F3" w:rsidP="7D58DD95" w:rsidRDefault="026540F3" w14:paraId="7463D019" w14:textId="67A04798">
      <w:pPr>
        <w:pStyle w:val="ListParagraph"/>
        <w:numPr>
          <w:ilvl w:val="1"/>
          <w:numId w:val="2"/>
        </w:numPr>
        <w:jc w:val="left"/>
        <w:rPr>
          <w:rFonts w:ascii="Tahoma" w:hAnsi="Tahoma" w:eastAsia="Tahoma" w:cs="Tahoma"/>
          <w:sz w:val="24"/>
          <w:szCs w:val="24"/>
          <w:lang w:val="en-CA"/>
        </w:rPr>
      </w:pPr>
      <w:r w:rsidRPr="7D58DD95" w:rsidR="3FED0F9A">
        <w:rPr>
          <w:rFonts w:ascii="Tahoma" w:hAnsi="Tahoma" w:eastAsia="Tahoma" w:cs="Tahoma"/>
          <w:sz w:val="24"/>
          <w:szCs w:val="24"/>
          <w:lang w:val="en-CA"/>
        </w:rPr>
        <w:t xml:space="preserve">Native apps are also easier to be integrated with device-specific functionalities and APIs, which enhances the users experience with </w:t>
      </w:r>
      <w:r w:rsidRPr="7D58DD95" w:rsidR="5F4B124A">
        <w:rPr>
          <w:rFonts w:ascii="Tahoma" w:hAnsi="Tahoma" w:eastAsia="Tahoma" w:cs="Tahoma"/>
          <w:sz w:val="24"/>
          <w:szCs w:val="24"/>
          <w:lang w:val="en-CA"/>
        </w:rPr>
        <w:t>offline mode and push notification handling which is crucial for this app.</w:t>
      </w:r>
    </w:p>
    <w:p w:rsidR="026540F3" w:rsidP="7D58DD95" w:rsidRDefault="026540F3" w14:paraId="6071470E" w14:textId="320565CA">
      <w:pPr>
        <w:pStyle w:val="Normal"/>
        <w:jc w:val="left"/>
        <w:rPr>
          <w:rFonts w:ascii="Tahoma" w:hAnsi="Tahoma" w:eastAsia="Tahoma" w:cs="Tahoma"/>
          <w:sz w:val="24"/>
          <w:szCs w:val="24"/>
          <w:lang w:val="en-CA"/>
        </w:rPr>
      </w:pPr>
    </w:p>
    <w:p w:rsidR="026540F3" w:rsidP="7D58DD95" w:rsidRDefault="026540F3" w14:paraId="2C0D4654" w14:textId="4B0DCCA9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  <w:r w:rsidRPr="7D58DD95" w:rsidR="670F97BC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UI Framework</w:t>
      </w:r>
    </w:p>
    <w:p w:rsidR="026540F3" w:rsidP="7D58DD95" w:rsidRDefault="026540F3" w14:paraId="523698C0" w14:textId="6C7ACDC7">
      <w:pPr>
        <w:pStyle w:val="ListParagraph"/>
        <w:numPr>
          <w:ilvl w:val="0"/>
          <w:numId w:val="3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670F97BC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React Native</w:t>
      </w:r>
    </w:p>
    <w:p w:rsidR="026540F3" w:rsidP="7D58DD95" w:rsidRDefault="026540F3" w14:paraId="562A485E" w14:textId="385CE958">
      <w:pPr>
        <w:pStyle w:val="ListParagraph"/>
        <w:numPr>
          <w:ilvl w:val="1"/>
          <w:numId w:val="3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670F97BC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React native allows us to create native apps for Android, iOS and features a best-in-class JavaScript Library for building user interfaces.</w:t>
      </w:r>
    </w:p>
    <w:p w:rsidR="026540F3" w:rsidP="7D58DD95" w:rsidRDefault="026540F3" w14:paraId="1EF7111E" w14:textId="27BDB3C6">
      <w:pPr>
        <w:pStyle w:val="ListParagraph"/>
        <w:numPr>
          <w:ilvl w:val="1"/>
          <w:numId w:val="3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2603FE6" w:rsidR="1D2FB0C2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Using react native will also make it easier to implement </w:t>
      </w:r>
      <w:r w:rsidRPr="72603FE6" w:rsidR="1D2FB0C2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complex</w:t>
      </w:r>
      <w:r w:rsidRPr="72603FE6" w:rsidR="1D2FB0C2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UI features that this retail app </w:t>
      </w:r>
      <w:r w:rsidRPr="72603FE6" w:rsidR="1D2FB0C2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requires</w:t>
      </w:r>
      <w:r w:rsidRPr="72603FE6" w:rsidR="1D2FB0C2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.</w:t>
      </w:r>
    </w:p>
    <w:p w:rsidR="72603FE6" w:rsidP="72603FE6" w:rsidRDefault="72603FE6" w14:paraId="5D6406F8" w14:textId="48D52B0C">
      <w:pPr>
        <w:pStyle w:val="Normal"/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</w:p>
    <w:p w:rsidR="026540F3" w:rsidP="7D58DD95" w:rsidRDefault="026540F3" w14:paraId="45B9AADE" w14:textId="6733405F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  <w:r w:rsidRPr="7D58DD95" w:rsidR="670F97BC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Backend language</w:t>
      </w:r>
    </w:p>
    <w:p w:rsidR="026540F3" w:rsidP="7D58DD95" w:rsidRDefault="026540F3" w14:paraId="4867394D" w14:textId="4902F2AB">
      <w:pPr>
        <w:pStyle w:val="ListParagraph"/>
        <w:numPr>
          <w:ilvl w:val="0"/>
          <w:numId w:val="4"/>
        </w:numPr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  <w:r w:rsidRPr="7D58DD95" w:rsidR="670F97BC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Node.js (JavaScript)</w:t>
      </w:r>
    </w:p>
    <w:p w:rsidR="026540F3" w:rsidP="7D58DD95" w:rsidRDefault="026540F3" w14:paraId="2A72368A" w14:textId="25EA89E8">
      <w:pPr>
        <w:pStyle w:val="ListParagraph"/>
        <w:numPr>
          <w:ilvl w:val="1"/>
          <w:numId w:val="4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D58DD95" w:rsidR="670F97BC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Node.js is widely used for building server-side applications and APIs, which gives us excellent performance and scalability. Node.js will play a crucial role in handling transactional operations and managing data for the re</w:t>
      </w:r>
      <w:r w:rsidRPr="7D58DD95" w:rsidR="5D97531A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tail app.</w:t>
      </w:r>
    </w:p>
    <w:p w:rsidR="026540F3" w:rsidP="7D58DD95" w:rsidRDefault="026540F3" w14:paraId="64B2B611" w14:textId="10B9045B">
      <w:pPr>
        <w:pStyle w:val="ListParagraph"/>
        <w:numPr>
          <w:ilvl w:val="1"/>
          <w:numId w:val="4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2603FE6" w:rsidR="1DA290D1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Using JavaScript for both frontend and backend will enhance code maintainability and reduces complexity for developers.</w:t>
      </w:r>
    </w:p>
    <w:p w:rsidR="72603FE6" w:rsidP="72603FE6" w:rsidRDefault="72603FE6" w14:paraId="5DE197C1" w14:textId="6A58FE50">
      <w:pPr>
        <w:pStyle w:val="Normal"/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</w:p>
    <w:p w:rsidR="026540F3" w:rsidP="7D58DD95" w:rsidRDefault="026540F3" w14:paraId="6AC24798" w14:textId="09701784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  <w:r w:rsidRPr="7D58DD95" w:rsidR="670F97BC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Permissions</w:t>
      </w:r>
    </w:p>
    <w:p w:rsidR="026540F3" w:rsidP="7D58DD95" w:rsidRDefault="026540F3" w14:paraId="665CBABB" w14:textId="583C6D3B">
      <w:pPr>
        <w:pStyle w:val="ListParagraph"/>
        <w:numPr>
          <w:ilvl w:val="0"/>
          <w:numId w:val="6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2534C428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Internet Access</w:t>
      </w:r>
      <w:r>
        <w:tab/>
      </w:r>
    </w:p>
    <w:p w:rsidR="026540F3" w:rsidP="7D58DD95" w:rsidRDefault="026540F3" w14:paraId="51E42BBD" w14:textId="5EF61D9B">
      <w:pPr>
        <w:pStyle w:val="ListParagraph"/>
        <w:numPr>
          <w:ilvl w:val="1"/>
          <w:numId w:val="6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D58DD95" w:rsidR="2534C428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The app requires internet</w:t>
      </w:r>
      <w:r w:rsidRPr="7D58DD95" w:rsidR="2534C428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 xml:space="preserve"> </w:t>
      </w:r>
      <w:r w:rsidRPr="7D58DD95" w:rsidR="2534C428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access to sync data with the server and provide </w:t>
      </w:r>
      <w:r w:rsidRPr="7D58DD95" w:rsidR="2534C428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real-time</w:t>
      </w:r>
      <w:r w:rsidRPr="7D58DD95" w:rsidR="2534C428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updates for the users.</w:t>
      </w:r>
    </w:p>
    <w:p w:rsidR="026540F3" w:rsidP="7D58DD95" w:rsidRDefault="026540F3" w14:paraId="6FDD864B" w14:textId="3D4E37A2">
      <w:pPr>
        <w:pStyle w:val="ListParagraph"/>
        <w:numPr>
          <w:ilvl w:val="2"/>
          <w:numId w:val="6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D58DD95" w:rsidR="2534C428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Requesting access to the internet is necessary for the app to fulfill its intended duties, especially syncing data from offline mode</w:t>
      </w:r>
    </w:p>
    <w:p w:rsidR="026540F3" w:rsidP="7D58DD95" w:rsidRDefault="026540F3" w14:paraId="64931928" w14:textId="1EC52A36">
      <w:pPr>
        <w:pStyle w:val="ListParagraph"/>
        <w:numPr>
          <w:ilvl w:val="0"/>
          <w:numId w:val="6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D58DD95" w:rsidR="2534C428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Push Notifications</w:t>
      </w:r>
    </w:p>
    <w:p w:rsidR="026540F3" w:rsidP="7D58DD95" w:rsidRDefault="026540F3" w14:paraId="117F48EC" w14:textId="1AB89478">
      <w:pPr>
        <w:pStyle w:val="ListParagraph"/>
        <w:numPr>
          <w:ilvl w:val="1"/>
          <w:numId w:val="6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D58DD95" w:rsidR="2534C428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The app will request permission to send push notifications for order updates, new product arrivals, exclusive offers, and to send delivery of </w:t>
      </w:r>
      <w:r w:rsidRPr="7D58DD95" w:rsidR="698F7132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notifications</w:t>
      </w:r>
    </w:p>
    <w:p w:rsidR="026540F3" w:rsidP="7D58DD95" w:rsidRDefault="026540F3" w14:paraId="554BA98C" w14:textId="3DD2C578">
      <w:pPr>
        <w:pStyle w:val="ListParagraph"/>
        <w:numPr>
          <w:ilvl w:val="2"/>
          <w:numId w:val="6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2603FE6" w:rsidR="61E3138A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Requesting access to push notification permissions aligns with the requirement to notify users about important updates and offers</w:t>
      </w:r>
    </w:p>
    <w:p w:rsidR="72603FE6" w:rsidP="72603FE6" w:rsidRDefault="72603FE6" w14:paraId="4EB106CB" w14:textId="7550CF32">
      <w:pPr>
        <w:pStyle w:val="Normal"/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</w:p>
    <w:p w:rsidR="026540F3" w:rsidP="7D58DD95" w:rsidRDefault="026540F3" w14:paraId="341F8421" w14:textId="5D15FF3A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  <w:r w:rsidRPr="7D58DD95" w:rsidR="670F97BC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Data storage</w:t>
      </w:r>
    </w:p>
    <w:p w:rsidR="026540F3" w:rsidP="7D58DD95" w:rsidRDefault="026540F3" w14:paraId="0B05EB2D" w14:textId="37C210C7">
      <w:pPr>
        <w:pStyle w:val="ListParagraph"/>
        <w:numPr>
          <w:ilvl w:val="0"/>
          <w:numId w:val="7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58E84930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Local Storage for offline mode</w:t>
      </w:r>
    </w:p>
    <w:p w:rsidR="026540F3" w:rsidP="7D58DD95" w:rsidRDefault="026540F3" w14:paraId="4D3E05B2" w14:textId="39143444">
      <w:pPr>
        <w:pStyle w:val="ListParagraph"/>
        <w:numPr>
          <w:ilvl w:val="1"/>
          <w:numId w:val="7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58E84930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Using the local storage of the device during offline mode if essential in tracking data such as product details or order history.</w:t>
      </w:r>
    </w:p>
    <w:p w:rsidR="026540F3" w:rsidP="7D58DD95" w:rsidRDefault="026540F3" w14:paraId="6E3CA02D" w14:textId="6BCCF59D">
      <w:pPr>
        <w:pStyle w:val="ListParagraph"/>
        <w:numPr>
          <w:ilvl w:val="2"/>
          <w:numId w:val="7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26914456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Local storage is needed in offline mode since this allows users to access </w:t>
      </w:r>
      <w:r w:rsidRPr="7D58DD95" w:rsidR="26914456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important </w:t>
      </w:r>
      <w:r w:rsidRPr="7D58DD95" w:rsidR="26914456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information</w:t>
      </w:r>
      <w:r w:rsidRPr="7D58DD95" w:rsidR="26914456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</w:t>
      </w:r>
      <w:r w:rsidRPr="7D58DD95" w:rsidR="26914456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regarding</w:t>
      </w:r>
      <w:r w:rsidRPr="7D58DD95" w:rsidR="26914456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the app and user without an internet access connection.</w:t>
      </w:r>
    </w:p>
    <w:p w:rsidR="026540F3" w:rsidP="7D58DD95" w:rsidRDefault="026540F3" w14:paraId="1676CEA8" w14:textId="4F7B6F99">
      <w:pPr>
        <w:pStyle w:val="ListParagraph"/>
        <w:numPr>
          <w:ilvl w:val="0"/>
          <w:numId w:val="7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D58DD95" w:rsidR="26914456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Server-side Database</w:t>
      </w:r>
    </w:p>
    <w:p w:rsidR="026540F3" w:rsidP="7D58DD95" w:rsidRDefault="026540F3" w14:paraId="30A88C72" w14:textId="1B25D8AB">
      <w:pPr>
        <w:pStyle w:val="ListParagraph"/>
        <w:numPr>
          <w:ilvl w:val="1"/>
          <w:numId w:val="7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26914456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Using a server-side database to store transactional data, user accounts, and order information.</w:t>
      </w:r>
    </w:p>
    <w:p w:rsidR="026540F3" w:rsidP="7D58DD95" w:rsidRDefault="026540F3" w14:paraId="5B5969EF" w14:textId="636D8CC1">
      <w:pPr>
        <w:pStyle w:val="ListParagraph"/>
        <w:numPr>
          <w:ilvl w:val="2"/>
          <w:numId w:val="7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2603FE6" w:rsidR="2309503D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A </w:t>
      </w:r>
      <w:r w:rsidRPr="72603FE6" w:rsidR="2309503D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server-side</w:t>
      </w:r>
      <w:r w:rsidRPr="72603FE6" w:rsidR="2309503D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database </w:t>
      </w:r>
      <w:r w:rsidRPr="72603FE6" w:rsidR="2309503D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provides</w:t>
      </w:r>
      <w:r w:rsidRPr="72603FE6" w:rsidR="2309503D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a centralized and secure storage solution for managing user data and transactional data.</w:t>
      </w:r>
    </w:p>
    <w:p w:rsidR="72603FE6" w:rsidP="72603FE6" w:rsidRDefault="72603FE6" w14:paraId="5D0E2D52" w14:textId="5EE7F3C6">
      <w:pPr>
        <w:pStyle w:val="Normal"/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</w:p>
    <w:p w:rsidR="026540F3" w:rsidP="7D58DD95" w:rsidRDefault="026540F3" w14:paraId="62A996E7" w14:textId="76841C16">
      <w:pPr>
        <w:pStyle w:val="Normal"/>
        <w:jc w:val="left"/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</w:pPr>
      <w:r w:rsidRPr="7D58DD95" w:rsidR="670F97BC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 xml:space="preserve">Any </w:t>
      </w:r>
      <w:r w:rsidRPr="7D58DD95" w:rsidR="670F97BC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>additional</w:t>
      </w:r>
      <w:r w:rsidRPr="7D58DD95" w:rsidR="670F97BC">
        <w:rPr>
          <w:rFonts w:ascii="Tahoma" w:hAnsi="Tahoma" w:eastAsia="Tahoma" w:cs="Tahoma"/>
          <w:b w:val="1"/>
          <w:bCs w:val="1"/>
          <w:sz w:val="36"/>
          <w:szCs w:val="36"/>
          <w:lang w:val="en-CA"/>
        </w:rPr>
        <w:t xml:space="preserve"> frameworks or technology stacks</w:t>
      </w:r>
    </w:p>
    <w:p w:rsidR="026540F3" w:rsidP="7D58DD95" w:rsidRDefault="026540F3" w14:paraId="7246508E" w14:textId="48FA15AC">
      <w:pPr>
        <w:pStyle w:val="ListParagraph"/>
        <w:numPr>
          <w:ilvl w:val="0"/>
          <w:numId w:val="8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0E607CA3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Firebase for Push Notifications</w:t>
      </w:r>
    </w:p>
    <w:p w:rsidR="026540F3" w:rsidP="7D58DD95" w:rsidRDefault="026540F3" w14:paraId="6E608A91" w14:textId="13111B2B">
      <w:pPr>
        <w:pStyle w:val="ListParagraph"/>
        <w:numPr>
          <w:ilvl w:val="1"/>
          <w:numId w:val="8"/>
        </w:numPr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D58DD95" w:rsidR="0E607CA3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Firebase Cloud Messaging will be </w:t>
      </w:r>
      <w:r w:rsidRPr="7D58DD95" w:rsidR="0E607CA3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utilized</w:t>
      </w:r>
      <w:r w:rsidRPr="7D58DD95" w:rsidR="0E607CA3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to handle push notifications, given its reliability and ease of integration</w:t>
      </w:r>
    </w:p>
    <w:p w:rsidR="026540F3" w:rsidP="7D58DD95" w:rsidRDefault="026540F3" w14:paraId="03C3E00E" w14:textId="64871637">
      <w:pPr>
        <w:pStyle w:val="ListParagraph"/>
        <w:numPr>
          <w:ilvl w:val="2"/>
          <w:numId w:val="8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D58DD95" w:rsidR="0E607CA3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Firebase Cloud Messaging is proven to be reliable for managing push notifications, which aligns with the requirement of </w:t>
      </w:r>
      <w:r w:rsidRPr="7D58DD95" w:rsidR="0E607CA3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timely</w:t>
      </w:r>
      <w:r w:rsidRPr="7D58DD95" w:rsidR="0E607CA3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updates to the customers.</w:t>
      </w:r>
    </w:p>
    <w:p w:rsidR="026540F3" w:rsidP="7D58DD95" w:rsidRDefault="026540F3" w14:paraId="77147DA1" w14:textId="0F47427B">
      <w:pPr>
        <w:pStyle w:val="ListParagraph"/>
        <w:numPr>
          <w:ilvl w:val="0"/>
          <w:numId w:val="8"/>
        </w:numPr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7D58DD95" w:rsidR="200ED9C7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Shrek API</w:t>
      </w:r>
    </w:p>
    <w:p w:rsidR="026540F3" w:rsidP="7D58DD95" w:rsidRDefault="026540F3" w14:paraId="3C67A556" w14:textId="7E32AEBA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</w:pPr>
      <w:r w:rsidRPr="72603FE6" w:rsidR="6C7FE373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Shrek API is notorious for handling interactions between the AI and the user. Shrek API will be useful </w:t>
      </w:r>
      <w:r w:rsidRPr="72603FE6" w:rsidR="56006ACB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not only </w:t>
      </w:r>
      <w:r w:rsidRPr="72603FE6" w:rsidR="6C7FE373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for </w:t>
      </w:r>
      <w:r w:rsidRPr="72603FE6" w:rsidR="39BFF7D1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integrating</w:t>
      </w:r>
      <w:r w:rsidRPr="72603FE6" w:rsidR="6C7FE373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AI alongside the</w:t>
      </w:r>
      <w:r w:rsidRPr="72603FE6" w:rsidR="68EDBE8E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application</w:t>
      </w:r>
      <w:r w:rsidRPr="72603FE6" w:rsidR="4400F628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 but is also accelerates development </w:t>
      </w:r>
      <w:r w:rsidRPr="72603FE6" w:rsidR="4400F628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alo</w:t>
      </w:r>
      <w:r w:rsidRPr="72603FE6" w:rsidR="20D9832E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ngside </w:t>
      </w:r>
      <w:r w:rsidRPr="72603FE6" w:rsidR="6F00CDF6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Lord</w:t>
      </w:r>
      <w:r w:rsidRPr="72603FE6" w:rsidR="6F00CDF6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 xml:space="preserve"> F</w:t>
      </w:r>
      <w:r w:rsidRPr="72603FE6" w:rsidR="458B62B4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arquaad</w:t>
      </w:r>
      <w:r w:rsidRPr="72603FE6" w:rsidR="458B62B4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 xml:space="preserve"> </w:t>
      </w:r>
      <w:r w:rsidRPr="72603FE6" w:rsidR="4400F628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API</w:t>
      </w:r>
    </w:p>
    <w:p w:rsidR="026540F3" w:rsidP="7D58DD95" w:rsidRDefault="026540F3" w14:paraId="02F04F9F" w14:textId="2EECFC1B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</w:pPr>
      <w:r w:rsidRPr="6CDCD3CF" w:rsidR="28A4EB70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Shrek API will help with the integration of AI in the app. Even though it is not mentioned in the scenario, Nicholas Toe </w:t>
      </w:r>
      <w:r w:rsidRPr="6CDCD3CF" w:rsidR="10841688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>will still include it</w:t>
      </w:r>
      <w:r w:rsidRPr="6CDCD3CF" w:rsidR="277BA6B7">
        <w:rPr>
          <w:rFonts w:ascii="Tahoma" w:hAnsi="Tahoma" w:eastAsia="Tahoma" w:cs="Tahoma"/>
          <w:b w:val="0"/>
          <w:bCs w:val="0"/>
          <w:sz w:val="24"/>
          <w:szCs w:val="24"/>
          <w:lang w:val="en-CA"/>
        </w:rPr>
        <w:t xml:space="preserve">.  </w:t>
      </w:r>
      <w:r w:rsidRPr="6CDCD3CF" w:rsidR="277BA6B7">
        <w:rPr>
          <w:rFonts w:ascii="Tahoma" w:hAnsi="Tahoma" w:eastAsia="Tahoma" w:cs="Tahoma"/>
          <w:b w:val="1"/>
          <w:bCs w:val="1"/>
          <w:sz w:val="24"/>
          <w:szCs w:val="24"/>
          <w:lang w:val="en-CA"/>
        </w:rPr>
        <w:t>(Shrek approves)</w:t>
      </w:r>
    </w:p>
    <w:p w:rsidR="026540F3" w:rsidP="7D58DD95" w:rsidRDefault="026540F3" w14:paraId="1AA8C208" w14:textId="2F79C80F">
      <w:pPr>
        <w:pStyle w:val="Normal"/>
        <w:jc w:val="left"/>
      </w:pPr>
      <w:r w:rsidR="72603FE6">
        <w:drawing>
          <wp:anchor distT="0" distB="0" distL="114300" distR="114300" simplePos="0" relativeHeight="251658240" behindDoc="1" locked="0" layoutInCell="1" allowOverlap="1" wp14:editId="5FFFF332" wp14:anchorId="4D983DA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09675" cy="1792518"/>
            <wp:effectExtent l="0" t="0" r="0" b="0"/>
            <wp:wrapNone/>
            <wp:docPr id="70957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32beb957b4e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09675" cy="1792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7F5C6F" w:rsidR="00FC11DF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a3b21df7df6646ea"/>
      <w:footerReference w:type="default" r:id="Rc5175475198947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DCD3CF" w:rsidTr="6CDCD3CF" w14:paraId="0B145478">
      <w:trPr>
        <w:trHeight w:val="300"/>
      </w:trPr>
      <w:tc>
        <w:tcPr>
          <w:tcW w:w="3120" w:type="dxa"/>
          <w:tcMar/>
        </w:tcPr>
        <w:p w:rsidR="6CDCD3CF" w:rsidP="6CDCD3CF" w:rsidRDefault="6CDCD3CF" w14:paraId="43EB4FBA" w14:textId="08A2738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DCD3CF" w:rsidP="6CDCD3CF" w:rsidRDefault="6CDCD3CF" w14:paraId="08BFF54F" w14:textId="66130A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DCD3CF" w:rsidP="6CDCD3CF" w:rsidRDefault="6CDCD3CF" w14:paraId="51B5EDC5" w14:textId="021A700D">
          <w:pPr>
            <w:pStyle w:val="Header"/>
            <w:bidi w:val="0"/>
            <w:ind w:right="-115"/>
            <w:jc w:val="right"/>
          </w:pPr>
        </w:p>
      </w:tc>
    </w:tr>
  </w:tbl>
  <w:p w:rsidR="6CDCD3CF" w:rsidP="6CDCD3CF" w:rsidRDefault="6CDCD3CF" w14:paraId="04F8DC2B" w14:textId="0E7F0C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DCD3CF" w:rsidTr="6CDCD3CF" w14:paraId="66023FCA">
      <w:trPr>
        <w:trHeight w:val="300"/>
      </w:trPr>
      <w:tc>
        <w:tcPr>
          <w:tcW w:w="3120" w:type="dxa"/>
          <w:tcMar/>
        </w:tcPr>
        <w:p w:rsidR="6CDCD3CF" w:rsidP="6CDCD3CF" w:rsidRDefault="6CDCD3CF" w14:paraId="696CF759" w14:textId="548387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DCD3CF" w:rsidP="6CDCD3CF" w:rsidRDefault="6CDCD3CF" w14:paraId="6149DD38" w14:textId="32C14F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DCD3CF" w:rsidP="6CDCD3CF" w:rsidRDefault="6CDCD3CF" w14:paraId="4FF4D076" w14:textId="527386E4">
          <w:pPr>
            <w:pStyle w:val="Header"/>
            <w:bidi w:val="0"/>
            <w:ind w:right="-115"/>
            <w:jc w:val="right"/>
          </w:pPr>
        </w:p>
      </w:tc>
    </w:tr>
  </w:tbl>
  <w:p w:rsidR="6CDCD3CF" w:rsidP="6CDCD3CF" w:rsidRDefault="6CDCD3CF" w14:paraId="64A12023" w14:textId="249D35C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157f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5bd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da2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757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eed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ff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214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4066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6F"/>
    <w:rsid w:val="001605E4"/>
    <w:rsid w:val="003AA943"/>
    <w:rsid w:val="007F5C6F"/>
    <w:rsid w:val="009B90AE"/>
    <w:rsid w:val="00B4C601"/>
    <w:rsid w:val="00FC11DF"/>
    <w:rsid w:val="024B6905"/>
    <w:rsid w:val="02509662"/>
    <w:rsid w:val="026540F3"/>
    <w:rsid w:val="03D508B9"/>
    <w:rsid w:val="03E4793D"/>
    <w:rsid w:val="099A727C"/>
    <w:rsid w:val="0A8313C5"/>
    <w:rsid w:val="0B3642DD"/>
    <w:rsid w:val="0CE34E15"/>
    <w:rsid w:val="0E607CA3"/>
    <w:rsid w:val="0E6DE39F"/>
    <w:rsid w:val="0E81DE9F"/>
    <w:rsid w:val="101AEED7"/>
    <w:rsid w:val="10841688"/>
    <w:rsid w:val="118C5C04"/>
    <w:rsid w:val="13281F6F"/>
    <w:rsid w:val="13282C65"/>
    <w:rsid w:val="183F2919"/>
    <w:rsid w:val="18CBC4C3"/>
    <w:rsid w:val="192E4395"/>
    <w:rsid w:val="19DAF97A"/>
    <w:rsid w:val="1B333154"/>
    <w:rsid w:val="1B4DAADF"/>
    <w:rsid w:val="1B5DA17E"/>
    <w:rsid w:val="1D2FB0C2"/>
    <w:rsid w:val="1DA290D1"/>
    <w:rsid w:val="1E6ADF0C"/>
    <w:rsid w:val="1E954240"/>
    <w:rsid w:val="1FE49191"/>
    <w:rsid w:val="1FF534CF"/>
    <w:rsid w:val="200ED9C7"/>
    <w:rsid w:val="201FD7CA"/>
    <w:rsid w:val="20D9832E"/>
    <w:rsid w:val="229635CB"/>
    <w:rsid w:val="2309503D"/>
    <w:rsid w:val="23C6AA76"/>
    <w:rsid w:val="2534C428"/>
    <w:rsid w:val="26914456"/>
    <w:rsid w:val="26A05425"/>
    <w:rsid w:val="277BA6B7"/>
    <w:rsid w:val="28A4EB70"/>
    <w:rsid w:val="2B628A71"/>
    <w:rsid w:val="2B73C548"/>
    <w:rsid w:val="2C39F0E3"/>
    <w:rsid w:val="2F74C5C9"/>
    <w:rsid w:val="31C0911E"/>
    <w:rsid w:val="32BDA162"/>
    <w:rsid w:val="334AE6E1"/>
    <w:rsid w:val="336D9C56"/>
    <w:rsid w:val="33E3C40F"/>
    <w:rsid w:val="36ECA189"/>
    <w:rsid w:val="373E07ED"/>
    <w:rsid w:val="387EE9D9"/>
    <w:rsid w:val="39BFF7D1"/>
    <w:rsid w:val="3C5348D1"/>
    <w:rsid w:val="3DE3C810"/>
    <w:rsid w:val="3EF92C5D"/>
    <w:rsid w:val="3FED0F9A"/>
    <w:rsid w:val="41634278"/>
    <w:rsid w:val="42C28A55"/>
    <w:rsid w:val="4400F628"/>
    <w:rsid w:val="458B62B4"/>
    <w:rsid w:val="45FCEB40"/>
    <w:rsid w:val="4602189D"/>
    <w:rsid w:val="49209102"/>
    <w:rsid w:val="4965234A"/>
    <w:rsid w:val="496C68E0"/>
    <w:rsid w:val="4A89D43B"/>
    <w:rsid w:val="4AD05C63"/>
    <w:rsid w:val="4B805757"/>
    <w:rsid w:val="4BB0EFAD"/>
    <w:rsid w:val="4C94E3DD"/>
    <w:rsid w:val="4D849B0C"/>
    <w:rsid w:val="4E07FD25"/>
    <w:rsid w:val="4EE6C245"/>
    <w:rsid w:val="4F7E57E8"/>
    <w:rsid w:val="51126D94"/>
    <w:rsid w:val="527468B0"/>
    <w:rsid w:val="54E2DA26"/>
    <w:rsid w:val="55E5DEB7"/>
    <w:rsid w:val="56006ACB"/>
    <w:rsid w:val="56AE8FFB"/>
    <w:rsid w:val="581AACBE"/>
    <w:rsid w:val="58E84930"/>
    <w:rsid w:val="5AE3C004"/>
    <w:rsid w:val="5B795739"/>
    <w:rsid w:val="5BC64820"/>
    <w:rsid w:val="5BD2ED12"/>
    <w:rsid w:val="5D97531A"/>
    <w:rsid w:val="5F4B124A"/>
    <w:rsid w:val="5F94AE83"/>
    <w:rsid w:val="61E3138A"/>
    <w:rsid w:val="64681FA6"/>
    <w:rsid w:val="670F97BC"/>
    <w:rsid w:val="68060B0B"/>
    <w:rsid w:val="68EDBE8E"/>
    <w:rsid w:val="698F7132"/>
    <w:rsid w:val="6C7FE373"/>
    <w:rsid w:val="6C873981"/>
    <w:rsid w:val="6CC2062F"/>
    <w:rsid w:val="6CDCD3CF"/>
    <w:rsid w:val="6CF2CB8D"/>
    <w:rsid w:val="6D242871"/>
    <w:rsid w:val="6EFAE44F"/>
    <w:rsid w:val="6F00CDF6"/>
    <w:rsid w:val="6F140CAC"/>
    <w:rsid w:val="713A5C9A"/>
    <w:rsid w:val="717738FB"/>
    <w:rsid w:val="72603FE6"/>
    <w:rsid w:val="73CE5572"/>
    <w:rsid w:val="73D642F8"/>
    <w:rsid w:val="755FBEAC"/>
    <w:rsid w:val="75834E30"/>
    <w:rsid w:val="787EAA09"/>
    <w:rsid w:val="78A1C695"/>
    <w:rsid w:val="797EE81D"/>
    <w:rsid w:val="7B14FD68"/>
    <w:rsid w:val="7BF28FB4"/>
    <w:rsid w:val="7C2607BC"/>
    <w:rsid w:val="7C26E4A0"/>
    <w:rsid w:val="7CAB16C2"/>
    <w:rsid w:val="7CDE6521"/>
    <w:rsid w:val="7D58DD95"/>
    <w:rsid w:val="7E68F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A818"/>
  <w15:chartTrackingRefBased/>
  <w15:docId w15:val="{3E3563F1-CBB2-436C-80D3-058BA3D1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53482755c74f63" /><Relationship Type="http://schemas.openxmlformats.org/officeDocument/2006/relationships/image" Target="/media/image3.png" Id="R16d32beb957b4ea2" /><Relationship Type="http://schemas.openxmlformats.org/officeDocument/2006/relationships/header" Target="header.xml" Id="Ra3b21df7df6646ea" /><Relationship Type="http://schemas.openxmlformats.org/officeDocument/2006/relationships/footer" Target="footer.xml" Id="Rc5175475198947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Nicholas Gonzalez</dc:creator>
  <keywords/>
  <dc:description/>
  <lastModifiedBy>Garry Jr Dayag</lastModifiedBy>
  <revision>5</revision>
  <dcterms:created xsi:type="dcterms:W3CDTF">2023-10-10T15:18:00.0000000Z</dcterms:created>
  <dcterms:modified xsi:type="dcterms:W3CDTF">2023-10-11T00:27:12.3014506Z</dcterms:modified>
</coreProperties>
</file>