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C4313E" w14:paraId="08AC8CB5" w14:textId="77777777">
        <w:tc>
          <w:tcPr>
            <w:tcW w:w="0" w:type="auto"/>
            <w:shd w:val="clear" w:color="auto" w:fill="1F3864"/>
            <w:tcMar>
              <w:top w:w="240" w:type="dxa"/>
              <w:left w:w="320" w:type="dxa"/>
              <w:bottom w:w="220" w:type="dxa"/>
              <w:right w:w="320" w:type="dxa"/>
            </w:tcMar>
            <w:vAlign w:val="center"/>
            <w:hideMark/>
          </w:tcPr>
          <w:p w14:paraId="7F2F3DAB" w14:textId="77777777" w:rsidR="00DD0B9E" w:rsidRDefault="00DD0B9E">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525DD550" w14:textId="77777777" w:rsidR="00DD0B9E" w:rsidRDefault="00DD0B9E">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logistique</w:t>
            </w:r>
          </w:p>
          <w:p w14:paraId="74CD3234" w14:textId="77777777" w:rsidR="00DD0B9E" w:rsidRDefault="00DD0B9E">
            <w:pPr>
              <w:pStyle w:val="NormalWeb"/>
              <w:spacing w:before="20"/>
              <w:rPr>
                <w:rFonts w:ascii="Calibri" w:hAnsi="Calibri" w:cs="Calibri"/>
                <w:color w:val="FFFFFF"/>
                <w:sz w:val="21"/>
                <w:szCs w:val="21"/>
              </w:rPr>
            </w:pPr>
            <w:r>
              <w:rPr>
                <w:rFonts w:ascii="Calibri" w:hAnsi="Calibri" w:cs="Calibri"/>
                <w:color w:val="FFFFFF"/>
                <w:sz w:val="21"/>
                <w:szCs w:val="21"/>
              </w:rPr>
              <w:t>Réceptions, stocks, plannings et suivi client : l'expérience du terrain et du bureau</w:t>
            </w:r>
          </w:p>
          <w:p w14:paraId="7F0BF46A" w14:textId="77777777" w:rsidR="00DD0B9E" w:rsidRDefault="00DD0B9E">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5E9EBB84" w14:textId="77777777" w:rsidR="00DD0B9E" w:rsidRDefault="00DD0B9E">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C4313E" w14:paraId="0C6A959B"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0A8CA6E6" w14:textId="77777777" w:rsidR="00DD0B9E" w:rsidRDefault="00DD0B9E">
            <w:pPr>
              <w:pStyle w:val="chiffre"/>
              <w:spacing w:after="0"/>
              <w:rPr>
                <w:rFonts w:ascii="Calibri" w:hAnsi="Calibri" w:cs="Calibri"/>
              </w:rPr>
            </w:pPr>
            <w:r>
              <w:rPr>
                <w:rFonts w:ascii="Calibri" w:hAnsi="Calibri" w:cs="Calibri"/>
              </w:rPr>
              <w:t>2 à 7</w:t>
            </w:r>
          </w:p>
          <w:p w14:paraId="50EB8744" w14:textId="77777777" w:rsidR="00DD0B9E" w:rsidRDefault="00DD0B9E">
            <w:pPr>
              <w:pStyle w:val="legende"/>
              <w:spacing w:after="0"/>
              <w:rPr>
                <w:rFonts w:ascii="Calibri" w:hAnsi="Calibri" w:cs="Calibri"/>
              </w:rPr>
            </w:pPr>
            <w:r>
              <w:rPr>
                <w:rFonts w:ascii="Calibri" w:hAnsi="Calibri" w:cs="Calibri"/>
              </w:rPr>
              <w:t>palettes contrôlées par jour</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76B12101" w14:textId="77777777" w:rsidR="00DD0B9E" w:rsidRDefault="00DD0B9E">
            <w:pPr>
              <w:pStyle w:val="chiffre"/>
              <w:spacing w:after="0"/>
              <w:rPr>
                <w:rFonts w:ascii="Calibri" w:hAnsi="Calibri" w:cs="Calibri"/>
              </w:rPr>
            </w:pPr>
            <w:r>
              <w:rPr>
                <w:rFonts w:ascii="Calibri" w:hAnsi="Calibri" w:cs="Calibri"/>
              </w:rPr>
              <w:t>10 ans</w:t>
            </w:r>
          </w:p>
          <w:p w14:paraId="044C1363" w14:textId="77777777" w:rsidR="00DD0B9E" w:rsidRDefault="00DD0B9E">
            <w:pPr>
              <w:pStyle w:val="legende"/>
              <w:spacing w:after="0"/>
              <w:rPr>
                <w:rFonts w:ascii="Calibri" w:hAnsi="Calibri" w:cs="Calibri"/>
              </w:rPr>
            </w:pPr>
            <w:r>
              <w:rPr>
                <w:rFonts w:ascii="Calibri" w:hAnsi="Calibri" w:cs="Calibri"/>
              </w:rPr>
              <w:t>de planification de chantiers</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75905F5B" w14:textId="77777777" w:rsidR="00DD0B9E" w:rsidRDefault="00DD0B9E">
            <w:pPr>
              <w:pStyle w:val="chiffre"/>
              <w:spacing w:after="0"/>
              <w:rPr>
                <w:rFonts w:ascii="Calibri" w:hAnsi="Calibri" w:cs="Calibri"/>
              </w:rPr>
            </w:pPr>
            <w:r>
              <w:rPr>
                <w:rFonts w:ascii="Calibri" w:hAnsi="Calibri" w:cs="Calibri"/>
              </w:rPr>
              <w:t>3 à 6</w:t>
            </w:r>
          </w:p>
          <w:p w14:paraId="3EA70E36" w14:textId="77777777" w:rsidR="00DD0B9E" w:rsidRDefault="00DD0B9E">
            <w:pPr>
              <w:pStyle w:val="legende"/>
              <w:spacing w:after="0"/>
              <w:rPr>
                <w:rFonts w:ascii="Calibri" w:hAnsi="Calibri" w:cs="Calibri"/>
              </w:rPr>
            </w:pPr>
            <w:r>
              <w:rPr>
                <w:rFonts w:ascii="Calibri" w:hAnsi="Calibri" w:cs="Calibri"/>
              </w:rPr>
              <w:t>personnes encadrées</w:t>
            </w:r>
          </w:p>
        </w:tc>
        <w:tc>
          <w:tcPr>
            <w:tcW w:w="1250" w:type="pct"/>
            <w:shd w:val="clear" w:color="auto" w:fill="EAF1FB"/>
            <w:tcMar>
              <w:top w:w="120" w:type="dxa"/>
              <w:left w:w="80" w:type="dxa"/>
              <w:bottom w:w="120" w:type="dxa"/>
              <w:right w:w="80" w:type="dxa"/>
            </w:tcMar>
            <w:vAlign w:val="center"/>
            <w:hideMark/>
          </w:tcPr>
          <w:p w14:paraId="29D8F3AD" w14:textId="77777777" w:rsidR="00DD0B9E" w:rsidRDefault="00DD0B9E">
            <w:pPr>
              <w:pStyle w:val="chiffre"/>
              <w:spacing w:after="0"/>
              <w:rPr>
                <w:rFonts w:ascii="Calibri" w:hAnsi="Calibri" w:cs="Calibri"/>
              </w:rPr>
            </w:pPr>
            <w:r>
              <w:rPr>
                <w:rFonts w:ascii="Calibri" w:hAnsi="Calibri" w:cs="Calibri"/>
              </w:rPr>
              <w:t>6 ans</w:t>
            </w:r>
          </w:p>
          <w:p w14:paraId="03090752" w14:textId="77777777" w:rsidR="00DD0B9E" w:rsidRDefault="00DD0B9E">
            <w:pPr>
              <w:pStyle w:val="legende"/>
              <w:spacing w:after="0"/>
              <w:rPr>
                <w:rFonts w:ascii="Calibri" w:hAnsi="Calibri" w:cs="Calibri"/>
              </w:rPr>
            </w:pPr>
            <w:r>
              <w:rPr>
                <w:rFonts w:ascii="Calibri" w:hAnsi="Calibri" w:cs="Calibri"/>
              </w:rPr>
              <w:t>à la tête de ma propre entreprise</w:t>
            </w:r>
          </w:p>
        </w:tc>
      </w:tr>
    </w:tbl>
    <w:p w14:paraId="6FFA135B" w14:textId="77777777" w:rsidR="00DD0B9E" w:rsidRDefault="00DD0B9E">
      <w:pPr>
        <w:pStyle w:val="Titre2"/>
        <w:rPr>
          <w:rFonts w:eastAsia="Times New Roman"/>
        </w:rPr>
      </w:pPr>
      <w:r>
        <w:rPr>
          <w:rFonts w:eastAsia="Times New Roman"/>
        </w:rPr>
        <w:t>PROFIL</w:t>
      </w:r>
    </w:p>
    <w:p w14:paraId="67C575CB" w14:textId="77777777" w:rsidR="00DD0B9E" w:rsidRDefault="00DD0B9E">
      <w:pPr>
        <w:pStyle w:val="NormalWeb"/>
        <w:jc w:val="both"/>
        <w:rPr>
          <w:rFonts w:ascii="Calibri" w:hAnsi="Calibri" w:cs="Calibri"/>
          <w:color w:val="262626"/>
          <w:sz w:val="21"/>
          <w:szCs w:val="21"/>
        </w:rPr>
      </w:pPr>
      <w:r>
        <w:rPr>
          <w:rFonts w:ascii="Calibri" w:hAnsi="Calibri" w:cs="Calibri"/>
          <w:color w:val="262626"/>
          <w:sz w:val="21"/>
          <w:szCs w:val="21"/>
        </w:rPr>
        <w:t>Ancien responsable logistique et gérant d'entreprise, j'ai l'habitude de jongler entre réceptions, stocks, commandes, plannings et clients au téléphone. Le planning de pose et le suivi des délais me parlent directement : j'ai organisé des chantiers de pose pendant 10 ans. Rigoureux et à l'aise avec l'informatique, je recherche un poste d'assistant logistique près de Villepreux.</w:t>
      </w:r>
    </w:p>
    <w:p w14:paraId="1D44E575" w14:textId="77777777" w:rsidR="00DD0B9E" w:rsidRDefault="00DD0B9E">
      <w:pPr>
        <w:pStyle w:val="Titre2"/>
        <w:rPr>
          <w:rFonts w:eastAsia="Times New Roman"/>
        </w:rPr>
      </w:pPr>
      <w:r>
        <w:rPr>
          <w:rFonts w:eastAsia="Times New Roman"/>
        </w:rPr>
        <w:t>EXPÉRIENCE EN LOGISTIQUE</w:t>
      </w:r>
    </w:p>
    <w:p w14:paraId="772384E1" w14:textId="77777777" w:rsidR="00DD0B9E" w:rsidRDefault="00DD0B9E">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28ADA19A" w14:textId="77777777" w:rsidR="00DD0B9E" w:rsidRDefault="00DD0B9E">
      <w:pPr>
        <w:pStyle w:val="lieu"/>
        <w:spacing w:after="0"/>
        <w:rPr>
          <w:rFonts w:ascii="Calibri" w:hAnsi="Calibri" w:cs="Calibri"/>
        </w:rPr>
      </w:pPr>
      <w:r>
        <w:rPr>
          <w:rFonts w:ascii="Calibri" w:hAnsi="Calibri" w:cs="Calibri"/>
        </w:rPr>
        <w:t>Trappes · Fabricant de glaces artisanales</w:t>
      </w:r>
    </w:p>
    <w:p w14:paraId="281D6025" w14:textId="77777777" w:rsidR="00DD0B9E" w:rsidRDefault="00DD0B9E" w:rsidP="004A5267">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09FE450F" w14:textId="77777777" w:rsidR="00DD0B9E" w:rsidRDefault="00DD0B9E" w:rsidP="004A5267">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 puis sur logiciel dédié</w:t>
      </w:r>
    </w:p>
    <w:p w14:paraId="7AAC0D36" w14:textId="77777777" w:rsidR="00DD0B9E" w:rsidRDefault="00DD0B9E">
      <w:pPr>
        <w:pStyle w:val="poste"/>
        <w:spacing w:after="0"/>
        <w:rPr>
          <w:rFonts w:ascii="Calibri" w:hAnsi="Calibri" w:cs="Calibri"/>
        </w:rPr>
      </w:pPr>
      <w:r>
        <w:rPr>
          <w:rStyle w:val="date10"/>
          <w:rFonts w:ascii="Calibri" w:hAnsi="Calibri" w:cs="Calibri"/>
          <w:b/>
          <w:bCs/>
        </w:rPr>
        <w:t>2010 - 2012</w:t>
      </w:r>
      <w:r>
        <w:rPr>
          <w:rFonts w:ascii="Calibri" w:hAnsi="Calibri" w:cs="Calibri"/>
        </w:rPr>
        <w:t>  Magasinier / Applicateur, Résine 2000</w:t>
      </w:r>
    </w:p>
    <w:p w14:paraId="3583DCBC" w14:textId="77777777" w:rsidR="00DD0B9E" w:rsidRDefault="00DD0B9E">
      <w:pPr>
        <w:pStyle w:val="lieu"/>
        <w:spacing w:after="0"/>
        <w:rPr>
          <w:rFonts w:ascii="Calibri" w:hAnsi="Calibri" w:cs="Calibri"/>
        </w:rPr>
      </w:pPr>
      <w:r>
        <w:rPr>
          <w:rFonts w:ascii="Calibri" w:hAnsi="Calibri" w:cs="Calibri"/>
        </w:rPr>
        <w:t>Élancourt</w:t>
      </w:r>
    </w:p>
    <w:p w14:paraId="1EB7E58D" w14:textId="77777777" w:rsidR="00DD0B9E" w:rsidRDefault="00DD0B9E" w:rsidP="004A5267">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Réception des marchandises, préparation du matériel et des matières premières pour les chantiers</w:t>
      </w:r>
    </w:p>
    <w:p w14:paraId="0FEE101E" w14:textId="77777777" w:rsidR="00DD0B9E" w:rsidRDefault="00DD0B9E">
      <w:pPr>
        <w:pStyle w:val="Titre2"/>
        <w:rPr>
          <w:rFonts w:eastAsia="Times New Roman"/>
        </w:rPr>
      </w:pPr>
      <w:r>
        <w:rPr>
          <w:rFonts w:eastAsia="Times New Roman"/>
        </w:rPr>
        <w:t>PLANIFICATION ET GESTION</w:t>
      </w:r>
    </w:p>
    <w:p w14:paraId="3AED03B9" w14:textId="77777777" w:rsidR="00DD0B9E" w:rsidRDefault="00DD0B9E">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31B4AC38" w14:textId="77777777" w:rsidR="00DD0B9E" w:rsidRDefault="00DD0B9E">
      <w:pPr>
        <w:pStyle w:val="lieu"/>
        <w:spacing w:after="0"/>
        <w:rPr>
          <w:rFonts w:ascii="Calibri" w:hAnsi="Calibri" w:cs="Calibri"/>
        </w:rPr>
      </w:pPr>
      <w:r>
        <w:rPr>
          <w:rFonts w:ascii="Calibri" w:hAnsi="Calibri" w:cs="Calibri"/>
        </w:rPr>
        <w:t>Les Clayes-sous-Bois</w:t>
      </w:r>
    </w:p>
    <w:p w14:paraId="7B3FBC47" w14:textId="77777777" w:rsidR="00DD0B9E" w:rsidRDefault="00DD0B9E" w:rsidP="004A5267">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Planning d'une équipe de 3 à 6 personnes, 2 à 3 chantiers en parallèle, respect des délais</w:t>
      </w:r>
    </w:p>
    <w:p w14:paraId="5726EB20" w14:textId="77777777" w:rsidR="00DD0B9E" w:rsidRDefault="00DD0B9E" w:rsidP="004A5267">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B1703DE" w14:textId="77777777" w:rsidR="00DD0B9E" w:rsidRDefault="00DD0B9E" w:rsidP="004A5267">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0CFC1BF1" w14:textId="77777777" w:rsidR="00DD0B9E" w:rsidRDefault="00DD0B9E">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3EC89A2F" w14:textId="77777777" w:rsidR="00DD0B9E" w:rsidRDefault="00DD0B9E">
      <w:pPr>
        <w:pStyle w:val="lieu"/>
        <w:spacing w:after="0"/>
        <w:rPr>
          <w:rFonts w:ascii="Calibri" w:hAnsi="Calibri" w:cs="Calibri"/>
        </w:rPr>
      </w:pPr>
      <w:r>
        <w:rPr>
          <w:rFonts w:ascii="Calibri" w:hAnsi="Calibri" w:cs="Calibri"/>
        </w:rPr>
        <w:t>Bois-d'Arcy · Rénovation intérieure et sols, CA d'environ 100 000 € par an</w:t>
      </w:r>
    </w:p>
    <w:p w14:paraId="30CFC84E" w14:textId="77777777" w:rsidR="00DD0B9E" w:rsidRDefault="00DD0B9E" w:rsidP="004A5267">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w:t>
      </w:r>
    </w:p>
    <w:p w14:paraId="2E4419E6" w14:textId="77777777" w:rsidR="00DD0B9E" w:rsidRDefault="00DD0B9E" w:rsidP="004A5267">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Achats et suivi des fournisseurs, devis, facturation et suivi des paiements</w:t>
      </w:r>
    </w:p>
    <w:p w14:paraId="05A263ED" w14:textId="77777777" w:rsidR="00DD0B9E" w:rsidRDefault="00DD0B9E" w:rsidP="004A5267">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clientèle au quotidien, par téléphone et sur le terrain</w:t>
      </w:r>
    </w:p>
    <w:p w14:paraId="41E026A2" w14:textId="77777777" w:rsidR="00DD0B9E" w:rsidRDefault="00DD0B9E">
      <w:pPr>
        <w:pStyle w:val="poste"/>
        <w:spacing w:before="12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C4313E" w14:paraId="29169A92" w14:textId="77777777">
        <w:tc>
          <w:tcPr>
            <w:tcW w:w="2500" w:type="pct"/>
            <w:tcMar>
              <w:top w:w="0" w:type="dxa"/>
              <w:left w:w="0" w:type="dxa"/>
              <w:bottom w:w="0" w:type="dxa"/>
              <w:right w:w="240" w:type="dxa"/>
            </w:tcMar>
            <w:hideMark/>
          </w:tcPr>
          <w:p w14:paraId="4F36DCC8" w14:textId="77777777" w:rsidR="00DD0B9E" w:rsidRDefault="00DD0B9E">
            <w:pPr>
              <w:pStyle w:val="Titre2"/>
              <w:rPr>
                <w:rFonts w:eastAsia="Times New Roman"/>
              </w:rPr>
            </w:pPr>
            <w:r>
              <w:rPr>
                <w:rFonts w:eastAsia="Times New Roman"/>
              </w:rPr>
              <w:t>COMPÉTENCES</w:t>
            </w:r>
          </w:p>
          <w:p w14:paraId="06C0CCE3" w14:textId="77777777" w:rsidR="00DD0B9E" w:rsidRDefault="00DD0B9E" w:rsidP="004A5267">
            <w:pPr>
              <w:numPr>
                <w:ilvl w:val="0"/>
                <w:numId w:val="5"/>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Réception, contrôle et expédition</w:t>
            </w:r>
          </w:p>
          <w:p w14:paraId="2D80C6FB" w14:textId="77777777" w:rsidR="00DD0B9E" w:rsidRDefault="00DD0B9E" w:rsidP="004A5267">
            <w:pPr>
              <w:numPr>
                <w:ilvl w:val="0"/>
                <w:numId w:val="5"/>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et commandes fournisseurs</w:t>
            </w:r>
          </w:p>
          <w:p w14:paraId="405E4C99" w14:textId="77777777" w:rsidR="00DD0B9E" w:rsidRDefault="00DD0B9E" w:rsidP="004A5267">
            <w:pPr>
              <w:numPr>
                <w:ilvl w:val="0"/>
                <w:numId w:val="5"/>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Planning de pose et suivi des délais</w:t>
            </w:r>
          </w:p>
          <w:p w14:paraId="7CAD5302" w14:textId="77777777" w:rsidR="00DD0B9E" w:rsidRDefault="00DD0B9E" w:rsidP="004A5267">
            <w:pPr>
              <w:numPr>
                <w:ilvl w:val="0"/>
                <w:numId w:val="5"/>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client par téléphone et par mail</w:t>
            </w:r>
          </w:p>
          <w:p w14:paraId="2056743B" w14:textId="77777777" w:rsidR="00DD0B9E" w:rsidRDefault="00DD0B9E" w:rsidP="004A5267">
            <w:pPr>
              <w:numPr>
                <w:ilvl w:val="0"/>
                <w:numId w:val="5"/>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Coordination d'équipes et de sous-traitants</w:t>
            </w:r>
          </w:p>
          <w:p w14:paraId="2FB5C2B1" w14:textId="77777777" w:rsidR="00DD0B9E" w:rsidRDefault="00DD0B9E" w:rsidP="004A5267">
            <w:pPr>
              <w:numPr>
                <w:ilvl w:val="0"/>
                <w:numId w:val="5"/>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prise en main rapide d'un ERP</w:t>
            </w:r>
          </w:p>
        </w:tc>
        <w:tc>
          <w:tcPr>
            <w:tcW w:w="2500" w:type="pct"/>
            <w:tcMar>
              <w:top w:w="0" w:type="dxa"/>
              <w:left w:w="240" w:type="dxa"/>
              <w:bottom w:w="0" w:type="dxa"/>
              <w:right w:w="0" w:type="dxa"/>
            </w:tcMar>
            <w:hideMark/>
          </w:tcPr>
          <w:p w14:paraId="6AFAD02C" w14:textId="77777777" w:rsidR="00DD0B9E" w:rsidRDefault="00DD0B9E">
            <w:pPr>
              <w:pStyle w:val="Titre2"/>
              <w:rPr>
                <w:rFonts w:eastAsia="Times New Roman"/>
              </w:rPr>
            </w:pPr>
            <w:r>
              <w:rPr>
                <w:rFonts w:eastAsia="Times New Roman"/>
              </w:rPr>
              <w:t>FORMATION</w:t>
            </w:r>
          </w:p>
          <w:p w14:paraId="331119F4" w14:textId="77777777" w:rsidR="00DD0B9E" w:rsidRDefault="00DD0B9E">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321D63C2" w14:textId="77777777" w:rsidR="00DD0B9E" w:rsidRDefault="00DD0B9E">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2C88D335" w14:textId="77777777" w:rsidR="00DD0B9E" w:rsidRDefault="00DD0B9E">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181B67E8" w14:textId="77777777" w:rsidR="00DD0B9E" w:rsidRDefault="00DD0B9E">
            <w:pPr>
              <w:pStyle w:val="Titre2"/>
              <w:rPr>
                <w:rFonts w:eastAsia="Times New Roman"/>
              </w:rPr>
            </w:pPr>
            <w:r>
              <w:rPr>
                <w:rFonts w:eastAsia="Times New Roman"/>
              </w:rPr>
              <w:t>LANGUES ET QUALITÉS</w:t>
            </w:r>
          </w:p>
          <w:p w14:paraId="6E6DE5FA" w14:textId="77777777" w:rsidR="00DD0B9E" w:rsidRDefault="00DD0B9E">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91C9897" w14:textId="77777777" w:rsidR="00DD0B9E" w:rsidRDefault="00DD0B9E">
            <w:pPr>
              <w:pStyle w:val="petit"/>
              <w:spacing w:before="40" w:after="0"/>
              <w:rPr>
                <w:rFonts w:ascii="Calibri" w:hAnsi="Calibri" w:cs="Calibri"/>
                <w:color w:val="262626"/>
              </w:rPr>
            </w:pPr>
            <w:r>
              <w:rPr>
                <w:rFonts w:ascii="Calibri" w:hAnsi="Calibri" w:cs="Calibri"/>
                <w:color w:val="262626"/>
              </w:rPr>
              <w:t>Réactif, organisé, à l'écoute</w:t>
            </w:r>
          </w:p>
        </w:tc>
      </w:tr>
    </w:tbl>
    <w:p w14:paraId="633491FA" w14:textId="77777777" w:rsidR="00DD0B9E" w:rsidRDefault="00DD0B9E">
      <w:pPr>
        <w:rPr>
          <w:rFonts w:eastAsia="Times New Roman"/>
        </w:rPr>
      </w:pPr>
    </w:p>
    <w:sectPr w:rsidR="00DD0B9E">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174F"/>
    <w:multiLevelType w:val="multilevel"/>
    <w:tmpl w:val="C6B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315C"/>
    <w:multiLevelType w:val="multilevel"/>
    <w:tmpl w:val="DAF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56E4"/>
    <w:multiLevelType w:val="multilevel"/>
    <w:tmpl w:val="6E3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E40C5"/>
    <w:multiLevelType w:val="multilevel"/>
    <w:tmpl w:val="0E0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81365"/>
    <w:multiLevelType w:val="multilevel"/>
    <w:tmpl w:val="6FBA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150077">
    <w:abstractNumId w:val="1"/>
  </w:num>
  <w:num w:numId="2" w16cid:durableId="2133939066">
    <w:abstractNumId w:val="2"/>
  </w:num>
  <w:num w:numId="3" w16cid:durableId="1052922454">
    <w:abstractNumId w:val="3"/>
  </w:num>
  <w:num w:numId="4" w16cid:durableId="941304544">
    <w:abstractNumId w:val="4"/>
  </w:num>
  <w:num w:numId="5" w16cid:durableId="28489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55F"/>
    <w:rsid w:val="0010455F"/>
    <w:rsid w:val="003F62D7"/>
    <w:rsid w:val="004A5267"/>
    <w:rsid w:val="00C4313E"/>
    <w:rsid w:val="00DD0B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2E32D"/>
  <w15:chartTrackingRefBased/>
  <w15:docId w15:val="{ADEFDE64-CAB0-47F1-B687-3E3D5D0B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2073</Characters>
  <Application>Microsoft Office Word</Application>
  <DocSecurity>0</DocSecurity>
  <Lines>52</Lines>
  <Paragraphs>48</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2026-10-08T16:31:00Z</dcterms:created>
  <dcterms:modified xsi:type="dcterms:W3CDTF">2026-10-08T16:31:00Z</dcterms:modified>
</cp:coreProperties>
</file>