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069F" w14:textId="77777777" w:rsidR="00064F64" w:rsidRDefault="00064F64">
      <w:pPr>
        <w:spacing w:before="0" w:beforeAutospacing="0" w:after="0" w:afterAutospacing="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Nicolas BIDEAU</w:t>
      </w:r>
    </w:p>
    <w:p w14:paraId="33D5AA13" w14:textId="77777777" w:rsidR="00064F64" w:rsidRDefault="00064F64">
      <w:pPr>
        <w:spacing w:before="40" w:beforeAutospacing="0" w:after="0" w:afterAutospacing="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Chef de chantier, spécialiste sols résine et béton ciré</w:t>
      </w:r>
    </w:p>
    <w:p w14:paraId="26EA6A1A" w14:textId="77777777" w:rsidR="00064F64" w:rsidRDefault="00064F64">
      <w:pPr>
        <w:spacing w:before="80" w:beforeAutospacing="0" w:after="0" w:afterAutospacing="0"/>
        <w:rPr>
          <w:color w:val="444444"/>
        </w:rPr>
      </w:pPr>
      <w:r>
        <w:rPr>
          <w:color w:val="444444"/>
        </w:rPr>
        <w:t>Villepreux (78) | 06 69 31 72 94 | nicobidax@gmail.com | Permis B</w:t>
      </w:r>
    </w:p>
    <w:p w14:paraId="09F54110" w14:textId="77777777" w:rsidR="00064F64" w:rsidRDefault="00064F64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Profil</w:t>
      </w:r>
    </w:p>
    <w:p w14:paraId="20CDBF95" w14:textId="77777777" w:rsidR="00064F64" w:rsidRDefault="00064F64">
      <w:pPr>
        <w:spacing w:before="0" w:beforeAutospacing="0" w:after="0" w:afterAutospacing="0"/>
        <w:jc w:val="both"/>
        <w:rPr>
          <w:color w:val="222222"/>
        </w:rPr>
      </w:pPr>
      <w:r>
        <w:rPr>
          <w:color w:val="222222"/>
        </w:rPr>
        <w:t>Plus de 12 ans d'expérience dans les sols techniques, de l'application à la direction d'entreprise. J'ai géré ma propre société de rénovation pendant 6 ans, puis encadré et formé des équipes aux métiers de la résine. Je recherche un poste de chef de chantier ou de responsable technique dans les Yvelines.</w:t>
      </w:r>
    </w:p>
    <w:p w14:paraId="103B7686" w14:textId="77777777" w:rsidR="00064F64" w:rsidRDefault="00064F64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Compétences</w:t>
      </w:r>
    </w:p>
    <w:p w14:paraId="543E996B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Sols résine, béton ciré, sols synthétiques</w:t>
      </w:r>
    </w:p>
    <w:p w14:paraId="00907431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Rénovation intérieure : sols PVC, parquet, carrelage, murs, cuisines, salles de bain</w:t>
      </w:r>
    </w:p>
    <w:p w14:paraId="40C638DE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de chantier : planning, approvisionnement, suivi</w:t>
      </w:r>
    </w:p>
    <w:p w14:paraId="0F8077EA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Encadrement et formation d'équipe</w:t>
      </w:r>
    </w:p>
    <w:p w14:paraId="4E851417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d'entreprise : devis, facturation, relation client</w:t>
      </w:r>
    </w:p>
    <w:p w14:paraId="62608627" w14:textId="77777777" w:rsidR="00064F64" w:rsidRDefault="00064F64" w:rsidP="00CD4EAD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Coordination avec les sous-traitants (électricité, plomberie, maçonnerie)</w:t>
      </w:r>
    </w:p>
    <w:p w14:paraId="2C07712B" w14:textId="77777777" w:rsidR="00064F64" w:rsidRDefault="00064F64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Expérience professionnelle</w:t>
      </w:r>
    </w:p>
    <w:p w14:paraId="348D40C9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2022 - 2026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de chantier / Formateur</w:t>
      </w:r>
    </w:p>
    <w:p w14:paraId="29FB2168" w14:textId="77777777" w:rsidR="00064F64" w:rsidRDefault="00064F64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AS Résine Pro Tech, Les Clayes-sous-Bois</w:t>
      </w:r>
    </w:p>
    <w:p w14:paraId="223D6A13" w14:textId="041B2AAC" w:rsidR="00064F64" w:rsidRDefault="00D40D60" w:rsidP="00CD4EAD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Encadrement d’une équipe de 3 à 6 personnes, 2 à 3 chantiers menés en parallèle</w:t>
      </w:r>
    </w:p>
    <w:p w14:paraId="291B25D5" w14:textId="4E23BF42" w:rsidR="00064F64" w:rsidRDefault="00D40D60" w:rsidP="00CD4EAD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Formation aux techniques de la résine (environ 10 personnes par semaine pendant un an)</w:t>
      </w:r>
    </w:p>
    <w:p w14:paraId="1187286F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2019 - 2021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logistique</w:t>
      </w:r>
    </w:p>
    <w:p w14:paraId="0926EBD1" w14:textId="77777777" w:rsidR="00064F64" w:rsidRDefault="00064F64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Alperel, Trappes</w:t>
      </w:r>
    </w:p>
    <w:p w14:paraId="35315AF6" w14:textId="13FDA7AB" w:rsidR="00064F64" w:rsidRDefault="00D40D60" w:rsidP="00CD4EAD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Réception et contrôle de 2 à 7 palettes par jour, suivi des stocks (fabricant de glaces artisanales)</w:t>
      </w:r>
    </w:p>
    <w:p w14:paraId="417B6563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2013 - 2019</w:t>
      </w:r>
      <w:r>
        <w:rPr>
          <w:color w:val="222222"/>
        </w:rPr>
        <w:t>  </w:t>
      </w:r>
      <w:r>
        <w:rPr>
          <w:b/>
          <w:bCs/>
          <w:color w:val="222222"/>
        </w:rPr>
        <w:t>Gérant</w:t>
      </w:r>
    </w:p>
    <w:p w14:paraId="35ED4E86" w14:textId="77777777" w:rsidR="00064F64" w:rsidRDefault="00064F64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Batidax, Bois-d'Arcy</w:t>
      </w:r>
    </w:p>
    <w:p w14:paraId="6BEA3010" w14:textId="3698D37B" w:rsidR="00064F64" w:rsidRDefault="00D40D60" w:rsidP="00CD4EAD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Création et direction d’une entreprise de rénovation intérieure (CA d’environ 100 000 € par an)</w:t>
      </w:r>
    </w:p>
    <w:p w14:paraId="1242B74C" w14:textId="37D34649" w:rsidR="00064F64" w:rsidRDefault="00D40D60" w:rsidP="00CD4EAD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Chantiers de 2 à 6 jours chez les particuliers et chantiers de parkings sur plusieurs mois</w:t>
      </w:r>
    </w:p>
    <w:p w14:paraId="247E9E3A" w14:textId="02BE44F2" w:rsidR="00064F64" w:rsidRDefault="00D40D60" w:rsidP="00CD4EAD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Devis, facturation, relation clients, coordination de 2 à 3 sous-traitants</w:t>
      </w:r>
    </w:p>
    <w:p w14:paraId="2888D2B7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2010 - 2012</w:t>
      </w:r>
      <w:r>
        <w:rPr>
          <w:color w:val="222222"/>
        </w:rPr>
        <w:t>  </w:t>
      </w:r>
      <w:r>
        <w:rPr>
          <w:b/>
          <w:bCs/>
          <w:color w:val="222222"/>
        </w:rPr>
        <w:t>Magasinier / Applicateur</w:t>
      </w:r>
    </w:p>
    <w:p w14:paraId="24088070" w14:textId="77777777" w:rsidR="00064F64" w:rsidRDefault="00064F64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Résine 2000, Élancourt</w:t>
      </w:r>
    </w:p>
    <w:p w14:paraId="753406E0" w14:textId="77777777" w:rsidR="00064F64" w:rsidRDefault="00064F64" w:rsidP="00CD4EAD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Application de sols synthétiques</w:t>
      </w:r>
    </w:p>
    <w:p w14:paraId="67F8B66F" w14:textId="77777777" w:rsidR="00064F64" w:rsidRDefault="00064F64" w:rsidP="00CD4EAD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Préparation du matériel et des matières premières</w:t>
      </w:r>
    </w:p>
    <w:p w14:paraId="4B7BB24A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2007 - 2009</w:t>
      </w:r>
      <w:r>
        <w:rPr>
          <w:color w:val="222222"/>
        </w:rPr>
        <w:t>  </w:t>
      </w:r>
      <w:r>
        <w:rPr>
          <w:b/>
          <w:bCs/>
          <w:color w:val="222222"/>
        </w:rPr>
        <w:t>Gestionnaire applicatif, puis testeur / développeur</w:t>
      </w:r>
    </w:p>
    <w:p w14:paraId="6373A549" w14:textId="77777777" w:rsidR="00064F64" w:rsidRDefault="00064F64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Prosodie (Vélizy), ViaMichelin (Boulogne-Billancourt)</w:t>
      </w:r>
    </w:p>
    <w:p w14:paraId="6698CAA4" w14:textId="77777777" w:rsidR="00064F64" w:rsidRDefault="00064F64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Formation</w:t>
      </w:r>
    </w:p>
    <w:p w14:paraId="0EA2EFB7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2009 - 2010</w:t>
      </w:r>
      <w:r>
        <w:rPr>
          <w:color w:val="222222"/>
        </w:rPr>
        <w:t>  </w:t>
      </w:r>
      <w:r>
        <w:rPr>
          <w:b/>
          <w:bCs/>
          <w:color w:val="222222"/>
        </w:rPr>
        <w:t>Concepteur administrateur de bases de données</w:t>
      </w:r>
      <w:r>
        <w:rPr>
          <w:i/>
          <w:iCs/>
          <w:color w:val="555555"/>
        </w:rPr>
        <w:t>, IUT de Vélizy</w:t>
      </w:r>
    </w:p>
    <w:p w14:paraId="1BD2F5CE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2005 - 2007</w:t>
      </w:r>
      <w:r>
        <w:rPr>
          <w:color w:val="222222"/>
        </w:rPr>
        <w:t>  </w:t>
      </w:r>
      <w:r>
        <w:rPr>
          <w:b/>
          <w:bCs/>
          <w:color w:val="222222"/>
        </w:rPr>
        <w:t>BTS Informatique de Gestion, option développement d'applications</w:t>
      </w:r>
      <w:r>
        <w:rPr>
          <w:i/>
          <w:iCs/>
          <w:color w:val="555555"/>
        </w:rPr>
        <w:t>, ETS, Paris 17e</w:t>
      </w:r>
    </w:p>
    <w:p w14:paraId="072CADC4" w14:textId="77777777" w:rsidR="00064F64" w:rsidRDefault="00064F64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2004</w:t>
      </w:r>
      <w:r>
        <w:rPr>
          <w:color w:val="222222"/>
        </w:rPr>
        <w:t>  </w:t>
      </w:r>
      <w:r>
        <w:rPr>
          <w:b/>
          <w:bCs/>
          <w:color w:val="222222"/>
        </w:rPr>
        <w:t>Bac STI Électronique</w:t>
      </w:r>
      <w:r>
        <w:rPr>
          <w:i/>
          <w:iCs/>
          <w:color w:val="555555"/>
        </w:rPr>
        <w:t>, Lycée Jules Ferry, Versailles</w:t>
      </w:r>
    </w:p>
    <w:p w14:paraId="5812E815" w14:textId="77777777" w:rsidR="00064F64" w:rsidRDefault="00064F64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Langues, qualités et centres d'intérêt</w:t>
      </w:r>
    </w:p>
    <w:p w14:paraId="685E4A17" w14:textId="3D49E376" w:rsidR="00064F64" w:rsidRDefault="00064F64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Langues : </w:t>
      </w:r>
      <w:r w:rsidR="00D40D60">
        <w:rPr>
          <w:color w:val="222222"/>
        </w:rPr>
        <w:t>espagnol courant, anglais intermédiaire, portugais scolaire</w:t>
      </w:r>
      <w:r>
        <w:rPr>
          <w:color w:val="222222"/>
        </w:rPr>
        <w:t xml:space="preserve"> | Qualités : À l'écoute, patient, esprit d'initiative</w:t>
      </w:r>
    </w:p>
    <w:p w14:paraId="044D33BE" w14:textId="77777777" w:rsidR="00064F64" w:rsidRDefault="00064F64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Centres d'intérêt : Sport, langues étrangères, intelligence artificielle, voyages</w:t>
      </w:r>
    </w:p>
    <w:sectPr w:rsidR="00064F64" w:rsidSect="00CD4EAD">
      <w:pgSz w:w="11906" w:h="16838"/>
      <w:pgMar w:top="560" w:right="680" w:bottom="56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0BE"/>
    <w:multiLevelType w:val="multilevel"/>
    <w:tmpl w:val="5E5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D07B1"/>
    <w:multiLevelType w:val="multilevel"/>
    <w:tmpl w:val="767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A326F"/>
    <w:multiLevelType w:val="multilevel"/>
    <w:tmpl w:val="2F1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A32E1"/>
    <w:multiLevelType w:val="multilevel"/>
    <w:tmpl w:val="24B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11193"/>
    <w:multiLevelType w:val="multilevel"/>
    <w:tmpl w:val="D70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448800">
    <w:abstractNumId w:val="3"/>
  </w:num>
  <w:num w:numId="2" w16cid:durableId="608704643">
    <w:abstractNumId w:val="4"/>
  </w:num>
  <w:num w:numId="3" w16cid:durableId="147790045">
    <w:abstractNumId w:val="1"/>
  </w:num>
  <w:num w:numId="4" w16cid:durableId="1057317768">
    <w:abstractNumId w:val="0"/>
  </w:num>
  <w:num w:numId="5" w16cid:durableId="5106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AD"/>
    <w:rsid w:val="00064F64"/>
    <w:rsid w:val="002374FC"/>
    <w:rsid w:val="00627985"/>
    <w:rsid w:val="00CD4EAD"/>
    <w:rsid w:val="00D4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512EDB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8" w:space="1" w:color="2E75B6"/>
      </w:pBdr>
      <w:spacing w:before="180" w:beforeAutospacing="0" w:after="40" w:afterAutospacing="0"/>
      <w:outlineLvl w:val="1"/>
    </w:pPr>
    <w:rPr>
      <w:rFonts w:ascii="Times New Roman" w:hAnsi="Times New Roman" w:cs="Times New Roman"/>
      <w:b/>
      <w:bCs/>
      <w:color w:val="1F3A5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1972</Characters>
  <Application>Microsoft Office Word</Application>
  <DocSecurity>0</DocSecurity>
  <Lines>40</Lines>
  <Paragraphs>38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2026-10-08T13:26:00Z</dcterms:created>
  <dcterms:modified xsi:type="dcterms:W3CDTF">2026-10-08T15:54:00Z</dcterms:modified>
</cp:coreProperties>
</file>