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B9A6945" w:rsidR="00AC7CA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norma ISO45001:2018</w:t>
      </w:r>
      <w:r>
        <w:rPr>
          <w:rFonts w:ascii="Google Sans Text" w:eastAsia="Google Sans Text" w:hAnsi="Google Sans Text" w:cs="Google Sans Text"/>
          <w:color w:val="1F1F1F"/>
        </w:rPr>
        <w:t xml:space="preserve"> (Sistemi di gestione per la salute e sicurezza sul lavoro). Include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100 punti di controllo</w:t>
      </w:r>
      <w:r>
        <w:rPr>
          <w:rFonts w:ascii="Google Sans Text" w:eastAsia="Google Sans Text" w:hAnsi="Google Sans Text" w:cs="Google Sans Text"/>
          <w:color w:val="1F1F1F"/>
        </w:rPr>
        <w:t xml:space="preserve"> basati sui requisiti normativi del documento fornito.</w:t>
      </w:r>
    </w:p>
    <w:p w14:paraId="00000002" w14:textId="77777777" w:rsidR="00AC7CAD" w:rsidRDefault="00000000">
      <w:pPr>
        <w:pStyle w:val="Titolo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Metodologia della Checklist</w:t>
      </w:r>
    </w:p>
    <w:p w14:paraId="00000003" w14:textId="77777777" w:rsidR="00AC7C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Numerazione Consecutiva:</w:t>
      </w:r>
      <w:r>
        <w:rPr>
          <w:rFonts w:ascii="Google Sans Text" w:eastAsia="Google Sans Text" w:hAnsi="Google Sans Text" w:cs="Google Sans Text"/>
          <w:color w:val="1F1F1F"/>
        </w:rPr>
        <w:t xml:space="preserve"> 1-100.</w:t>
      </w:r>
    </w:p>
    <w:p w14:paraId="00000004" w14:textId="77777777" w:rsidR="00AC7C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Opzioni di Risposta:</w:t>
      </w:r>
      <w:r>
        <w:rPr>
          <w:rFonts w:ascii="Google Sans Text" w:eastAsia="Google Sans Text" w:hAnsi="Google Sans Text" w:cs="Google Sans Text"/>
          <w:color w:val="1F1F1F"/>
        </w:rPr>
        <w:t xml:space="preserve"> 1) Conforme, 2) Parzialmente Conforme, 3) Non Conforme, 4) Non Applicabile.</w:t>
      </w:r>
    </w:p>
    <w:p w14:paraId="00000005" w14:textId="77777777" w:rsidR="00AC7C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Campi Obbligatori:</w:t>
      </w:r>
      <w:r>
        <w:rPr>
          <w:rFonts w:ascii="Google Sans Text" w:eastAsia="Google Sans Text" w:hAnsi="Google Sans Text" w:cs="Google Sans Text"/>
          <w:color w:val="1F1F1F"/>
        </w:rPr>
        <w:t xml:space="preserve"> Note descrittive (per descrivere le evidenze oggettive rilevate) e caricamento allegati (per supportare la risposta).</w:t>
      </w:r>
      <w:r>
        <w:rPr>
          <w:color w:val="000000"/>
        </w:rPr>
        <w:br/>
      </w:r>
    </w:p>
    <w:p w14:paraId="00000006" w14:textId="77777777" w:rsidR="00AC7CAD" w:rsidRDefault="00000000">
      <w:pPr>
        <w:pStyle w:val="Tito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30186241">
          <v:rect id="_x0000_i1029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Checklist Gap Analysis UNI ISO 45001:2018</w:t>
      </w:r>
    </w:p>
    <w:p w14:paraId="00000007" w14:textId="77777777" w:rsidR="00AC7CAD" w:rsidRDefault="00000000">
      <w:pPr>
        <w:pStyle w:val="Titolo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Contesto dell'Organizzazione</w:t>
      </w:r>
    </w:p>
    <w:p w14:paraId="00000008" w14:textId="77777777" w:rsidR="00AC7CA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L'organizzazione ha determinato i fattori esterni e interni rilevanti per le sue finalità che influenzano l'ISMS? (4.1)</w:t>
      </w:r>
      <w:r>
        <w:rPr>
          <w:color w:val="000000"/>
        </w:rPr>
        <w:br/>
      </w:r>
    </w:p>
    <w:p w14:paraId="00000009" w14:textId="77777777" w:rsidR="00AC7CA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Sono state identificate le altre parti interessate, oltre ai lavoratori, pertinenti al sistema di gestione? (4.2 a)</w:t>
      </w:r>
      <w:r>
        <w:rPr>
          <w:color w:val="000000"/>
        </w:rPr>
        <w:br/>
      </w:r>
    </w:p>
    <w:p w14:paraId="0000000A" w14:textId="77777777" w:rsidR="00AC7CA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Sono stati determinati i requisiti (esigenze e aspettative) dei lavoratori e delle altre parti interessate? (4.2 b)</w:t>
      </w:r>
      <w:r>
        <w:rPr>
          <w:color w:val="000000"/>
        </w:rPr>
        <w:br/>
      </w:r>
    </w:p>
    <w:p w14:paraId="0000000B" w14:textId="77777777" w:rsidR="00AC7CA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Sono stati identificati i requisiti legali e altri requisiti derivanti dalle esigenze delle parti interessate? (4.2 c)</w:t>
      </w:r>
      <w:r>
        <w:rPr>
          <w:color w:val="000000"/>
        </w:rPr>
        <w:br/>
      </w:r>
    </w:p>
    <w:p w14:paraId="0000000C" w14:textId="77777777" w:rsidR="00AC7CA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Sono stati determinati i confini e l'applicabilità del sistema di gestione per stabilirne il campo di applicazione? (4.3)</w:t>
      </w:r>
      <w:r>
        <w:rPr>
          <w:color w:val="000000"/>
        </w:rPr>
        <w:br/>
      </w:r>
    </w:p>
    <w:p w14:paraId="0000000D" w14:textId="7B9EBA9F" w:rsidR="00AC7CA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Nel determinare lo scopo, sono stati considerati i fattori interni/esterni e le attività correlate al lavoro? (4.3 a-c)</w:t>
      </w:r>
      <w:r>
        <w:rPr>
          <w:color w:val="000000"/>
        </w:rPr>
        <w:br/>
      </w:r>
    </w:p>
    <w:p w14:paraId="0000000E" w14:textId="77777777" w:rsidR="00AC7CA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Il campo di applicazione del sistema è disponibile come informazione documentata? (4.3)</w:t>
      </w:r>
      <w:r>
        <w:rPr>
          <w:color w:val="000000"/>
        </w:rPr>
        <w:br/>
      </w:r>
    </w:p>
    <w:p w14:paraId="0000000F" w14:textId="77777777" w:rsidR="00AC7CA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L'organizzazione ha stabilito, attuato e mantiene un sistema SSL includendo i processi necessari? (4.4)</w:t>
      </w:r>
      <w:r>
        <w:rPr>
          <w:color w:val="000000"/>
        </w:rPr>
        <w:br/>
      </w:r>
    </w:p>
    <w:p w14:paraId="00000010" w14:textId="77777777" w:rsidR="00AC7CAD" w:rsidRDefault="00000000">
      <w:pPr>
        <w:pStyle w:val="Titolo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5. Leadership e partecipazione dei lavoratori</w:t>
      </w:r>
    </w:p>
    <w:p w14:paraId="00000011" w14:textId="77777777" w:rsidR="00AC7CA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L'alta direzione dimostra leadership assumendosi la piena responsabilità della prevenzione di lesioni e malattie? (5.1 a)</w:t>
      </w:r>
      <w:r>
        <w:rPr>
          <w:color w:val="000000"/>
        </w:rPr>
        <w:br/>
      </w:r>
    </w:p>
    <w:p w14:paraId="00000012" w14:textId="77777777" w:rsidR="00AC7CA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La politica e gli obiettivi SSL sono stabiliti e compatibili con gli indirizzi strategici? (5.1 b)</w:t>
      </w:r>
      <w:r>
        <w:rPr>
          <w:color w:val="000000"/>
        </w:rPr>
        <w:br/>
      </w:r>
    </w:p>
    <w:p w14:paraId="00000013" w14:textId="77777777" w:rsidR="00AC7CA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I requisiti del sistema SSL sono integrati nei processi di business dell'organizzazione? (5.1 c)</w:t>
      </w:r>
      <w:r>
        <w:rPr>
          <w:color w:val="000000"/>
        </w:rPr>
        <w:br/>
      </w:r>
    </w:p>
    <w:p w14:paraId="00000014" w14:textId="77777777" w:rsidR="00AC7CA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L'alta direzione assicura la disponibilità delle risorse necessarie per il sistema SSL? (5.1 d)</w:t>
      </w:r>
      <w:r>
        <w:rPr>
          <w:color w:val="000000"/>
        </w:rPr>
        <w:br/>
      </w:r>
    </w:p>
    <w:p w14:paraId="00000015" w14:textId="77777777" w:rsidR="00AC7CA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Viene comunicata l'importanza di una gestione SSL efficace e della conformità ai requisiti? (5.1 e)</w:t>
      </w:r>
      <w:r>
        <w:rPr>
          <w:color w:val="000000"/>
        </w:rPr>
        <w:br/>
      </w:r>
    </w:p>
    <w:p w14:paraId="00000016" w14:textId="77777777" w:rsidR="00AC7CA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L'alta direzione assicura che il sistema di gestione per la SSL consegua i risultati attesi? (5.1 f)</w:t>
      </w:r>
      <w:r>
        <w:rPr>
          <w:color w:val="000000"/>
        </w:rPr>
        <w:br/>
      </w:r>
    </w:p>
    <w:p w14:paraId="00000017" w14:textId="77777777" w:rsidR="00AC7CA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Vengono guidate e sostenute le persone affinché contribuiscano all'efficacia del sistema? (5.1 g)</w:t>
      </w:r>
      <w:r>
        <w:rPr>
          <w:color w:val="000000"/>
        </w:rPr>
        <w:br/>
      </w:r>
    </w:p>
    <w:p w14:paraId="00000018" w14:textId="77777777" w:rsidR="00AC7CA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Viene promossa una cultura che supporti i risultati attesi del sistema di gestione SSL? (5.1 j)</w:t>
      </w:r>
      <w:r>
        <w:rPr>
          <w:color w:val="000000"/>
        </w:rPr>
        <w:br/>
      </w:r>
    </w:p>
    <w:p w14:paraId="00000019" w14:textId="77777777" w:rsidR="00AC7CA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I lavoratori sono protetti da ritorsioni a seguito della segnalazione di incidenti o pericoli? (5.1 k)</w:t>
      </w:r>
      <w:r>
        <w:rPr>
          <w:color w:val="000000"/>
        </w:rPr>
        <w:br/>
      </w:r>
    </w:p>
    <w:p w14:paraId="0000001A" w14:textId="77777777" w:rsidR="00AC7CA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L'alta direzione assicura l'attuazione di processi per la consultazione e partecipazione dei lavoratori? (5.1 l)</w:t>
      </w:r>
      <w:r>
        <w:rPr>
          <w:color w:val="000000"/>
        </w:rPr>
        <w:br/>
      </w:r>
    </w:p>
    <w:p w14:paraId="0000001B" w14:textId="77777777" w:rsidR="00AC7CA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Viene supportata l'istituzione e l'operatività dei comitati per la salute e sicurezza? (5.1 m)</w:t>
      </w:r>
      <w:r>
        <w:rPr>
          <w:color w:val="000000"/>
        </w:rPr>
        <w:br/>
      </w:r>
    </w:p>
    <w:p w14:paraId="0000001C" w14:textId="77777777" w:rsidR="00AC7CA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La politica SSL include l'impegno a fornire condizioni di lavoro sicure e salubri? (5.2 a)</w:t>
      </w:r>
      <w:r>
        <w:rPr>
          <w:color w:val="000000"/>
        </w:rPr>
        <w:br/>
      </w:r>
    </w:p>
    <w:p w14:paraId="0000001D" w14:textId="77777777" w:rsidR="00AC7CA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La politica SSL include l'impegno ad eliminare i pericoli e ridurre i rischi? (5.2 c)</w:t>
      </w:r>
      <w:r>
        <w:rPr>
          <w:color w:val="000000"/>
        </w:rPr>
        <w:br/>
      </w:r>
    </w:p>
    <w:p w14:paraId="0000001E" w14:textId="77777777" w:rsidR="00AC7CA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La politica include l'impegno per la consultazione e la partecipazione dei lavoratori? (5.2 f)</w:t>
      </w:r>
      <w:r>
        <w:rPr>
          <w:color w:val="000000"/>
        </w:rPr>
        <w:br/>
      </w:r>
    </w:p>
    <w:p w14:paraId="0000001F" w14:textId="77777777" w:rsidR="00AC7CA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La politica SSL è disponibile come informazione documentata e comunicata internamente? (5.2)</w:t>
      </w:r>
      <w:r>
        <w:rPr>
          <w:color w:val="000000"/>
        </w:rPr>
        <w:br/>
      </w:r>
    </w:p>
    <w:p w14:paraId="00000020" w14:textId="77777777" w:rsidR="00AC7CA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Responsabilità e autorità per i ruoli SSL sono assegnate e comunicate a tutti i livelli? (5.3)</w:t>
      </w:r>
      <w:r>
        <w:rPr>
          <w:color w:val="000000"/>
        </w:rPr>
        <w:br/>
      </w:r>
    </w:p>
    <w:p w14:paraId="00000021" w14:textId="77777777" w:rsidR="00AC7CA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È assegnata la responsabilità di assicurare che il sistema sia conforme ai requisiti della norma? (5.3 a)</w:t>
      </w:r>
      <w:r>
        <w:rPr>
          <w:color w:val="000000"/>
        </w:rPr>
        <w:br/>
      </w:r>
    </w:p>
    <w:p w14:paraId="00000022" w14:textId="77777777" w:rsidR="00AC7CA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Esiste un processo per la consultazione e partecipazione dei lavoratori nello sviluppo e pianificazione del sistema? (5.4)</w:t>
      </w:r>
      <w:r>
        <w:rPr>
          <w:color w:val="000000"/>
        </w:rPr>
        <w:br/>
      </w:r>
    </w:p>
    <w:p w14:paraId="00000023" w14:textId="77777777" w:rsidR="00AC7CA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L'organizzazione fornisce tempo, formazione e risorse necessarie per la consultazione e partecipazione? (5.4 a)</w:t>
      </w:r>
      <w:r>
        <w:rPr>
          <w:color w:val="000000"/>
        </w:rPr>
        <w:br/>
      </w:r>
    </w:p>
    <w:p w14:paraId="00000024" w14:textId="77777777" w:rsidR="00AC7CA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Viene fornito accesso tempestivo a informazioni chiare e pertinenti sul sistema di gestione SSL? (5.4 b)</w:t>
      </w:r>
      <w:r>
        <w:rPr>
          <w:color w:val="000000"/>
        </w:rPr>
        <w:br/>
      </w:r>
    </w:p>
    <w:p w14:paraId="00000025" w14:textId="77777777" w:rsidR="00AC7CA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Sono stati individuati ed eliminati gli ostacoli o le barriere alla partecipazione dei lavoratori? (5.4 c)</w:t>
      </w:r>
      <w:r>
        <w:rPr>
          <w:color w:val="000000"/>
        </w:rPr>
        <w:br/>
      </w:r>
    </w:p>
    <w:p w14:paraId="00000026" w14:textId="77777777" w:rsidR="00AC7CA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Vengono consultati i lavoratori non manageriali sulla determinazione delle esigenze delle parti interessate? (5.4 d 1)</w:t>
      </w:r>
      <w:r>
        <w:rPr>
          <w:color w:val="000000"/>
        </w:rPr>
        <w:br/>
      </w:r>
    </w:p>
    <w:p w14:paraId="00000027" w14:textId="77777777" w:rsidR="00AC7CA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Vengono coinvolti i lavoratori non manageriali nell'identificazione dei pericoli e valutazione dei rischi? (5.4 e 2)</w:t>
      </w:r>
      <w:r>
        <w:rPr>
          <w:color w:val="000000"/>
        </w:rPr>
        <w:br/>
      </w:r>
    </w:p>
    <w:p w14:paraId="00000028" w14:textId="77777777" w:rsidR="00AC7CA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I lavoratori partecipano alla determinazione delle azioni per eliminare i pericoli e ridurre i rischi? (5.4 e 3)</w:t>
      </w:r>
      <w:r>
        <w:rPr>
          <w:color w:val="000000"/>
        </w:rPr>
        <w:br/>
      </w:r>
    </w:p>
    <w:p w14:paraId="00000029" w14:textId="77777777" w:rsidR="00AC7CA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I lavoratori partecipano all'investigazione degli incidenti e alla determinazione delle azioni correttive? (5.4 e 7)</w:t>
      </w:r>
      <w:r>
        <w:rPr>
          <w:color w:val="000000"/>
        </w:rPr>
        <w:br/>
      </w:r>
    </w:p>
    <w:p w14:paraId="0000002A" w14:textId="77777777" w:rsidR="00AC7CAD" w:rsidRDefault="00000000">
      <w:pPr>
        <w:pStyle w:val="Titolo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6. Pianificazione</w:t>
      </w:r>
    </w:p>
    <w:p w14:paraId="0000002B" w14:textId="77777777" w:rsidR="00AC7CA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Sono stati determinati i rischi e le opportunità per assicurare i risultati attesi e prevenire effetti indesiderati? (6.1.1)</w:t>
      </w:r>
      <w:r>
        <w:rPr>
          <w:color w:val="000000"/>
        </w:rPr>
        <w:br/>
      </w:r>
    </w:p>
    <w:p w14:paraId="0000002C" w14:textId="36EA9884" w:rsidR="00AC7CA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Nella determinazione dei rischi, si è tenuto conto dei pericoli e dei requisiti legali? (6.1.1)</w:t>
      </w:r>
      <w:r>
        <w:rPr>
          <w:color w:val="000000"/>
        </w:rPr>
        <w:br/>
      </w:r>
    </w:p>
    <w:p w14:paraId="0000002D" w14:textId="77777777" w:rsidR="00AC7CA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La valutazione dei rischi e delle opportunità viene effettuata prima di attuare modifiche pianificate? (6.1.1)</w:t>
      </w:r>
      <w:r>
        <w:rPr>
          <w:color w:val="000000"/>
        </w:rPr>
        <w:br/>
      </w:r>
    </w:p>
    <w:p w14:paraId="0000002E" w14:textId="7EB18383" w:rsidR="00AC7CA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L'organizzazione mantiene informazioni documentate sui rischi, opportunità e relativi </w:t>
      </w:r>
      <w:r>
        <w:rPr>
          <w:rFonts w:ascii="Google Sans Text" w:eastAsia="Google Sans Text" w:hAnsi="Google Sans Text" w:cs="Google Sans Text"/>
          <w:color w:val="1F1F1F"/>
        </w:rPr>
        <w:lastRenderedPageBreak/>
        <w:t>processi? (6.1.1)</w:t>
      </w:r>
      <w:r>
        <w:rPr>
          <w:color w:val="000000"/>
        </w:rPr>
        <w:br/>
      </w:r>
    </w:p>
    <w:p w14:paraId="0000002F" w14:textId="77777777" w:rsidR="00AC7CA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È stabilito un processo per l'identificazione continua e proattiva dei pericoli? (6.1.2.1)</w:t>
      </w:r>
      <w:r>
        <w:rPr>
          <w:color w:val="000000"/>
        </w:rPr>
        <w:br/>
      </w:r>
    </w:p>
    <w:p w14:paraId="00000030" w14:textId="77777777" w:rsidR="00AC7CA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L'identificazione dei pericoli tiene conto di come è organizzato il lavoro e dei fattori sociali? (6.1.2.1 a)</w:t>
      </w:r>
      <w:r>
        <w:rPr>
          <w:color w:val="000000"/>
        </w:rPr>
        <w:br/>
      </w:r>
    </w:p>
    <w:p w14:paraId="00000031" w14:textId="77777777" w:rsidR="00AC7CA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Vengono considerati gli incidenti rilevanti accaduti in passato, sia interni che esterni? (6.1.2.1 c)</w:t>
      </w:r>
      <w:r>
        <w:rPr>
          <w:color w:val="000000"/>
        </w:rPr>
        <w:br/>
      </w:r>
    </w:p>
    <w:p w14:paraId="00000032" w14:textId="77777777" w:rsidR="00AC7CA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L'identificazione dei pericoli considera le situazioni di potenziale emergenza? (6.1.2.1 d)</w:t>
      </w:r>
      <w:r>
        <w:rPr>
          <w:color w:val="000000"/>
        </w:rPr>
        <w:br/>
      </w:r>
    </w:p>
    <w:p w14:paraId="00000033" w14:textId="77777777" w:rsidR="00AC7CA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Viene valutato l'impatto di cambiamenti effettivi o proposti nei processi e nelle attività? (6.1.2.1 g)</w:t>
      </w:r>
      <w:r>
        <w:rPr>
          <w:color w:val="000000"/>
        </w:rPr>
        <w:br/>
      </w:r>
    </w:p>
    <w:p w14:paraId="00000034" w14:textId="77777777" w:rsidR="00AC7CA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È attivo un processo per valutare i rischi SSL derivanti dai pericoli identificati? (6.1.2.2 a)</w:t>
      </w:r>
      <w:r>
        <w:rPr>
          <w:color w:val="000000"/>
        </w:rPr>
        <w:br/>
      </w:r>
    </w:p>
    <w:p w14:paraId="00000035" w14:textId="77777777" w:rsidR="00AC7CA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È attivo un processo per determinare e valutare altri rischi legati all'attuazione del sistema SSL? (6.1.2.2 b)</w:t>
      </w:r>
      <w:r>
        <w:rPr>
          <w:color w:val="000000"/>
        </w:rPr>
        <w:br/>
      </w:r>
    </w:p>
    <w:p w14:paraId="00000036" w14:textId="77777777" w:rsidR="00AC7CA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Le metodologie e i criteri per la valutazione dei rischi SSL sono definiti e documentati? (6.1.2.2)</w:t>
      </w:r>
      <w:r>
        <w:rPr>
          <w:color w:val="000000"/>
        </w:rPr>
        <w:br/>
      </w:r>
    </w:p>
    <w:p w14:paraId="00000037" w14:textId="77777777" w:rsidR="00AC7CA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È attivo un processo per valutare le opportunità SSL per migliorare le prestazioni? (6.1.2.3 a)</w:t>
      </w:r>
      <w:r>
        <w:rPr>
          <w:color w:val="000000"/>
        </w:rPr>
        <w:br/>
      </w:r>
    </w:p>
    <w:p w14:paraId="00000038" w14:textId="77777777" w:rsidR="00AC7CA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Esiste un processo per determinare e avere accesso ai requisiti legali e altri requisiti aggiornati? (6.1.3 a)</w:t>
      </w:r>
      <w:r>
        <w:rPr>
          <w:color w:val="000000"/>
        </w:rPr>
        <w:br/>
      </w:r>
    </w:p>
    <w:p w14:paraId="00000039" w14:textId="77777777" w:rsidR="00AC7CA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L'organizzazione determina come i requisiti legali si applicano ad essa e cosa comunicare? (6.1.3 b)</w:t>
      </w:r>
      <w:r>
        <w:rPr>
          <w:color w:val="000000"/>
        </w:rPr>
        <w:br/>
      </w:r>
    </w:p>
    <w:p w14:paraId="0000003A" w14:textId="77777777" w:rsidR="00AC7CA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L'organizzazione mantiene informazioni documentate aggiornate sui requisiti legali e altri requisiti? (6.1.3)</w:t>
      </w:r>
      <w:r>
        <w:rPr>
          <w:color w:val="000000"/>
        </w:rPr>
        <w:br/>
      </w:r>
    </w:p>
    <w:p w14:paraId="0000003B" w14:textId="04BA9288" w:rsidR="00AC7CA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Sono pianificate azioni per affrontare rischi, opportunità e requisiti legali? (6.1.4 a)</w:t>
      </w:r>
      <w:r>
        <w:rPr>
          <w:color w:val="000000"/>
        </w:rPr>
        <w:br/>
      </w:r>
    </w:p>
    <w:p w14:paraId="0000003C" w14:textId="77777777" w:rsidR="00AC7CA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L'organizzazione pianifica come integrare le azioni nei processi del sistema SSL e di business? (6.1.4 b 1)</w:t>
      </w:r>
      <w:r>
        <w:rPr>
          <w:color w:val="000000"/>
        </w:rPr>
        <w:br/>
      </w:r>
    </w:p>
    <w:p w14:paraId="0000003D" w14:textId="77777777" w:rsidR="00AC7CA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Nella pianificazione delle azioni si tiene conto della gerarchia delle misure di prevenzione? (6.1.4)</w:t>
      </w:r>
      <w:r>
        <w:rPr>
          <w:color w:val="000000"/>
        </w:rPr>
        <w:br/>
      </w:r>
    </w:p>
    <w:p w14:paraId="0000003E" w14:textId="1DC72520" w:rsidR="00AC7CA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Sono stabiliti obiettivi per la SSL misurabili (se praticabile) per le funzioni e i livelli pertinenti? (6.2.1)</w:t>
      </w:r>
      <w:r>
        <w:rPr>
          <w:color w:val="000000"/>
        </w:rPr>
        <w:br/>
      </w:r>
    </w:p>
    <w:p w14:paraId="0000003F" w14:textId="104CD861" w:rsidR="00AC7CA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Gli obiettivi SSL tengono conto dei requisiti applicabili e dei risultati della consultazione dei lavoratori? (6.2.1 c)</w:t>
      </w:r>
      <w:r>
        <w:rPr>
          <w:color w:val="000000"/>
        </w:rPr>
        <w:br/>
      </w:r>
    </w:p>
    <w:p w14:paraId="00000040" w14:textId="77777777" w:rsidR="00AC7CA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La pianificazione degli obiettivi definisce risorse, responsabilità, tempi e modalità di valutazione? (6.2.2)</w:t>
      </w:r>
      <w:r>
        <w:rPr>
          <w:color w:val="000000"/>
        </w:rPr>
        <w:br/>
      </w:r>
    </w:p>
    <w:p w14:paraId="00000041" w14:textId="77777777" w:rsidR="00AC7CA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L'organizzazione conserva informazioni documentate sugli obiettivi e sui relativi piani? (6.2.2)</w:t>
      </w:r>
      <w:r>
        <w:rPr>
          <w:color w:val="000000"/>
        </w:rPr>
        <w:br/>
      </w:r>
    </w:p>
    <w:p w14:paraId="00000042" w14:textId="77777777" w:rsidR="00AC7CAD" w:rsidRDefault="00000000">
      <w:pPr>
        <w:pStyle w:val="Titolo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7. Supporto</w:t>
      </w:r>
    </w:p>
    <w:p w14:paraId="00000043" w14:textId="77777777" w:rsidR="00AC7CA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Sono fornite le risorse necessarie per istituire, mantenere e migliorare il sistema SSL? (7.1)</w:t>
      </w:r>
      <w:r>
        <w:rPr>
          <w:color w:val="000000"/>
        </w:rPr>
        <w:br/>
      </w:r>
    </w:p>
    <w:p w14:paraId="00000044" w14:textId="77777777" w:rsidR="00AC7CA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Sono determinate le competenze necessarie per i lavoratori che influenzano le prestazioni SSL? (7.2 a)</w:t>
      </w:r>
      <w:r>
        <w:rPr>
          <w:color w:val="000000"/>
        </w:rPr>
        <w:br/>
      </w:r>
    </w:p>
    <w:p w14:paraId="00000045" w14:textId="77777777" w:rsidR="00AC7CA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L'organizzazione assicura che i lavoratori siano competenti tramite istruzione, formazione o esperienza? (7.2 b)</w:t>
      </w:r>
      <w:r>
        <w:rPr>
          <w:color w:val="000000"/>
        </w:rPr>
        <w:br/>
      </w:r>
    </w:p>
    <w:p w14:paraId="00000046" w14:textId="77777777" w:rsidR="00AC7CA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Viene conservata informazione documentata quale evidenza delle competenze? (7.2 d)</w:t>
      </w:r>
      <w:r>
        <w:rPr>
          <w:color w:val="000000"/>
        </w:rPr>
        <w:br/>
      </w:r>
    </w:p>
    <w:p w14:paraId="00000047" w14:textId="77777777" w:rsidR="00AC7CA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I lavoratori sono consapevoli della politica e degli obiettivi SSL? (7.3 a)</w:t>
      </w:r>
      <w:r>
        <w:rPr>
          <w:color w:val="000000"/>
        </w:rPr>
        <w:br/>
      </w:r>
    </w:p>
    <w:p w14:paraId="00000048" w14:textId="77777777" w:rsidR="00AC7CA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I lavoratori comprendono il loro contributo all'efficacia del sistema e i benefici del miglioramento? (7.3 b)</w:t>
      </w:r>
      <w:r>
        <w:rPr>
          <w:color w:val="000000"/>
        </w:rPr>
        <w:br/>
      </w:r>
    </w:p>
    <w:p w14:paraId="00000049" w14:textId="77777777" w:rsidR="00AC7CA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I lavoratori conoscono le conseguenze del non essere conformi ai requisiti del sistema SSL? (7.3 c)</w:t>
      </w:r>
      <w:r>
        <w:rPr>
          <w:color w:val="000000"/>
        </w:rPr>
        <w:br/>
      </w:r>
    </w:p>
    <w:p w14:paraId="0000004A" w14:textId="77777777" w:rsidR="00AC7CA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I lavoratori sono informati sugli incidenti che li riguardano e sui risultati delle analisi delle cause? (7.3 d)</w:t>
      </w:r>
      <w:r>
        <w:rPr>
          <w:color w:val="000000"/>
        </w:rPr>
        <w:br/>
      </w:r>
    </w:p>
    <w:p w14:paraId="0000004B" w14:textId="77777777" w:rsidR="00AC7CA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Sono consapevoli della capacità di allontanarsi da situazioni di pericolo grave e immediato? (7.3 f)</w:t>
      </w:r>
      <w:r>
        <w:rPr>
          <w:color w:val="000000"/>
        </w:rPr>
        <w:br/>
      </w:r>
    </w:p>
    <w:p w14:paraId="0000004C" w14:textId="77777777" w:rsidR="00AC7CA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Sono stabiliti processi per le comunicazioni interne ed esterne pertinenti al sistema SSL? </w:t>
      </w:r>
      <w:r>
        <w:rPr>
          <w:rFonts w:ascii="Google Sans Text" w:eastAsia="Google Sans Text" w:hAnsi="Google Sans Text" w:cs="Google Sans Text"/>
          <w:color w:val="1F1F1F"/>
        </w:rPr>
        <w:lastRenderedPageBreak/>
        <w:t>(7.4.1)</w:t>
      </w:r>
      <w:r>
        <w:rPr>
          <w:color w:val="000000"/>
        </w:rPr>
        <w:br/>
      </w:r>
    </w:p>
    <w:p w14:paraId="0000004D" w14:textId="24DC46F0" w:rsidR="00AC7CA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Sono definiti l'oggetto, il momento, il destinatario e la modalità delle comunicazioni? (7.4.1 a-d)</w:t>
      </w:r>
      <w:r>
        <w:rPr>
          <w:color w:val="000000"/>
        </w:rPr>
        <w:br/>
      </w:r>
    </w:p>
    <w:p w14:paraId="0000004E" w14:textId="77777777" w:rsidR="00AC7CA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L'organizzazione tiene conto degli aspetti della diversità nelle proprie esigenze di comunicazione? (7.4.1)</w:t>
      </w:r>
      <w:r>
        <w:rPr>
          <w:color w:val="000000"/>
        </w:rPr>
        <w:br/>
      </w:r>
    </w:p>
    <w:p w14:paraId="0000004F" w14:textId="77777777" w:rsidR="00AC7CA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L'organizzazione comunica internamente le informazioni pertinenti fra i vari livelli e funzioni? (7.4.2 a)</w:t>
      </w:r>
      <w:r>
        <w:rPr>
          <w:color w:val="000000"/>
        </w:rPr>
        <w:br/>
      </w:r>
    </w:p>
    <w:p w14:paraId="00000050" w14:textId="77777777" w:rsidR="00AC7CA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Esistono processi che consentano ai lavoratori di contribuire al miglioramento continuo tramite la comunicazione? (7.4.2 b)</w:t>
      </w:r>
      <w:r>
        <w:rPr>
          <w:color w:val="000000"/>
        </w:rPr>
        <w:br/>
      </w:r>
    </w:p>
    <w:p w14:paraId="00000051" w14:textId="77777777" w:rsidR="00AC7CA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Vengono comunicate all'esterno le informazioni pertinenti secondo i processi stabiliti? (7.4.3)</w:t>
      </w:r>
      <w:r>
        <w:rPr>
          <w:color w:val="000000"/>
        </w:rPr>
        <w:br/>
      </w:r>
    </w:p>
    <w:p w14:paraId="00000052" w14:textId="5027A7A0" w:rsidR="00AC7CA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Le informazioni documentate richieste dalla norma e necessarie all'efficacia sono incluse nel sistema? (7.5.1)</w:t>
      </w:r>
      <w:r>
        <w:rPr>
          <w:color w:val="000000"/>
        </w:rPr>
        <w:br/>
      </w:r>
    </w:p>
    <w:p w14:paraId="00000053" w14:textId="5C5F8B65" w:rsidR="00AC7CA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Le informazioni documentate sono adeguatamente identificate, descritte e revisionate? (7.5.2)</w:t>
      </w:r>
      <w:r>
        <w:rPr>
          <w:color w:val="000000"/>
        </w:rPr>
        <w:br/>
      </w:r>
    </w:p>
    <w:p w14:paraId="00000054" w14:textId="77777777" w:rsidR="00AC7CA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Le informazioni documentate sono disponibili, idonee all'uso e protette adeguatamente? (7.5.3.1)</w:t>
      </w:r>
      <w:r>
        <w:rPr>
          <w:color w:val="000000"/>
        </w:rPr>
        <w:br/>
      </w:r>
    </w:p>
    <w:p w14:paraId="00000055" w14:textId="77777777" w:rsidR="00AC7CA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Vengono gestite la distribuzione, l'accesso, la conservazione e il controllo delle modifiche dei documenti? (7.5.3.2)</w:t>
      </w:r>
      <w:r>
        <w:rPr>
          <w:color w:val="000000"/>
        </w:rPr>
        <w:br/>
      </w:r>
    </w:p>
    <w:p w14:paraId="00000056" w14:textId="77777777" w:rsidR="00AC7CAD" w:rsidRDefault="00000000">
      <w:pPr>
        <w:pStyle w:val="Titolo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8. Attività operative</w:t>
      </w:r>
    </w:p>
    <w:p w14:paraId="00000057" w14:textId="77777777" w:rsidR="00AC7CA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L'organizzazione pianifica, attua e mantiene i processi operativi stabilendo i relativi criteri? (8.1.1 a)</w:t>
      </w:r>
      <w:r>
        <w:rPr>
          <w:color w:val="000000"/>
        </w:rPr>
        <w:br/>
      </w:r>
    </w:p>
    <w:p w14:paraId="00000058" w14:textId="77777777" w:rsidR="00AC7CA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Viene attuato il controllo dei processi in conformità ai criteri stabiliti? (8.1.1 b)</w:t>
      </w:r>
      <w:r>
        <w:rPr>
          <w:color w:val="000000"/>
        </w:rPr>
        <w:br/>
      </w:r>
    </w:p>
    <w:p w14:paraId="00000059" w14:textId="77777777" w:rsidR="00AC7CA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Nei luoghi di lavoro con più datori di lavoro, le parti del sistema SSL sono coordinate con le altre organizzazioni? (8.1.1)</w:t>
      </w:r>
      <w:r>
        <w:rPr>
          <w:color w:val="000000"/>
        </w:rPr>
        <w:br/>
      </w:r>
    </w:p>
    <w:p w14:paraId="0000005A" w14:textId="77777777" w:rsidR="00AC7CA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Sono attuati processi per l'eliminazione dei pericoli e la riduzione dei rischi tramite la gerarchia delle misure? (8.1.2)</w:t>
      </w:r>
      <w:r>
        <w:rPr>
          <w:color w:val="000000"/>
        </w:rPr>
        <w:br/>
      </w:r>
    </w:p>
    <w:p w14:paraId="0000005B" w14:textId="77777777" w:rsidR="00AC7CA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È stabilito un processo per l'attuazione e il controllo delle modifiche temporanee e permanenti pianificate? (8.1.3)</w:t>
      </w:r>
      <w:r>
        <w:rPr>
          <w:color w:val="000000"/>
        </w:rPr>
        <w:br/>
      </w:r>
    </w:p>
    <w:p w14:paraId="0000005C" w14:textId="77777777" w:rsidR="00AC7CA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Vengono riesaminate le conseguenze dei cambiamenti involontari adottando azioni di mitigazione? (8.1.3)</w:t>
      </w:r>
      <w:r>
        <w:rPr>
          <w:color w:val="000000"/>
        </w:rPr>
        <w:br/>
      </w:r>
    </w:p>
    <w:p w14:paraId="0000005D" w14:textId="77777777" w:rsidR="00AC7CA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Sono stabiliti processi per tenere sotto controllo l'approvvigionamento di prodotti e servizi? (8.1.4.1)</w:t>
      </w:r>
      <w:r>
        <w:rPr>
          <w:color w:val="000000"/>
        </w:rPr>
        <w:br/>
      </w:r>
    </w:p>
    <w:p w14:paraId="0000005E" w14:textId="77777777" w:rsidR="00AC7CA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I processi di approvvigionamento sono coordinati con gli appaltatori per identificare e controllare i rischi? (8.1.4.2)</w:t>
      </w:r>
      <w:r>
        <w:rPr>
          <w:color w:val="000000"/>
        </w:rPr>
        <w:br/>
      </w:r>
    </w:p>
    <w:p w14:paraId="0000005F" w14:textId="77777777" w:rsidR="00AC7CA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L'organizzazione assicura che i requisiti del proprio sistema SSL siano soddisfatti dagli appaltatori? (8.1.4.2)</w:t>
      </w:r>
      <w:r>
        <w:rPr>
          <w:color w:val="000000"/>
        </w:rPr>
        <w:br/>
      </w:r>
    </w:p>
    <w:p w14:paraId="00000060" w14:textId="77777777" w:rsidR="00AC7CA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Vengono applicati criteri SSL nella selezione degli appaltatori? (8.1.4.2)</w:t>
      </w:r>
      <w:r>
        <w:rPr>
          <w:color w:val="000000"/>
        </w:rPr>
        <w:br/>
      </w:r>
    </w:p>
    <w:p w14:paraId="00000061" w14:textId="77777777" w:rsidR="00AC7CA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Le funzioni e i processi affidati all'esterno (outsourcing) sono tenuti sotto controllo? (8.1.4.3)</w:t>
      </w:r>
      <w:r>
        <w:rPr>
          <w:color w:val="000000"/>
        </w:rPr>
        <w:br/>
      </w:r>
    </w:p>
    <w:p w14:paraId="00000062" w14:textId="77777777" w:rsidR="00AC7CA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Gli accordi di outsourcing sono coerenti con i requisiti legali e i risultati attesi del sistema? (8.1.4.3)</w:t>
      </w:r>
      <w:r>
        <w:rPr>
          <w:color w:val="000000"/>
        </w:rPr>
        <w:br/>
      </w:r>
    </w:p>
    <w:p w14:paraId="00000063" w14:textId="77777777" w:rsidR="00AC7CA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È stabilito un processo per prepararsi e rispondere alle potenziali situazioni di emergenza? (8.2)</w:t>
      </w:r>
      <w:r>
        <w:rPr>
          <w:color w:val="000000"/>
        </w:rPr>
        <w:br/>
      </w:r>
    </w:p>
    <w:p w14:paraId="00000064" w14:textId="77777777" w:rsidR="00AC7CA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L'organizzazione sottopone a prova periodicamente la capacità di reazione pianificata? (8.2 c)</w:t>
      </w:r>
      <w:r>
        <w:rPr>
          <w:color w:val="000000"/>
        </w:rPr>
        <w:br/>
      </w:r>
    </w:p>
    <w:p w14:paraId="00000065" w14:textId="77777777" w:rsidR="00AC7CA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Vengono mantenute informazioni documentate sui processi e piani di risposta alle emergenze? (8.2)</w:t>
      </w:r>
      <w:r>
        <w:rPr>
          <w:color w:val="000000"/>
        </w:rPr>
        <w:br/>
      </w:r>
    </w:p>
    <w:p w14:paraId="00000066" w14:textId="77777777" w:rsidR="00AC7CAD" w:rsidRDefault="00000000">
      <w:pPr>
        <w:pStyle w:val="Titolo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9. Valutazione delle prestazioni</w:t>
      </w:r>
    </w:p>
    <w:p w14:paraId="00000067" w14:textId="77777777" w:rsidR="00AC7CA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Sono definiti i processi per il monitoraggio, la misurazione e l'analisi delle prestazioni? (9.1.1)</w:t>
      </w:r>
      <w:r>
        <w:rPr>
          <w:color w:val="000000"/>
        </w:rPr>
        <w:br/>
      </w:r>
    </w:p>
    <w:p w14:paraId="00000068" w14:textId="77777777" w:rsidR="00AC7CA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È determinata la misura in cui sono soddisfatti i requisiti legali e gli altri requisiti? (9.1.1 a 1)</w:t>
      </w:r>
      <w:r>
        <w:rPr>
          <w:color w:val="000000"/>
        </w:rPr>
        <w:br/>
      </w:r>
    </w:p>
    <w:p w14:paraId="00000069" w14:textId="77777777" w:rsidR="00AC7CA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lastRenderedPageBreak/>
        <w:t>Le apparecchiature di monitoraggio e misurazione sono tarate o verificate e mantenute appropriatamente? (9.1.1)</w:t>
      </w:r>
      <w:r>
        <w:rPr>
          <w:color w:val="000000"/>
        </w:rPr>
        <w:br/>
      </w:r>
    </w:p>
    <w:p w14:paraId="0000006A" w14:textId="77777777" w:rsidR="00AC7CA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Esiste un processo per valutare la conformità ai requisiti legali e altri requisiti? (9.1.2)</w:t>
      </w:r>
      <w:r>
        <w:rPr>
          <w:color w:val="000000"/>
        </w:rPr>
        <w:br/>
      </w:r>
    </w:p>
    <w:p w14:paraId="0000006B" w14:textId="77777777" w:rsidR="00AC7CA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Gli audit interni sono condotti ad intervalli pianificati per accertare la conformità alla norma e al sistema? (9.2.1)</w:t>
      </w:r>
      <w:r>
        <w:rPr>
          <w:color w:val="000000"/>
        </w:rPr>
        <w:br/>
      </w:r>
    </w:p>
    <w:p w14:paraId="0000006C" w14:textId="77777777" w:rsidR="00AC7CA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È stabilito un programma di audit che consideri l'importanza dei processi e i risultati precedenti? (9.2.2 a)</w:t>
      </w:r>
      <w:r>
        <w:rPr>
          <w:color w:val="000000"/>
        </w:rPr>
        <w:br/>
      </w:r>
    </w:p>
    <w:p w14:paraId="0000006D" w14:textId="77777777" w:rsidR="00AC7CA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L'alta direzione riesamina il sistema SSL a intervalli pianificati per assicurarne la continua idoneità? (9.3)</w:t>
      </w:r>
      <w:r>
        <w:rPr>
          <w:color w:val="000000"/>
        </w:rPr>
        <w:br/>
      </w:r>
    </w:p>
    <w:p w14:paraId="0000006E" w14:textId="77777777" w:rsidR="00AC7CAD" w:rsidRDefault="00000000">
      <w:pPr>
        <w:pStyle w:val="Titolo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10. Miglioramento</w:t>
      </w:r>
    </w:p>
    <w:p w14:paraId="0000006F" w14:textId="77777777" w:rsidR="00AC7CA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L'organizzazione stabilisce processi per determinare e gestire incidenti e non conformità? (10.2)</w:t>
      </w:r>
      <w:r>
        <w:rPr>
          <w:color w:val="000000"/>
        </w:rPr>
        <w:br/>
      </w:r>
    </w:p>
    <w:p w14:paraId="00000070" w14:textId="77777777" w:rsidR="00AC7CA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Viene valutata, con la partecipazione dei lavoratori, la necessità di azioni correttive per eliminare le cause radice? (10.2 b)</w:t>
      </w:r>
      <w:r>
        <w:rPr>
          <w:color w:val="000000"/>
        </w:rPr>
        <w:br/>
      </w:r>
    </w:p>
    <w:p w14:paraId="00000071" w14:textId="77777777" w:rsidR="00AC7CA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L'organizzazione migliora in modo continuo l'idoneità, l'adeguatezza e l'efficacia del sistema SSL? (10.3)</w:t>
      </w:r>
      <w:r>
        <w:rPr>
          <w:color w:val="000000"/>
        </w:rPr>
        <w:br/>
      </w:r>
    </w:p>
    <w:sectPr w:rsidR="00AC7CA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82F3EACA-25FB-41E0-BDBD-A7EF710768E7}"/>
  </w:font>
  <w:font w:name="Google Sans Text">
    <w:charset w:val="00"/>
    <w:family w:val="auto"/>
    <w:pitch w:val="default"/>
    <w:embedRegular r:id="rId2" w:fontKey="{3848651C-9771-4FA8-B18E-DEA682A36A9F}"/>
    <w:embedBold r:id="rId3" w:fontKey="{BF94E8AA-A96E-41AF-ACE5-026D2B750A59}"/>
  </w:font>
  <w:font w:name="Google Sans">
    <w:charset w:val="00"/>
    <w:family w:val="auto"/>
    <w:pitch w:val="default"/>
    <w:embedBold r:id="rId4" w:fontKey="{EA9F3AF0-DD47-4F12-B8BD-A2E60D45E31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F73A9F0-D885-4EA6-9E37-64DED420224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E277E6E-366E-4841-B2A2-14DAEB51FFA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1278D"/>
    <w:multiLevelType w:val="multilevel"/>
    <w:tmpl w:val="0674F36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1825170"/>
    <w:multiLevelType w:val="multilevel"/>
    <w:tmpl w:val="1BACDF38"/>
    <w:lvl w:ilvl="0">
      <w:start w:val="98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83C6F38"/>
    <w:multiLevelType w:val="multilevel"/>
    <w:tmpl w:val="B2DC599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B784DCC"/>
    <w:multiLevelType w:val="multilevel"/>
    <w:tmpl w:val="AA2C02D4"/>
    <w:lvl w:ilvl="0">
      <w:start w:val="76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D024D66"/>
    <w:multiLevelType w:val="multilevel"/>
    <w:tmpl w:val="1B0AB03A"/>
    <w:lvl w:ilvl="0">
      <w:start w:val="9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0EC7BA2"/>
    <w:multiLevelType w:val="multilevel"/>
    <w:tmpl w:val="A9D24900"/>
    <w:lvl w:ilvl="0">
      <w:start w:val="34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60F569D1"/>
    <w:multiLevelType w:val="multilevel"/>
    <w:tmpl w:val="963E64F0"/>
    <w:lvl w:ilvl="0">
      <w:start w:val="9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7EB37CE2"/>
    <w:multiLevelType w:val="multilevel"/>
    <w:tmpl w:val="660C32E0"/>
    <w:lvl w:ilvl="0">
      <w:start w:val="57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955870937">
    <w:abstractNumId w:val="2"/>
  </w:num>
  <w:num w:numId="2" w16cid:durableId="208154221">
    <w:abstractNumId w:val="0"/>
  </w:num>
  <w:num w:numId="3" w16cid:durableId="1959070364">
    <w:abstractNumId w:val="4"/>
  </w:num>
  <w:num w:numId="4" w16cid:durableId="2055961683">
    <w:abstractNumId w:val="5"/>
  </w:num>
  <w:num w:numId="5" w16cid:durableId="28268150">
    <w:abstractNumId w:val="7"/>
  </w:num>
  <w:num w:numId="6" w16cid:durableId="348412581">
    <w:abstractNumId w:val="3"/>
  </w:num>
  <w:num w:numId="7" w16cid:durableId="1038508251">
    <w:abstractNumId w:val="6"/>
  </w:num>
  <w:num w:numId="8" w16cid:durableId="2108578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CAD"/>
    <w:rsid w:val="00045DBF"/>
    <w:rsid w:val="00AC7CAD"/>
    <w:rsid w:val="00C46D3C"/>
    <w:rsid w:val="00FB4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299D8"/>
  <w15:docId w15:val="{0AE4409A-97DD-46B8-82B4-CAAA6E072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itolo2">
    <w:name w:val="heading 2"/>
    <w:basedOn w:val="Normale"/>
    <w:next w:val="Normale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itolo3">
    <w:name w:val="heading 3"/>
    <w:basedOn w:val="Normale"/>
    <w:next w:val="Normale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1684</Words>
  <Characters>9605</Characters>
  <Application>Microsoft Office Word</Application>
  <DocSecurity>0</DocSecurity>
  <Lines>80</Lines>
  <Paragraphs>22</Paragraphs>
  <ScaleCrop>false</ScaleCrop>
  <Company/>
  <LinksUpToDate>false</LinksUpToDate>
  <CharactersWithSpaces>11267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vincenzo panariello</dc:creator>
  <cp:lastModifiedBy>vincenzo panariello</cp:lastModifiedBy>
  <cp:revision>3</cp:revision>
  <dcterms:created xsi:type="dcterms:W3CDTF">2026-02-06T15:00:00Z</dcterms:created>
  <dcterms:modified xsi:type="dcterms:W3CDTF">2026-02-06T15:01:00Z</dcterms:modified>
</cp:coreProperties>
</file>