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rPr>
          <w:b w:val="1"/>
          <w:bCs w:val="1"/>
          <w:sz w:val="32"/>
          <w:szCs w:val="32"/>
        </w:rPr>
      </w:pPr>
      <w:r w:rsidDel="00000000" w:rsidR="00000000" w:rsidRPr="00000000">
        <w:rPr>
          <w:rtl w:val="0"/>
        </w:rPr>
      </w:r>
    </w:p>
    <w:p w:rsidR="00000000" w:rsidDel="00000000" w:rsidP="00000000" w:rsidRDefault="00000000" w:rsidRPr="00000000" w14:paraId="00000002">
      <w:pPr>
        <w:spacing w:line="300" w:lineRule="auto"/>
        <w:rPr>
          <w:b w:val="1"/>
          <w:bCs w:val="1"/>
          <w:sz w:val="32"/>
          <w:szCs w:val="32"/>
        </w:rPr>
      </w:pPr>
      <w:r w:rsidDel="00000000" w:rsidR="00000000" w:rsidRPr="00000000">
        <w:rPr>
          <w:rtl w:val="0"/>
        </w:rPr>
      </w:r>
    </w:p>
    <w:p w:rsidR="00000000" w:rsidDel="00000000" w:rsidP="00000000" w:rsidRDefault="00000000" w:rsidRPr="00000000" w14:paraId="00000003">
      <w:pPr>
        <w:spacing w:line="300" w:lineRule="auto"/>
        <w:rPr>
          <w:b w:val="1"/>
          <w:bCs w:val="1"/>
          <w:sz w:val="32"/>
          <w:szCs w:val="32"/>
        </w:rPr>
      </w:pPr>
      <w:r w:rsidDel="00000000" w:rsidR="00000000" w:rsidRPr="00000000">
        <w:rPr>
          <w:rtl w:val="0"/>
        </w:rPr>
      </w:r>
    </w:p>
    <w:p w:rsidR="00000000" w:rsidDel="00000000" w:rsidP="00000000" w:rsidRDefault="00000000" w:rsidRPr="00000000" w14:paraId="00000004">
      <w:pPr>
        <w:spacing w:line="300" w:lineRule="auto"/>
        <w:rPr>
          <w:b w:val="1"/>
          <w:bCs w:val="1"/>
          <w:sz w:val="32"/>
          <w:szCs w:val="32"/>
        </w:rPr>
      </w:pPr>
      <w:r w:rsidDel="00000000" w:rsidR="00000000" w:rsidRPr="00000000">
        <w:rPr>
          <w:rtl w:val="0"/>
        </w:rPr>
      </w:r>
    </w:p>
    <w:p w:rsidR="00000000" w:rsidDel="00000000" w:rsidP="00000000" w:rsidRDefault="00000000" w:rsidRPr="00000000" w14:paraId="00000005">
      <w:pPr>
        <w:spacing w:line="300" w:lineRule="auto"/>
        <w:rPr>
          <w:b w:val="1"/>
          <w:bCs w:val="1"/>
          <w:sz w:val="32"/>
          <w:szCs w:val="32"/>
        </w:rPr>
      </w:pPr>
      <w:r w:rsidDel="00000000" w:rsidR="00000000" w:rsidRPr="00000000">
        <w:rPr>
          <w:rtl w:val="0"/>
        </w:rPr>
      </w:r>
    </w:p>
    <w:p w:rsidR="00000000" w:rsidDel="00000000" w:rsidP="00000000" w:rsidRDefault="00000000" w:rsidRPr="00000000" w14:paraId="00000006">
      <w:pPr>
        <w:spacing w:line="300" w:lineRule="auto"/>
        <w:rPr>
          <w:b w:val="1"/>
          <w:bCs w:val="1"/>
          <w:sz w:val="32"/>
          <w:szCs w:val="32"/>
        </w:rPr>
      </w:pPr>
      <w:r w:rsidDel="00000000" w:rsidR="00000000" w:rsidRPr="00000000">
        <w:rPr>
          <w:rtl w:val="0"/>
        </w:rPr>
      </w:r>
    </w:p>
    <w:p w:rsidR="00000000" w:rsidDel="00000000" w:rsidP="00000000" w:rsidRDefault="00000000" w:rsidRPr="00000000" w14:paraId="00000007">
      <w:pPr>
        <w:spacing w:line="300" w:lineRule="auto"/>
        <w:jc w:val="center"/>
        <w:rPr>
          <w:b w:val="1"/>
          <w:bCs w:val="1"/>
          <w:sz w:val="32"/>
          <w:szCs w:val="32"/>
        </w:rPr>
      </w:pPr>
      <w:r w:rsidDel="00000000" w:rsidR="00000000" w:rsidRPr="00000000">
        <w:rPr>
          <w:b w:val="1"/>
          <w:bCs w:val="1"/>
          <w:sz w:val="32"/>
          <w:szCs w:val="32"/>
        </w:rPr>
        <w:drawing>
          <wp:inline distB="114300" distT="114300" distL="114300" distR="114300">
            <wp:extent cx="4886548" cy="1277838"/>
            <wp:effectExtent b="0" l="0" r="0" t="0"/>
            <wp:docPr id="1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886548" cy="127783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300" w:lineRule="auto"/>
        <w:rPr>
          <w:b w:val="1"/>
          <w:bCs w:val="1"/>
          <w:sz w:val="32"/>
          <w:szCs w:val="32"/>
        </w:rPr>
      </w:pPr>
      <w:r w:rsidDel="00000000" w:rsidR="00000000" w:rsidRPr="00000000">
        <w:rPr>
          <w:rtl w:val="0"/>
        </w:rPr>
      </w:r>
    </w:p>
    <w:p w:rsidR="00000000" w:rsidDel="00000000" w:rsidP="00000000" w:rsidRDefault="00000000" w:rsidRPr="00000000" w14:paraId="00000009">
      <w:pPr>
        <w:spacing w:line="300" w:lineRule="auto"/>
        <w:jc w:val="left"/>
        <w:rPr>
          <w:b w:val="1"/>
          <w:bCs w:val="1"/>
          <w:sz w:val="48"/>
          <w:szCs w:val="48"/>
        </w:rPr>
      </w:pPr>
      <w:r w:rsidDel="00000000" w:rsidR="00000000" w:rsidRPr="00000000">
        <w:rPr>
          <w:rtl w:val="0"/>
        </w:rPr>
      </w:r>
    </w:p>
    <w:p w:rsidR="00000000" w:rsidDel="00000000" w:rsidP="00000000" w:rsidRDefault="00000000" w:rsidRPr="00000000" w14:paraId="0000000A">
      <w:pPr>
        <w:spacing w:line="300" w:lineRule="auto"/>
        <w:jc w:val="center"/>
        <w:rPr>
          <w:b w:val="1"/>
          <w:bCs w:val="1"/>
          <w:sz w:val="48"/>
          <w:szCs w:val="48"/>
        </w:rPr>
      </w:pPr>
      <w:r w:rsidDel="00000000" w:rsidR="00000000" w:rsidRPr="00000000">
        <w:rPr>
          <w:rtl w:val="0"/>
        </w:rPr>
      </w:r>
    </w:p>
    <w:p w:rsidR="00000000" w:rsidDel="00000000" w:rsidP="00000000" w:rsidRDefault="00000000" w:rsidRPr="00000000" w14:paraId="0000000B">
      <w:pPr>
        <w:spacing w:line="300" w:lineRule="auto"/>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Reporte Final</w:t>
      </w:r>
    </w:p>
    <w:p w:rsidR="00000000" w:rsidDel="00000000" w:rsidP="00000000" w:rsidRDefault="00000000" w:rsidRPr="00000000" w14:paraId="0000000C">
      <w:pPr>
        <w:spacing w:line="30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D">
      <w:pPr>
        <w:spacing w:line="300" w:lineRule="auto"/>
        <w:jc w:val="left"/>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E">
      <w:pPr>
        <w:spacing w:line="30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32"/>
          <w:szCs w:val="32"/>
          <w:rtl w:val="0"/>
        </w:rPr>
        <w:t xml:space="preserve">Interconexión de dispositivos</w:t>
      </w:r>
      <w:r w:rsidDel="00000000" w:rsidR="00000000" w:rsidRPr="00000000">
        <w:rPr>
          <w:rtl w:val="0"/>
        </w:rPr>
      </w:r>
    </w:p>
    <w:p w:rsidR="00000000" w:rsidDel="00000000" w:rsidP="00000000" w:rsidRDefault="00000000" w:rsidRPr="00000000" w14:paraId="0000000F">
      <w:pPr>
        <w:spacing w:line="30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0">
      <w:pPr>
        <w:spacing w:line="30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ab/>
        <w:tab/>
        <w:tab/>
        <w:tab/>
        <w:tab/>
        <w:tab/>
        <w:tab/>
        <w:tab/>
        <w:tab/>
        <w:tab/>
        <w:tab/>
      </w:r>
    </w:p>
    <w:p w:rsidR="00000000" w:rsidDel="00000000" w:rsidP="00000000" w:rsidRDefault="00000000" w:rsidRPr="00000000" w14:paraId="00000011">
      <w:pPr>
        <w:spacing w:line="30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Paulina Cortez Balvanera | A01782041</w:t>
      </w:r>
    </w:p>
    <w:p w:rsidR="00000000" w:rsidDel="00000000" w:rsidP="00000000" w:rsidRDefault="00000000" w:rsidRPr="00000000" w14:paraId="00000012">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Nicolás Casillas Larrañaga | A01787292</w:t>
      </w:r>
    </w:p>
    <w:p w:rsidR="00000000" w:rsidDel="00000000" w:rsidP="00000000" w:rsidRDefault="00000000" w:rsidRPr="00000000" w14:paraId="00000013">
      <w:pPr>
        <w:spacing w:line="30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Aixa Elenka Mendoza Filisola | A01782727</w:t>
      </w:r>
    </w:p>
    <w:p w:rsidR="00000000" w:rsidDel="00000000" w:rsidP="00000000" w:rsidRDefault="00000000" w:rsidRPr="00000000" w14:paraId="00000014">
      <w:pPr>
        <w:spacing w:line="30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Regina Fernanda Portela Palacios | A01786698</w:t>
      </w:r>
    </w:p>
    <w:p w:rsidR="00000000" w:rsidDel="00000000" w:rsidP="00000000" w:rsidRDefault="00000000" w:rsidRPr="00000000" w14:paraId="00000015">
      <w:pPr>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9">
      <w:pPr>
        <w:pStyle w:val="Title"/>
        <w:keepNext w:val="0"/>
        <w:keepLines w:val="0"/>
        <w:spacing w:after="0" w:line="240" w:lineRule="auto"/>
        <w:jc w:val="center"/>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Resumen</w:t>
      </w:r>
    </w:p>
    <w:p w:rsidR="00000000" w:rsidDel="00000000" w:rsidP="00000000" w:rsidRDefault="00000000" w:rsidRPr="00000000" w14:paraId="0000001A">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siguiente proyecto tiene la finalidad de obtener un análisis respecto al posible diseño y su implementación de una estructura de red que sea capaz de manejar de manera correcta, eficiente y segura el concurso de International Collegiate Programming Contest (ICPC), un evento internacional que busca reunir diferentes estudiantes que estén especializados en el área de programación - dicho concurso se va a realizar en las instalaciones de nuestro campus, el Tecnológico de Monterrey. Para este concurso se van a necesitar una estructura capaz de sostener las necesidades de los estudiantes; estas basándose en la necesidad de que tener un acceso constante a la red, a las plataformas de evaluación y los diversos servicios de comunicación durante el proceso de la competencia.</w:t>
      </w:r>
    </w:p>
    <w:p w:rsidR="00000000" w:rsidDel="00000000" w:rsidP="00000000" w:rsidRDefault="00000000" w:rsidRPr="00000000" w14:paraId="0000001C">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se menciona, durante el evento se necesita que los requerimientos cumplan con cierto nivel de estándar de calidad y seguridad, agregando que esta debe ser compatible con la red local del campus, logrando asignar diferente direcciones IP dentro del bloque asignado y sus subredes para los estudiantes y a su vez, a los diferentes miembros relevantes del equipo como los jueces, administradores y entrenadores. </w:t>
      </w:r>
    </w:p>
    <w:p w:rsidR="00000000" w:rsidDel="00000000" w:rsidP="00000000" w:rsidRDefault="00000000" w:rsidRPr="00000000" w14:paraId="0000001E">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completar el proyecto, este se necesita desarrollar en cuatro etapas;</w:t>
      </w:r>
    </w:p>
    <w:p w:rsidR="00000000" w:rsidDel="00000000" w:rsidP="00000000" w:rsidRDefault="00000000" w:rsidRPr="00000000" w14:paraId="00000020">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numPr>
          <w:ilvl w:val="0"/>
          <w:numId w:val="5"/>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Análisis de requerimientos</w:t>
      </w:r>
    </w:p>
    <w:p w:rsidR="00000000" w:rsidDel="00000000" w:rsidP="00000000" w:rsidRDefault="00000000" w:rsidRPr="00000000" w14:paraId="00000022">
      <w:pPr>
        <w:numPr>
          <w:ilvl w:val="0"/>
          <w:numId w:val="5"/>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Diseño físico y lógico</w:t>
      </w:r>
    </w:p>
    <w:p w:rsidR="00000000" w:rsidDel="00000000" w:rsidP="00000000" w:rsidRDefault="00000000" w:rsidRPr="00000000" w14:paraId="00000023">
      <w:pPr>
        <w:numPr>
          <w:ilvl w:val="0"/>
          <w:numId w:val="5"/>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Implementación de la configuración</w:t>
      </w:r>
    </w:p>
    <w:p w:rsidR="00000000" w:rsidDel="00000000" w:rsidP="00000000" w:rsidRDefault="00000000" w:rsidRPr="00000000" w14:paraId="00000024">
      <w:pPr>
        <w:numPr>
          <w:ilvl w:val="0"/>
          <w:numId w:val="5"/>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Verificación de conectividad</w:t>
      </w:r>
    </w:p>
    <w:p w:rsidR="00000000" w:rsidDel="00000000" w:rsidP="00000000" w:rsidRDefault="00000000" w:rsidRPr="00000000" w14:paraId="00000025">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Lograr completar estas etapas, va a permitir desarrollar una propuesta que cumpla con los requerimientos del evento y demostrar que con un diseño correcto se logra trabajar de manera eficiente y evitar comprometer otros factores de eficiencia o seguridad por parte del campus.</w:t>
      </w:r>
    </w:p>
    <w:p w:rsidR="00000000" w:rsidDel="00000000" w:rsidP="00000000" w:rsidRDefault="00000000" w:rsidRPr="00000000" w14:paraId="00000027">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pStyle w:val="Title"/>
        <w:keepNext w:val="0"/>
        <w:keepLines w:val="0"/>
        <w:spacing w:after="0" w:line="240" w:lineRule="auto"/>
        <w:jc w:val="both"/>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02B">
      <w:pPr>
        <w:pStyle w:val="Title"/>
        <w:keepNext w:val="0"/>
        <w:keepLines w:val="0"/>
        <w:spacing w:after="0" w:line="240" w:lineRule="auto"/>
        <w:jc w:val="both"/>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02C">
      <w:pPr>
        <w:pStyle w:val="Title"/>
        <w:keepNext w:val="0"/>
        <w:keepLines w:val="0"/>
        <w:spacing w:after="0" w:line="240" w:lineRule="auto"/>
        <w:jc w:val="center"/>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02D">
      <w:pPr>
        <w:pStyle w:val="Title"/>
        <w:keepNext w:val="0"/>
        <w:keepLines w:val="0"/>
        <w:spacing w:after="0" w:line="240" w:lineRule="auto"/>
        <w:jc w:val="center"/>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02E">
      <w:pPr>
        <w:pStyle w:val="Title"/>
        <w:keepNext w:val="0"/>
        <w:keepLines w:val="0"/>
        <w:spacing w:after="0" w:line="240" w:lineRule="auto"/>
        <w:jc w:val="center"/>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02F">
      <w:pPr>
        <w:pStyle w:val="Title"/>
        <w:keepNext w:val="0"/>
        <w:keepLines w:val="0"/>
        <w:spacing w:after="0" w:line="240" w:lineRule="auto"/>
        <w:jc w:val="center"/>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030">
      <w:pPr>
        <w:pStyle w:val="Title"/>
        <w:keepNext w:val="0"/>
        <w:keepLines w:val="0"/>
        <w:spacing w:after="0" w:line="240" w:lineRule="auto"/>
        <w:jc w:val="center"/>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Índice General</w:t>
      </w:r>
    </w:p>
    <w:p w:rsidR="00000000" w:rsidDel="00000000" w:rsidP="00000000" w:rsidRDefault="00000000" w:rsidRPr="00000000" w14:paraId="00000031">
      <w:pPr>
        <w:rPr/>
      </w:pPr>
      <w:r w:rsidDel="00000000" w:rsidR="00000000" w:rsidRPr="00000000">
        <w:rPr>
          <w:rtl w:val="0"/>
        </w:rPr>
      </w:r>
    </w:p>
    <w:sdt>
      <w:sdtPr>
        <w:id w:val="1942425861"/>
        <w:docPartObj>
          <w:docPartGallery w:val="Table of Contents"/>
          <w:docPartUnique w:val="1"/>
        </w:docPartObj>
      </w:sdtPr>
      <w:sdtContent>
        <w:p w:rsidR="00000000" w:rsidDel="00000000" w:rsidP="00000000" w:rsidRDefault="00000000" w:rsidRPr="00000000" w14:paraId="00000032">
          <w:pPr>
            <w:tabs>
              <w:tab w:val="right" w:leader="dot" w:pos="9350"/>
            </w:tabs>
            <w:spacing w:after="100" w:line="240" w:lineRule="auto"/>
            <w:jc w:val="both"/>
            <w:rPr>
              <w:rFonts w:ascii="Calibri" w:cs="Calibri" w:eastAsia="Calibri" w:hAnsi="Calibri"/>
              <w:sz w:val="24"/>
              <w:szCs w:val="24"/>
            </w:rPr>
          </w:pPr>
          <w:r w:rsidDel="00000000" w:rsidR="00000000" w:rsidRPr="00000000">
            <w:fldChar w:fldCharType="begin"/>
            <w:instrText xml:space="preserve"> TOC \h \u \z \t "Heading 1,1,Heading 2,2,Heading 3,3,"</w:instrText>
            <w:fldChar w:fldCharType="separate"/>
          </w:r>
          <w:r w:rsidDel="00000000" w:rsidR="00000000" w:rsidRPr="00000000">
            <w:rPr>
              <w:rFonts w:ascii="Calibri" w:cs="Calibri" w:eastAsia="Calibri" w:hAnsi="Calibri"/>
              <w:sz w:val="24"/>
              <w:szCs w:val="24"/>
              <w:rtl w:val="0"/>
            </w:rPr>
            <w:t xml:space="preserve">Resumen .................................................................................................................................. 1</w:t>
          </w:r>
        </w:p>
        <w:p w:rsidR="00000000" w:rsidDel="00000000" w:rsidP="00000000" w:rsidRDefault="00000000" w:rsidRPr="00000000" w14:paraId="00000033">
          <w:pPr>
            <w:tabs>
              <w:tab w:val="right" w:leader="dot" w:pos="9350"/>
            </w:tabs>
            <w:spacing w:after="100" w:line="240" w:lineRule="auto"/>
            <w:jc w:val="both"/>
            <w:rPr>
              <w:rFonts w:ascii="Calibri" w:cs="Calibri" w:eastAsia="Calibri" w:hAnsi="Calibri"/>
              <w:sz w:val="24"/>
              <w:szCs w:val="24"/>
            </w:rPr>
          </w:pPr>
          <w:hyperlink w:anchor="_te2txingtyte">
            <w:r w:rsidDel="00000000" w:rsidR="00000000" w:rsidRPr="00000000">
              <w:rPr>
                <w:rFonts w:ascii="Calibri" w:cs="Calibri" w:eastAsia="Calibri" w:hAnsi="Calibri"/>
                <w:sz w:val="24"/>
                <w:szCs w:val="24"/>
                <w:rtl w:val="0"/>
              </w:rPr>
              <w:t xml:space="preserve">Índice de Figuras</w:t>
              <w:tab/>
            </w:r>
          </w:hyperlink>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034">
          <w:pPr>
            <w:tabs>
              <w:tab w:val="right" w:leader="dot" w:pos="9350"/>
            </w:tabs>
            <w:spacing w:after="100" w:line="240" w:lineRule="auto"/>
            <w:jc w:val="both"/>
            <w:rPr>
              <w:rFonts w:ascii="Calibri" w:cs="Calibri" w:eastAsia="Calibri" w:hAnsi="Calibri"/>
              <w:sz w:val="24"/>
              <w:szCs w:val="24"/>
            </w:rPr>
          </w:pPr>
          <w:hyperlink w:anchor="_7ag3xys2bcnw">
            <w:r w:rsidDel="00000000" w:rsidR="00000000" w:rsidRPr="00000000">
              <w:rPr>
                <w:rFonts w:ascii="Calibri" w:cs="Calibri" w:eastAsia="Calibri" w:hAnsi="Calibri"/>
                <w:sz w:val="24"/>
                <w:szCs w:val="24"/>
                <w:rtl w:val="0"/>
              </w:rPr>
              <w:t xml:space="preserve">Índice de Tablas</w:t>
              <w:tab/>
            </w:r>
          </w:hyperlink>
          <w:r w:rsidDel="00000000" w:rsidR="00000000" w:rsidRPr="00000000">
            <w:rPr>
              <w:rFonts w:ascii="Calibri" w:cs="Calibri" w:eastAsia="Calibri" w:hAnsi="Calibri"/>
              <w:sz w:val="24"/>
              <w:szCs w:val="24"/>
              <w:rtl w:val="0"/>
            </w:rPr>
            <w:t xml:space="preserve">4</w:t>
          </w:r>
        </w:p>
        <w:p w:rsidR="00000000" w:rsidDel="00000000" w:rsidP="00000000" w:rsidRDefault="00000000" w:rsidRPr="00000000" w14:paraId="00000035">
          <w:pPr>
            <w:tabs>
              <w:tab w:val="right" w:leader="dot" w:pos="9350"/>
            </w:tabs>
            <w:spacing w:after="100" w:line="240" w:lineRule="auto"/>
            <w:jc w:val="both"/>
            <w:rPr>
              <w:rFonts w:ascii="Calibri" w:cs="Calibri" w:eastAsia="Calibri" w:hAnsi="Calibri"/>
              <w:sz w:val="24"/>
              <w:szCs w:val="24"/>
            </w:rPr>
          </w:pPr>
          <w:hyperlink w:anchor="_aidx0dyhgsn6">
            <w:r w:rsidDel="00000000" w:rsidR="00000000" w:rsidRPr="00000000">
              <w:rPr>
                <w:rFonts w:ascii="Calibri" w:cs="Calibri" w:eastAsia="Calibri" w:hAnsi="Calibri"/>
                <w:sz w:val="24"/>
                <w:szCs w:val="24"/>
                <w:rtl w:val="0"/>
              </w:rPr>
              <w:t xml:space="preserve">1. Introducción</w:t>
              <w:tab/>
            </w:r>
          </w:hyperlink>
          <w:r w:rsidDel="00000000" w:rsidR="00000000" w:rsidRPr="00000000">
            <w:rPr>
              <w:rFonts w:ascii="Calibri" w:cs="Calibri" w:eastAsia="Calibri" w:hAnsi="Calibri"/>
              <w:sz w:val="24"/>
              <w:szCs w:val="24"/>
              <w:rtl w:val="0"/>
            </w:rPr>
            <w:t xml:space="preserve">5</w:t>
          </w:r>
        </w:p>
        <w:p w:rsidR="00000000" w:rsidDel="00000000" w:rsidP="00000000" w:rsidRDefault="00000000" w:rsidRPr="00000000" w14:paraId="00000036">
          <w:pPr>
            <w:tabs>
              <w:tab w:val="right" w:leader="dot" w:pos="9350"/>
            </w:tabs>
            <w:spacing w:after="100" w:line="240" w:lineRule="auto"/>
            <w:ind w:left="240" w:firstLine="0"/>
            <w:jc w:val="both"/>
            <w:rPr>
              <w:rFonts w:ascii="Calibri" w:cs="Calibri" w:eastAsia="Calibri" w:hAnsi="Calibri"/>
              <w:sz w:val="24"/>
              <w:szCs w:val="24"/>
            </w:rPr>
          </w:pPr>
          <w:hyperlink w:anchor="_o7ccvnnloh4g">
            <w:r w:rsidDel="00000000" w:rsidR="00000000" w:rsidRPr="00000000">
              <w:rPr>
                <w:rFonts w:ascii="Calibri" w:cs="Calibri" w:eastAsia="Calibri" w:hAnsi="Calibri"/>
                <w:sz w:val="24"/>
                <w:szCs w:val="24"/>
                <w:rtl w:val="0"/>
              </w:rPr>
              <w:t xml:space="preserve">1.1. Contexto del problema</w:t>
              <w:tab/>
            </w:r>
          </w:hyperlink>
          <w:r w:rsidDel="00000000" w:rsidR="00000000" w:rsidRPr="00000000">
            <w:rPr>
              <w:rFonts w:ascii="Calibri" w:cs="Calibri" w:eastAsia="Calibri" w:hAnsi="Calibri"/>
              <w:sz w:val="24"/>
              <w:szCs w:val="24"/>
              <w:rtl w:val="0"/>
            </w:rPr>
            <w:t xml:space="preserve">5</w:t>
          </w:r>
        </w:p>
        <w:p w:rsidR="00000000" w:rsidDel="00000000" w:rsidP="00000000" w:rsidRDefault="00000000" w:rsidRPr="00000000" w14:paraId="00000037">
          <w:pPr>
            <w:tabs>
              <w:tab w:val="right" w:leader="dot" w:pos="9350"/>
            </w:tabs>
            <w:spacing w:after="100" w:line="240" w:lineRule="auto"/>
            <w:ind w:left="240" w:firstLine="0"/>
            <w:jc w:val="both"/>
            <w:rPr>
              <w:rFonts w:ascii="Calibri" w:cs="Calibri" w:eastAsia="Calibri" w:hAnsi="Calibri"/>
              <w:sz w:val="24"/>
              <w:szCs w:val="24"/>
            </w:rPr>
          </w:pPr>
          <w:hyperlink w:anchor="_8kyqma8fain6">
            <w:r w:rsidDel="00000000" w:rsidR="00000000" w:rsidRPr="00000000">
              <w:rPr>
                <w:rFonts w:ascii="Calibri" w:cs="Calibri" w:eastAsia="Calibri" w:hAnsi="Calibri"/>
                <w:sz w:val="24"/>
                <w:szCs w:val="24"/>
                <w:rtl w:val="0"/>
              </w:rPr>
              <w:t xml:space="preserve">1.2. Objetivos del reto</w:t>
              <w:tab/>
            </w:r>
          </w:hyperlink>
          <w:r w:rsidDel="00000000" w:rsidR="00000000" w:rsidRPr="00000000">
            <w:rPr>
              <w:rFonts w:ascii="Calibri" w:cs="Calibri" w:eastAsia="Calibri" w:hAnsi="Calibri"/>
              <w:sz w:val="24"/>
              <w:szCs w:val="24"/>
              <w:rtl w:val="0"/>
            </w:rPr>
            <w:t xml:space="preserve">5</w:t>
          </w:r>
        </w:p>
        <w:p w:rsidR="00000000" w:rsidDel="00000000" w:rsidP="00000000" w:rsidRDefault="00000000" w:rsidRPr="00000000" w14:paraId="00000038">
          <w:pPr>
            <w:tabs>
              <w:tab w:val="right" w:leader="dot" w:pos="9350"/>
            </w:tabs>
            <w:spacing w:after="100" w:line="240" w:lineRule="auto"/>
            <w:ind w:left="240" w:firstLine="0"/>
            <w:jc w:val="both"/>
            <w:rPr>
              <w:rFonts w:ascii="Calibri" w:cs="Calibri" w:eastAsia="Calibri" w:hAnsi="Calibri"/>
              <w:sz w:val="24"/>
              <w:szCs w:val="24"/>
            </w:rPr>
          </w:pPr>
          <w:hyperlink w:anchor="_9rmb5xxca1g9">
            <w:r w:rsidDel="00000000" w:rsidR="00000000" w:rsidRPr="00000000">
              <w:rPr>
                <w:rFonts w:ascii="Calibri" w:cs="Calibri" w:eastAsia="Calibri" w:hAnsi="Calibri"/>
                <w:sz w:val="24"/>
                <w:szCs w:val="24"/>
                <w:rtl w:val="0"/>
              </w:rPr>
              <w:t xml:space="preserve">1.3. Dominio del problema</w:t>
              <w:tab/>
            </w:r>
          </w:hyperlink>
          <w:r w:rsidDel="00000000" w:rsidR="00000000" w:rsidRPr="00000000">
            <w:rPr>
              <w:rFonts w:ascii="Calibri" w:cs="Calibri" w:eastAsia="Calibri" w:hAnsi="Calibri"/>
              <w:sz w:val="24"/>
              <w:szCs w:val="24"/>
              <w:rtl w:val="0"/>
            </w:rPr>
            <w:t xml:space="preserve">6</w:t>
          </w:r>
        </w:p>
        <w:p w:rsidR="00000000" w:rsidDel="00000000" w:rsidP="00000000" w:rsidRDefault="00000000" w:rsidRPr="00000000" w14:paraId="00000039">
          <w:pPr>
            <w:tabs>
              <w:tab w:val="right" w:leader="dot" w:pos="9350"/>
            </w:tabs>
            <w:spacing w:after="100" w:line="240" w:lineRule="auto"/>
            <w:jc w:val="both"/>
            <w:rPr>
              <w:rFonts w:ascii="Calibri" w:cs="Calibri" w:eastAsia="Calibri" w:hAnsi="Calibri"/>
              <w:sz w:val="24"/>
              <w:szCs w:val="24"/>
            </w:rPr>
          </w:pPr>
          <w:hyperlink w:anchor="_tsgcc7frrcl8">
            <w:r w:rsidDel="00000000" w:rsidR="00000000" w:rsidRPr="00000000">
              <w:rPr>
                <w:rFonts w:ascii="Calibri" w:cs="Calibri" w:eastAsia="Calibri" w:hAnsi="Calibri"/>
                <w:sz w:val="24"/>
                <w:szCs w:val="24"/>
                <w:rtl w:val="0"/>
              </w:rPr>
              <w:t xml:space="preserve">2. Planteamiento del problema</w:t>
              <w:tab/>
            </w:r>
          </w:hyperlink>
          <w:r w:rsidDel="00000000" w:rsidR="00000000" w:rsidRPr="00000000">
            <w:rPr>
              <w:rFonts w:ascii="Calibri" w:cs="Calibri" w:eastAsia="Calibri" w:hAnsi="Calibri"/>
              <w:sz w:val="24"/>
              <w:szCs w:val="24"/>
              <w:rtl w:val="0"/>
            </w:rPr>
            <w:t xml:space="preserve">7</w:t>
          </w:r>
        </w:p>
        <w:p w:rsidR="00000000" w:rsidDel="00000000" w:rsidP="00000000" w:rsidRDefault="00000000" w:rsidRPr="00000000" w14:paraId="0000003A">
          <w:pPr>
            <w:tabs>
              <w:tab w:val="right" w:leader="dot" w:pos="9350"/>
            </w:tabs>
            <w:spacing w:after="100" w:line="240" w:lineRule="auto"/>
            <w:ind w:left="240" w:firstLine="0"/>
            <w:jc w:val="both"/>
            <w:rPr>
              <w:rFonts w:ascii="Calibri" w:cs="Calibri" w:eastAsia="Calibri" w:hAnsi="Calibri"/>
              <w:sz w:val="24"/>
              <w:szCs w:val="24"/>
            </w:rPr>
          </w:pPr>
          <w:hyperlink w:anchor="_xhtkvqse8to">
            <w:r w:rsidDel="00000000" w:rsidR="00000000" w:rsidRPr="00000000">
              <w:rPr>
                <w:rFonts w:ascii="Calibri" w:cs="Calibri" w:eastAsia="Calibri" w:hAnsi="Calibri"/>
                <w:sz w:val="24"/>
                <w:szCs w:val="24"/>
                <w:rtl w:val="0"/>
              </w:rPr>
              <w:t xml:space="preserve">2.1. Problemática</w:t>
              <w:tab/>
            </w:r>
          </w:hyperlink>
          <w:r w:rsidDel="00000000" w:rsidR="00000000" w:rsidRPr="00000000">
            <w:rPr>
              <w:rFonts w:ascii="Calibri" w:cs="Calibri" w:eastAsia="Calibri" w:hAnsi="Calibri"/>
              <w:sz w:val="24"/>
              <w:szCs w:val="24"/>
              <w:rtl w:val="0"/>
            </w:rPr>
            <w:t xml:space="preserve">7</w:t>
          </w:r>
        </w:p>
        <w:p w:rsidR="00000000" w:rsidDel="00000000" w:rsidP="00000000" w:rsidRDefault="00000000" w:rsidRPr="00000000" w14:paraId="0000003B">
          <w:pPr>
            <w:tabs>
              <w:tab w:val="right" w:leader="dot" w:pos="9350"/>
            </w:tabs>
            <w:spacing w:after="100" w:line="240" w:lineRule="auto"/>
            <w:ind w:left="240" w:firstLine="0"/>
            <w:jc w:val="both"/>
            <w:rPr>
              <w:rFonts w:ascii="Calibri" w:cs="Calibri" w:eastAsia="Calibri" w:hAnsi="Calibri"/>
              <w:sz w:val="24"/>
              <w:szCs w:val="24"/>
            </w:rPr>
          </w:pPr>
          <w:hyperlink w:anchor="_2sxree3x4ueg">
            <w:r w:rsidDel="00000000" w:rsidR="00000000" w:rsidRPr="00000000">
              <w:rPr>
                <w:rFonts w:ascii="Calibri" w:cs="Calibri" w:eastAsia="Calibri" w:hAnsi="Calibri"/>
                <w:sz w:val="24"/>
                <w:szCs w:val="24"/>
                <w:rtl w:val="0"/>
              </w:rPr>
              <w:t xml:space="preserve">2.2. Alcance del proyecto</w:t>
              <w:tab/>
            </w:r>
          </w:hyperlink>
          <w:r w:rsidDel="00000000" w:rsidR="00000000" w:rsidRPr="00000000">
            <w:rPr>
              <w:rFonts w:ascii="Calibri" w:cs="Calibri" w:eastAsia="Calibri" w:hAnsi="Calibri"/>
              <w:sz w:val="24"/>
              <w:szCs w:val="24"/>
              <w:rtl w:val="0"/>
            </w:rPr>
            <w:t xml:space="preserve">7</w:t>
          </w:r>
        </w:p>
        <w:p w:rsidR="00000000" w:rsidDel="00000000" w:rsidP="00000000" w:rsidRDefault="00000000" w:rsidRPr="00000000" w14:paraId="0000003C">
          <w:pPr>
            <w:tabs>
              <w:tab w:val="right" w:leader="dot" w:pos="9350"/>
            </w:tabs>
            <w:spacing w:after="100" w:line="240" w:lineRule="auto"/>
            <w:ind w:left="240" w:firstLine="0"/>
            <w:jc w:val="both"/>
            <w:rPr>
              <w:rFonts w:ascii="Calibri" w:cs="Calibri" w:eastAsia="Calibri" w:hAnsi="Calibri"/>
              <w:sz w:val="24"/>
              <w:szCs w:val="24"/>
            </w:rPr>
          </w:pPr>
          <w:hyperlink w:anchor="_kuic9tje77mv">
            <w:r w:rsidDel="00000000" w:rsidR="00000000" w:rsidRPr="00000000">
              <w:rPr>
                <w:rFonts w:ascii="Calibri" w:cs="Calibri" w:eastAsia="Calibri" w:hAnsi="Calibri"/>
                <w:sz w:val="24"/>
                <w:szCs w:val="24"/>
                <w:rtl w:val="0"/>
              </w:rPr>
              <w:t xml:space="preserve">2.3. Objetivos</w:t>
              <w:tab/>
            </w:r>
          </w:hyperlink>
          <w:r w:rsidDel="00000000" w:rsidR="00000000" w:rsidRPr="00000000">
            <w:rPr>
              <w:rFonts w:ascii="Calibri" w:cs="Calibri" w:eastAsia="Calibri" w:hAnsi="Calibri"/>
              <w:sz w:val="24"/>
              <w:szCs w:val="24"/>
              <w:rtl w:val="0"/>
            </w:rPr>
            <w:t xml:space="preserve">7</w:t>
          </w:r>
        </w:p>
        <w:p w:rsidR="00000000" w:rsidDel="00000000" w:rsidP="00000000" w:rsidRDefault="00000000" w:rsidRPr="00000000" w14:paraId="0000003D">
          <w:pPr>
            <w:tabs>
              <w:tab w:val="right" w:leader="dot" w:pos="9350"/>
            </w:tabs>
            <w:spacing w:after="100" w:line="240" w:lineRule="auto"/>
            <w:ind w:left="240" w:firstLine="0"/>
            <w:jc w:val="both"/>
            <w:rPr>
              <w:rFonts w:ascii="Calibri" w:cs="Calibri" w:eastAsia="Calibri" w:hAnsi="Calibri"/>
              <w:sz w:val="24"/>
              <w:szCs w:val="24"/>
            </w:rPr>
          </w:pPr>
          <w:hyperlink w:anchor="_sari8asydr7r">
            <w:r w:rsidDel="00000000" w:rsidR="00000000" w:rsidRPr="00000000">
              <w:rPr>
                <w:rFonts w:ascii="Calibri" w:cs="Calibri" w:eastAsia="Calibri" w:hAnsi="Calibri"/>
                <w:sz w:val="24"/>
                <w:szCs w:val="24"/>
                <w:rtl w:val="0"/>
              </w:rPr>
              <w:t xml:space="preserve">2.5. Propuesta inicial de solución del reto</w:t>
              <w:tab/>
            </w:r>
          </w:hyperlink>
          <w:r w:rsidDel="00000000" w:rsidR="00000000" w:rsidRPr="00000000">
            <w:rPr>
              <w:rFonts w:ascii="Calibri" w:cs="Calibri" w:eastAsia="Calibri" w:hAnsi="Calibri"/>
              <w:sz w:val="24"/>
              <w:szCs w:val="24"/>
              <w:rtl w:val="0"/>
            </w:rPr>
            <w:t xml:space="preserve">8</w:t>
          </w:r>
        </w:p>
        <w:p w:rsidR="00000000" w:rsidDel="00000000" w:rsidP="00000000" w:rsidRDefault="00000000" w:rsidRPr="00000000" w14:paraId="0000003E">
          <w:pPr>
            <w:tabs>
              <w:tab w:val="right" w:leader="dot" w:pos="9350"/>
            </w:tabs>
            <w:spacing w:after="100" w:line="240" w:lineRule="auto"/>
            <w:jc w:val="both"/>
            <w:rPr>
              <w:rFonts w:ascii="Calibri" w:cs="Calibri" w:eastAsia="Calibri" w:hAnsi="Calibri"/>
              <w:sz w:val="24"/>
              <w:szCs w:val="24"/>
            </w:rPr>
          </w:pPr>
          <w:hyperlink w:anchor="_1uxzuvigmcjh">
            <w:r w:rsidDel="00000000" w:rsidR="00000000" w:rsidRPr="00000000">
              <w:rPr>
                <w:rFonts w:ascii="Calibri" w:cs="Calibri" w:eastAsia="Calibri" w:hAnsi="Calibri"/>
                <w:sz w:val="24"/>
                <w:szCs w:val="24"/>
                <w:rtl w:val="0"/>
              </w:rPr>
              <w:t xml:space="preserve">3. Propuesta de solución del reto</w:t>
              <w:tab/>
            </w:r>
          </w:hyperlink>
          <w:r w:rsidDel="00000000" w:rsidR="00000000" w:rsidRPr="00000000">
            <w:rPr>
              <w:rFonts w:ascii="Calibri" w:cs="Calibri" w:eastAsia="Calibri" w:hAnsi="Calibri"/>
              <w:sz w:val="24"/>
              <w:szCs w:val="24"/>
              <w:rtl w:val="0"/>
            </w:rPr>
            <w:t xml:space="preserve">9</w:t>
          </w:r>
        </w:p>
        <w:p w:rsidR="00000000" w:rsidDel="00000000" w:rsidP="00000000" w:rsidRDefault="00000000" w:rsidRPr="00000000" w14:paraId="0000003F">
          <w:pPr>
            <w:tabs>
              <w:tab w:val="right" w:leader="dot" w:pos="9350"/>
            </w:tabs>
            <w:spacing w:after="100" w:line="240" w:lineRule="auto"/>
            <w:ind w:left="240" w:firstLine="0"/>
            <w:jc w:val="both"/>
            <w:rPr>
              <w:rFonts w:ascii="Calibri" w:cs="Calibri" w:eastAsia="Calibri" w:hAnsi="Calibri"/>
              <w:sz w:val="24"/>
              <w:szCs w:val="24"/>
            </w:rPr>
          </w:pPr>
          <w:hyperlink w:anchor="_9puulpzenw5u">
            <w:r w:rsidDel="00000000" w:rsidR="00000000" w:rsidRPr="00000000">
              <w:rPr>
                <w:rFonts w:ascii="Calibri" w:cs="Calibri" w:eastAsia="Calibri" w:hAnsi="Calibri"/>
                <w:sz w:val="24"/>
                <w:szCs w:val="24"/>
                <w:rtl w:val="0"/>
              </w:rPr>
              <w:t xml:space="preserve">3.1. Espacios físicos propuestos</w:t>
              <w:tab/>
            </w:r>
          </w:hyperlink>
          <w:r w:rsidDel="00000000" w:rsidR="00000000" w:rsidRPr="00000000">
            <w:rPr>
              <w:rFonts w:ascii="Calibri" w:cs="Calibri" w:eastAsia="Calibri" w:hAnsi="Calibri"/>
              <w:sz w:val="24"/>
              <w:szCs w:val="24"/>
              <w:rtl w:val="0"/>
            </w:rPr>
            <w:t xml:space="preserve">9</w:t>
          </w:r>
        </w:p>
        <w:p w:rsidR="00000000" w:rsidDel="00000000" w:rsidP="00000000" w:rsidRDefault="00000000" w:rsidRPr="00000000" w14:paraId="00000040">
          <w:pPr>
            <w:tabs>
              <w:tab w:val="right" w:leader="dot" w:pos="9350"/>
            </w:tabs>
            <w:spacing w:after="100" w:line="240" w:lineRule="auto"/>
            <w:ind w:left="240" w:firstLine="0"/>
            <w:jc w:val="both"/>
            <w:rPr>
              <w:rFonts w:ascii="Calibri" w:cs="Calibri" w:eastAsia="Calibri" w:hAnsi="Calibri"/>
              <w:sz w:val="24"/>
              <w:szCs w:val="24"/>
            </w:rPr>
          </w:pPr>
          <w:hyperlink w:anchor="_keomw19ntmo4">
            <w:r w:rsidDel="00000000" w:rsidR="00000000" w:rsidRPr="00000000">
              <w:rPr>
                <w:rFonts w:ascii="Calibri" w:cs="Calibri" w:eastAsia="Calibri" w:hAnsi="Calibri"/>
                <w:sz w:val="24"/>
                <w:szCs w:val="24"/>
                <w:rtl w:val="0"/>
              </w:rPr>
              <w:t xml:space="preserve">3.2. Equipo requerido y propuesta económica</w:t>
              <w:tab/>
            </w:r>
          </w:hyperlink>
          <w:r w:rsidDel="00000000" w:rsidR="00000000" w:rsidRPr="00000000">
            <w:rPr>
              <w:rFonts w:ascii="Calibri" w:cs="Calibri" w:eastAsia="Calibri" w:hAnsi="Calibri"/>
              <w:sz w:val="24"/>
              <w:szCs w:val="24"/>
              <w:rtl w:val="0"/>
            </w:rPr>
            <w:t xml:space="preserve">11</w:t>
          </w:r>
        </w:p>
        <w:p w:rsidR="00000000" w:rsidDel="00000000" w:rsidP="00000000" w:rsidRDefault="00000000" w:rsidRPr="00000000" w14:paraId="00000041">
          <w:pPr>
            <w:tabs>
              <w:tab w:val="right" w:leader="dot" w:pos="9350"/>
            </w:tabs>
            <w:spacing w:after="100" w:line="240" w:lineRule="auto"/>
            <w:ind w:left="240" w:firstLine="0"/>
            <w:jc w:val="both"/>
            <w:rPr>
              <w:rFonts w:ascii="Calibri" w:cs="Calibri" w:eastAsia="Calibri" w:hAnsi="Calibri"/>
              <w:sz w:val="24"/>
              <w:szCs w:val="24"/>
            </w:rPr>
          </w:pPr>
          <w:hyperlink w:anchor="_idou0vtdac4n">
            <w:r w:rsidDel="00000000" w:rsidR="00000000" w:rsidRPr="00000000">
              <w:rPr>
                <w:rFonts w:ascii="Calibri" w:cs="Calibri" w:eastAsia="Calibri" w:hAnsi="Calibri"/>
                <w:sz w:val="24"/>
                <w:szCs w:val="24"/>
                <w:rtl w:val="0"/>
              </w:rPr>
              <w:t xml:space="preserve">3.3. Diseño lógico de la red</w:t>
              <w:tab/>
            </w:r>
          </w:hyperlink>
          <w:r w:rsidDel="00000000" w:rsidR="00000000" w:rsidRPr="00000000">
            <w:rPr>
              <w:rFonts w:ascii="Calibri" w:cs="Calibri" w:eastAsia="Calibri" w:hAnsi="Calibri"/>
              <w:sz w:val="24"/>
              <w:szCs w:val="24"/>
              <w:rtl w:val="0"/>
            </w:rPr>
            <w:t xml:space="preserve">11</w:t>
          </w:r>
        </w:p>
        <w:p w:rsidR="00000000" w:rsidDel="00000000" w:rsidP="00000000" w:rsidRDefault="00000000" w:rsidRPr="00000000" w14:paraId="00000042">
          <w:pPr>
            <w:tabs>
              <w:tab w:val="right" w:leader="dot" w:pos="9350"/>
            </w:tabs>
            <w:spacing w:after="100" w:line="240" w:lineRule="auto"/>
            <w:ind w:left="240" w:firstLine="0"/>
            <w:jc w:val="both"/>
            <w:rPr>
              <w:rFonts w:ascii="Calibri" w:cs="Calibri" w:eastAsia="Calibri" w:hAnsi="Calibri"/>
              <w:sz w:val="24"/>
              <w:szCs w:val="24"/>
            </w:rPr>
          </w:pPr>
          <w:hyperlink w:anchor="_cu9w3zvjy3iy">
            <w:r w:rsidDel="00000000" w:rsidR="00000000" w:rsidRPr="00000000">
              <w:rPr>
                <w:rFonts w:ascii="Calibri" w:cs="Calibri" w:eastAsia="Calibri" w:hAnsi="Calibri"/>
                <w:sz w:val="24"/>
                <w:szCs w:val="24"/>
                <w:rtl w:val="0"/>
              </w:rPr>
              <w:t xml:space="preserve">3.4. Diseño físico de la red</w:t>
              <w:tab/>
            </w:r>
          </w:hyperlink>
          <w:r w:rsidDel="00000000" w:rsidR="00000000" w:rsidRPr="00000000">
            <w:rPr>
              <w:rFonts w:ascii="Calibri" w:cs="Calibri" w:eastAsia="Calibri" w:hAnsi="Calibri"/>
              <w:sz w:val="24"/>
              <w:szCs w:val="24"/>
              <w:rtl w:val="0"/>
            </w:rPr>
            <w:t xml:space="preserve">12</w:t>
          </w:r>
        </w:p>
        <w:p w:rsidR="00000000" w:rsidDel="00000000" w:rsidP="00000000" w:rsidRDefault="00000000" w:rsidRPr="00000000" w14:paraId="00000043">
          <w:pPr>
            <w:tabs>
              <w:tab w:val="right" w:leader="dot" w:pos="9350"/>
            </w:tabs>
            <w:spacing w:after="100" w:line="240" w:lineRule="auto"/>
            <w:ind w:left="240" w:firstLine="0"/>
            <w:jc w:val="both"/>
            <w:rPr>
              <w:rFonts w:ascii="Calibri" w:cs="Calibri" w:eastAsia="Calibri" w:hAnsi="Calibri"/>
              <w:sz w:val="24"/>
              <w:szCs w:val="24"/>
            </w:rPr>
          </w:pPr>
          <w:hyperlink w:anchor="_9x50zafajb3g">
            <w:r w:rsidDel="00000000" w:rsidR="00000000" w:rsidRPr="00000000">
              <w:rPr>
                <w:rFonts w:ascii="Calibri" w:cs="Calibri" w:eastAsia="Calibri" w:hAnsi="Calibri"/>
                <w:sz w:val="24"/>
                <w:szCs w:val="24"/>
                <w:rtl w:val="0"/>
              </w:rPr>
              <w:t xml:space="preserve">3.5. Configuración y pruebas de conectividad</w:t>
              <w:tab/>
            </w:r>
          </w:hyperlink>
          <w:r w:rsidDel="00000000" w:rsidR="00000000" w:rsidRPr="00000000">
            <w:rPr>
              <w:rFonts w:ascii="Calibri" w:cs="Calibri" w:eastAsia="Calibri" w:hAnsi="Calibri"/>
              <w:sz w:val="24"/>
              <w:szCs w:val="24"/>
              <w:rtl w:val="0"/>
            </w:rPr>
            <w:t xml:space="preserve">13</w:t>
          </w:r>
        </w:p>
        <w:p w:rsidR="00000000" w:rsidDel="00000000" w:rsidP="00000000" w:rsidRDefault="00000000" w:rsidRPr="00000000" w14:paraId="00000044">
          <w:pPr>
            <w:tabs>
              <w:tab w:val="right" w:leader="dot" w:pos="9350"/>
            </w:tabs>
            <w:spacing w:after="100" w:line="240" w:lineRule="auto"/>
            <w:ind w:left="24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3.6. Contraseñas ................................................................................................................ 23</w:t>
          </w:r>
        </w:p>
        <w:p w:rsidR="00000000" w:rsidDel="00000000" w:rsidP="00000000" w:rsidRDefault="00000000" w:rsidRPr="00000000" w14:paraId="00000045">
          <w:pPr>
            <w:tabs>
              <w:tab w:val="right" w:leader="dot" w:pos="9350"/>
            </w:tabs>
            <w:spacing w:after="100" w:line="240" w:lineRule="auto"/>
            <w:jc w:val="both"/>
            <w:rPr>
              <w:rFonts w:ascii="Calibri" w:cs="Calibri" w:eastAsia="Calibri" w:hAnsi="Calibri"/>
              <w:sz w:val="24"/>
              <w:szCs w:val="24"/>
            </w:rPr>
          </w:pPr>
          <w:hyperlink w:anchor="_ihxclcs74och">
            <w:r w:rsidDel="00000000" w:rsidR="00000000" w:rsidRPr="00000000">
              <w:rPr>
                <w:rFonts w:ascii="Calibri" w:cs="Calibri" w:eastAsia="Calibri" w:hAnsi="Calibri"/>
                <w:sz w:val="24"/>
                <w:szCs w:val="24"/>
                <w:rtl w:val="0"/>
              </w:rPr>
              <w:t xml:space="preserve">4. Evaluación de resultados</w:t>
              <w:tab/>
            </w:r>
          </w:hyperlink>
          <w:r w:rsidDel="00000000" w:rsidR="00000000" w:rsidRPr="00000000">
            <w:rPr>
              <w:rFonts w:ascii="Calibri" w:cs="Calibri" w:eastAsia="Calibri" w:hAnsi="Calibri"/>
              <w:sz w:val="24"/>
              <w:szCs w:val="24"/>
              <w:rtl w:val="0"/>
            </w:rPr>
            <w:t xml:space="preserve">24</w:t>
          </w:r>
        </w:p>
        <w:p w:rsidR="00000000" w:rsidDel="00000000" w:rsidP="00000000" w:rsidRDefault="00000000" w:rsidRPr="00000000" w14:paraId="00000046">
          <w:pPr>
            <w:tabs>
              <w:tab w:val="right" w:leader="dot" w:pos="9350"/>
            </w:tabs>
            <w:spacing w:after="100" w:line="240" w:lineRule="auto"/>
            <w:ind w:left="240" w:firstLine="0"/>
            <w:jc w:val="both"/>
            <w:rPr>
              <w:rFonts w:ascii="Calibri" w:cs="Calibri" w:eastAsia="Calibri" w:hAnsi="Calibri"/>
              <w:sz w:val="24"/>
              <w:szCs w:val="24"/>
            </w:rPr>
          </w:pPr>
          <w:hyperlink w:anchor="_81acuwfim6q2">
            <w:r w:rsidDel="00000000" w:rsidR="00000000" w:rsidRPr="00000000">
              <w:rPr>
                <w:rFonts w:ascii="Calibri" w:cs="Calibri" w:eastAsia="Calibri" w:hAnsi="Calibri"/>
                <w:sz w:val="24"/>
                <w:szCs w:val="24"/>
                <w:rtl w:val="0"/>
              </w:rPr>
              <w:t xml:space="preserve">4.1. Problemáticas enfrentadas durante la etapa de solución del reto</w:t>
              <w:tab/>
            </w:r>
          </w:hyperlink>
          <w:r w:rsidDel="00000000" w:rsidR="00000000" w:rsidRPr="00000000">
            <w:rPr>
              <w:rFonts w:ascii="Calibri" w:cs="Calibri" w:eastAsia="Calibri" w:hAnsi="Calibri"/>
              <w:sz w:val="24"/>
              <w:szCs w:val="24"/>
              <w:rtl w:val="0"/>
            </w:rPr>
            <w:t xml:space="preserve">24</w:t>
          </w:r>
        </w:p>
        <w:p w:rsidR="00000000" w:rsidDel="00000000" w:rsidP="00000000" w:rsidRDefault="00000000" w:rsidRPr="00000000" w14:paraId="00000047">
          <w:pPr>
            <w:tabs>
              <w:tab w:val="right" w:leader="dot" w:pos="9350"/>
            </w:tabs>
            <w:spacing w:after="100" w:line="240" w:lineRule="auto"/>
            <w:ind w:left="240" w:firstLine="0"/>
            <w:jc w:val="both"/>
            <w:rPr>
              <w:rFonts w:ascii="Calibri" w:cs="Calibri" w:eastAsia="Calibri" w:hAnsi="Calibri"/>
              <w:sz w:val="24"/>
              <w:szCs w:val="24"/>
            </w:rPr>
          </w:pPr>
          <w:hyperlink w:anchor="_jie09t1e8u3u">
            <w:r w:rsidDel="00000000" w:rsidR="00000000" w:rsidRPr="00000000">
              <w:rPr>
                <w:rFonts w:ascii="Calibri" w:cs="Calibri" w:eastAsia="Calibri" w:hAnsi="Calibri"/>
                <w:sz w:val="24"/>
                <w:szCs w:val="24"/>
                <w:rtl w:val="0"/>
              </w:rPr>
              <w:t xml:space="preserve">4.2. Evaluación de los objetivos planteados</w:t>
              <w:tab/>
            </w:r>
          </w:hyperlink>
          <w:r w:rsidDel="00000000" w:rsidR="00000000" w:rsidRPr="00000000">
            <w:rPr>
              <w:rFonts w:ascii="Calibri" w:cs="Calibri" w:eastAsia="Calibri" w:hAnsi="Calibri"/>
              <w:sz w:val="24"/>
              <w:szCs w:val="24"/>
              <w:rtl w:val="0"/>
            </w:rPr>
            <w:t xml:space="preserve">24</w:t>
          </w:r>
        </w:p>
        <w:p w:rsidR="00000000" w:rsidDel="00000000" w:rsidP="00000000" w:rsidRDefault="00000000" w:rsidRPr="00000000" w14:paraId="00000048">
          <w:pPr>
            <w:tabs>
              <w:tab w:val="right" w:leader="dot" w:pos="9350"/>
            </w:tabs>
            <w:spacing w:after="100" w:line="240" w:lineRule="auto"/>
            <w:ind w:left="240" w:firstLine="0"/>
            <w:jc w:val="both"/>
            <w:rPr>
              <w:rFonts w:ascii="Calibri" w:cs="Calibri" w:eastAsia="Calibri" w:hAnsi="Calibri"/>
              <w:sz w:val="24"/>
              <w:szCs w:val="24"/>
            </w:rPr>
          </w:pPr>
          <w:hyperlink w:anchor="_6n2c5b8pcldm">
            <w:r w:rsidDel="00000000" w:rsidR="00000000" w:rsidRPr="00000000">
              <w:rPr>
                <w:rFonts w:ascii="Calibri" w:cs="Calibri" w:eastAsia="Calibri" w:hAnsi="Calibri"/>
                <w:sz w:val="24"/>
                <w:szCs w:val="24"/>
                <w:rtl w:val="0"/>
              </w:rPr>
              <w:t xml:space="preserve">4.3. Evaluación de la propuesta</w:t>
              <w:tab/>
            </w:r>
          </w:hyperlink>
          <w:r w:rsidDel="00000000" w:rsidR="00000000" w:rsidRPr="00000000">
            <w:rPr>
              <w:rFonts w:ascii="Calibri" w:cs="Calibri" w:eastAsia="Calibri" w:hAnsi="Calibri"/>
              <w:sz w:val="24"/>
              <w:szCs w:val="24"/>
              <w:rtl w:val="0"/>
            </w:rPr>
            <w:t xml:space="preserve">25</w:t>
          </w:r>
        </w:p>
        <w:p w:rsidR="00000000" w:rsidDel="00000000" w:rsidP="00000000" w:rsidRDefault="00000000" w:rsidRPr="00000000" w14:paraId="00000049">
          <w:pPr>
            <w:tabs>
              <w:tab w:val="right" w:leader="dot" w:pos="9350"/>
            </w:tabs>
            <w:spacing w:after="100" w:line="240" w:lineRule="auto"/>
            <w:jc w:val="both"/>
            <w:rPr>
              <w:rFonts w:ascii="Calibri" w:cs="Calibri" w:eastAsia="Calibri" w:hAnsi="Calibri"/>
              <w:sz w:val="24"/>
              <w:szCs w:val="24"/>
            </w:rPr>
          </w:pPr>
          <w:hyperlink w:anchor="_kgph6qdnyiqn">
            <w:r w:rsidDel="00000000" w:rsidR="00000000" w:rsidRPr="00000000">
              <w:rPr>
                <w:rFonts w:ascii="Calibri" w:cs="Calibri" w:eastAsia="Calibri" w:hAnsi="Calibri"/>
                <w:sz w:val="24"/>
                <w:szCs w:val="24"/>
                <w:rtl w:val="0"/>
              </w:rPr>
              <w:t xml:space="preserve">5. Conclusiones y trabajo futuro</w:t>
              <w:tab/>
            </w:r>
          </w:hyperlink>
          <w:r w:rsidDel="00000000" w:rsidR="00000000" w:rsidRPr="00000000">
            <w:rPr>
              <w:rFonts w:ascii="Calibri" w:cs="Calibri" w:eastAsia="Calibri" w:hAnsi="Calibri"/>
              <w:sz w:val="24"/>
              <w:szCs w:val="24"/>
              <w:rtl w:val="0"/>
            </w:rPr>
            <w:t xml:space="preserve">26</w:t>
          </w:r>
        </w:p>
        <w:p w:rsidR="00000000" w:rsidDel="00000000" w:rsidP="00000000" w:rsidRDefault="00000000" w:rsidRPr="00000000" w14:paraId="0000004A">
          <w:pPr>
            <w:tabs>
              <w:tab w:val="right" w:leader="dot" w:pos="9350"/>
            </w:tabs>
            <w:spacing w:after="100" w:line="240" w:lineRule="auto"/>
            <w:ind w:left="240" w:firstLine="0"/>
            <w:jc w:val="both"/>
            <w:rPr>
              <w:rFonts w:ascii="Calibri" w:cs="Calibri" w:eastAsia="Calibri" w:hAnsi="Calibri"/>
              <w:sz w:val="24"/>
              <w:szCs w:val="24"/>
            </w:rPr>
          </w:pPr>
          <w:hyperlink w:anchor="_1v49k7ci7fgu">
            <w:r w:rsidDel="00000000" w:rsidR="00000000" w:rsidRPr="00000000">
              <w:rPr>
                <w:rFonts w:ascii="Calibri" w:cs="Calibri" w:eastAsia="Calibri" w:hAnsi="Calibri"/>
                <w:sz w:val="24"/>
                <w:szCs w:val="24"/>
                <w:rtl w:val="0"/>
              </w:rPr>
              <w:t xml:space="preserve">5.1. Conclusiones</w:t>
              <w:tab/>
            </w:r>
          </w:hyperlink>
          <w:r w:rsidDel="00000000" w:rsidR="00000000" w:rsidRPr="00000000">
            <w:rPr>
              <w:rFonts w:ascii="Calibri" w:cs="Calibri" w:eastAsia="Calibri" w:hAnsi="Calibri"/>
              <w:sz w:val="24"/>
              <w:szCs w:val="24"/>
              <w:rtl w:val="0"/>
            </w:rPr>
            <w:t xml:space="preserve">26</w:t>
          </w:r>
        </w:p>
        <w:p w:rsidR="00000000" w:rsidDel="00000000" w:rsidP="00000000" w:rsidRDefault="00000000" w:rsidRPr="00000000" w14:paraId="0000004B">
          <w:pPr>
            <w:tabs>
              <w:tab w:val="right" w:leader="dot" w:pos="9350"/>
            </w:tabs>
            <w:spacing w:after="100" w:line="240" w:lineRule="auto"/>
            <w:ind w:left="240" w:firstLine="0"/>
            <w:jc w:val="both"/>
            <w:rPr>
              <w:rFonts w:ascii="Calibri" w:cs="Calibri" w:eastAsia="Calibri" w:hAnsi="Calibri"/>
              <w:sz w:val="24"/>
              <w:szCs w:val="24"/>
            </w:rPr>
          </w:pPr>
          <w:hyperlink w:anchor="_cd164epdygwt">
            <w:r w:rsidDel="00000000" w:rsidR="00000000" w:rsidRPr="00000000">
              <w:rPr>
                <w:rFonts w:ascii="Calibri" w:cs="Calibri" w:eastAsia="Calibri" w:hAnsi="Calibri"/>
                <w:sz w:val="24"/>
                <w:szCs w:val="24"/>
                <w:rtl w:val="0"/>
              </w:rPr>
              <w:t xml:space="preserve">5.2. Trabajo futuro</w:t>
              <w:tab/>
            </w:r>
          </w:hyperlink>
          <w:r w:rsidDel="00000000" w:rsidR="00000000" w:rsidRPr="00000000">
            <w:rPr>
              <w:rFonts w:ascii="Calibri" w:cs="Calibri" w:eastAsia="Calibri" w:hAnsi="Calibri"/>
              <w:sz w:val="24"/>
              <w:szCs w:val="24"/>
              <w:rtl w:val="0"/>
            </w:rPr>
            <w:t xml:space="preserve">26</w:t>
          </w:r>
        </w:p>
        <w:p w:rsidR="00000000" w:rsidDel="00000000" w:rsidP="00000000" w:rsidRDefault="00000000" w:rsidRPr="00000000" w14:paraId="0000004C">
          <w:pPr>
            <w:tabs>
              <w:tab w:val="right" w:leader="dot" w:pos="9350"/>
            </w:tabs>
            <w:spacing w:after="100" w:line="240" w:lineRule="auto"/>
            <w:jc w:val="both"/>
            <w:rPr>
              <w:rFonts w:ascii="Calibri" w:cs="Calibri" w:eastAsia="Calibri" w:hAnsi="Calibri"/>
              <w:sz w:val="24"/>
              <w:szCs w:val="24"/>
            </w:rPr>
          </w:pPr>
          <w:hyperlink w:anchor="_48vpp5mouk0t">
            <w:r w:rsidDel="00000000" w:rsidR="00000000" w:rsidRPr="00000000">
              <w:rPr>
                <w:rFonts w:ascii="Calibri" w:cs="Calibri" w:eastAsia="Calibri" w:hAnsi="Calibri"/>
                <w:sz w:val="24"/>
                <w:szCs w:val="24"/>
                <w:rtl w:val="0"/>
              </w:rPr>
              <w:t xml:space="preserve">Bibliografía</w:t>
              <w:tab/>
            </w:r>
          </w:hyperlink>
          <w:r w:rsidDel="00000000" w:rsidR="00000000" w:rsidRPr="00000000">
            <w:rPr>
              <w:rFonts w:ascii="Calibri" w:cs="Calibri" w:eastAsia="Calibri" w:hAnsi="Calibri"/>
              <w:sz w:val="24"/>
              <w:szCs w:val="24"/>
              <w:rtl w:val="0"/>
            </w:rPr>
            <w:t xml:space="preserve">27</w:t>
          </w:r>
        </w:p>
        <w:p w:rsidR="00000000" w:rsidDel="00000000" w:rsidP="00000000" w:rsidRDefault="00000000" w:rsidRPr="00000000" w14:paraId="0000004D">
          <w:pPr>
            <w:tabs>
              <w:tab w:val="right" w:leader="dot" w:pos="9350"/>
            </w:tabs>
            <w:spacing w:after="10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Evidencia trabajo en equipo .................................................................................................. 27</w:t>
          </w:r>
        </w:p>
        <w:p w:rsidR="00000000" w:rsidDel="00000000" w:rsidP="00000000" w:rsidRDefault="00000000" w:rsidRPr="00000000" w14:paraId="0000004E">
          <w:pPr>
            <w:tabs>
              <w:tab w:val="right" w:leader="dot" w:pos="9350"/>
            </w:tabs>
            <w:spacing w:after="1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Presentación .......................................................................................................................... 27</w:t>
          </w:r>
        </w:p>
        <w:p w:rsidR="00000000" w:rsidDel="00000000" w:rsidP="00000000" w:rsidRDefault="00000000" w:rsidRPr="00000000" w14:paraId="0000004F">
          <w:pPr>
            <w:spacing w:line="240" w:lineRule="auto"/>
            <w:jc w:val="both"/>
            <w:rPr>
              <w:rFonts w:ascii="Calibri" w:cs="Calibri" w:eastAsia="Calibri" w:hAnsi="Calibri"/>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spacing w:line="240" w:lineRule="auto"/>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0" w:before="240" w:line="240" w:lineRule="auto"/>
        <w:jc w:val="both"/>
        <w:rPr>
          <w:rFonts w:ascii="Calibri" w:cs="Calibri" w:eastAsia="Calibri" w:hAnsi="Calibri"/>
          <w:color w:val="2f5496"/>
          <w:sz w:val="32"/>
          <w:szCs w:val="32"/>
        </w:rPr>
      </w:pPr>
      <w:bookmarkStart w:colFirst="0" w:colLast="0" w:name="_te2txingtyte" w:id="0"/>
      <w:bookmarkEnd w:id="0"/>
      <w:r w:rsidDel="00000000" w:rsidR="00000000" w:rsidRPr="00000000">
        <w:rPr>
          <w:rFonts w:ascii="Calibri" w:cs="Calibri" w:eastAsia="Calibri" w:hAnsi="Calibri"/>
          <w:color w:val="2f5496"/>
          <w:sz w:val="32"/>
          <w:szCs w:val="32"/>
          <w:rtl w:val="0"/>
        </w:rPr>
        <w:t xml:space="preserve">Índice de Figuras</w:t>
      </w:r>
    </w:p>
    <w:sdt>
      <w:sdtPr>
        <w:id w:val="-337207287"/>
        <w:docPartObj>
          <w:docPartGallery w:val="Table of Contents"/>
          <w:docPartUnique w:val="1"/>
        </w:docPartObj>
      </w:sdtPr>
      <w:sdtContent>
        <w:p w:rsidR="00000000" w:rsidDel="00000000" w:rsidP="00000000" w:rsidRDefault="00000000" w:rsidRPr="00000000" w14:paraId="00000052">
          <w:pPr>
            <w:tabs>
              <w:tab w:val="right" w:leader="none" w:pos="9350"/>
            </w:tabs>
            <w:spacing w:line="240" w:lineRule="auto"/>
            <w:jc w:val="both"/>
            <w:rPr>
              <w:rFonts w:ascii="Calibri" w:cs="Calibri" w:eastAsia="Calibri" w:hAnsi="Calibri"/>
              <w:sz w:val="24"/>
              <w:szCs w:val="24"/>
            </w:rPr>
          </w:pPr>
          <w:r w:rsidDel="00000000" w:rsidR="00000000" w:rsidRPr="00000000">
            <w:fldChar w:fldCharType="begin"/>
            <w:instrText xml:space="preserve"> TOC \h \u \z \t "Heading 1,1,Heading 2,2,Heading 3,3,Heading 4,4,Heading 5,5,Heading 6,6,"</w:instrText>
            <w:fldChar w:fldCharType="separate"/>
          </w:r>
          <w:hyperlink w:anchor="_ujeg9xhvnrq1">
            <w:r w:rsidDel="00000000" w:rsidR="00000000" w:rsidRPr="00000000">
              <w:rPr>
                <w:rFonts w:ascii="Calibri" w:cs="Calibri" w:eastAsia="Calibri" w:hAnsi="Calibri"/>
                <w:sz w:val="24"/>
                <w:szCs w:val="24"/>
                <w:rtl w:val="0"/>
              </w:rPr>
              <w:t xml:space="preserve">Figura 1: Diseño inicial del proyecto</w:t>
              <w:tab/>
            </w:r>
          </w:hyperlink>
          <w:r w:rsidDel="00000000" w:rsidR="00000000" w:rsidRPr="00000000">
            <w:rPr>
              <w:rFonts w:ascii="Calibri" w:cs="Calibri" w:eastAsia="Calibri" w:hAnsi="Calibri"/>
              <w:sz w:val="24"/>
              <w:szCs w:val="24"/>
              <w:rtl w:val="0"/>
            </w:rPr>
            <w:t xml:space="preserve">6</w:t>
          </w:r>
        </w:p>
        <w:p w:rsidR="00000000" w:rsidDel="00000000" w:rsidP="00000000" w:rsidRDefault="00000000" w:rsidRPr="00000000" w14:paraId="00000053">
          <w:pPr>
            <w:tabs>
              <w:tab w:val="right" w:leader="none" w:pos="9350"/>
            </w:tabs>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Figura 2: Close-up al diseño de la red en cisco</w:t>
          </w:r>
          <w:hyperlink w:anchor="_ipbzcbccb1em">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8</w:t>
          </w:r>
        </w:p>
        <w:p w:rsidR="00000000" w:rsidDel="00000000" w:rsidP="00000000" w:rsidRDefault="00000000" w:rsidRPr="00000000" w14:paraId="00000054">
          <w:pPr>
            <w:tabs>
              <w:tab w:val="right" w:leader="none" w:pos="9350"/>
            </w:tabs>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Figura 3: Close-up al diseño de la red en cisco (Sección de salida a internet)</w:t>
          </w:r>
          <w:hyperlink w:anchor="_upm7ma62h9th">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9</w:t>
          </w:r>
        </w:p>
        <w:p w:rsidR="00000000" w:rsidDel="00000000" w:rsidP="00000000" w:rsidRDefault="00000000" w:rsidRPr="00000000" w14:paraId="00000055">
          <w:pPr>
            <w:spacing w:line="240" w:lineRule="auto"/>
            <w:jc w:val="both"/>
            <w:rPr>
              <w:rFonts w:ascii="Calibri" w:cs="Calibri" w:eastAsia="Calibri" w:hAnsi="Calibri"/>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spacing w:line="240" w:lineRule="auto"/>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after="0" w:before="240" w:line="240" w:lineRule="auto"/>
        <w:jc w:val="both"/>
        <w:rPr>
          <w:rFonts w:ascii="Calibri" w:cs="Calibri" w:eastAsia="Calibri" w:hAnsi="Calibri"/>
          <w:color w:val="2f5496"/>
          <w:sz w:val="32"/>
          <w:szCs w:val="32"/>
        </w:rPr>
      </w:pPr>
      <w:bookmarkStart w:colFirst="0" w:colLast="0" w:name="_7ag3xys2bcnw" w:id="1"/>
      <w:bookmarkEnd w:id="1"/>
      <w:r w:rsidDel="00000000" w:rsidR="00000000" w:rsidRPr="00000000">
        <w:rPr>
          <w:rFonts w:ascii="Calibri" w:cs="Calibri" w:eastAsia="Calibri" w:hAnsi="Calibri"/>
          <w:color w:val="2f5496"/>
          <w:sz w:val="32"/>
          <w:szCs w:val="32"/>
          <w:rtl w:val="0"/>
        </w:rPr>
        <w:t xml:space="preserve">Índice de Tablas</w:t>
      </w:r>
    </w:p>
    <w:sdt>
      <w:sdtPr>
        <w:id w:val="-1060958406"/>
        <w:docPartObj>
          <w:docPartGallery w:val="Table of Contents"/>
          <w:docPartUnique w:val="1"/>
        </w:docPartObj>
      </w:sdtPr>
      <w:sdtContent>
        <w:p w:rsidR="00000000" w:rsidDel="00000000" w:rsidP="00000000" w:rsidRDefault="00000000" w:rsidRPr="00000000" w14:paraId="0000005D">
          <w:pPr>
            <w:tabs>
              <w:tab w:val="right" w:leader="none" w:pos="9350"/>
            </w:tabs>
            <w:spacing w:line="240" w:lineRule="auto"/>
            <w:jc w:val="both"/>
            <w:rPr>
              <w:rFonts w:ascii="Calibri" w:cs="Calibri" w:eastAsia="Calibri" w:hAnsi="Calibri"/>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sz w:val="24"/>
              <w:szCs w:val="24"/>
              <w:rtl w:val="0"/>
            </w:rPr>
            <w:t xml:space="preserve">Tabla 1: Costos sin contar los elementos de la salida a internet</w:t>
          </w:r>
          <w:hyperlink w:anchor="_675gp7f50p27">
            <w:r w:rsidDel="00000000" w:rsidR="00000000" w:rsidRPr="00000000">
              <w:rPr>
                <w:rFonts w:ascii="Calibri" w:cs="Calibri" w:eastAsia="Calibri" w:hAnsi="Calibri"/>
                <w:sz w:val="24"/>
                <w:szCs w:val="24"/>
                <w:rtl w:val="0"/>
              </w:rPr>
              <w:tab/>
              <w:t xml:space="preserve">3</w:t>
            </w:r>
          </w:hyperlink>
          <w:r w:rsidDel="00000000" w:rsidR="00000000" w:rsidRPr="00000000">
            <w:rPr>
              <w:rtl w:val="0"/>
            </w:rPr>
          </w:r>
        </w:p>
        <w:p w:rsidR="00000000" w:rsidDel="00000000" w:rsidP="00000000" w:rsidRDefault="00000000" w:rsidRPr="00000000" w14:paraId="0000005E">
          <w:pPr>
            <w:tabs>
              <w:tab w:val="right" w:leader="none" w:pos="9350"/>
            </w:tabs>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Tabla 2: Tabla con esquema de direccionamiento lógico de la red</w:t>
          </w:r>
          <w:hyperlink w:anchor="_jszhhdjdnno0">
            <w:r w:rsidDel="00000000" w:rsidR="00000000" w:rsidRPr="00000000">
              <w:rPr>
                <w:rFonts w:ascii="Calibri" w:cs="Calibri" w:eastAsia="Calibri" w:hAnsi="Calibri"/>
                <w:sz w:val="24"/>
                <w:szCs w:val="24"/>
                <w:rtl w:val="0"/>
              </w:rPr>
              <w:tab/>
              <w:t xml:space="preserve">3</w:t>
            </w:r>
          </w:hyperlink>
          <w:r w:rsidDel="00000000" w:rsidR="00000000" w:rsidRPr="00000000">
            <w:rPr>
              <w:rtl w:val="0"/>
            </w:rPr>
          </w:r>
        </w:p>
        <w:p w:rsidR="00000000" w:rsidDel="00000000" w:rsidP="00000000" w:rsidRDefault="00000000" w:rsidRPr="00000000" w14:paraId="0000005F">
          <w:pPr>
            <w:spacing w:line="240" w:lineRule="auto"/>
            <w:jc w:val="both"/>
            <w:rPr>
              <w:rFonts w:ascii="Calibri" w:cs="Calibri" w:eastAsia="Calibri" w:hAnsi="Calibri"/>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spacing w:line="240" w:lineRule="auto"/>
        <w:jc w:val="both"/>
        <w:rPr>
          <w:rFonts w:ascii="Calibri" w:cs="Calibri" w:eastAsia="Calibri" w:hAnsi="Calibri"/>
          <w:sz w:val="24"/>
          <w:szCs w:val="24"/>
        </w:rPr>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64">
      <w:pPr>
        <w:pStyle w:val="Title"/>
        <w:keepNext w:val="0"/>
        <w:keepLines w:val="0"/>
        <w:spacing w:after="0" w:line="240" w:lineRule="auto"/>
        <w:jc w:val="center"/>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Capítulo 1</w:t>
      </w:r>
    </w:p>
    <w:p w:rsidR="00000000" w:rsidDel="00000000" w:rsidP="00000000" w:rsidRDefault="00000000" w:rsidRPr="00000000" w14:paraId="00000065">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pStyle w:val="Heading1"/>
        <w:spacing w:after="0" w:before="240" w:line="240" w:lineRule="auto"/>
        <w:jc w:val="both"/>
        <w:rPr>
          <w:rFonts w:ascii="Calibri" w:cs="Calibri" w:eastAsia="Calibri" w:hAnsi="Calibri"/>
          <w:color w:val="2f5496"/>
          <w:sz w:val="32"/>
          <w:szCs w:val="32"/>
        </w:rPr>
      </w:pPr>
      <w:bookmarkStart w:colFirst="0" w:colLast="0" w:name="_aidx0dyhgsn6" w:id="2"/>
      <w:bookmarkEnd w:id="2"/>
      <w:r w:rsidDel="00000000" w:rsidR="00000000" w:rsidRPr="00000000">
        <w:rPr>
          <w:rFonts w:ascii="Calibri" w:cs="Calibri" w:eastAsia="Calibri" w:hAnsi="Calibri"/>
          <w:color w:val="2f5496"/>
          <w:sz w:val="32"/>
          <w:szCs w:val="32"/>
          <w:rtl w:val="0"/>
        </w:rPr>
        <w:t xml:space="preserve">1. Introducción</w:t>
      </w:r>
    </w:p>
    <w:p w:rsidR="00000000" w:rsidDel="00000000" w:rsidP="00000000" w:rsidRDefault="00000000" w:rsidRPr="00000000" w14:paraId="00000067">
      <w:pPr>
        <w:pStyle w:val="Heading2"/>
        <w:spacing w:after="0" w:before="40" w:line="240" w:lineRule="auto"/>
        <w:jc w:val="both"/>
        <w:rPr>
          <w:rFonts w:ascii="Calibri" w:cs="Calibri" w:eastAsia="Calibri" w:hAnsi="Calibri"/>
          <w:color w:val="2f5496"/>
          <w:sz w:val="26"/>
          <w:szCs w:val="26"/>
        </w:rPr>
      </w:pPr>
      <w:bookmarkStart w:colFirst="0" w:colLast="0" w:name="_o7ccvnnloh4g" w:id="3"/>
      <w:bookmarkEnd w:id="3"/>
      <w:r w:rsidDel="00000000" w:rsidR="00000000" w:rsidRPr="00000000">
        <w:rPr>
          <w:rFonts w:ascii="Calibri" w:cs="Calibri" w:eastAsia="Calibri" w:hAnsi="Calibri"/>
          <w:color w:val="2f5496"/>
          <w:sz w:val="26"/>
          <w:szCs w:val="26"/>
          <w:rtl w:val="0"/>
        </w:rPr>
        <w:t xml:space="preserve">1.1. Contexto del problema</w:t>
      </w:r>
    </w:p>
    <w:p w:rsidR="00000000" w:rsidDel="00000000" w:rsidP="00000000" w:rsidRDefault="00000000" w:rsidRPr="00000000" w14:paraId="00000068">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Actualmente, el construir estructuras de redes es muy importante para lograr trabajar de manera eficiente, segura y apropiada en eventos que estén especializados en programación. </w:t>
      </w:r>
    </w:p>
    <w:p w:rsidR="00000000" w:rsidDel="00000000" w:rsidP="00000000" w:rsidRDefault="00000000" w:rsidRPr="00000000" w14:paraId="00000069">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caso se va a trabajar con el International Collegiate Programming contest (ICPC) es un concurso internacional que es considerado como “la competencia de programación algorítmica universitaria más destacada y prestigiosa del mundo” (Generación universitaria, 2026)”. Y en este caso la sede de dicho concurso para el año de 2026, va a ser el campus del Tecnológico de Monterrey - en el cual se van a reunir diversos estudiantes universitarios de diferentes instituciones para participar en el concurso y resolver problemas del ámbito computacional. Para asegurar el desarrollo efectivo del concurso se debe contar con una estructura de red que permita su uso para los estudiantes como para lo </w:t>
      </w:r>
    </w:p>
    <w:p w:rsidR="00000000" w:rsidDel="00000000" w:rsidP="00000000" w:rsidRDefault="00000000" w:rsidRPr="00000000" w14:paraId="0000006A">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organización del evento implica un reto debido a la infraestructura física y de red que se necesita diseñar específicamente para el concurso. Se deben integrar una nueva red específicamente para el evento para evitar afectaciones a las operaciones normales en la red institucional. Una configuración inadecuada puede generar problemas de conectividad y afectar el acceso a los sistemas utilizados durante la competencia.</w:t>
      </w:r>
    </w:p>
    <w:p w:rsidR="00000000" w:rsidDel="00000000" w:rsidP="00000000" w:rsidRDefault="00000000" w:rsidRPr="00000000" w14:paraId="0000006C">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el evento los participantes deben contar con acceso a equipos de cómputo con una distribución Linux especializada, conexión a internet para consultar documentación técnica y acceso al sistema BOCA. El sistema BOCA es la plataforma donde se enviarán y evaluarán las soluciones de programación. </w:t>
      </w:r>
    </w:p>
    <w:p w:rsidR="00000000" w:rsidDel="00000000" w:rsidP="00000000" w:rsidRDefault="00000000" w:rsidRPr="00000000" w14:paraId="0000006E">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pStyle w:val="Heading2"/>
        <w:spacing w:after="0" w:before="40" w:line="240" w:lineRule="auto"/>
        <w:jc w:val="both"/>
        <w:rPr>
          <w:rFonts w:ascii="Calibri" w:cs="Calibri" w:eastAsia="Calibri" w:hAnsi="Calibri"/>
          <w:color w:val="2f5496"/>
          <w:sz w:val="26"/>
          <w:szCs w:val="26"/>
        </w:rPr>
      </w:pPr>
      <w:bookmarkStart w:colFirst="0" w:colLast="0" w:name="_8kyqma8fain6" w:id="4"/>
      <w:bookmarkEnd w:id="4"/>
      <w:r w:rsidDel="00000000" w:rsidR="00000000" w:rsidRPr="00000000">
        <w:rPr>
          <w:rFonts w:ascii="Calibri" w:cs="Calibri" w:eastAsia="Calibri" w:hAnsi="Calibri"/>
          <w:color w:val="2f5496"/>
          <w:sz w:val="26"/>
          <w:szCs w:val="26"/>
          <w:rtl w:val="0"/>
        </w:rPr>
        <w:t xml:space="preserve">1.2. Objetivos del reto</w:t>
      </w:r>
    </w:p>
    <w:p w:rsidR="00000000" w:rsidDel="00000000" w:rsidP="00000000" w:rsidRDefault="00000000" w:rsidRPr="00000000" w14:paraId="00000070">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Diseñar una infraestructura de red que permita la realización del ICPC (International Collegiate Programming Contest) en el TEC de Monterrey, que cumpla con los requerimientos de red de los participantes garantizando conectividad y segmentación adecuada. </w:t>
      </w:r>
    </w:p>
    <w:p w:rsidR="00000000" w:rsidDel="00000000" w:rsidP="00000000" w:rsidRDefault="00000000" w:rsidRPr="00000000" w14:paraId="00000071">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objetivos específicos son:</w:t>
      </w:r>
    </w:p>
    <w:p w:rsidR="00000000" w:rsidDel="00000000" w:rsidP="00000000" w:rsidRDefault="00000000" w:rsidRPr="00000000" w14:paraId="00000072">
      <w:pPr>
        <w:numPr>
          <w:ilvl w:val="0"/>
          <w:numId w:val="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Cumplir con los requerimientos de conectividad requeridos por los participantes, jueces, entrenadores y administradores del evento.</w:t>
      </w:r>
    </w:p>
    <w:p w:rsidR="00000000" w:rsidDel="00000000" w:rsidP="00000000" w:rsidRDefault="00000000" w:rsidRPr="00000000" w14:paraId="00000073">
      <w:pPr>
        <w:numPr>
          <w:ilvl w:val="0"/>
          <w:numId w:val="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Diseño de esquema de direccionamiento de IP’s para el manejo y división del bloque de red asignado</w:t>
      </w:r>
    </w:p>
    <w:p w:rsidR="00000000" w:rsidDel="00000000" w:rsidP="00000000" w:rsidRDefault="00000000" w:rsidRPr="00000000" w14:paraId="00000074">
      <w:pPr>
        <w:numPr>
          <w:ilvl w:val="0"/>
          <w:numId w:val="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Garantizar el acceso al internet y a servicios necesarios para el concurso como el sistema BOCA.</w:t>
      </w:r>
    </w:p>
    <w:p w:rsidR="00000000" w:rsidDel="00000000" w:rsidP="00000000" w:rsidRDefault="00000000" w:rsidRPr="00000000" w14:paraId="00000075">
      <w:pPr>
        <w:numPr>
          <w:ilvl w:val="0"/>
          <w:numId w:val="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Asegurar cumplimiento de normas y restricciones establecidas por el TEC para el diseño de la red.</w:t>
      </w:r>
    </w:p>
    <w:p w:rsidR="00000000" w:rsidDel="00000000" w:rsidP="00000000" w:rsidRDefault="00000000" w:rsidRPr="00000000" w14:paraId="00000076">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pStyle w:val="Heading2"/>
        <w:spacing w:after="0" w:before="40" w:line="240" w:lineRule="auto"/>
        <w:jc w:val="both"/>
        <w:rPr>
          <w:rFonts w:ascii="Calibri" w:cs="Calibri" w:eastAsia="Calibri" w:hAnsi="Calibri"/>
          <w:color w:val="2f5496"/>
          <w:sz w:val="26"/>
          <w:szCs w:val="26"/>
        </w:rPr>
      </w:pPr>
      <w:bookmarkStart w:colFirst="0" w:colLast="0" w:name="_9rmb5xxca1g9" w:id="5"/>
      <w:bookmarkEnd w:id="5"/>
      <w:r w:rsidDel="00000000" w:rsidR="00000000" w:rsidRPr="00000000">
        <w:rPr>
          <w:rFonts w:ascii="Calibri" w:cs="Calibri" w:eastAsia="Calibri" w:hAnsi="Calibri"/>
          <w:color w:val="2f5496"/>
          <w:sz w:val="26"/>
          <w:szCs w:val="26"/>
          <w:rtl w:val="0"/>
        </w:rPr>
        <w:t xml:space="preserve">1.3. Dominio del problema</w:t>
      </w:r>
    </w:p>
    <w:p w:rsidR="00000000" w:rsidDel="00000000" w:rsidP="00000000" w:rsidRDefault="00000000" w:rsidRPr="00000000" w14:paraId="0000007B">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dominio del problema se centra en el diseño y configuración de una red de comunicaciones que permita soportar la realización del International Collegiate Programming Contest.</w:t>
      </w:r>
    </w:p>
    <w:p w:rsidR="00000000" w:rsidDel="00000000" w:rsidP="00000000" w:rsidRDefault="00000000" w:rsidRPr="00000000" w14:paraId="0000007C">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Asimismo, el problema contempla restricciones relacionadas con la cantidad de participantes y el cumplimiento de políticas, reglamentos y lineamientos técnicos.</w:t>
      </w:r>
    </w:p>
    <w:p w:rsidR="00000000" w:rsidDel="00000000" w:rsidP="00000000" w:rsidRDefault="00000000" w:rsidRPr="00000000" w14:paraId="0000007E">
      <w:pPr>
        <w:spacing w:line="240" w:lineRule="auto"/>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Title"/>
        <w:keepNext w:val="0"/>
        <w:keepLines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56"/>
          <w:szCs w:val="56"/>
          <w:rtl w:val="0"/>
        </w:rPr>
        <w:t xml:space="preserve">Capítulo 2</w:t>
      </w:r>
      <w:r w:rsidDel="00000000" w:rsidR="00000000" w:rsidRPr="00000000">
        <w:rPr>
          <w:rtl w:val="0"/>
        </w:rPr>
      </w:r>
    </w:p>
    <w:p w:rsidR="00000000" w:rsidDel="00000000" w:rsidP="00000000" w:rsidRDefault="00000000" w:rsidRPr="00000000" w14:paraId="00000080">
      <w:pPr>
        <w:pStyle w:val="Heading1"/>
        <w:spacing w:after="0" w:before="240" w:line="240" w:lineRule="auto"/>
        <w:jc w:val="both"/>
        <w:rPr>
          <w:rFonts w:ascii="Calibri" w:cs="Calibri" w:eastAsia="Calibri" w:hAnsi="Calibri"/>
          <w:color w:val="2f5496"/>
          <w:sz w:val="32"/>
          <w:szCs w:val="32"/>
        </w:rPr>
      </w:pPr>
      <w:bookmarkStart w:colFirst="0" w:colLast="0" w:name="_tsgcc7frrcl8" w:id="6"/>
      <w:bookmarkEnd w:id="6"/>
      <w:r w:rsidDel="00000000" w:rsidR="00000000" w:rsidRPr="00000000">
        <w:rPr>
          <w:rFonts w:ascii="Calibri" w:cs="Calibri" w:eastAsia="Calibri" w:hAnsi="Calibri"/>
          <w:color w:val="2f5496"/>
          <w:sz w:val="32"/>
          <w:szCs w:val="32"/>
          <w:rtl w:val="0"/>
        </w:rPr>
        <w:t xml:space="preserve">2. Planteamiento del problema</w:t>
      </w:r>
    </w:p>
    <w:p w:rsidR="00000000" w:rsidDel="00000000" w:rsidP="00000000" w:rsidRDefault="00000000" w:rsidRPr="00000000" w14:paraId="00000081">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busca identificar las dificultades desde el aspecto técnico que requiere el establecer la infraestructura que se necesita para desarrollar el concurso en el campus y garantizar la estabilidad y seguridad.</w:t>
      </w:r>
      <w:r w:rsidDel="00000000" w:rsidR="00000000" w:rsidRPr="00000000">
        <w:rPr>
          <w:rtl w:val="0"/>
        </w:rPr>
      </w:r>
    </w:p>
    <w:p w:rsidR="00000000" w:rsidDel="00000000" w:rsidP="00000000" w:rsidRDefault="00000000" w:rsidRPr="00000000" w14:paraId="00000082">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pStyle w:val="Heading2"/>
        <w:spacing w:after="0" w:before="40" w:line="240" w:lineRule="auto"/>
        <w:jc w:val="both"/>
        <w:rPr>
          <w:rFonts w:ascii="Calibri" w:cs="Calibri" w:eastAsia="Calibri" w:hAnsi="Calibri"/>
          <w:color w:val="2f5496"/>
          <w:sz w:val="26"/>
          <w:szCs w:val="26"/>
        </w:rPr>
      </w:pPr>
      <w:bookmarkStart w:colFirst="0" w:colLast="0" w:name="_xhtkvqse8to" w:id="7"/>
      <w:bookmarkEnd w:id="7"/>
      <w:r w:rsidDel="00000000" w:rsidR="00000000" w:rsidRPr="00000000">
        <w:rPr>
          <w:rFonts w:ascii="Calibri" w:cs="Calibri" w:eastAsia="Calibri" w:hAnsi="Calibri"/>
          <w:color w:val="2f5496"/>
          <w:sz w:val="26"/>
          <w:szCs w:val="26"/>
          <w:rtl w:val="0"/>
        </w:rPr>
        <w:t xml:space="preserve">2.1. Problemática</w:t>
      </w:r>
    </w:p>
    <w:p w:rsidR="00000000" w:rsidDel="00000000" w:rsidP="00000000" w:rsidRDefault="00000000" w:rsidRPr="00000000" w14:paraId="00000084">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organización de eventos académicos va a requerir de una estructura avanzada que pueda lograr los requisitos que se pide para las instituciones educativas. Para este caso, el evento depende de la disponibilidad de una red de computadoras que sea confiable, eficiente y segura para el aspecto de proporcionar una conexión estable para todos los participantes que estén presentes. Agregando, que durante el desarrollo del concurso - los estudiantes van a necesitar tener acceso a un sistema específico, una plataforma de evaluación, servicios de comunicación y repositorios. Es importante remarcar que no solo debemos tomar en cuenta a los participantes van a necesitar la red, sino que también los entrenadores, jueces y administradores van a estar fuertemente involucrados para administrar y supervisar el progreso de los diversos equipos y mantener la comunicación durante el concurso. </w:t>
      </w:r>
    </w:p>
    <w:p w:rsidR="00000000" w:rsidDel="00000000" w:rsidP="00000000" w:rsidRDefault="00000000" w:rsidRPr="00000000" w14:paraId="00000085">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Aunque se debe remarcar que una parte muy relevante de lo que se debe resolver con este plan, es la parte del espacio del direccionamiento de las IPs que se requieren para el evento. Logrando dividir los bloques de red de manera que este se pueda distribuir y de esa forma ajustarse a las necesidades de los equipos y otros miembros.</w:t>
      </w:r>
    </w:p>
    <w:p w:rsidR="00000000" w:rsidDel="00000000" w:rsidP="00000000" w:rsidRDefault="00000000" w:rsidRPr="00000000" w14:paraId="00000087">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Agregando a las restricciones, se menciona que hay ciertas condiciones que afectan directamente el diseño de la red - especialmente que se necesita que los segmentos de red que se proporcionen a los participantes y miembros deben ser independientes a cada grupo, esto por que se busca garantizar que los equipos puedan trabajar de manera apropiada con las herramientas correctas. Lograr satisfacer estas condiciones es lo que se necesita para completar la propuesta de manera estable y funcional.</w:t>
      </w:r>
      <w:r w:rsidDel="00000000" w:rsidR="00000000" w:rsidRPr="00000000">
        <w:rPr>
          <w:rtl w:val="0"/>
        </w:rPr>
      </w:r>
    </w:p>
    <w:p w:rsidR="00000000" w:rsidDel="00000000" w:rsidP="00000000" w:rsidRDefault="00000000" w:rsidRPr="00000000" w14:paraId="00000088">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pStyle w:val="Heading2"/>
        <w:spacing w:after="0" w:before="40" w:line="240" w:lineRule="auto"/>
        <w:jc w:val="both"/>
        <w:rPr>
          <w:rFonts w:ascii="Calibri" w:cs="Calibri" w:eastAsia="Calibri" w:hAnsi="Calibri"/>
          <w:color w:val="2f5496"/>
          <w:sz w:val="26"/>
          <w:szCs w:val="26"/>
        </w:rPr>
      </w:pPr>
      <w:bookmarkStart w:colFirst="0" w:colLast="0" w:name="_2sxree3x4ueg" w:id="8"/>
      <w:bookmarkEnd w:id="8"/>
      <w:r w:rsidDel="00000000" w:rsidR="00000000" w:rsidRPr="00000000">
        <w:rPr>
          <w:rFonts w:ascii="Calibri" w:cs="Calibri" w:eastAsia="Calibri" w:hAnsi="Calibri"/>
          <w:color w:val="2f5496"/>
          <w:sz w:val="26"/>
          <w:szCs w:val="26"/>
          <w:rtl w:val="0"/>
        </w:rPr>
        <w:t xml:space="preserve">2.2. Alcance del proyecto</w:t>
      </w:r>
    </w:p>
    <w:p w:rsidR="00000000" w:rsidDel="00000000" w:rsidP="00000000" w:rsidRDefault="00000000" w:rsidRPr="00000000" w14:paraId="0000008A">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se menciona anteriormente, se busca la propuesta de la implementación de una forma de distribución de red para lograr mantener un evento completo. Por lo tanto, se debe analizar los requerimientos tomando en cuenta las necesidades para todos los miembros y los concursantes, y a partir de esto diseñar tanto el aspecto lógico como físico de la red; considerando el direccionamiento de IPs, la segmentación y segregación de las subredes; logrando la distribución de los equipos en el espacio de la competencia que se determinó para el evento.</w:t>
      </w:r>
      <w:r w:rsidDel="00000000" w:rsidR="00000000" w:rsidRPr="00000000">
        <w:rPr>
          <w:rtl w:val="0"/>
        </w:rPr>
      </w:r>
    </w:p>
    <w:p w:rsidR="00000000" w:rsidDel="00000000" w:rsidP="00000000" w:rsidRDefault="00000000" w:rsidRPr="00000000" w14:paraId="0000008B">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pStyle w:val="Heading2"/>
        <w:spacing w:after="0" w:before="40" w:line="240" w:lineRule="auto"/>
        <w:jc w:val="both"/>
        <w:rPr>
          <w:rFonts w:ascii="Calibri" w:cs="Calibri" w:eastAsia="Calibri" w:hAnsi="Calibri"/>
          <w:color w:val="2f5496"/>
          <w:sz w:val="26"/>
          <w:szCs w:val="26"/>
        </w:rPr>
      </w:pPr>
      <w:bookmarkStart w:colFirst="0" w:colLast="0" w:name="_kuic9tje77mv" w:id="9"/>
      <w:bookmarkEnd w:id="9"/>
      <w:r w:rsidDel="00000000" w:rsidR="00000000" w:rsidRPr="00000000">
        <w:rPr>
          <w:rFonts w:ascii="Calibri" w:cs="Calibri" w:eastAsia="Calibri" w:hAnsi="Calibri"/>
          <w:color w:val="2f5496"/>
          <w:sz w:val="26"/>
          <w:szCs w:val="26"/>
          <w:rtl w:val="0"/>
        </w:rPr>
        <w:t xml:space="preserve">2.3. Objetivos</w:t>
      </w:r>
    </w:p>
    <w:p w:rsidR="00000000" w:rsidDel="00000000" w:rsidP="00000000" w:rsidRDefault="00000000" w:rsidRPr="00000000" w14:paraId="0000008D">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objetivo del siguiente trabajo consiste en diseñar una estructura de red que esté segmentada y permita su uso de manera eficiente y segura durante un concurso de programación en las instalaciones del campus universitario. Para lograr esto se requieren tres objetivos específicos:</w:t>
      </w:r>
    </w:p>
    <w:p w:rsidR="00000000" w:rsidDel="00000000" w:rsidP="00000000" w:rsidRDefault="00000000" w:rsidRPr="00000000" w14:paraId="0000008E">
      <w:pPr>
        <w:numPr>
          <w:ilvl w:val="0"/>
          <w:numId w:val="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Analizar los requerimientos y determinar la distribución adecuada para el concurso</w:t>
      </w:r>
    </w:p>
    <w:p w:rsidR="00000000" w:rsidDel="00000000" w:rsidP="00000000" w:rsidRDefault="00000000" w:rsidRPr="00000000" w14:paraId="0000008F">
      <w:pPr>
        <w:numPr>
          <w:ilvl w:val="0"/>
          <w:numId w:val="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Diseñar tanto un sistema lógico como el físico que considere las direcciones IPs, subredes y rutas de comunicación que se pueda adaptar a su ubicación en el campus.</w:t>
      </w:r>
    </w:p>
    <w:p w:rsidR="00000000" w:rsidDel="00000000" w:rsidP="00000000" w:rsidRDefault="00000000" w:rsidRPr="00000000" w14:paraId="00000090">
      <w:pPr>
        <w:numPr>
          <w:ilvl w:val="0"/>
          <w:numId w:val="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Configurar los dispositivos de red y realizar las pruebas necesarias para garantizar que estos funcionen de manera apropiada y eficiente</w:t>
      </w:r>
      <w:r w:rsidDel="00000000" w:rsidR="00000000" w:rsidRPr="00000000">
        <w:rPr>
          <w:rtl w:val="0"/>
        </w:rPr>
      </w:r>
    </w:p>
    <w:p w:rsidR="00000000" w:rsidDel="00000000" w:rsidP="00000000" w:rsidRDefault="00000000" w:rsidRPr="00000000" w14:paraId="00000091">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pStyle w:val="Heading2"/>
        <w:spacing w:after="0" w:before="40" w:line="240" w:lineRule="auto"/>
        <w:jc w:val="both"/>
        <w:rPr>
          <w:rFonts w:ascii="Calibri" w:cs="Calibri" w:eastAsia="Calibri" w:hAnsi="Calibri"/>
          <w:color w:val="2f5496"/>
          <w:sz w:val="26"/>
          <w:szCs w:val="26"/>
        </w:rPr>
      </w:pPr>
      <w:bookmarkStart w:colFirst="0" w:colLast="0" w:name="_sari8asydr7r" w:id="10"/>
      <w:bookmarkEnd w:id="10"/>
      <w:r w:rsidDel="00000000" w:rsidR="00000000" w:rsidRPr="00000000">
        <w:rPr>
          <w:rFonts w:ascii="Calibri" w:cs="Calibri" w:eastAsia="Calibri" w:hAnsi="Calibri"/>
          <w:color w:val="2f5496"/>
          <w:sz w:val="26"/>
          <w:szCs w:val="26"/>
          <w:rtl w:val="0"/>
        </w:rPr>
        <w:t xml:space="preserve">2.5. Propuesta inicial de solución del reto</w:t>
      </w:r>
    </w:p>
    <w:p w:rsidR="00000000" w:rsidDel="00000000" w:rsidP="00000000" w:rsidRDefault="00000000" w:rsidRPr="00000000" w14:paraId="00000093">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propuesta que se busca es diseñar una infraestructura eficiente y segura en el campus del Tecnológico de Monterrey. Para lograr esto, se debe utilizar el bloque de direcciones IP que fue asignado, a partir de esto se decidió dividir el mismo en varias subredes para separar el tráfico de los distintos participantes; de esa manera facilitamos la administración y evitar interferencias que obliguen a tener pausas durante la competencia.</w:t>
      </w: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Title"/>
        <w:keepNext w:val="0"/>
        <w:keepLines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56"/>
          <w:szCs w:val="56"/>
          <w:rtl w:val="0"/>
        </w:rPr>
        <w:t xml:space="preserve">Capítulo 3</w:t>
      </w:r>
      <w:r w:rsidDel="00000000" w:rsidR="00000000" w:rsidRPr="00000000">
        <w:rPr>
          <w:rtl w:val="0"/>
        </w:rPr>
      </w:r>
    </w:p>
    <w:p w:rsidR="00000000" w:rsidDel="00000000" w:rsidP="00000000" w:rsidRDefault="00000000" w:rsidRPr="00000000" w14:paraId="00000096">
      <w:pPr>
        <w:pStyle w:val="Heading1"/>
        <w:spacing w:after="0" w:before="240" w:line="240" w:lineRule="auto"/>
        <w:jc w:val="both"/>
        <w:rPr>
          <w:rFonts w:ascii="Calibri" w:cs="Calibri" w:eastAsia="Calibri" w:hAnsi="Calibri"/>
          <w:color w:val="2f5496"/>
          <w:sz w:val="32"/>
          <w:szCs w:val="32"/>
        </w:rPr>
      </w:pPr>
      <w:bookmarkStart w:colFirst="0" w:colLast="0" w:name="_1uxzuvigmcjh" w:id="11"/>
      <w:bookmarkEnd w:id="11"/>
      <w:r w:rsidDel="00000000" w:rsidR="00000000" w:rsidRPr="00000000">
        <w:rPr>
          <w:rFonts w:ascii="Calibri" w:cs="Calibri" w:eastAsia="Calibri" w:hAnsi="Calibri"/>
          <w:color w:val="2f5496"/>
          <w:sz w:val="32"/>
          <w:szCs w:val="32"/>
          <w:rtl w:val="0"/>
        </w:rPr>
        <w:t xml:space="preserve">3. Propuesta de solución del reto</w:t>
      </w:r>
    </w:p>
    <w:p w:rsidR="00000000" w:rsidDel="00000000" w:rsidP="00000000" w:rsidRDefault="00000000" w:rsidRPr="00000000" w14:paraId="00000097">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lograr una propuesta completa y correcta, se inició este proyecto buscando el espacio del campus que se debía utilizar para realizar este proyecto. Al seleccionar que parte de las instalaciones se iba a utilizar para que el desarrollo del proyecto fuera estable, seguro y compatible se comenzó a trabajar en hacer que la posible estructura logre organizar y administrar el tráfico de red que va a ser generado por los diversos grupos de usuarios que van a participar en el concurso, ya sean los estudiantes o los supervisores. </w:t>
      </w:r>
    </w:p>
    <w:p w:rsidR="00000000" w:rsidDel="00000000" w:rsidP="00000000" w:rsidRDefault="00000000" w:rsidRPr="00000000" w14:paraId="00000098">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completar este requisito, se va a considerar una IP que fue asignada para el equipo de trabajo (172.20.24.0/21), y este va ser subdividido con el propósito de crear diferentes subredes para aislar, segregar y controlar el tráfico de los diferentes grupos de participantes. </w:t>
      </w:r>
    </w:p>
    <w:p w:rsidR="00000000" w:rsidDel="00000000" w:rsidP="00000000" w:rsidRDefault="00000000" w:rsidRPr="00000000" w14:paraId="00000099">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gran énfasis de la propuesta se basa en la segmentación de la red de manera independiente para los equipos, separar la red va a asegurar que el tráfico que sea generado por los diferentes equipos no vayan a afectar el funcionamiento del resto, agregando que de esa manera se puede asegurar y facilitar la posibilidad de encontrar errores o incidentes durante el progreso del evento. Y por la parte de los jueces, administradores y entrenadores también se debe tomar en cuenta la implementación de conexiones inalámbricas - esto se logra con un punto de acceso, logrando mantener y gestionar la red y el tráfico. </w:t>
      </w:r>
    </w:p>
    <w:p w:rsidR="00000000" w:rsidDel="00000000" w:rsidP="00000000" w:rsidRDefault="00000000" w:rsidRPr="00000000" w14:paraId="0000009B">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el planteamiento que se decidió trabajar, se establece basar el diseño en varios switches de acceso para conectar los diferentes equipos para los participantes del concurso. Cada grupo de los equipos va estar organizado en diferentes segmentos de red. También vamos a agregar dispositivos que puedan concentrar la conectividad de la red del tec, esto va a abrir puertas a la conexión de los switches de acceso para hacer que se dirija al punto de salida. </w:t>
      </w:r>
    </w:p>
    <w:p w:rsidR="00000000" w:rsidDel="00000000" w:rsidP="00000000" w:rsidRDefault="00000000" w:rsidRPr="00000000" w14:paraId="0000009D">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último, se va a contar con un punto de acceso con la característica de ser inalámbrico para que esté enfocado únicamente en los entrenadores; ya que estos van a necesitar acceso a la red para revisar el avance y progreso de los equipos mientras a la vez se deben comunicar con el resto del equipo organizador. Sumando al segmento independiente para los administradores y jueces para supervisar y evaluar. La red local va a estar conectada a un router central, que funciona como el enlace a la red del campus - abriendo puertas al acceso a internet y las plataformas necesarias para el evento ya sean para evaluar los códigos o la documentación y teoría. Logrando organizar la conectividad de manera eficiente y sólida para el desarrollo de todos los integrantes del concurso, formando un ambiente seguro y sano para todos los individuos presentes.</w:t>
      </w:r>
      <w:r w:rsidDel="00000000" w:rsidR="00000000" w:rsidRPr="00000000">
        <w:rPr>
          <w:rtl w:val="0"/>
        </w:rPr>
      </w:r>
    </w:p>
    <w:p w:rsidR="00000000" w:rsidDel="00000000" w:rsidP="00000000" w:rsidRDefault="00000000" w:rsidRPr="00000000" w14:paraId="0000009F">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pStyle w:val="Heading2"/>
        <w:spacing w:after="0" w:before="40" w:line="240" w:lineRule="auto"/>
        <w:jc w:val="both"/>
        <w:rPr>
          <w:rFonts w:ascii="Calibri" w:cs="Calibri" w:eastAsia="Calibri" w:hAnsi="Calibri"/>
          <w:color w:val="2f5496"/>
          <w:sz w:val="26"/>
          <w:szCs w:val="26"/>
        </w:rPr>
      </w:pPr>
      <w:bookmarkStart w:colFirst="0" w:colLast="0" w:name="_9puulpzenw5u" w:id="12"/>
      <w:bookmarkEnd w:id="12"/>
      <w:r w:rsidDel="00000000" w:rsidR="00000000" w:rsidRPr="00000000">
        <w:rPr>
          <w:rFonts w:ascii="Calibri" w:cs="Calibri" w:eastAsia="Calibri" w:hAnsi="Calibri"/>
          <w:color w:val="2f5496"/>
          <w:sz w:val="26"/>
          <w:szCs w:val="26"/>
          <w:rtl w:val="0"/>
        </w:rPr>
        <w:t xml:space="preserve">3.1. Espacios físicos propuestos</w:t>
      </w:r>
    </w:p>
    <w:p w:rsidR="00000000" w:rsidDel="00000000" w:rsidP="00000000" w:rsidRDefault="00000000" w:rsidRPr="00000000" w14:paraId="000000A1">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el proceso de investigación en la etapa inicial, se determinó que el evento requiere una capacidad mínima de aproximadamente 204 personas, considerando seis equipos de 30 participantes, agregando miembros del directivo como 10 jueces, 2 administradores y 12 entrenadores. Con base en estos requerimientos que son indicados, se descartaron diversos espacios del campus del Tecnológico de Monterrey debido a que su capacidad máxima era insuficiente para la cantidad de personas que se requieren en el espacio para desarrollar el concurso. </w:t>
      </w:r>
    </w:p>
    <w:p w:rsidR="00000000" w:rsidDel="00000000" w:rsidP="00000000" w:rsidRDefault="00000000" w:rsidRPr="00000000" w14:paraId="000000A2">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análisis de los espacios disponibles llevaron a la selección de dos posibles opciones viables para establecer el diseño de la instalación. La primera opción fue el Salón de Congresos, un espacio en el cual se cuenta con una capacidad aproximada de 700 personas, que supera la cantidad de personas que realmente se tiene planeado. Esta área es un espacio cerrado, lo cual es ideal para la instalación y operación de equipos de cómputo que se requieren para el proyecto que se está trabajando. Agregando que el espacio ofrece la posibilidad de dividir el mismo salón en espacios más independientes y separados, sumando que su ubicación es bastante cercana con los laboratorios y bodegas del campus, aspecto que facilita el acceso a recursos adicionales durante el evento en caso que fuera necesario.</w:t>
      </w:r>
    </w:p>
    <w:p w:rsidR="00000000" w:rsidDel="00000000" w:rsidP="00000000" w:rsidRDefault="00000000" w:rsidRPr="00000000" w14:paraId="000000A4">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segunda opción considerada fue la Arena Borregos, la cual es un espacio amplio que cuenta con la capacidad necesaria pero debido a su ubicación más alejada y segregada en el campus del Tecnológico de Monterrey. </w:t>
      </w:r>
    </w:p>
    <w:p w:rsidR="00000000" w:rsidDel="00000000" w:rsidP="00000000" w:rsidRDefault="00000000" w:rsidRPr="00000000" w14:paraId="000000A6">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pesar de que ambas opciones son viables para la realización del evento, se optó por el uso del Salón de congresos debido a su ubicación y características más apropiadas para un concurso centrado en programación. </w:t>
      </w:r>
    </w:p>
    <w:p w:rsidR="00000000" w:rsidDel="00000000" w:rsidP="00000000" w:rsidRDefault="00000000" w:rsidRPr="00000000" w14:paraId="000000A7">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8">
      <w:pPr>
        <w:ind w:left="-810" w:firstLine="0"/>
        <w:jc w:val="center"/>
        <w:rPr>
          <w:rFonts w:ascii="Calibri" w:cs="Calibri" w:eastAsia="Calibri" w:hAnsi="Calibri"/>
          <w:sz w:val="24"/>
          <w:szCs w:val="24"/>
        </w:rPr>
      </w:pPr>
      <w:r w:rsidDel="00000000" w:rsidR="00000000" w:rsidRPr="00000000">
        <w:rPr/>
        <w:drawing>
          <wp:inline distB="114300" distT="114300" distL="114300" distR="114300">
            <wp:extent cx="6843713" cy="4876898"/>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843713" cy="487689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00" w:line="240" w:lineRule="auto"/>
        <w:jc w:val="center"/>
        <w:rPr>
          <w:rFonts w:ascii="Calibri" w:cs="Calibri" w:eastAsia="Calibri" w:hAnsi="Calibri"/>
          <w:sz w:val="24"/>
          <w:szCs w:val="24"/>
        </w:rPr>
      </w:pPr>
      <w:bookmarkStart w:colFirst="0" w:colLast="0" w:name="_ujeg9xhvnrq1" w:id="13"/>
      <w:bookmarkEnd w:id="13"/>
      <w:r w:rsidDel="00000000" w:rsidR="00000000" w:rsidRPr="00000000">
        <w:rPr>
          <w:rFonts w:ascii="Calibri" w:cs="Calibri" w:eastAsia="Calibri" w:hAnsi="Calibri"/>
          <w:i w:val="1"/>
          <w:iCs w:val="1"/>
          <w:color w:val="44546a"/>
          <w:sz w:val="18"/>
          <w:szCs w:val="18"/>
          <w:rtl w:val="0"/>
        </w:rPr>
        <w:t xml:space="preserve">Figura 1: Diseño inicial</w:t>
      </w:r>
      <w:r w:rsidDel="00000000" w:rsidR="00000000" w:rsidRPr="00000000">
        <w:rPr>
          <w:rtl w:val="0"/>
        </w:rPr>
      </w:r>
    </w:p>
    <w:p w:rsidR="00000000" w:rsidDel="00000000" w:rsidP="00000000" w:rsidRDefault="00000000" w:rsidRPr="00000000" w14:paraId="000000AA">
      <w:pPr>
        <w:pStyle w:val="Heading2"/>
        <w:spacing w:after="0" w:before="40" w:line="240" w:lineRule="auto"/>
        <w:jc w:val="both"/>
        <w:rPr>
          <w:rFonts w:ascii="Calibri" w:cs="Calibri" w:eastAsia="Calibri" w:hAnsi="Calibri"/>
          <w:color w:val="2f5496"/>
          <w:sz w:val="26"/>
          <w:szCs w:val="26"/>
        </w:rPr>
      </w:pPr>
      <w:bookmarkStart w:colFirst="0" w:colLast="0" w:name="_keomw19ntmo4" w:id="14"/>
      <w:bookmarkEnd w:id="14"/>
      <w:r w:rsidDel="00000000" w:rsidR="00000000" w:rsidRPr="00000000">
        <w:rPr>
          <w:rFonts w:ascii="Calibri" w:cs="Calibri" w:eastAsia="Calibri" w:hAnsi="Calibri"/>
          <w:color w:val="2f5496"/>
          <w:sz w:val="26"/>
          <w:szCs w:val="26"/>
          <w:rtl w:val="0"/>
        </w:rPr>
        <w:t xml:space="preserve">3.2. Equipo requerido y propuesta económica</w:t>
      </w:r>
    </w:p>
    <w:p w:rsidR="00000000" w:rsidDel="00000000" w:rsidP="00000000" w:rsidRDefault="00000000" w:rsidRPr="00000000" w14:paraId="000000AB">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continuación, se consideraron los posibles costos de los diferentes elementos del equipo que se va a usar durante la competencia. Estos considerando únicamente los que fueron seleccionados por el equipo, por lo tanto se va a ignorar el valor que representan los elementos de la interfaz de salida a internet.</w:t>
      </w:r>
    </w:p>
    <w:p w:rsidR="00000000" w:rsidDel="00000000" w:rsidP="00000000" w:rsidRDefault="00000000" w:rsidRPr="00000000" w14:paraId="000000AC">
      <w:pPr>
        <w:spacing w:line="240" w:lineRule="auto"/>
        <w:jc w:val="both"/>
        <w:rPr>
          <w:rFonts w:ascii="Calibri" w:cs="Calibri" w:eastAsia="Calibri" w:hAnsi="Calibri"/>
          <w:sz w:val="24"/>
          <w:szCs w:val="24"/>
        </w:rPr>
      </w:pPr>
      <w:r w:rsidDel="00000000" w:rsidR="00000000" w:rsidRPr="00000000">
        <w:rPr>
          <w:rtl w:val="0"/>
        </w:rPr>
      </w:r>
    </w:p>
    <w:tbl>
      <w:tblPr>
        <w:tblStyle w:val="Table1"/>
        <w:tblW w:w="10410.0" w:type="dxa"/>
        <w:jc w:val="left"/>
        <w:tblInd w:w="-6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475"/>
        <w:gridCol w:w="2085"/>
        <w:gridCol w:w="1380"/>
        <w:gridCol w:w="2010"/>
        <w:gridCol w:w="2460"/>
        <w:tblGridChange w:id="0">
          <w:tblGrid>
            <w:gridCol w:w="2475"/>
            <w:gridCol w:w="2085"/>
            <w:gridCol w:w="1380"/>
            <w:gridCol w:w="2010"/>
            <w:gridCol w:w="2460"/>
          </w:tblGrid>
        </w:tblGridChange>
      </w:tblGrid>
      <w:tr>
        <w:trPr>
          <w:cantSplit w:val="0"/>
          <w:tblHeader w:val="0"/>
        </w:trPr>
        <w:tc>
          <w:tcPr/>
          <w:p w:rsidR="00000000" w:rsidDel="00000000" w:rsidP="00000000" w:rsidRDefault="00000000" w:rsidRPr="00000000" w14:paraId="000000AD">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Equipo</w:t>
            </w:r>
          </w:p>
        </w:tc>
        <w:tc>
          <w:tcPr/>
          <w:p w:rsidR="00000000" w:rsidDel="00000000" w:rsidP="00000000" w:rsidRDefault="00000000" w:rsidRPr="00000000" w14:paraId="000000AE">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w:t>
            </w:r>
          </w:p>
        </w:tc>
        <w:tc>
          <w:tcPr/>
          <w:p w:rsidR="00000000" w:rsidDel="00000000" w:rsidP="00000000" w:rsidRDefault="00000000" w:rsidRPr="00000000" w14:paraId="000000AF">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Cantidad</w:t>
            </w:r>
          </w:p>
        </w:tc>
        <w:tc>
          <w:tcPr/>
          <w:p w:rsidR="00000000" w:rsidDel="00000000" w:rsidP="00000000" w:rsidRDefault="00000000" w:rsidRPr="00000000" w14:paraId="000000B0">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Costo (USD)</w:t>
            </w:r>
          </w:p>
        </w:tc>
        <w:tc>
          <w:tcPr/>
          <w:p w:rsidR="00000000" w:rsidDel="00000000" w:rsidP="00000000" w:rsidRDefault="00000000" w:rsidRPr="00000000" w14:paraId="000000B1">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Costo total (USD)</w:t>
            </w:r>
          </w:p>
        </w:tc>
      </w:tr>
      <w:tr>
        <w:trPr>
          <w:cantSplit w:val="0"/>
          <w:tblHeader w:val="0"/>
        </w:trPr>
        <w:tc>
          <w:tcPr/>
          <w:p w:rsidR="00000000" w:rsidDel="00000000" w:rsidP="00000000" w:rsidRDefault="00000000" w:rsidRPr="00000000" w14:paraId="000000B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Router</w:t>
            </w:r>
          </w:p>
        </w:tc>
        <w:tc>
          <w:tcPr/>
          <w:p w:rsidR="00000000" w:rsidDel="00000000" w:rsidP="00000000" w:rsidRDefault="00000000" w:rsidRPr="00000000" w14:paraId="000000B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Cisco ISR-4331</w:t>
            </w:r>
          </w:p>
        </w:tc>
        <w:tc>
          <w:tcPr/>
          <w:p w:rsidR="00000000" w:rsidDel="00000000" w:rsidP="00000000" w:rsidRDefault="00000000" w:rsidRPr="00000000" w14:paraId="000000B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0B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$4,316</w:t>
            </w:r>
          </w:p>
        </w:tc>
        <w:tc>
          <w:tcPr/>
          <w:p w:rsidR="00000000" w:rsidDel="00000000" w:rsidP="00000000" w:rsidRDefault="00000000" w:rsidRPr="00000000" w14:paraId="000000B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$4,316</w:t>
            </w:r>
          </w:p>
        </w:tc>
      </w:tr>
      <w:tr>
        <w:trPr>
          <w:cantSplit w:val="0"/>
          <w:tblHeader w:val="0"/>
        </w:trPr>
        <w:tc>
          <w:tcPr/>
          <w:p w:rsidR="00000000" w:rsidDel="00000000" w:rsidP="00000000" w:rsidRDefault="00000000" w:rsidRPr="00000000" w14:paraId="000000B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Switch de distribución</w:t>
            </w:r>
          </w:p>
        </w:tc>
        <w:tc>
          <w:tcPr/>
          <w:p w:rsidR="00000000" w:rsidDel="00000000" w:rsidP="00000000" w:rsidRDefault="00000000" w:rsidRPr="00000000" w14:paraId="000000B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Cisco 24TT 2960</w:t>
            </w:r>
          </w:p>
        </w:tc>
        <w:tc>
          <w:tcPr/>
          <w:p w:rsidR="00000000" w:rsidDel="00000000" w:rsidP="00000000" w:rsidRDefault="00000000" w:rsidRPr="00000000" w14:paraId="000000B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0B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$1,424</w:t>
            </w:r>
          </w:p>
        </w:tc>
        <w:tc>
          <w:tcPr/>
          <w:p w:rsidR="00000000" w:rsidDel="00000000" w:rsidP="00000000" w:rsidRDefault="00000000" w:rsidRPr="00000000" w14:paraId="000000B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$4,272</w:t>
            </w:r>
          </w:p>
        </w:tc>
      </w:tr>
      <w:tr>
        <w:trPr>
          <w:cantSplit w:val="0"/>
          <w:tblHeader w:val="0"/>
        </w:trPr>
        <w:tc>
          <w:tcPr/>
          <w:p w:rsidR="00000000" w:rsidDel="00000000" w:rsidP="00000000" w:rsidRDefault="00000000" w:rsidRPr="00000000" w14:paraId="000000B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Switch de acceso</w:t>
            </w:r>
          </w:p>
        </w:tc>
        <w:tc>
          <w:tcPr/>
          <w:p w:rsidR="00000000" w:rsidDel="00000000" w:rsidP="00000000" w:rsidRDefault="00000000" w:rsidRPr="00000000" w14:paraId="000000B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Cisco 2960</w:t>
            </w:r>
          </w:p>
        </w:tc>
        <w:tc>
          <w:tcPr/>
          <w:p w:rsidR="00000000" w:rsidDel="00000000" w:rsidP="00000000" w:rsidRDefault="00000000" w:rsidRPr="00000000" w14:paraId="000000B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0B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$960</w:t>
            </w:r>
          </w:p>
        </w:tc>
        <w:tc>
          <w:tcPr/>
          <w:p w:rsidR="00000000" w:rsidDel="00000000" w:rsidP="00000000" w:rsidRDefault="00000000" w:rsidRPr="00000000" w14:paraId="000000C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$5,760</w:t>
            </w:r>
          </w:p>
        </w:tc>
      </w:tr>
      <w:tr>
        <w:trPr>
          <w:cantSplit w:val="0"/>
          <w:tblHeader w:val="0"/>
        </w:trPr>
        <w:tc>
          <w:tcPr/>
          <w:p w:rsidR="00000000" w:rsidDel="00000000" w:rsidP="00000000" w:rsidRDefault="00000000" w:rsidRPr="00000000" w14:paraId="000000C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Access point</w:t>
            </w:r>
          </w:p>
        </w:tc>
        <w:tc>
          <w:tcPr/>
          <w:p w:rsidR="00000000" w:rsidDel="00000000" w:rsidP="00000000" w:rsidRDefault="00000000" w:rsidRPr="00000000" w14:paraId="000000C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w:t>
            </w:r>
            <w:r w:rsidDel="00000000" w:rsidR="00000000" w:rsidRPr="00000000">
              <w:rPr>
                <w:rFonts w:ascii="Calibri" w:cs="Calibri" w:eastAsia="Calibri" w:hAnsi="Calibri"/>
                <w:sz w:val="24"/>
                <w:szCs w:val="24"/>
                <w:rtl w:val="0"/>
              </w:rPr>
              <w:t xml:space="preserve">-PT</w:t>
            </w:r>
          </w:p>
        </w:tc>
        <w:tc>
          <w:tcPr/>
          <w:p w:rsidR="00000000" w:rsidDel="00000000" w:rsidP="00000000" w:rsidRDefault="00000000" w:rsidRPr="00000000" w14:paraId="000000C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0C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$650</w:t>
            </w:r>
          </w:p>
        </w:tc>
        <w:tc>
          <w:tcPr/>
          <w:p w:rsidR="00000000" w:rsidDel="00000000" w:rsidP="00000000" w:rsidRDefault="00000000" w:rsidRPr="00000000" w14:paraId="000000C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$650</w:t>
            </w:r>
          </w:p>
        </w:tc>
      </w:tr>
      <w:tr>
        <w:trPr>
          <w:cantSplit w:val="0"/>
          <w:tblHeader w:val="0"/>
        </w:trPr>
        <w:tc>
          <w:tcPr/>
          <w:p w:rsidR="00000000" w:rsidDel="00000000" w:rsidP="00000000" w:rsidRDefault="00000000" w:rsidRPr="00000000" w14:paraId="000000C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Computadoras</w:t>
            </w:r>
          </w:p>
          <w:p w:rsidR="00000000" w:rsidDel="00000000" w:rsidP="00000000" w:rsidRDefault="00000000" w:rsidRPr="00000000" w14:paraId="000000C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(estudiantes)</w:t>
            </w:r>
          </w:p>
        </w:tc>
        <w:tc>
          <w:tcPr/>
          <w:p w:rsidR="00000000" w:rsidDel="00000000" w:rsidP="00000000" w:rsidRDefault="00000000" w:rsidRPr="00000000" w14:paraId="000000C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PC Estándar</w:t>
            </w:r>
          </w:p>
        </w:tc>
        <w:tc>
          <w:tcPr/>
          <w:p w:rsidR="00000000" w:rsidDel="00000000" w:rsidP="00000000" w:rsidRDefault="00000000" w:rsidRPr="00000000" w14:paraId="000000C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180</w:t>
            </w:r>
          </w:p>
        </w:tc>
        <w:tc>
          <w:tcPr/>
          <w:p w:rsidR="00000000" w:rsidDel="00000000" w:rsidP="00000000" w:rsidRDefault="00000000" w:rsidRPr="00000000" w14:paraId="000000C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w:t>
            </w:r>
          </w:p>
        </w:tc>
        <w:tc>
          <w:tcPr/>
          <w:p w:rsidR="00000000" w:rsidDel="00000000" w:rsidP="00000000" w:rsidRDefault="00000000" w:rsidRPr="00000000" w14:paraId="000000C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$90,000</w:t>
            </w:r>
          </w:p>
        </w:tc>
      </w:tr>
      <w:tr>
        <w:trPr>
          <w:cantSplit w:val="0"/>
          <w:tblHeader w:val="0"/>
        </w:trPr>
        <w:tc>
          <w:tcPr/>
          <w:p w:rsidR="00000000" w:rsidDel="00000000" w:rsidP="00000000" w:rsidRDefault="00000000" w:rsidRPr="00000000" w14:paraId="000000C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Computadoras</w:t>
            </w:r>
          </w:p>
          <w:p w:rsidR="00000000" w:rsidDel="00000000" w:rsidP="00000000" w:rsidRDefault="00000000" w:rsidRPr="00000000" w14:paraId="000000C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(jueces)</w:t>
            </w:r>
          </w:p>
        </w:tc>
        <w:tc>
          <w:tcPr/>
          <w:p w:rsidR="00000000" w:rsidDel="00000000" w:rsidP="00000000" w:rsidRDefault="00000000" w:rsidRPr="00000000" w14:paraId="000000C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PC Estándar</w:t>
            </w:r>
          </w:p>
        </w:tc>
        <w:tc>
          <w:tcPr/>
          <w:p w:rsidR="00000000" w:rsidDel="00000000" w:rsidP="00000000" w:rsidRDefault="00000000" w:rsidRPr="00000000" w14:paraId="000000C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0D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w:t>
            </w:r>
          </w:p>
        </w:tc>
        <w:tc>
          <w:tcPr/>
          <w:p w:rsidR="00000000" w:rsidDel="00000000" w:rsidP="00000000" w:rsidRDefault="00000000" w:rsidRPr="00000000" w14:paraId="000000D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$5000</w:t>
            </w:r>
          </w:p>
        </w:tc>
      </w:tr>
      <w:tr>
        <w:trPr>
          <w:cantSplit w:val="0"/>
          <w:tblHeader w:val="0"/>
        </w:trPr>
        <w:tc>
          <w:tcPr/>
          <w:p w:rsidR="00000000" w:rsidDel="00000000" w:rsidP="00000000" w:rsidRDefault="00000000" w:rsidRPr="00000000" w14:paraId="000000D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Computadoras</w:t>
            </w:r>
          </w:p>
          <w:p w:rsidR="00000000" w:rsidDel="00000000" w:rsidP="00000000" w:rsidRDefault="00000000" w:rsidRPr="00000000" w14:paraId="000000D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(administradores)</w:t>
            </w:r>
          </w:p>
        </w:tc>
        <w:tc>
          <w:tcPr/>
          <w:p w:rsidR="00000000" w:rsidDel="00000000" w:rsidP="00000000" w:rsidRDefault="00000000" w:rsidRPr="00000000" w14:paraId="000000D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PC Estándar</w:t>
            </w:r>
          </w:p>
        </w:tc>
        <w:tc>
          <w:tcPr/>
          <w:p w:rsidR="00000000" w:rsidDel="00000000" w:rsidP="00000000" w:rsidRDefault="00000000" w:rsidRPr="00000000" w14:paraId="000000D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0D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w:t>
            </w:r>
          </w:p>
        </w:tc>
        <w:tc>
          <w:tcPr/>
          <w:p w:rsidR="00000000" w:rsidDel="00000000" w:rsidP="00000000" w:rsidRDefault="00000000" w:rsidRPr="00000000" w14:paraId="000000D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$1000</w:t>
            </w:r>
          </w:p>
        </w:tc>
      </w:tr>
      <w:tr>
        <w:trPr>
          <w:cantSplit w:val="0"/>
          <w:trHeight w:val="240" w:hRule="atLeast"/>
          <w:tblHeader w:val="0"/>
        </w:trPr>
        <w:tc>
          <w:tcPr/>
          <w:p w:rsidR="00000000" w:rsidDel="00000000" w:rsidP="00000000" w:rsidRDefault="00000000" w:rsidRPr="00000000" w14:paraId="000000D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Cableado e instalación</w:t>
            </w:r>
          </w:p>
        </w:tc>
        <w:tc>
          <w:tcPr>
            <w:gridSpan w:val="4"/>
          </w:tcPr>
          <w:p w:rsidR="00000000" w:rsidDel="00000000" w:rsidP="00000000" w:rsidRDefault="00000000" w:rsidRPr="00000000" w14:paraId="000000D9">
            <w:pPr>
              <w:spacing w:line="24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840 dólares</w:t>
            </w:r>
          </w:p>
        </w:tc>
      </w:tr>
      <w:tr>
        <w:trPr>
          <w:cantSplit w:val="0"/>
          <w:trHeight w:val="240" w:hRule="atLeast"/>
          <w:tblHeader w:val="0"/>
        </w:trPr>
        <w:tc>
          <w:tcPr>
            <w:gridSpan w:val="5"/>
            <w:shd w:fill="b4c6e7" w:val="clear"/>
          </w:tcPr>
          <w:p w:rsidR="00000000" w:rsidDel="00000000" w:rsidP="00000000" w:rsidRDefault="00000000" w:rsidRPr="00000000" w14:paraId="000000DD">
            <w:pPr>
              <w:spacing w:line="240" w:lineRule="auto"/>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Costo total: $111,838</w:t>
            </w:r>
          </w:p>
        </w:tc>
      </w:tr>
    </w:tbl>
    <w:p w:rsidR="00000000" w:rsidDel="00000000" w:rsidP="00000000" w:rsidRDefault="00000000" w:rsidRPr="00000000" w14:paraId="000000E2">
      <w:pPr>
        <w:spacing w:after="200" w:line="240" w:lineRule="auto"/>
        <w:jc w:val="center"/>
        <w:rPr>
          <w:rFonts w:ascii="Calibri" w:cs="Calibri" w:eastAsia="Calibri" w:hAnsi="Calibri"/>
          <w:i w:val="1"/>
          <w:iCs w:val="1"/>
          <w:color w:val="44546a"/>
          <w:sz w:val="18"/>
          <w:szCs w:val="18"/>
        </w:rPr>
      </w:pPr>
      <w:bookmarkStart w:colFirst="0" w:colLast="0" w:name="_675gp7f50p27" w:id="15"/>
      <w:bookmarkEnd w:id="15"/>
      <w:r w:rsidDel="00000000" w:rsidR="00000000" w:rsidRPr="00000000">
        <w:rPr>
          <w:rFonts w:ascii="Calibri" w:cs="Calibri" w:eastAsia="Calibri" w:hAnsi="Calibri"/>
          <w:i w:val="1"/>
          <w:iCs w:val="1"/>
          <w:color w:val="44546a"/>
          <w:sz w:val="18"/>
          <w:szCs w:val="18"/>
          <w:rtl w:val="0"/>
        </w:rPr>
        <w:t xml:space="preserve">Tabla 1: Costos sin contar los elementos de la salida a internet</w:t>
      </w:r>
    </w:p>
    <w:p w:rsidR="00000000" w:rsidDel="00000000" w:rsidP="00000000" w:rsidRDefault="00000000" w:rsidRPr="00000000" w14:paraId="000000E3">
      <w:pPr>
        <w:pStyle w:val="Heading2"/>
        <w:spacing w:after="0" w:before="40" w:line="240" w:lineRule="auto"/>
        <w:jc w:val="both"/>
        <w:rPr>
          <w:rFonts w:ascii="Calibri" w:cs="Calibri" w:eastAsia="Calibri" w:hAnsi="Calibri"/>
          <w:sz w:val="24"/>
          <w:szCs w:val="24"/>
        </w:rPr>
      </w:pPr>
      <w:bookmarkStart w:colFirst="0" w:colLast="0" w:name="_idou0vtdac4n" w:id="16"/>
      <w:bookmarkEnd w:id="16"/>
      <w:r w:rsidDel="00000000" w:rsidR="00000000" w:rsidRPr="00000000">
        <w:rPr>
          <w:rFonts w:ascii="Calibri" w:cs="Calibri" w:eastAsia="Calibri" w:hAnsi="Calibri"/>
          <w:color w:val="2f5496"/>
          <w:sz w:val="26"/>
          <w:szCs w:val="26"/>
          <w:rtl w:val="0"/>
        </w:rPr>
        <w:t xml:space="preserve">3.3. Diseño lógico de la red</w:t>
      </w:r>
      <w:r w:rsidDel="00000000" w:rsidR="00000000" w:rsidRPr="00000000">
        <w:rPr>
          <w:rtl w:val="0"/>
        </w:rPr>
      </w:r>
    </w:p>
    <w:tbl>
      <w:tblPr>
        <w:tblStyle w:val="Table2"/>
        <w:tblW w:w="10380.0" w:type="dxa"/>
        <w:jc w:val="left"/>
        <w:tblInd w:w="-615.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170"/>
        <w:gridCol w:w="1320"/>
        <w:gridCol w:w="870"/>
        <w:gridCol w:w="1800"/>
        <w:gridCol w:w="1905"/>
        <w:gridCol w:w="1635"/>
        <w:gridCol w:w="1680"/>
        <w:tblGridChange w:id="0">
          <w:tblGrid>
            <w:gridCol w:w="1170"/>
            <w:gridCol w:w="1320"/>
            <w:gridCol w:w="870"/>
            <w:gridCol w:w="1800"/>
            <w:gridCol w:w="1905"/>
            <w:gridCol w:w="1635"/>
            <w:gridCol w:w="1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Segmento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Hosts requeridos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Prefijo de 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Máscara en notación punto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Bloque asignado de direcciones 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Primera dirección IP válida del bloque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Última dirección IP válida del bloque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Equipo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39/64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255.255.255.192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172.20.24.0 - 172.20.24.63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172.20.24.62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Equipo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39/64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255.255.255.192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172.20.24.64 - 172.20.24.127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172.20.24.65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172.20.24.126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Equipo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39/64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255.255.255.192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172.20.24.128 - 172.20.24.191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172.20.24.129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172.20.24.190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Equipo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39/64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255.255.255.192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172.20.24.192 - 172.20.24.255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172.20.24.193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172.20.24.254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Equipo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39/64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255.255.255.192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172.20.25.0 - 172.20.25.63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172.20.25.62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Equipo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39/64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255.255.255.192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172.20.25.64 - 172.20.25.127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172.20.25.65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172.20.25.126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Coaches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16/32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255.255.255.224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172.20.25.128 - 172.20.25.159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172.20.25.129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172.20.25.158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Jueces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13/16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255.255.255.240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172.20.25.160 - 172.20.25.175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172.20.25.161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172.20.25.174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13/16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255.255.255.240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172.20.25.176 - 172.20.25.191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172.20.25.177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172.20.25.190</w:t>
            </w:r>
          </w:p>
        </w:tc>
      </w:tr>
    </w:tbl>
    <w:p w:rsidR="00000000" w:rsidDel="00000000" w:rsidP="00000000" w:rsidRDefault="00000000" w:rsidRPr="00000000" w14:paraId="0000012A">
      <w:pPr>
        <w:spacing w:after="200" w:line="240" w:lineRule="auto"/>
        <w:jc w:val="center"/>
        <w:rPr>
          <w:rFonts w:ascii="Calibri" w:cs="Calibri" w:eastAsia="Calibri" w:hAnsi="Calibri"/>
          <w:sz w:val="24"/>
          <w:szCs w:val="24"/>
        </w:rPr>
      </w:pPr>
      <w:bookmarkStart w:colFirst="0" w:colLast="0" w:name="_jszhhdjdnno0" w:id="17"/>
      <w:bookmarkEnd w:id="17"/>
      <w:r w:rsidDel="00000000" w:rsidR="00000000" w:rsidRPr="00000000">
        <w:rPr>
          <w:rFonts w:ascii="Calibri" w:cs="Calibri" w:eastAsia="Calibri" w:hAnsi="Calibri"/>
          <w:i w:val="1"/>
          <w:iCs w:val="1"/>
          <w:color w:val="44546a"/>
          <w:sz w:val="18"/>
          <w:szCs w:val="18"/>
          <w:rtl w:val="0"/>
        </w:rPr>
        <w:t xml:space="preserve">Tabla 2: Tabla con esquema de direccionamiento lógico de la red</w:t>
      </w:r>
      <w:r w:rsidDel="00000000" w:rsidR="00000000" w:rsidRPr="00000000">
        <w:rPr>
          <w:rtl w:val="0"/>
        </w:rPr>
      </w:r>
    </w:p>
    <w:p w:rsidR="00000000" w:rsidDel="00000000" w:rsidP="00000000" w:rsidRDefault="00000000" w:rsidRPr="00000000" w14:paraId="0000012B">
      <w:pPr>
        <w:pStyle w:val="Heading2"/>
        <w:spacing w:after="0" w:before="40" w:line="240" w:lineRule="auto"/>
        <w:jc w:val="both"/>
        <w:rPr>
          <w:rFonts w:ascii="Calibri" w:cs="Calibri" w:eastAsia="Calibri" w:hAnsi="Calibri"/>
          <w:color w:val="2f5496"/>
          <w:sz w:val="26"/>
          <w:szCs w:val="26"/>
        </w:rPr>
      </w:pPr>
      <w:bookmarkStart w:colFirst="0" w:colLast="0" w:name="_cu9w3zvjy3iy" w:id="18"/>
      <w:bookmarkEnd w:id="18"/>
      <w:r w:rsidDel="00000000" w:rsidR="00000000" w:rsidRPr="00000000">
        <w:rPr>
          <w:rFonts w:ascii="Calibri" w:cs="Calibri" w:eastAsia="Calibri" w:hAnsi="Calibri"/>
          <w:color w:val="2f5496"/>
          <w:sz w:val="26"/>
          <w:szCs w:val="26"/>
          <w:rtl w:val="0"/>
        </w:rPr>
        <w:t xml:space="preserve">3.4. Diseño físico de la red</w:t>
      </w:r>
    </w:p>
    <w:p w:rsidR="00000000" w:rsidDel="00000000" w:rsidP="00000000" w:rsidRDefault="00000000" w:rsidRPr="00000000" w14:paraId="0000012C">
      <w:pPr>
        <w:spacing w:line="240" w:lineRule="auto"/>
        <w:ind w:left="-810" w:right="-1440" w:hanging="63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6173625" cy="3512745"/>
            <wp:effectExtent b="0" l="0" r="0" t="0"/>
            <wp:docPr id="20" name="image19.png"/>
            <a:graphic>
              <a:graphicData uri="http://schemas.openxmlformats.org/drawingml/2006/picture">
                <pic:pic>
                  <pic:nvPicPr>
                    <pic:cNvPr id="0" name="image19.png"/>
                    <pic:cNvPicPr preferRelativeResize="0"/>
                  </pic:nvPicPr>
                  <pic:blipFill>
                    <a:blip r:embed="rId12"/>
                    <a:srcRect b="0" l="0" r="12791" t="0"/>
                    <a:stretch>
                      <a:fillRect/>
                    </a:stretch>
                  </pic:blipFill>
                  <pic:spPr>
                    <a:xfrm>
                      <a:off x="0" y="0"/>
                      <a:ext cx="6173625" cy="351274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line="240" w:lineRule="auto"/>
        <w:jc w:val="center"/>
        <w:rPr>
          <w:rFonts w:ascii="Calibri" w:cs="Calibri" w:eastAsia="Calibri" w:hAnsi="Calibri"/>
          <w:i w:val="1"/>
          <w:iCs w:val="1"/>
          <w:color w:val="44546a"/>
          <w:sz w:val="18"/>
          <w:szCs w:val="18"/>
        </w:rPr>
      </w:pPr>
      <w:bookmarkStart w:colFirst="0" w:colLast="0" w:name="_ipbzcbccb1em" w:id="19"/>
      <w:bookmarkEnd w:id="19"/>
      <w:r w:rsidDel="00000000" w:rsidR="00000000" w:rsidRPr="00000000">
        <w:rPr>
          <w:rFonts w:ascii="Calibri" w:cs="Calibri" w:eastAsia="Calibri" w:hAnsi="Calibri"/>
          <w:i w:val="1"/>
          <w:iCs w:val="1"/>
          <w:color w:val="44546a"/>
          <w:sz w:val="18"/>
          <w:szCs w:val="18"/>
          <w:rtl w:val="0"/>
        </w:rPr>
        <w:t xml:space="preserve">Figura 2: Close-up al diseño de la red en cisco</w:t>
      </w:r>
    </w:p>
    <w:p w:rsidR="00000000" w:rsidDel="00000000" w:rsidP="00000000" w:rsidRDefault="00000000" w:rsidRPr="00000000" w14:paraId="0000012E">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F">
      <w:pPr>
        <w:spacing w:line="240" w:lineRule="auto"/>
        <w:ind w:left="-1440" w:right="-144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6208541" cy="3084929"/>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208541" cy="3084929"/>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200" w:line="240" w:lineRule="auto"/>
        <w:jc w:val="center"/>
        <w:rPr>
          <w:rFonts w:ascii="Calibri" w:cs="Calibri" w:eastAsia="Calibri" w:hAnsi="Calibri"/>
          <w:sz w:val="24"/>
          <w:szCs w:val="24"/>
        </w:rPr>
      </w:pPr>
      <w:bookmarkStart w:colFirst="0" w:colLast="0" w:name="_ipbzcbccb1em" w:id="19"/>
      <w:bookmarkEnd w:id="19"/>
      <w:r w:rsidDel="00000000" w:rsidR="00000000" w:rsidRPr="00000000">
        <w:rPr>
          <w:rFonts w:ascii="Calibri" w:cs="Calibri" w:eastAsia="Calibri" w:hAnsi="Calibri"/>
          <w:i w:val="1"/>
          <w:iCs w:val="1"/>
          <w:color w:val="44546a"/>
          <w:sz w:val="18"/>
          <w:szCs w:val="18"/>
          <w:rtl w:val="0"/>
        </w:rPr>
        <w:t xml:space="preserve">Figura 3: Close-up al diseño de la red en cisco (Sección de salida a internet)</w:t>
      </w:r>
      <w:r w:rsidDel="00000000" w:rsidR="00000000" w:rsidRPr="00000000">
        <w:rPr>
          <w:rtl w:val="0"/>
        </w:rPr>
      </w:r>
    </w:p>
    <w:p w:rsidR="00000000" w:rsidDel="00000000" w:rsidP="00000000" w:rsidRDefault="00000000" w:rsidRPr="00000000" w14:paraId="00000131">
      <w:pPr>
        <w:pStyle w:val="Heading2"/>
        <w:spacing w:after="0" w:before="40" w:line="240" w:lineRule="auto"/>
        <w:jc w:val="both"/>
        <w:rPr>
          <w:rFonts w:ascii="Calibri" w:cs="Calibri" w:eastAsia="Calibri" w:hAnsi="Calibri"/>
          <w:color w:val="2f5496"/>
          <w:sz w:val="26"/>
          <w:szCs w:val="26"/>
        </w:rPr>
      </w:pPr>
      <w:bookmarkStart w:colFirst="0" w:colLast="0" w:name="_9x50zafajb3g" w:id="20"/>
      <w:bookmarkEnd w:id="20"/>
      <w:r w:rsidDel="00000000" w:rsidR="00000000" w:rsidRPr="00000000">
        <w:rPr>
          <w:rFonts w:ascii="Calibri" w:cs="Calibri" w:eastAsia="Calibri" w:hAnsi="Calibri"/>
          <w:color w:val="2f5496"/>
          <w:sz w:val="26"/>
          <w:szCs w:val="26"/>
          <w:rtl w:val="0"/>
        </w:rPr>
        <w:t xml:space="preserve">3.5. Configuración y pruebas de conectividad </w:t>
      </w:r>
    </w:p>
    <w:p w:rsidR="00000000" w:rsidDel="00000000" w:rsidP="00000000" w:rsidRDefault="00000000" w:rsidRPr="00000000" w14:paraId="00000132">
      <w:pPr>
        <w:pStyle w:val="Heading2"/>
        <w:spacing w:after="0" w:before="40" w:line="240" w:lineRule="auto"/>
        <w:jc w:val="both"/>
        <w:rPr/>
      </w:pPr>
      <w:bookmarkStart w:colFirst="0" w:colLast="0" w:name="_h649pm5trhlx" w:id="21"/>
      <w:bookmarkEnd w:id="21"/>
      <w:r w:rsidDel="00000000" w:rsidR="00000000" w:rsidRPr="00000000">
        <w:rPr>
          <w:rFonts w:ascii="Calibri" w:cs="Calibri" w:eastAsia="Calibri" w:hAnsi="Calibri"/>
          <w:color w:val="2f5496"/>
          <w:sz w:val="26"/>
          <w:szCs w:val="26"/>
          <w:rtl w:val="0"/>
        </w:rPr>
        <w:t xml:space="preserve">3.5.1. Configuración de equipos</w:t>
      </w:r>
      <w:r w:rsidDel="00000000" w:rsidR="00000000" w:rsidRPr="00000000">
        <w:rPr>
          <w:rtl w:val="0"/>
        </w:rPr>
      </w:r>
    </w:p>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Switch Equipo 1</w:t>
      </w:r>
      <w:r w:rsidDel="00000000" w:rsidR="00000000" w:rsidRPr="00000000">
        <w:rPr>
          <w:rtl w:val="0"/>
        </w:rPr>
      </w:r>
    </w:p>
    <w:p w:rsidR="00000000" w:rsidDel="00000000" w:rsidP="00000000" w:rsidRDefault="00000000" w:rsidRPr="00000000" w14:paraId="00000134">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83268" cy="3098858"/>
            <wp:effectExtent b="0" l="0" r="0" t="0"/>
            <wp:docPr id="40"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2683268" cy="3098858"/>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653154" cy="3090487"/>
            <wp:effectExtent b="0" l="0" r="0" t="0"/>
            <wp:docPr id="38"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2653154" cy="3090487"/>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rFonts w:ascii="Calibri" w:cs="Calibri" w:eastAsia="Calibri" w:hAnsi="Calibri"/>
        </w:rPr>
      </w:pPr>
      <w:r w:rsidDel="00000000" w:rsidR="00000000" w:rsidRPr="00000000">
        <w:rPr>
          <w:rtl w:val="0"/>
        </w:rPr>
      </w:r>
    </w:p>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Switch Equipo 2</w:t>
      </w:r>
      <w:r w:rsidDel="00000000" w:rsidR="00000000" w:rsidRPr="00000000">
        <w:rPr>
          <w:rtl w:val="0"/>
        </w:rPr>
      </w:r>
    </w:p>
    <w:p w:rsidR="00000000" w:rsidDel="00000000" w:rsidP="00000000" w:rsidRDefault="00000000" w:rsidRPr="00000000" w14:paraId="00000137">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43660" cy="3106049"/>
            <wp:effectExtent b="0" l="0" r="0" t="0"/>
            <wp:docPr id="27"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2643660" cy="3106049"/>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635088" cy="3119803"/>
            <wp:effectExtent b="0" l="0" r="0" t="0"/>
            <wp:docPr id="23"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2635088" cy="3119803"/>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rFonts w:ascii="Calibri" w:cs="Calibri" w:eastAsia="Calibri" w:hAnsi="Calibri"/>
        </w:rPr>
      </w:pPr>
      <w:r w:rsidDel="00000000" w:rsidR="00000000" w:rsidRPr="00000000">
        <w:rPr>
          <w:rtl w:val="0"/>
        </w:rPr>
      </w:r>
    </w:p>
    <w:p w:rsidR="00000000" w:rsidDel="00000000" w:rsidP="00000000" w:rsidRDefault="00000000" w:rsidRPr="00000000" w14:paraId="00000139">
      <w:pPr>
        <w:rPr>
          <w:rFonts w:ascii="Calibri" w:cs="Calibri" w:eastAsia="Calibri" w:hAnsi="Calibri"/>
        </w:rPr>
      </w:pPr>
      <w:r w:rsidDel="00000000" w:rsidR="00000000" w:rsidRPr="00000000">
        <w:rPr>
          <w:rtl w:val="0"/>
        </w:rPr>
      </w:r>
    </w:p>
    <w:p w:rsidR="00000000" w:rsidDel="00000000" w:rsidP="00000000" w:rsidRDefault="00000000" w:rsidRPr="00000000" w14:paraId="0000013A">
      <w:pPr>
        <w:rPr>
          <w:rFonts w:ascii="Calibri" w:cs="Calibri" w:eastAsia="Calibri" w:hAnsi="Calibri"/>
        </w:rPr>
      </w:pPr>
      <w:r w:rsidDel="00000000" w:rsidR="00000000" w:rsidRPr="00000000">
        <w:rPr>
          <w:rtl w:val="0"/>
        </w:rPr>
      </w:r>
    </w:p>
    <w:p w:rsidR="00000000" w:rsidDel="00000000" w:rsidP="00000000" w:rsidRDefault="00000000" w:rsidRPr="00000000" w14:paraId="0000013B">
      <w:pPr>
        <w:rPr>
          <w:rFonts w:ascii="Calibri" w:cs="Calibri" w:eastAsia="Calibri" w:hAnsi="Calibri"/>
        </w:rPr>
      </w:pPr>
      <w:r w:rsidDel="00000000" w:rsidR="00000000" w:rsidRPr="00000000">
        <w:rPr>
          <w:rtl w:val="0"/>
        </w:rPr>
      </w:r>
    </w:p>
    <w:p w:rsidR="00000000" w:rsidDel="00000000" w:rsidP="00000000" w:rsidRDefault="00000000" w:rsidRPr="00000000" w14:paraId="0000013C">
      <w:pPr>
        <w:rPr>
          <w:rFonts w:ascii="Calibri" w:cs="Calibri" w:eastAsia="Calibri" w:hAnsi="Calibri"/>
        </w:rPr>
      </w:pPr>
      <w:r w:rsidDel="00000000" w:rsidR="00000000" w:rsidRPr="00000000">
        <w:rPr>
          <w:rtl w:val="0"/>
        </w:rPr>
      </w:r>
    </w:p>
    <w:p w:rsidR="00000000" w:rsidDel="00000000" w:rsidP="00000000" w:rsidRDefault="00000000" w:rsidRPr="00000000" w14:paraId="0000013D">
      <w:pPr>
        <w:rPr>
          <w:rFonts w:ascii="Calibri" w:cs="Calibri" w:eastAsia="Calibri" w:hAnsi="Calibri"/>
        </w:rPr>
      </w:pPr>
      <w:r w:rsidDel="00000000" w:rsidR="00000000" w:rsidRPr="00000000">
        <w:rPr>
          <w:rtl w:val="0"/>
        </w:rPr>
      </w:r>
    </w:p>
    <w:p w:rsidR="00000000" w:rsidDel="00000000" w:rsidP="00000000" w:rsidRDefault="00000000" w:rsidRPr="00000000" w14:paraId="0000013E">
      <w:pPr>
        <w:rPr>
          <w:rFonts w:ascii="Calibri" w:cs="Calibri" w:eastAsia="Calibri" w:hAnsi="Calibri"/>
        </w:rPr>
      </w:pPr>
      <w:r w:rsidDel="00000000" w:rsidR="00000000" w:rsidRPr="00000000">
        <w:rPr>
          <w:rtl w:val="0"/>
        </w:rPr>
      </w:r>
    </w:p>
    <w:p w:rsidR="00000000" w:rsidDel="00000000" w:rsidP="00000000" w:rsidRDefault="00000000" w:rsidRPr="00000000" w14:paraId="0000013F">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Switch Equipo 3</w:t>
      </w:r>
      <w:r w:rsidDel="00000000" w:rsidR="00000000" w:rsidRPr="00000000">
        <w:rPr>
          <w:rtl w:val="0"/>
        </w:rPr>
      </w:r>
    </w:p>
    <w:p w:rsidR="00000000" w:rsidDel="00000000" w:rsidP="00000000" w:rsidRDefault="00000000" w:rsidRPr="00000000" w14:paraId="00000140">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08035" cy="3220367"/>
            <wp:effectExtent b="0" l="0" r="0" t="0"/>
            <wp:docPr id="19"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2708035" cy="3220367"/>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730338" cy="3216320"/>
            <wp:effectExtent b="0" l="0" r="0" t="0"/>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730338" cy="321632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rFonts w:ascii="Calibri" w:cs="Calibri" w:eastAsia="Calibri" w:hAnsi="Calibri"/>
        </w:rPr>
      </w:pPr>
      <w:r w:rsidDel="00000000" w:rsidR="00000000" w:rsidRPr="00000000">
        <w:rPr>
          <w:rtl w:val="0"/>
        </w:rPr>
      </w:r>
    </w:p>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Switch Equipo 4</w:t>
      </w:r>
      <w:r w:rsidDel="00000000" w:rsidR="00000000" w:rsidRPr="00000000">
        <w:rPr>
          <w:rtl w:val="0"/>
        </w:rPr>
      </w:r>
    </w:p>
    <w:p w:rsidR="00000000" w:rsidDel="00000000" w:rsidP="00000000" w:rsidRDefault="00000000" w:rsidRPr="00000000" w14:paraId="00000143">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46743" cy="3125594"/>
            <wp:effectExtent b="0" l="0" r="0" t="0"/>
            <wp:docPr id="25"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2646743" cy="3125594"/>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647470" cy="3136676"/>
            <wp:effectExtent b="0" l="0" r="0" t="0"/>
            <wp:docPr id="37"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2647470" cy="3136676"/>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rFonts w:ascii="Calibri" w:cs="Calibri" w:eastAsia="Calibri" w:hAnsi="Calibri"/>
        </w:rPr>
      </w:pPr>
      <w:r w:rsidDel="00000000" w:rsidR="00000000" w:rsidRPr="00000000">
        <w:rPr>
          <w:rtl w:val="0"/>
        </w:rPr>
      </w:r>
    </w:p>
    <w:p w:rsidR="00000000" w:rsidDel="00000000" w:rsidP="00000000" w:rsidRDefault="00000000" w:rsidRPr="00000000" w14:paraId="00000145">
      <w:pPr>
        <w:rPr>
          <w:rFonts w:ascii="Calibri" w:cs="Calibri" w:eastAsia="Calibri" w:hAnsi="Calibri"/>
        </w:rPr>
      </w:pPr>
      <w:r w:rsidDel="00000000" w:rsidR="00000000" w:rsidRPr="00000000">
        <w:rPr>
          <w:rtl w:val="0"/>
        </w:rPr>
      </w:r>
    </w:p>
    <w:p w:rsidR="00000000" w:rsidDel="00000000" w:rsidP="00000000" w:rsidRDefault="00000000" w:rsidRPr="00000000" w14:paraId="00000146">
      <w:pPr>
        <w:rPr>
          <w:rFonts w:ascii="Calibri" w:cs="Calibri" w:eastAsia="Calibri" w:hAnsi="Calibri"/>
        </w:rPr>
      </w:pPr>
      <w:r w:rsidDel="00000000" w:rsidR="00000000" w:rsidRPr="00000000">
        <w:rPr>
          <w:rtl w:val="0"/>
        </w:rPr>
      </w:r>
    </w:p>
    <w:p w:rsidR="00000000" w:rsidDel="00000000" w:rsidP="00000000" w:rsidRDefault="00000000" w:rsidRPr="00000000" w14:paraId="00000147">
      <w:pPr>
        <w:rPr>
          <w:rFonts w:ascii="Calibri" w:cs="Calibri" w:eastAsia="Calibri" w:hAnsi="Calibri"/>
        </w:rPr>
      </w:pPr>
      <w:r w:rsidDel="00000000" w:rsidR="00000000" w:rsidRPr="00000000">
        <w:rPr>
          <w:rtl w:val="0"/>
        </w:rPr>
      </w:r>
    </w:p>
    <w:p w:rsidR="00000000" w:rsidDel="00000000" w:rsidP="00000000" w:rsidRDefault="00000000" w:rsidRPr="00000000" w14:paraId="00000148">
      <w:pPr>
        <w:rPr>
          <w:rFonts w:ascii="Calibri" w:cs="Calibri" w:eastAsia="Calibri" w:hAnsi="Calibri"/>
        </w:rPr>
      </w:pPr>
      <w:r w:rsidDel="00000000" w:rsidR="00000000" w:rsidRPr="00000000">
        <w:rPr>
          <w:rtl w:val="0"/>
        </w:rPr>
      </w:r>
    </w:p>
    <w:p w:rsidR="00000000" w:rsidDel="00000000" w:rsidP="00000000" w:rsidRDefault="00000000" w:rsidRPr="00000000" w14:paraId="00000149">
      <w:pPr>
        <w:rPr>
          <w:rFonts w:ascii="Calibri" w:cs="Calibri" w:eastAsia="Calibri" w:hAnsi="Calibri"/>
        </w:rPr>
      </w:pPr>
      <w:r w:rsidDel="00000000" w:rsidR="00000000" w:rsidRPr="00000000">
        <w:rPr>
          <w:rtl w:val="0"/>
        </w:rPr>
      </w:r>
    </w:p>
    <w:p w:rsidR="00000000" w:rsidDel="00000000" w:rsidP="00000000" w:rsidRDefault="00000000" w:rsidRPr="00000000" w14:paraId="0000014A">
      <w:pPr>
        <w:rPr>
          <w:rFonts w:ascii="Calibri" w:cs="Calibri" w:eastAsia="Calibri" w:hAnsi="Calibri"/>
        </w:rPr>
      </w:pPr>
      <w:r w:rsidDel="00000000" w:rsidR="00000000" w:rsidRPr="00000000">
        <w:rPr>
          <w:rtl w:val="0"/>
        </w:rPr>
      </w:r>
    </w:p>
    <w:p w:rsidR="00000000" w:rsidDel="00000000" w:rsidP="00000000" w:rsidRDefault="00000000" w:rsidRPr="00000000" w14:paraId="0000014B">
      <w:pPr>
        <w:rPr>
          <w:rFonts w:ascii="Calibri" w:cs="Calibri" w:eastAsia="Calibri" w:hAnsi="Calibri"/>
        </w:rPr>
      </w:pPr>
      <w:r w:rsidDel="00000000" w:rsidR="00000000" w:rsidRPr="00000000">
        <w:rPr>
          <w:rtl w:val="0"/>
        </w:rPr>
      </w:r>
    </w:p>
    <w:p w:rsidR="00000000" w:rsidDel="00000000" w:rsidP="00000000" w:rsidRDefault="00000000" w:rsidRPr="00000000" w14:paraId="0000014C">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Switch Equipo 5</w:t>
      </w:r>
      <w:r w:rsidDel="00000000" w:rsidR="00000000" w:rsidRPr="00000000">
        <w:rPr>
          <w:rtl w:val="0"/>
        </w:rPr>
      </w:r>
    </w:p>
    <w:p w:rsidR="00000000" w:rsidDel="00000000" w:rsidP="00000000" w:rsidRDefault="00000000" w:rsidRPr="00000000" w14:paraId="0000014D">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10854" cy="3201214"/>
            <wp:effectExtent b="0" l="0" r="0" t="0"/>
            <wp:docPr id="1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2710854" cy="3201214"/>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733195" cy="3212703"/>
            <wp:effectExtent b="0" l="0" r="0" t="0"/>
            <wp:docPr id="1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2733195" cy="3212703"/>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rFonts w:ascii="Calibri" w:cs="Calibri" w:eastAsia="Calibri" w:hAnsi="Calibri"/>
        </w:rPr>
      </w:pPr>
      <w:r w:rsidDel="00000000" w:rsidR="00000000" w:rsidRPr="00000000">
        <w:rPr>
          <w:rtl w:val="0"/>
        </w:rPr>
      </w:r>
    </w:p>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Switch Equipo 6</w:t>
      </w:r>
      <w:r w:rsidDel="00000000" w:rsidR="00000000" w:rsidRPr="00000000">
        <w:rPr>
          <w:rtl w:val="0"/>
        </w:rPr>
      </w:r>
    </w:p>
    <w:p w:rsidR="00000000" w:rsidDel="00000000" w:rsidP="00000000" w:rsidRDefault="00000000" w:rsidRPr="00000000" w14:paraId="00000150">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07478" cy="3195222"/>
            <wp:effectExtent b="0" l="0" r="0" t="0"/>
            <wp:docPr id="35"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2707478" cy="3195222"/>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751293" cy="3214381"/>
            <wp:effectExtent b="0" l="0" r="0" t="0"/>
            <wp:docPr id="8"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2751293" cy="3214381"/>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152">
      <w:pP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153">
      <w:pP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154">
      <w:pP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155">
      <w:pP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156">
      <w:pP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157">
      <w:pP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Switch Central 1</w:t>
      </w:r>
      <w:r w:rsidDel="00000000" w:rsidR="00000000" w:rsidRPr="00000000">
        <w:rPr>
          <w:rtl w:val="0"/>
        </w:rPr>
      </w:r>
    </w:p>
    <w:p w:rsidR="00000000" w:rsidDel="00000000" w:rsidP="00000000" w:rsidRDefault="00000000" w:rsidRPr="00000000" w14:paraId="00000159">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13193" cy="3217071"/>
            <wp:effectExtent b="0" l="0" r="0" t="0"/>
            <wp:docPr id="28"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2713193" cy="3217071"/>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745578" cy="3235173"/>
            <wp:effectExtent b="0" l="0" r="0" t="0"/>
            <wp:docPr id="5"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2745578" cy="3235173"/>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rFonts w:ascii="Calibri" w:cs="Calibri" w:eastAsia="Calibri" w:hAnsi="Calibri"/>
        </w:rPr>
      </w:pPr>
      <w:r w:rsidDel="00000000" w:rsidR="00000000" w:rsidRPr="00000000">
        <w:rPr>
          <w:rtl w:val="0"/>
        </w:rPr>
      </w:r>
    </w:p>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Switch Central 2</w:t>
      </w:r>
      <w:r w:rsidDel="00000000" w:rsidR="00000000" w:rsidRPr="00000000">
        <w:rPr>
          <w:rtl w:val="0"/>
        </w:rPr>
      </w:r>
    </w:p>
    <w:p w:rsidR="00000000" w:rsidDel="00000000" w:rsidP="00000000" w:rsidRDefault="00000000" w:rsidRPr="00000000" w14:paraId="0000015C">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89643" cy="3182744"/>
            <wp:effectExtent b="0" l="0" r="0" t="0"/>
            <wp:docPr id="24"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2689643" cy="3182744"/>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690333" cy="3188542"/>
            <wp:effectExtent b="0" l="0" r="0" t="0"/>
            <wp:docPr id="13"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2690333" cy="3188542"/>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rFonts w:ascii="Calibri" w:cs="Calibri" w:eastAsia="Calibri" w:hAnsi="Calibri"/>
        </w:rPr>
      </w:pPr>
      <w:r w:rsidDel="00000000" w:rsidR="00000000" w:rsidRPr="00000000">
        <w:rPr>
          <w:rtl w:val="0"/>
        </w:rPr>
      </w:r>
    </w:p>
    <w:p w:rsidR="00000000" w:rsidDel="00000000" w:rsidP="00000000" w:rsidRDefault="00000000" w:rsidRPr="00000000" w14:paraId="0000015E">
      <w:pPr>
        <w:rPr>
          <w:rFonts w:ascii="Calibri" w:cs="Calibri" w:eastAsia="Calibri" w:hAnsi="Calibri"/>
        </w:rPr>
      </w:pPr>
      <w:r w:rsidDel="00000000" w:rsidR="00000000" w:rsidRPr="00000000">
        <w:rPr>
          <w:rtl w:val="0"/>
        </w:rPr>
      </w:r>
    </w:p>
    <w:p w:rsidR="00000000" w:rsidDel="00000000" w:rsidP="00000000" w:rsidRDefault="00000000" w:rsidRPr="00000000" w14:paraId="0000015F">
      <w:pPr>
        <w:rPr>
          <w:rFonts w:ascii="Calibri" w:cs="Calibri" w:eastAsia="Calibri" w:hAnsi="Calibri"/>
        </w:rPr>
      </w:pPr>
      <w:r w:rsidDel="00000000" w:rsidR="00000000" w:rsidRPr="00000000">
        <w:rPr>
          <w:rtl w:val="0"/>
        </w:rPr>
      </w:r>
    </w:p>
    <w:p w:rsidR="00000000" w:rsidDel="00000000" w:rsidP="00000000" w:rsidRDefault="00000000" w:rsidRPr="00000000" w14:paraId="00000160">
      <w:pPr>
        <w:rPr>
          <w:rFonts w:ascii="Calibri" w:cs="Calibri" w:eastAsia="Calibri" w:hAnsi="Calibri"/>
        </w:rPr>
      </w:pPr>
      <w:r w:rsidDel="00000000" w:rsidR="00000000" w:rsidRPr="00000000">
        <w:rPr>
          <w:rtl w:val="0"/>
        </w:rPr>
      </w:r>
    </w:p>
    <w:p w:rsidR="00000000" w:rsidDel="00000000" w:rsidP="00000000" w:rsidRDefault="00000000" w:rsidRPr="00000000" w14:paraId="00000161">
      <w:pPr>
        <w:rPr>
          <w:rFonts w:ascii="Calibri" w:cs="Calibri" w:eastAsia="Calibri" w:hAnsi="Calibri"/>
        </w:rPr>
      </w:pPr>
      <w:r w:rsidDel="00000000" w:rsidR="00000000" w:rsidRPr="00000000">
        <w:rPr>
          <w:rtl w:val="0"/>
        </w:rPr>
      </w:r>
    </w:p>
    <w:p w:rsidR="00000000" w:rsidDel="00000000" w:rsidP="00000000" w:rsidRDefault="00000000" w:rsidRPr="00000000" w14:paraId="00000162">
      <w:pPr>
        <w:rPr>
          <w:rFonts w:ascii="Calibri" w:cs="Calibri" w:eastAsia="Calibri" w:hAnsi="Calibri"/>
        </w:rPr>
      </w:pPr>
      <w:r w:rsidDel="00000000" w:rsidR="00000000" w:rsidRPr="00000000">
        <w:rPr>
          <w:rtl w:val="0"/>
        </w:rPr>
      </w:r>
    </w:p>
    <w:p w:rsidR="00000000" w:rsidDel="00000000" w:rsidP="00000000" w:rsidRDefault="00000000" w:rsidRPr="00000000" w14:paraId="00000163">
      <w:pPr>
        <w:rPr>
          <w:rFonts w:ascii="Calibri" w:cs="Calibri" w:eastAsia="Calibri" w:hAnsi="Calibri"/>
        </w:rPr>
      </w:pPr>
      <w:r w:rsidDel="00000000" w:rsidR="00000000" w:rsidRPr="00000000">
        <w:rPr>
          <w:rtl w:val="0"/>
        </w:rPr>
      </w:r>
    </w:p>
    <w:p w:rsidR="00000000" w:rsidDel="00000000" w:rsidP="00000000" w:rsidRDefault="00000000" w:rsidRPr="00000000" w14:paraId="00000164">
      <w:pPr>
        <w:rPr>
          <w:rFonts w:ascii="Calibri" w:cs="Calibri" w:eastAsia="Calibri" w:hAnsi="Calibri"/>
        </w:rPr>
      </w:pPr>
      <w:r w:rsidDel="00000000" w:rsidR="00000000" w:rsidRPr="00000000">
        <w:rPr>
          <w:rtl w:val="0"/>
        </w:rPr>
      </w:r>
    </w:p>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Switch Central 3</w:t>
      </w:r>
      <w:r w:rsidDel="00000000" w:rsidR="00000000" w:rsidRPr="00000000">
        <w:rPr>
          <w:rtl w:val="0"/>
        </w:rPr>
      </w:r>
    </w:p>
    <w:p w:rsidR="00000000" w:rsidDel="00000000" w:rsidP="00000000" w:rsidRDefault="00000000" w:rsidRPr="00000000" w14:paraId="00000166">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16070" cy="3191382"/>
            <wp:effectExtent b="0" l="0" r="0" t="0"/>
            <wp:docPr id="14"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2716070" cy="3191382"/>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727181" cy="3191382"/>
            <wp:effectExtent b="0" l="0" r="0" t="0"/>
            <wp:docPr id="41" name="image39.png"/>
            <a:graphic>
              <a:graphicData uri="http://schemas.openxmlformats.org/drawingml/2006/picture">
                <pic:pic>
                  <pic:nvPicPr>
                    <pic:cNvPr id="0" name="image39.png"/>
                    <pic:cNvPicPr preferRelativeResize="0"/>
                  </pic:nvPicPr>
                  <pic:blipFill>
                    <a:blip r:embed="rId31"/>
                    <a:srcRect b="0" l="0" r="0" t="0"/>
                    <a:stretch>
                      <a:fillRect/>
                    </a:stretch>
                  </pic:blipFill>
                  <pic:spPr>
                    <a:xfrm>
                      <a:off x="0" y="0"/>
                      <a:ext cx="2727181" cy="3191382"/>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rFonts w:ascii="Calibri" w:cs="Calibri" w:eastAsia="Calibri" w:hAnsi="Calibri"/>
        </w:rPr>
      </w:pPr>
      <w:r w:rsidDel="00000000" w:rsidR="00000000" w:rsidRPr="00000000">
        <w:rPr>
          <w:rtl w:val="0"/>
        </w:rPr>
      </w:r>
    </w:p>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Router Central</w:t>
      </w:r>
      <w:r w:rsidDel="00000000" w:rsidR="00000000" w:rsidRPr="00000000">
        <w:rPr>
          <w:rtl w:val="0"/>
        </w:rPr>
      </w:r>
    </w:p>
    <w:p w:rsidR="00000000" w:rsidDel="00000000" w:rsidP="00000000" w:rsidRDefault="00000000" w:rsidRPr="00000000" w14:paraId="00000169">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598163" cy="3066539"/>
            <wp:effectExtent b="0" l="0" r="0" t="0"/>
            <wp:docPr id="2"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2598163" cy="3066539"/>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596642" cy="3085309"/>
            <wp:effectExtent b="0" l="0" r="0" t="0"/>
            <wp:docPr id="22"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2596642" cy="3085309"/>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943321" cy="3414713"/>
            <wp:effectExtent b="0" l="0" r="0" t="0"/>
            <wp:docPr id="17"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2943321" cy="3414713"/>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rFonts w:ascii="Calibri" w:cs="Calibri" w:eastAsia="Calibri" w:hAnsi="Calibri"/>
        </w:rPr>
      </w:pPr>
      <w:r w:rsidDel="00000000" w:rsidR="00000000" w:rsidRPr="00000000">
        <w:rPr>
          <w:rtl w:val="0"/>
        </w:rPr>
      </w:r>
    </w:p>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Access Point Coaches</w:t>
      </w:r>
      <w:r w:rsidDel="00000000" w:rsidR="00000000" w:rsidRPr="00000000">
        <w:rPr>
          <w:rtl w:val="0"/>
        </w:rPr>
      </w:r>
    </w:p>
    <w:p w:rsidR="00000000" w:rsidDel="00000000" w:rsidP="00000000" w:rsidRDefault="00000000" w:rsidRPr="00000000" w14:paraId="0000016D">
      <w:pPr>
        <w:jc w:val="center"/>
        <w:rPr>
          <w:rFonts w:ascii="Calibri" w:cs="Calibri" w:eastAsia="Calibri" w:hAnsi="Calibri"/>
          <w:b w:val="1"/>
          <w:bCs w:val="1"/>
          <w:sz w:val="32"/>
          <w:szCs w:val="32"/>
        </w:rPr>
      </w:pPr>
      <w:r w:rsidDel="00000000" w:rsidR="00000000" w:rsidRPr="00000000">
        <w:rPr>
          <w:rFonts w:ascii="Calibri" w:cs="Calibri" w:eastAsia="Calibri" w:hAnsi="Calibri"/>
        </w:rPr>
        <w:drawing>
          <wp:inline distB="114300" distT="114300" distL="114300" distR="114300">
            <wp:extent cx="5731200" cy="2362200"/>
            <wp:effectExtent b="0" l="0" r="0" t="0"/>
            <wp:docPr id="36"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2"/>
        <w:spacing w:after="0" w:before="40" w:line="240" w:lineRule="auto"/>
        <w:jc w:val="both"/>
        <w:rPr>
          <w:rFonts w:ascii="Calibri" w:cs="Calibri" w:eastAsia="Calibri" w:hAnsi="Calibri"/>
          <w:color w:val="2f5496"/>
          <w:sz w:val="26"/>
          <w:szCs w:val="26"/>
        </w:rPr>
      </w:pPr>
      <w:bookmarkStart w:colFirst="0" w:colLast="0" w:name="_ycomj0yi1hvp" w:id="22"/>
      <w:bookmarkEnd w:id="22"/>
      <w:r w:rsidDel="00000000" w:rsidR="00000000" w:rsidRPr="00000000">
        <w:rPr>
          <w:rtl w:val="0"/>
        </w:rPr>
      </w:r>
    </w:p>
    <w:p w:rsidR="00000000" w:rsidDel="00000000" w:rsidP="00000000" w:rsidRDefault="00000000" w:rsidRPr="00000000" w14:paraId="0000016F">
      <w:pPr>
        <w:pStyle w:val="Heading2"/>
        <w:spacing w:after="0" w:before="40" w:line="240" w:lineRule="auto"/>
        <w:jc w:val="both"/>
        <w:rPr>
          <w:rFonts w:ascii="Calibri" w:cs="Calibri" w:eastAsia="Calibri" w:hAnsi="Calibri"/>
          <w:color w:val="2f5496"/>
          <w:sz w:val="26"/>
          <w:szCs w:val="26"/>
        </w:rPr>
      </w:pPr>
      <w:bookmarkStart w:colFirst="0" w:colLast="0" w:name="_8tu6ir3gso56" w:id="23"/>
      <w:bookmarkEnd w:id="23"/>
      <w:r w:rsidDel="00000000" w:rsidR="00000000" w:rsidRPr="00000000">
        <w:rPr>
          <w:rtl w:val="0"/>
        </w:rPr>
      </w:r>
    </w:p>
    <w:p w:rsidR="00000000" w:rsidDel="00000000" w:rsidP="00000000" w:rsidRDefault="00000000" w:rsidRPr="00000000" w14:paraId="00000170">
      <w:pPr>
        <w:pStyle w:val="Heading2"/>
        <w:spacing w:after="0" w:before="40" w:line="240" w:lineRule="auto"/>
        <w:jc w:val="both"/>
        <w:rPr>
          <w:rFonts w:ascii="Calibri" w:cs="Calibri" w:eastAsia="Calibri" w:hAnsi="Calibri"/>
          <w:color w:val="2f5496"/>
          <w:sz w:val="26"/>
          <w:szCs w:val="26"/>
        </w:rPr>
      </w:pPr>
      <w:bookmarkStart w:colFirst="0" w:colLast="0" w:name="_t1ucp5jux6ru" w:id="24"/>
      <w:bookmarkEnd w:id="24"/>
      <w:r w:rsidDel="00000000" w:rsidR="00000000" w:rsidRPr="00000000">
        <w:rPr>
          <w:rtl w:val="0"/>
        </w:rPr>
      </w:r>
    </w:p>
    <w:p w:rsidR="00000000" w:rsidDel="00000000" w:rsidP="00000000" w:rsidRDefault="00000000" w:rsidRPr="00000000" w14:paraId="00000171">
      <w:pPr>
        <w:pStyle w:val="Heading2"/>
        <w:spacing w:after="0" w:before="40" w:line="240" w:lineRule="auto"/>
        <w:jc w:val="both"/>
        <w:rPr>
          <w:rFonts w:ascii="Calibri" w:cs="Calibri" w:eastAsia="Calibri" w:hAnsi="Calibri"/>
          <w:color w:val="2f5496"/>
          <w:sz w:val="26"/>
          <w:szCs w:val="26"/>
        </w:rPr>
      </w:pPr>
      <w:bookmarkStart w:colFirst="0" w:colLast="0" w:name="_1otr10r008vm" w:id="25"/>
      <w:bookmarkEnd w:id="25"/>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rPr/>
      </w:pPr>
      <w:bookmarkStart w:colFirst="0" w:colLast="0" w:name="_teq3olw7s9e6" w:id="26"/>
      <w:bookmarkEnd w:id="26"/>
      <w:r w:rsidDel="00000000" w:rsidR="00000000" w:rsidRPr="00000000">
        <w:rPr>
          <w:rtl w:val="0"/>
        </w:rPr>
      </w:r>
    </w:p>
    <w:p w:rsidR="00000000" w:rsidDel="00000000" w:rsidP="00000000" w:rsidRDefault="00000000" w:rsidRPr="00000000" w14:paraId="00000175">
      <w:pPr>
        <w:pStyle w:val="Heading2"/>
        <w:spacing w:after="0" w:before="40" w:line="240" w:lineRule="auto"/>
        <w:jc w:val="both"/>
        <w:rPr/>
      </w:pPr>
      <w:bookmarkStart w:colFirst="0" w:colLast="0" w:name="_cgi71pn2g270" w:id="27"/>
      <w:bookmarkEnd w:id="27"/>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spacing w:after="0" w:before="40" w:line="240" w:lineRule="auto"/>
        <w:jc w:val="both"/>
        <w:rPr>
          <w:rFonts w:ascii="Calibri" w:cs="Calibri" w:eastAsia="Calibri" w:hAnsi="Calibri"/>
        </w:rPr>
      </w:pPr>
      <w:bookmarkStart w:colFirst="0" w:colLast="0" w:name="_2qsib1fatn5c" w:id="28"/>
      <w:bookmarkEnd w:id="28"/>
      <w:r w:rsidDel="00000000" w:rsidR="00000000" w:rsidRPr="00000000">
        <w:rPr>
          <w:rFonts w:ascii="Calibri" w:cs="Calibri" w:eastAsia="Calibri" w:hAnsi="Calibri"/>
          <w:color w:val="2f5496"/>
          <w:sz w:val="26"/>
          <w:szCs w:val="26"/>
          <w:rtl w:val="0"/>
        </w:rPr>
        <w:t xml:space="preserve">3.5.2. Pruebas de conectividad</w:t>
      </w:r>
      <w:r w:rsidDel="00000000" w:rsidR="00000000" w:rsidRPr="00000000">
        <w:rPr>
          <w:rtl w:val="0"/>
        </w:rPr>
      </w:r>
    </w:p>
    <w:p w:rsidR="00000000" w:rsidDel="00000000" w:rsidP="00000000" w:rsidRDefault="00000000" w:rsidRPr="00000000" w14:paraId="00000178">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Equipo 1 a 4</w:t>
      </w:r>
      <w:r w:rsidDel="00000000" w:rsidR="00000000" w:rsidRPr="00000000">
        <w:rPr>
          <w:rtl w:val="0"/>
        </w:rPr>
      </w:r>
    </w:p>
    <w:p w:rsidR="00000000" w:rsidDel="00000000" w:rsidP="00000000" w:rsidRDefault="00000000" w:rsidRPr="00000000" w14:paraId="00000179">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438400"/>
            <wp:effectExtent b="0" l="0" r="0" t="0"/>
            <wp:docPr id="16"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rFonts w:ascii="Calibri" w:cs="Calibri" w:eastAsia="Calibri" w:hAnsi="Calibri"/>
        </w:rPr>
      </w:pPr>
      <w:r w:rsidDel="00000000" w:rsidR="00000000" w:rsidRPr="00000000">
        <w:rPr>
          <w:rtl w:val="0"/>
        </w:rPr>
      </w:r>
    </w:p>
    <w:p w:rsidR="00000000" w:rsidDel="00000000" w:rsidP="00000000" w:rsidRDefault="00000000" w:rsidRPr="00000000" w14:paraId="0000017B">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Equipo 2 a 5</w:t>
      </w:r>
      <w:r w:rsidDel="00000000" w:rsidR="00000000" w:rsidRPr="00000000">
        <w:rPr>
          <w:rtl w:val="0"/>
        </w:rPr>
      </w:r>
    </w:p>
    <w:p w:rsidR="00000000" w:rsidDel="00000000" w:rsidP="00000000" w:rsidRDefault="00000000" w:rsidRPr="00000000" w14:paraId="0000017C">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451100"/>
            <wp:effectExtent b="0" l="0" r="0" t="0"/>
            <wp:docPr id="26"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rFonts w:ascii="Calibri" w:cs="Calibri" w:eastAsia="Calibri" w:hAnsi="Calibri"/>
        </w:rPr>
      </w:pPr>
      <w:r w:rsidDel="00000000" w:rsidR="00000000" w:rsidRPr="00000000">
        <w:rPr>
          <w:rtl w:val="0"/>
        </w:rPr>
      </w:r>
    </w:p>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Equipo 3 a 6</w:t>
      </w:r>
      <w:r w:rsidDel="00000000" w:rsidR="00000000" w:rsidRPr="00000000">
        <w:rPr>
          <w:rtl w:val="0"/>
        </w:rPr>
      </w:r>
    </w:p>
    <w:p w:rsidR="00000000" w:rsidDel="00000000" w:rsidP="00000000" w:rsidRDefault="00000000" w:rsidRPr="00000000" w14:paraId="0000017F">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451100"/>
            <wp:effectExtent b="0" l="0" r="0" t="0"/>
            <wp:docPr id="34"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Equipo 4 a 3</w:t>
      </w:r>
      <w:r w:rsidDel="00000000" w:rsidR="00000000" w:rsidRPr="00000000">
        <w:rPr>
          <w:rtl w:val="0"/>
        </w:rPr>
      </w:r>
    </w:p>
    <w:p w:rsidR="00000000" w:rsidDel="00000000" w:rsidP="00000000" w:rsidRDefault="00000000" w:rsidRPr="00000000" w14:paraId="00000181">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501900"/>
            <wp:effectExtent b="0" l="0" r="0" t="0"/>
            <wp:docPr id="31"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rFonts w:ascii="Calibri" w:cs="Calibri" w:eastAsia="Calibri" w:hAnsi="Calibri"/>
        </w:rPr>
      </w:pPr>
      <w:r w:rsidDel="00000000" w:rsidR="00000000" w:rsidRPr="00000000">
        <w:rPr>
          <w:rtl w:val="0"/>
        </w:rPr>
      </w:r>
    </w:p>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Jueces a Admins</w:t>
      </w:r>
      <w:r w:rsidDel="00000000" w:rsidR="00000000" w:rsidRPr="00000000">
        <w:rPr>
          <w:rtl w:val="0"/>
        </w:rPr>
      </w:r>
    </w:p>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489200"/>
            <wp:effectExtent b="0" l="0" r="0" t="0"/>
            <wp:docPr id="33"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rFonts w:ascii="Calibri" w:cs="Calibri" w:eastAsia="Calibri" w:hAnsi="Calibri"/>
        </w:rPr>
      </w:pPr>
      <w:r w:rsidDel="00000000" w:rsidR="00000000" w:rsidRPr="00000000">
        <w:rPr>
          <w:rtl w:val="0"/>
        </w:rPr>
      </w:r>
    </w:p>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Coaches a Admins</w:t>
      </w:r>
      <w:r w:rsidDel="00000000" w:rsidR="00000000" w:rsidRPr="00000000">
        <w:rPr>
          <w:rtl w:val="0"/>
        </w:rPr>
      </w:r>
    </w:p>
    <w:p w:rsidR="00000000" w:rsidDel="00000000" w:rsidP="00000000" w:rsidRDefault="00000000" w:rsidRPr="00000000" w14:paraId="00000187">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714500"/>
            <wp:effectExtent b="0" l="0" r="0" t="0"/>
            <wp:docPr id="3"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rFonts w:ascii="Calibri" w:cs="Calibri" w:eastAsia="Calibri" w:hAnsi="Calibri"/>
        </w:rPr>
      </w:pPr>
      <w:r w:rsidDel="00000000" w:rsidR="00000000" w:rsidRPr="00000000">
        <w:rPr>
          <w:rtl w:val="0"/>
        </w:rPr>
      </w:r>
    </w:p>
    <w:p w:rsidR="00000000" w:rsidDel="00000000" w:rsidP="00000000" w:rsidRDefault="00000000" w:rsidRPr="00000000" w14:paraId="00000189">
      <w:pPr>
        <w:rPr>
          <w:rFonts w:ascii="Calibri" w:cs="Calibri" w:eastAsia="Calibri" w:hAnsi="Calibri"/>
        </w:rPr>
      </w:pPr>
      <w:r w:rsidDel="00000000" w:rsidR="00000000" w:rsidRPr="00000000">
        <w:rPr>
          <w:rtl w:val="0"/>
        </w:rPr>
      </w:r>
    </w:p>
    <w:p w:rsidR="00000000" w:rsidDel="00000000" w:rsidP="00000000" w:rsidRDefault="00000000" w:rsidRPr="00000000" w14:paraId="0000018A">
      <w:pPr>
        <w:rPr>
          <w:rFonts w:ascii="Calibri" w:cs="Calibri" w:eastAsia="Calibri" w:hAnsi="Calibri"/>
        </w:rPr>
      </w:pPr>
      <w:r w:rsidDel="00000000" w:rsidR="00000000" w:rsidRPr="00000000">
        <w:rPr>
          <w:rtl w:val="0"/>
        </w:rPr>
      </w:r>
    </w:p>
    <w:p w:rsidR="00000000" w:rsidDel="00000000" w:rsidP="00000000" w:rsidRDefault="00000000" w:rsidRPr="00000000" w14:paraId="0000018B">
      <w:pPr>
        <w:rPr>
          <w:rFonts w:ascii="Calibri" w:cs="Calibri" w:eastAsia="Calibri" w:hAnsi="Calibri"/>
        </w:rPr>
      </w:pPr>
      <w:r w:rsidDel="00000000" w:rsidR="00000000" w:rsidRPr="00000000">
        <w:rPr>
          <w:rtl w:val="0"/>
        </w:rPr>
      </w:r>
    </w:p>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Coaches a Jueces</w:t>
      </w:r>
      <w:r w:rsidDel="00000000" w:rsidR="00000000" w:rsidRPr="00000000">
        <w:rPr>
          <w:rtl w:val="0"/>
        </w:rPr>
      </w:r>
    </w:p>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638300"/>
            <wp:effectExtent b="0" l="0" r="0" t="0"/>
            <wp:docPr id="32" name="image30.png"/>
            <a:graphic>
              <a:graphicData uri="http://schemas.openxmlformats.org/drawingml/2006/picture">
                <pic:pic>
                  <pic:nvPicPr>
                    <pic:cNvPr id="0" name="image30.png"/>
                    <pic:cNvPicPr preferRelativeResize="0"/>
                  </pic:nvPicPr>
                  <pic:blipFill>
                    <a:blip r:embed="rId42"/>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rFonts w:ascii="Calibri" w:cs="Calibri" w:eastAsia="Calibri" w:hAnsi="Calibri"/>
        </w:rPr>
      </w:pPr>
      <w:r w:rsidDel="00000000" w:rsidR="00000000" w:rsidRPr="00000000">
        <w:rPr>
          <w:rtl w:val="0"/>
        </w:rPr>
      </w:r>
    </w:p>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Equipo 6 a Coaches</w:t>
      </w:r>
      <w:r w:rsidDel="00000000" w:rsidR="00000000" w:rsidRPr="00000000">
        <w:rPr>
          <w:rtl w:val="0"/>
        </w:rPr>
      </w:r>
    </w:p>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514600"/>
            <wp:effectExtent b="0" l="0" r="0" t="0"/>
            <wp:docPr id="4"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rFonts w:ascii="Calibri" w:cs="Calibri" w:eastAsia="Calibri" w:hAnsi="Calibri"/>
        </w:rPr>
      </w:pPr>
      <w:r w:rsidDel="00000000" w:rsidR="00000000" w:rsidRPr="00000000">
        <w:rPr>
          <w:rtl w:val="0"/>
        </w:rPr>
      </w:r>
    </w:p>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Equipo 1 a Internet</w:t>
      </w:r>
      <w:r w:rsidDel="00000000" w:rsidR="00000000" w:rsidRPr="00000000">
        <w:rPr>
          <w:rtl w:val="0"/>
        </w:rPr>
      </w:r>
    </w:p>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527300"/>
            <wp:effectExtent b="0" l="0" r="0" t="0"/>
            <wp:docPr id="30"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rFonts w:ascii="Calibri" w:cs="Calibri" w:eastAsia="Calibri" w:hAnsi="Calibri"/>
        </w:rPr>
      </w:pPr>
      <w:r w:rsidDel="00000000" w:rsidR="00000000" w:rsidRPr="00000000">
        <w:rPr>
          <w:rtl w:val="0"/>
        </w:rPr>
      </w:r>
    </w:p>
    <w:p w:rsidR="00000000" w:rsidDel="00000000" w:rsidP="00000000" w:rsidRDefault="00000000" w:rsidRPr="00000000" w14:paraId="00000195">
      <w:pPr>
        <w:rPr>
          <w:rFonts w:ascii="Calibri" w:cs="Calibri" w:eastAsia="Calibri" w:hAnsi="Calibri"/>
        </w:rPr>
      </w:pPr>
      <w:r w:rsidDel="00000000" w:rsidR="00000000" w:rsidRPr="00000000">
        <w:rPr>
          <w:rtl w:val="0"/>
        </w:rPr>
      </w:r>
    </w:p>
    <w:p w:rsidR="00000000" w:rsidDel="00000000" w:rsidP="00000000" w:rsidRDefault="00000000" w:rsidRPr="00000000" w14:paraId="00000196">
      <w:pPr>
        <w:rPr>
          <w:rFonts w:ascii="Calibri" w:cs="Calibri" w:eastAsia="Calibri" w:hAnsi="Calibri"/>
        </w:rPr>
      </w:pPr>
      <w:r w:rsidDel="00000000" w:rsidR="00000000" w:rsidRPr="00000000">
        <w:rPr>
          <w:rtl w:val="0"/>
        </w:rPr>
      </w:r>
    </w:p>
    <w:p w:rsidR="00000000" w:rsidDel="00000000" w:rsidP="00000000" w:rsidRDefault="00000000" w:rsidRPr="00000000" w14:paraId="00000197">
      <w:pPr>
        <w:rPr>
          <w:rFonts w:ascii="Calibri" w:cs="Calibri" w:eastAsia="Calibri" w:hAnsi="Calibri"/>
        </w:rPr>
      </w:pPr>
      <w:r w:rsidDel="00000000" w:rsidR="00000000" w:rsidRPr="00000000">
        <w:rPr>
          <w:rtl w:val="0"/>
        </w:rPr>
      </w:r>
    </w:p>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Equipo 5 a Internet</w:t>
      </w:r>
      <w:r w:rsidDel="00000000" w:rsidR="00000000" w:rsidRPr="00000000">
        <w:rPr>
          <w:rtl w:val="0"/>
        </w:rPr>
      </w:r>
    </w:p>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527300"/>
            <wp:effectExtent b="0" l="0" r="0" t="0"/>
            <wp:docPr id="6"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rFonts w:ascii="Calibri" w:cs="Calibri" w:eastAsia="Calibri" w:hAnsi="Calibri"/>
        </w:rPr>
      </w:pPr>
      <w:r w:rsidDel="00000000" w:rsidR="00000000" w:rsidRPr="00000000">
        <w:rPr>
          <w:rtl w:val="0"/>
        </w:rPr>
      </w:r>
    </w:p>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Admins a Internet</w:t>
      </w:r>
      <w:r w:rsidDel="00000000" w:rsidR="00000000" w:rsidRPr="00000000">
        <w:rPr>
          <w:rtl w:val="0"/>
        </w:rPr>
      </w:r>
    </w:p>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489200"/>
            <wp:effectExtent b="0" l="0" r="0" t="0"/>
            <wp:docPr id="29"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b w:val="1"/>
          <w:bCs w:val="1"/>
          <w:i w:val="1"/>
          <w:iCs w:val="1"/>
          <w:sz w:val="24"/>
          <w:szCs w:val="24"/>
          <w:rtl w:val="0"/>
        </w:rPr>
        <w:t xml:space="preserve">Coaches a Internet</w:t>
      </w:r>
      <w:r w:rsidDel="00000000" w:rsidR="00000000" w:rsidRPr="00000000">
        <w:rPr>
          <w:rtl w:val="0"/>
        </w:rPr>
      </w:r>
    </w:p>
    <w:p w:rsidR="00000000" w:rsidDel="00000000" w:rsidP="00000000" w:rsidRDefault="00000000" w:rsidRPr="00000000" w14:paraId="0000019F">
      <w:pPr>
        <w:jc w:val="center"/>
        <w:rPr>
          <w:rFonts w:ascii="Calibri" w:cs="Calibri" w:eastAsia="Calibri" w:hAnsi="Calibri"/>
          <w:sz w:val="24"/>
          <w:szCs w:val="24"/>
        </w:rPr>
      </w:pPr>
      <w:r w:rsidDel="00000000" w:rsidR="00000000" w:rsidRPr="00000000">
        <w:rPr>
          <w:rFonts w:ascii="Calibri" w:cs="Calibri" w:eastAsia="Calibri" w:hAnsi="Calibri"/>
        </w:rPr>
        <w:drawing>
          <wp:inline distB="114300" distT="114300" distL="114300" distR="114300">
            <wp:extent cx="5605463" cy="2542012"/>
            <wp:effectExtent b="0" l="0" r="0" t="0"/>
            <wp:docPr id="39" name="image37.png"/>
            <a:graphic>
              <a:graphicData uri="http://schemas.openxmlformats.org/drawingml/2006/picture">
                <pic:pic>
                  <pic:nvPicPr>
                    <pic:cNvPr id="0" name="image37.png"/>
                    <pic:cNvPicPr preferRelativeResize="0"/>
                  </pic:nvPicPr>
                  <pic:blipFill>
                    <a:blip r:embed="rId47"/>
                    <a:srcRect b="0" l="0" r="0" t="0"/>
                    <a:stretch>
                      <a:fillRect/>
                    </a:stretch>
                  </pic:blipFill>
                  <pic:spPr>
                    <a:xfrm>
                      <a:off x="0" y="0"/>
                      <a:ext cx="5605463" cy="2542012"/>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2"/>
        <w:spacing w:after="0" w:before="40" w:line="240" w:lineRule="auto"/>
        <w:jc w:val="both"/>
        <w:rPr>
          <w:rFonts w:ascii="Calibri" w:cs="Calibri" w:eastAsia="Calibri" w:hAnsi="Calibri"/>
          <w:color w:val="2f5496"/>
          <w:sz w:val="26"/>
          <w:szCs w:val="26"/>
        </w:rPr>
      </w:pPr>
      <w:bookmarkStart w:colFirst="0" w:colLast="0" w:name="_tlbn6crn648v" w:id="29"/>
      <w:bookmarkEnd w:id="29"/>
      <w:r w:rsidDel="00000000" w:rsidR="00000000" w:rsidRPr="00000000">
        <w:rPr>
          <w:rFonts w:ascii="Calibri" w:cs="Calibri" w:eastAsia="Calibri" w:hAnsi="Calibri"/>
          <w:color w:val="2f5496"/>
          <w:sz w:val="26"/>
          <w:szCs w:val="26"/>
          <w:rtl w:val="0"/>
        </w:rPr>
        <w:t xml:space="preserve">3.6. Contraseñas</w:t>
      </w:r>
    </w:p>
    <w:p w:rsidR="00000000" w:rsidDel="00000000" w:rsidP="00000000" w:rsidRDefault="00000000" w:rsidRPr="00000000" w14:paraId="000001A1">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Todas las contraseñas para los routers y switches son </w:t>
      </w:r>
      <w:r w:rsidDel="00000000" w:rsidR="00000000" w:rsidRPr="00000000">
        <w:rPr>
          <w:rFonts w:ascii="Calibri" w:cs="Calibri" w:eastAsia="Calibri" w:hAnsi="Calibri"/>
          <w:sz w:val="24"/>
          <w:szCs w:val="24"/>
          <w:highlight w:val="yellow"/>
          <w:rtl w:val="0"/>
        </w:rPr>
        <w:t xml:space="preserve">cisco</w:t>
      </w:r>
      <w:r w:rsidDel="00000000" w:rsidR="00000000" w:rsidRPr="00000000">
        <w:rPr>
          <w:rFonts w:ascii="Calibri" w:cs="Calibri" w:eastAsia="Calibri" w:hAnsi="Calibri"/>
          <w:sz w:val="24"/>
          <w:szCs w:val="24"/>
          <w:rtl w:val="0"/>
        </w:rPr>
        <w:t xml:space="preserve">, para fines prácticos. </w:t>
      </w:r>
    </w:p>
    <w:p w:rsidR="00000000" w:rsidDel="00000000" w:rsidP="00000000" w:rsidRDefault="00000000" w:rsidRPr="00000000" w14:paraId="000001A2">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contraseña para el access point inalámbrico es </w:t>
      </w:r>
      <w:r w:rsidDel="00000000" w:rsidR="00000000" w:rsidRPr="00000000">
        <w:rPr>
          <w:rFonts w:ascii="Calibri" w:cs="Calibri" w:eastAsia="Calibri" w:hAnsi="Calibri"/>
          <w:sz w:val="24"/>
          <w:szCs w:val="24"/>
          <w:highlight w:val="yellow"/>
          <w:rtl w:val="0"/>
        </w:rPr>
        <w:t xml:space="preserve">Cisco123!</w:t>
      </w:r>
      <w:r w:rsidDel="00000000" w:rsidR="00000000" w:rsidRPr="00000000">
        <w:rPr>
          <w:rFonts w:ascii="Calibri" w:cs="Calibri" w:eastAsia="Calibri" w:hAnsi="Calibri"/>
          <w:sz w:val="24"/>
          <w:szCs w:val="24"/>
          <w:rtl w:val="0"/>
        </w:rPr>
        <w:t xml:space="preserve">, debido a que esta sección requiere parámetros específicos al configurarla.</w:t>
      </w: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4">
      <w:pPr>
        <w:pStyle w:val="Title"/>
        <w:keepNext w:val="0"/>
        <w:keepLines w:val="0"/>
        <w:spacing w:after="0" w:line="240" w:lineRule="auto"/>
        <w:jc w:val="center"/>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Capítulo 4</w:t>
      </w:r>
    </w:p>
    <w:p w:rsidR="00000000" w:rsidDel="00000000" w:rsidP="00000000" w:rsidRDefault="00000000" w:rsidRPr="00000000" w14:paraId="000001A5">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6">
      <w:pPr>
        <w:pStyle w:val="Heading1"/>
        <w:spacing w:after="0" w:before="240" w:line="240" w:lineRule="auto"/>
        <w:jc w:val="both"/>
        <w:rPr>
          <w:rFonts w:ascii="Calibri" w:cs="Calibri" w:eastAsia="Calibri" w:hAnsi="Calibri"/>
          <w:color w:val="2f5496"/>
          <w:sz w:val="32"/>
          <w:szCs w:val="32"/>
        </w:rPr>
      </w:pPr>
      <w:bookmarkStart w:colFirst="0" w:colLast="0" w:name="_ihxclcs74och" w:id="30"/>
      <w:bookmarkEnd w:id="30"/>
      <w:r w:rsidDel="00000000" w:rsidR="00000000" w:rsidRPr="00000000">
        <w:rPr>
          <w:rFonts w:ascii="Calibri" w:cs="Calibri" w:eastAsia="Calibri" w:hAnsi="Calibri"/>
          <w:color w:val="2f5496"/>
          <w:sz w:val="32"/>
          <w:szCs w:val="32"/>
          <w:rtl w:val="0"/>
        </w:rPr>
        <w:t xml:space="preserve">4. Evaluación de resultados</w:t>
      </w:r>
    </w:p>
    <w:p w:rsidR="00000000" w:rsidDel="00000000" w:rsidP="00000000" w:rsidRDefault="00000000" w:rsidRPr="00000000" w14:paraId="000001A7">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finalizó el diseño e implementación de la infraestructura de la propuesta para la red en un Cisco Packet Tracer para mostrar las posibilidades. A su vez, se realizaron varias y diversas pruebas de conectividad para asegurar y verificar que el funcionamiento del sistema sea correcto y apropiado de acuerdo a distribución que fue seleccionada por el equipo. Se debe remarcar que las pruebas no solo buscaban asegurar el funcionamiento de comunicación entre los segmentos, sino también si se hacía conexión a la red de la sede del concurso asi como los servicios y plataformas necesarias para la competencia.</w:t>
      </w:r>
    </w:p>
    <w:p w:rsidR="00000000" w:rsidDel="00000000" w:rsidP="00000000" w:rsidRDefault="00000000" w:rsidRPr="00000000" w14:paraId="000001A8">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9">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resultados muestran una distribución y estructura que parecen garantizar que los superiores (jueces, administradores y entrenadores) pueden acceder a sitios externos que son necesarios para el progreso del concurso. En general los resultados de las pruebas fueron exitosos y demostraron que el diseño de la propuesta es posible para una conexión segura, estable y organizada.</w:t>
      </w:r>
      <w:r w:rsidDel="00000000" w:rsidR="00000000" w:rsidRPr="00000000">
        <w:rPr>
          <w:rtl w:val="0"/>
        </w:rPr>
      </w:r>
    </w:p>
    <w:p w:rsidR="00000000" w:rsidDel="00000000" w:rsidP="00000000" w:rsidRDefault="00000000" w:rsidRPr="00000000" w14:paraId="000001AA">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B">
      <w:pPr>
        <w:pStyle w:val="Heading2"/>
        <w:spacing w:after="0" w:before="40" w:line="240" w:lineRule="auto"/>
        <w:jc w:val="both"/>
        <w:rPr>
          <w:rFonts w:ascii="Calibri" w:cs="Calibri" w:eastAsia="Calibri" w:hAnsi="Calibri"/>
          <w:color w:val="2f5496"/>
          <w:sz w:val="26"/>
          <w:szCs w:val="26"/>
        </w:rPr>
      </w:pPr>
      <w:bookmarkStart w:colFirst="0" w:colLast="0" w:name="_81acuwfim6q2" w:id="31"/>
      <w:bookmarkEnd w:id="31"/>
      <w:r w:rsidDel="00000000" w:rsidR="00000000" w:rsidRPr="00000000">
        <w:rPr>
          <w:rFonts w:ascii="Calibri" w:cs="Calibri" w:eastAsia="Calibri" w:hAnsi="Calibri"/>
          <w:color w:val="2f5496"/>
          <w:sz w:val="26"/>
          <w:szCs w:val="26"/>
          <w:rtl w:val="0"/>
        </w:rPr>
        <w:t xml:space="preserve">4.1. Problemáticas enfrentadas durante la etapa de solución del reto</w:t>
      </w:r>
    </w:p>
    <w:p w:rsidR="00000000" w:rsidDel="00000000" w:rsidP="00000000" w:rsidRDefault="00000000" w:rsidRPr="00000000" w14:paraId="000001AC">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el desarrollo de la solución del reto, nuestro equipo tuvo que sobrepasar diversos obstáculos y problemáticas. Uno de los principales desafíos fue la implementación de conectividad a internet para los diferentes hosts dentro de la red diseñada. Debido a que el evento requiere que los participantes tengan acceso a recursos en línea, como documentación de lenguajes de programación era indispensable garantizar una conexión estable y funcional. Fue necesario analizar el esquema de direccionamiento IP y la configuración de los dispositivos de red. </w:t>
      </w:r>
    </w:p>
    <w:p w:rsidR="00000000" w:rsidDel="00000000" w:rsidP="00000000" w:rsidRDefault="00000000" w:rsidRPr="00000000" w14:paraId="000001AD">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se presentaron retos al organizar las subredes necesarias para la implementación por lo que el cálculo se tuvo que revisar varias veces incluyendo las configuraciones de gateway.</w:t>
      </w:r>
    </w:p>
    <w:p w:rsidR="00000000" w:rsidDel="00000000" w:rsidP="00000000" w:rsidRDefault="00000000" w:rsidRPr="00000000" w14:paraId="000001AE">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F">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Estos desafíos nos permitieron comprender con mayor profundidad la importancia de una planificación adecuada en el diseño de redes y en la implementación de conectividad. </w:t>
      </w:r>
      <w:r w:rsidDel="00000000" w:rsidR="00000000" w:rsidRPr="00000000">
        <w:rPr>
          <w:rtl w:val="0"/>
        </w:rPr>
      </w:r>
    </w:p>
    <w:p w:rsidR="00000000" w:rsidDel="00000000" w:rsidP="00000000" w:rsidRDefault="00000000" w:rsidRPr="00000000" w14:paraId="000001B0">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1">
      <w:pPr>
        <w:pStyle w:val="Heading2"/>
        <w:spacing w:after="0" w:before="40" w:line="240" w:lineRule="auto"/>
        <w:jc w:val="both"/>
        <w:rPr>
          <w:rFonts w:ascii="Calibri" w:cs="Calibri" w:eastAsia="Calibri" w:hAnsi="Calibri"/>
          <w:color w:val="2f5496"/>
          <w:sz w:val="26"/>
          <w:szCs w:val="26"/>
        </w:rPr>
      </w:pPr>
      <w:bookmarkStart w:colFirst="0" w:colLast="0" w:name="_jie09t1e8u3u" w:id="32"/>
      <w:bookmarkEnd w:id="32"/>
      <w:r w:rsidDel="00000000" w:rsidR="00000000" w:rsidRPr="00000000">
        <w:rPr>
          <w:rFonts w:ascii="Calibri" w:cs="Calibri" w:eastAsia="Calibri" w:hAnsi="Calibri"/>
          <w:color w:val="2f5496"/>
          <w:sz w:val="26"/>
          <w:szCs w:val="26"/>
          <w:rtl w:val="0"/>
        </w:rPr>
        <w:t xml:space="preserve">4.2. Evaluación de los objetivos planteados</w:t>
      </w:r>
    </w:p>
    <w:p w:rsidR="00000000" w:rsidDel="00000000" w:rsidP="00000000" w:rsidRDefault="00000000" w:rsidRPr="00000000" w14:paraId="000001B2">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base en el desarrollo del proyecto, se puede concluir que los objetivos planteados al inicio fueron cumplidos de manera satisfactoria.</w:t>
      </w:r>
    </w:p>
    <w:p w:rsidR="00000000" w:rsidDel="00000000" w:rsidP="00000000" w:rsidRDefault="00000000" w:rsidRPr="00000000" w14:paraId="000001B3">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4">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primer lugar, se logró analizar e implementar los requerimientos de conectividad necesarios para el correcto funcionamiento del evento, identificando las necesidades de los asistentes. A partir de este análisis, fue posible diseñar una propuesta de red que permitiera atender a todos los usuarios de manera organizada y eficiente. </w:t>
      </w:r>
    </w:p>
    <w:p w:rsidR="00000000" w:rsidDel="00000000" w:rsidP="00000000" w:rsidRDefault="00000000" w:rsidRPr="00000000" w14:paraId="000001B5">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6">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Asimismo, se desarrolló una propuesta de diseño físico de la red que contempla la topología de interconexión, los dispositivos necesarios y la distribución en el espacio seleccionado. </w:t>
      </w:r>
    </w:p>
    <w:p w:rsidR="00000000" w:rsidDel="00000000" w:rsidP="00000000" w:rsidRDefault="00000000" w:rsidRPr="00000000" w14:paraId="000001B7">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8">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conjunto, implementamos un diseño lógico para permitir la división de red en subredes para los usuarios y se llevó a cabo una investigación de los costos asociados para la infraestructura. Estos resultados nos permiten concluir que la solución de la propuesta cumple con los objetivos del proyecto y proporciona una base adecuada para la implementación del evento.</w:t>
      </w:r>
    </w:p>
    <w:p w:rsidR="00000000" w:rsidDel="00000000" w:rsidP="00000000" w:rsidRDefault="00000000" w:rsidRPr="00000000" w14:paraId="000001B9">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A">
      <w:pPr>
        <w:pStyle w:val="Heading2"/>
        <w:spacing w:after="0" w:before="40" w:line="240" w:lineRule="auto"/>
        <w:jc w:val="both"/>
        <w:rPr>
          <w:rFonts w:ascii="Calibri" w:cs="Calibri" w:eastAsia="Calibri" w:hAnsi="Calibri"/>
          <w:color w:val="2f5496"/>
          <w:sz w:val="26"/>
          <w:szCs w:val="26"/>
        </w:rPr>
      </w:pPr>
      <w:bookmarkStart w:colFirst="0" w:colLast="0" w:name="_6n2c5b8pcldm" w:id="33"/>
      <w:bookmarkEnd w:id="33"/>
      <w:r w:rsidDel="00000000" w:rsidR="00000000" w:rsidRPr="00000000">
        <w:rPr>
          <w:rFonts w:ascii="Calibri" w:cs="Calibri" w:eastAsia="Calibri" w:hAnsi="Calibri"/>
          <w:color w:val="2f5496"/>
          <w:sz w:val="26"/>
          <w:szCs w:val="26"/>
          <w:rtl w:val="0"/>
        </w:rPr>
        <w:t xml:space="preserve">4.3. Evaluación de la propuesta</w:t>
      </w:r>
    </w:p>
    <w:p w:rsidR="00000000" w:rsidDel="00000000" w:rsidP="00000000" w:rsidRDefault="00000000" w:rsidRPr="00000000" w14:paraId="000001BB">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propuesta fue desarrollada en Cisco Packet Tracer para confirmar que tan viable era como solución, demostrando que la segmentación de las subredes es la solución más apropiada para esta situación ya que esto permite organizar y evitar interferencias en la misma estructura de la red. Agregando que la integración de conexiones inalámbricas para parte de los miembros que no participan en el concurso ayuda para el acceso a la red y evitando problemas de rendimiento. Funcionando como propuesta eficiente y confiable que va de acuerdo a los requisitos que fueron declarados previamente al inicio del proyecto.</w:t>
      </w:r>
      <w:r w:rsidDel="00000000" w:rsidR="00000000" w:rsidRPr="00000000">
        <w:rPr>
          <w:rtl w:val="0"/>
        </w:rPr>
      </w:r>
    </w:p>
    <w:p w:rsidR="00000000" w:rsidDel="00000000" w:rsidP="00000000" w:rsidRDefault="00000000" w:rsidRPr="00000000" w14:paraId="000001BC">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D">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E">
      <w:pPr>
        <w:pStyle w:val="Title"/>
        <w:keepNext w:val="0"/>
        <w:keepLines w:val="0"/>
        <w:spacing w:after="0" w:line="240" w:lineRule="auto"/>
        <w:jc w:val="center"/>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Capítulo 5</w:t>
      </w:r>
    </w:p>
    <w:p w:rsidR="00000000" w:rsidDel="00000000" w:rsidP="00000000" w:rsidRDefault="00000000" w:rsidRPr="00000000" w14:paraId="000001BF">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0">
      <w:pPr>
        <w:pStyle w:val="Heading1"/>
        <w:spacing w:after="0" w:before="240" w:line="240" w:lineRule="auto"/>
        <w:jc w:val="both"/>
        <w:rPr>
          <w:rFonts w:ascii="Calibri" w:cs="Calibri" w:eastAsia="Calibri" w:hAnsi="Calibri"/>
          <w:color w:val="2f5496"/>
          <w:sz w:val="32"/>
          <w:szCs w:val="32"/>
        </w:rPr>
      </w:pPr>
      <w:bookmarkStart w:colFirst="0" w:colLast="0" w:name="_kgph6qdnyiqn" w:id="34"/>
      <w:bookmarkEnd w:id="34"/>
      <w:r w:rsidDel="00000000" w:rsidR="00000000" w:rsidRPr="00000000">
        <w:rPr>
          <w:rFonts w:ascii="Calibri" w:cs="Calibri" w:eastAsia="Calibri" w:hAnsi="Calibri"/>
          <w:color w:val="2f5496"/>
          <w:sz w:val="32"/>
          <w:szCs w:val="32"/>
          <w:rtl w:val="0"/>
        </w:rPr>
        <w:t xml:space="preserve">5. Conclusiones y trabajo futuro</w:t>
      </w:r>
    </w:p>
    <w:p w:rsidR="00000000" w:rsidDel="00000000" w:rsidP="00000000" w:rsidRDefault="00000000" w:rsidRPr="00000000" w14:paraId="000001C1">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este proyecto, se tuvo la oportunidad de analizar, diseñar y desarrollar una propuesta para la infraestructura de un sistema de red para satisfacer necesidades específicas establecidas por un evento académico. Logrando trabajar en diferentes etapas para la planificación del mismo, analizando y diseñando la solución más viable para la implementación de la competencia y a su vez demostrando su viabilidad a partir de una simulación.</w:t>
      </w:r>
      <w:r w:rsidDel="00000000" w:rsidR="00000000" w:rsidRPr="00000000">
        <w:rPr>
          <w:rtl w:val="0"/>
        </w:rPr>
      </w:r>
    </w:p>
    <w:p w:rsidR="00000000" w:rsidDel="00000000" w:rsidP="00000000" w:rsidRDefault="00000000" w:rsidRPr="00000000" w14:paraId="000001C2">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3">
      <w:pPr>
        <w:pStyle w:val="Heading2"/>
        <w:spacing w:after="0" w:before="40" w:line="240" w:lineRule="auto"/>
        <w:jc w:val="both"/>
        <w:rPr>
          <w:rFonts w:ascii="Calibri" w:cs="Calibri" w:eastAsia="Calibri" w:hAnsi="Calibri"/>
          <w:color w:val="2f5496"/>
          <w:sz w:val="26"/>
          <w:szCs w:val="26"/>
        </w:rPr>
      </w:pPr>
      <w:bookmarkStart w:colFirst="0" w:colLast="0" w:name="_1v49k7ci7fgu" w:id="35"/>
      <w:bookmarkEnd w:id="35"/>
      <w:r w:rsidDel="00000000" w:rsidR="00000000" w:rsidRPr="00000000">
        <w:rPr>
          <w:rFonts w:ascii="Calibri" w:cs="Calibri" w:eastAsia="Calibri" w:hAnsi="Calibri"/>
          <w:color w:val="2f5496"/>
          <w:sz w:val="26"/>
          <w:szCs w:val="26"/>
          <w:rtl w:val="0"/>
        </w:rPr>
        <w:t xml:space="preserve">5.1. Conclusiones</w:t>
      </w:r>
    </w:p>
    <w:p w:rsidR="00000000" w:rsidDel="00000000" w:rsidP="00000000" w:rsidRDefault="00000000" w:rsidRPr="00000000" w14:paraId="000001C4">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logró diseñar un sistema de red que es capaz de conectar diferentes áreas y miembros del concurso, esto a partir de la segmentación de subredes independientes para desarrollar el tráfico de red y facilitar la administración de todos los individuos - todo con el propósito de evitar tráfico de red, facilitar la administración de los segmentos y reducir interferencias por sobrecarga del sistema. Las pruebas realizadas fueron de gran utilidad para confirmar el funcionamiento del sistema de red y que las conexiones y accesos fueran correctos y eficientes</w:t>
      </w:r>
      <w:r w:rsidDel="00000000" w:rsidR="00000000" w:rsidRPr="00000000">
        <w:rPr>
          <w:rtl w:val="0"/>
        </w:rPr>
      </w:r>
    </w:p>
    <w:p w:rsidR="00000000" w:rsidDel="00000000" w:rsidP="00000000" w:rsidRDefault="00000000" w:rsidRPr="00000000" w14:paraId="000001C5">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6">
      <w:pPr>
        <w:pStyle w:val="Heading2"/>
        <w:spacing w:after="0" w:before="40" w:line="240" w:lineRule="auto"/>
        <w:jc w:val="both"/>
        <w:rPr>
          <w:rFonts w:ascii="Calibri" w:cs="Calibri" w:eastAsia="Calibri" w:hAnsi="Calibri"/>
          <w:color w:val="2f5496"/>
          <w:sz w:val="26"/>
          <w:szCs w:val="26"/>
        </w:rPr>
      </w:pPr>
      <w:bookmarkStart w:colFirst="0" w:colLast="0" w:name="_cd164epdygwt" w:id="36"/>
      <w:bookmarkEnd w:id="36"/>
      <w:r w:rsidDel="00000000" w:rsidR="00000000" w:rsidRPr="00000000">
        <w:rPr>
          <w:rFonts w:ascii="Calibri" w:cs="Calibri" w:eastAsia="Calibri" w:hAnsi="Calibri"/>
          <w:color w:val="2f5496"/>
          <w:sz w:val="26"/>
          <w:szCs w:val="26"/>
          <w:rtl w:val="0"/>
        </w:rPr>
        <w:t xml:space="preserve">5.2. Trabajo futuro</w:t>
      </w:r>
    </w:p>
    <w:p w:rsidR="00000000" w:rsidDel="00000000" w:rsidP="00000000" w:rsidRDefault="00000000" w:rsidRPr="00000000" w14:paraId="000001C7">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Proyectos como estos siempre están repletos de áreas de oportunidad, por lo mismo hay una amplia diversidad de mejoras posibles para la implementación, pero debido a que el equipo aún carece de muchos conocimientos respecto a cómo incorporar mecanismos de seguridad de red o posibles sistemas de respaldo para evitar pérdidas si hay algún problema externo. </w:t>
      </w:r>
    </w:p>
    <w:p w:rsidR="00000000" w:rsidDel="00000000" w:rsidP="00000000" w:rsidRDefault="00000000" w:rsidRPr="00000000" w14:paraId="000001C8">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9">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Pero el trabajo futuro más importante, sería confirmar si la implementación ‘real’ del sistema es posible, realizando pruebas bajo condiciones similares en las que la demanda de red sea muy alta y poder revisar y analizar si el desempeño de la estructura es el esperado como en la simulación.</w:t>
      </w:r>
      <w:r w:rsidDel="00000000" w:rsidR="00000000" w:rsidRPr="00000000">
        <w:rPr>
          <w:rtl w:val="0"/>
        </w:rPr>
      </w:r>
    </w:p>
    <w:p w:rsidR="00000000" w:rsidDel="00000000" w:rsidP="00000000" w:rsidRDefault="00000000" w:rsidRPr="00000000" w14:paraId="000001CA">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B">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C">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D">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E">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1">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2">
      <w:pPr>
        <w:jc w:val="left"/>
        <w:rPr/>
      </w:pPr>
      <w:r w:rsidDel="00000000" w:rsidR="00000000" w:rsidRPr="00000000">
        <w:rPr>
          <w:rtl w:val="0"/>
        </w:rPr>
      </w:r>
    </w:p>
    <w:p w:rsidR="00000000" w:rsidDel="00000000" w:rsidP="00000000" w:rsidRDefault="00000000" w:rsidRPr="00000000" w14:paraId="000001D3">
      <w:pPr>
        <w:jc w:val="center"/>
        <w:rPr>
          <w:rFonts w:ascii="Calibri" w:cs="Calibri" w:eastAsia="Calibri" w:hAnsi="Calibri"/>
          <w:sz w:val="54"/>
          <w:szCs w:val="54"/>
        </w:rPr>
      </w:pPr>
      <w:r w:rsidDel="00000000" w:rsidR="00000000" w:rsidRPr="00000000">
        <w:rPr>
          <w:rtl w:val="0"/>
        </w:rPr>
      </w:r>
    </w:p>
    <w:p w:rsidR="00000000" w:rsidDel="00000000" w:rsidP="00000000" w:rsidRDefault="00000000" w:rsidRPr="00000000" w14:paraId="000001D4">
      <w:pPr>
        <w:jc w:val="center"/>
        <w:rPr>
          <w:rFonts w:ascii="Calibri" w:cs="Calibri" w:eastAsia="Calibri" w:hAnsi="Calibri"/>
          <w:sz w:val="54"/>
          <w:szCs w:val="54"/>
        </w:rPr>
      </w:pPr>
      <w:r w:rsidDel="00000000" w:rsidR="00000000" w:rsidRPr="00000000">
        <w:rPr>
          <w:rtl w:val="0"/>
        </w:rPr>
      </w:r>
    </w:p>
    <w:p w:rsidR="00000000" w:rsidDel="00000000" w:rsidP="00000000" w:rsidRDefault="00000000" w:rsidRPr="00000000" w14:paraId="000001D5">
      <w:pPr>
        <w:jc w:val="center"/>
        <w:rPr>
          <w:rFonts w:ascii="Calibri" w:cs="Calibri" w:eastAsia="Calibri" w:hAnsi="Calibri"/>
          <w:sz w:val="54"/>
          <w:szCs w:val="54"/>
        </w:rPr>
      </w:pPr>
      <w:r w:rsidDel="00000000" w:rsidR="00000000" w:rsidRPr="00000000">
        <w:rPr>
          <w:rFonts w:ascii="Calibri" w:cs="Calibri" w:eastAsia="Calibri" w:hAnsi="Calibri"/>
          <w:sz w:val="54"/>
          <w:szCs w:val="54"/>
          <w:rtl w:val="0"/>
        </w:rPr>
        <w:t xml:space="preserve">Bibliografía</w:t>
      </w:r>
    </w:p>
    <w:p w:rsidR="00000000" w:rsidDel="00000000" w:rsidP="00000000" w:rsidRDefault="00000000" w:rsidRPr="00000000" w14:paraId="000001D6">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7">
      <w:pPr>
        <w:jc w:val="both"/>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Referencias</w:t>
      </w:r>
    </w:p>
    <w:p w:rsidR="00000000" w:rsidDel="00000000" w:rsidP="00000000" w:rsidRDefault="00000000" w:rsidRPr="00000000" w14:paraId="000001D8">
      <w:pPr>
        <w:numPr>
          <w:ilvl w:val="0"/>
          <w:numId w:val="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TEC. (s.f).</w:t>
      </w:r>
      <w:r w:rsidDel="00000000" w:rsidR="00000000" w:rsidRPr="00000000">
        <w:rPr>
          <w:rFonts w:ascii="Calibri" w:cs="Calibri" w:eastAsia="Calibri" w:hAnsi="Calibri"/>
          <w:i w:val="1"/>
          <w:iCs w:val="1"/>
          <w:sz w:val="24"/>
          <w:szCs w:val="24"/>
          <w:rtl w:val="0"/>
        </w:rPr>
        <w:t xml:space="preserve"> “TEC Venues”.</w:t>
      </w:r>
      <w:r w:rsidDel="00000000" w:rsidR="00000000" w:rsidRPr="00000000">
        <w:rPr>
          <w:rFonts w:ascii="Calibri" w:cs="Calibri" w:eastAsia="Calibri" w:hAnsi="Calibri"/>
          <w:sz w:val="24"/>
          <w:szCs w:val="24"/>
          <w:rtl w:val="0"/>
        </w:rPr>
        <w:t xml:space="preserve"> Recuperado de: </w:t>
      </w:r>
      <w:hyperlink r:id="rId48">
        <w:r w:rsidDel="00000000" w:rsidR="00000000" w:rsidRPr="00000000">
          <w:rPr>
            <w:rFonts w:ascii="Calibri" w:cs="Calibri" w:eastAsia="Calibri" w:hAnsi="Calibri"/>
            <w:color w:val="1155cc"/>
            <w:sz w:val="24"/>
            <w:szCs w:val="24"/>
            <w:u w:val="single"/>
            <w:rtl w:val="0"/>
          </w:rPr>
          <w:t xml:space="preserve">https://tec.mx/es/venues/santa-fe</w:t>
        </w:r>
      </w:hyperlink>
      <w:r w:rsidDel="00000000" w:rsidR="00000000" w:rsidRPr="00000000">
        <w:rPr>
          <w:rtl w:val="0"/>
        </w:rPr>
      </w:r>
    </w:p>
    <w:p w:rsidR="00000000" w:rsidDel="00000000" w:rsidP="00000000" w:rsidRDefault="00000000" w:rsidRPr="00000000" w14:paraId="000001D9">
      <w:pPr>
        <w:numPr>
          <w:ilvl w:val="0"/>
          <w:numId w:val="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Router Switch (s.f.). "I</w:t>
      </w:r>
      <w:r w:rsidDel="00000000" w:rsidR="00000000" w:rsidRPr="00000000">
        <w:rPr>
          <w:rFonts w:ascii="Calibri" w:cs="Calibri" w:eastAsia="Calibri" w:hAnsi="Calibri"/>
          <w:i w:val="1"/>
          <w:iCs w:val="1"/>
          <w:sz w:val="24"/>
          <w:szCs w:val="24"/>
          <w:rtl w:val="0"/>
        </w:rPr>
        <w:t xml:space="preserve">SR4331-VSEC/K9, Cisco ISR 4331 Router, UC &amp; Sec License/PVDM4-32/CUBE-10</w:t>
      </w:r>
      <w:r w:rsidDel="00000000" w:rsidR="00000000" w:rsidRPr="00000000">
        <w:rPr>
          <w:rFonts w:ascii="Calibri" w:cs="Calibri" w:eastAsia="Calibri" w:hAnsi="Calibri"/>
          <w:sz w:val="24"/>
          <w:szCs w:val="24"/>
          <w:rtl w:val="0"/>
        </w:rPr>
        <w:t xml:space="preserve">". Recuperado de: </w:t>
      </w:r>
      <w:hyperlink r:id="rId49">
        <w:r w:rsidDel="00000000" w:rsidR="00000000" w:rsidRPr="00000000">
          <w:rPr>
            <w:rFonts w:ascii="Calibri" w:cs="Calibri" w:eastAsia="Calibri" w:hAnsi="Calibri"/>
            <w:color w:val="1155cc"/>
            <w:sz w:val="24"/>
            <w:szCs w:val="24"/>
            <w:u w:val="single"/>
            <w:rtl w:val="0"/>
          </w:rPr>
          <w:t xml:space="preserve">https://www.router-switch.com/isr4331-vsec-k9.html</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DA">
      <w:pPr>
        <w:numPr>
          <w:ilvl w:val="0"/>
          <w:numId w:val="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Router Switch (s.f.). "</w:t>
      </w:r>
      <w:r w:rsidDel="00000000" w:rsidR="00000000" w:rsidRPr="00000000">
        <w:rPr>
          <w:rFonts w:ascii="Calibri" w:cs="Calibri" w:eastAsia="Calibri" w:hAnsi="Calibri"/>
          <w:i w:val="1"/>
          <w:iCs w:val="1"/>
          <w:sz w:val="24"/>
          <w:szCs w:val="24"/>
          <w:rtl w:val="0"/>
        </w:rPr>
        <w:t xml:space="preserve">WS-C2960+24TC-L, Cisco Catalyst 2960 Plus Switch, 24x10/100, 2xSFP, LAN Base</w:t>
      </w:r>
      <w:r w:rsidDel="00000000" w:rsidR="00000000" w:rsidRPr="00000000">
        <w:rPr>
          <w:rFonts w:ascii="Calibri" w:cs="Calibri" w:eastAsia="Calibri" w:hAnsi="Calibri"/>
          <w:sz w:val="24"/>
          <w:szCs w:val="24"/>
          <w:rtl w:val="0"/>
        </w:rPr>
        <w:t xml:space="preserve">". Recuperado de: </w:t>
      </w:r>
      <w:hyperlink r:id="rId50">
        <w:r w:rsidDel="00000000" w:rsidR="00000000" w:rsidRPr="00000000">
          <w:rPr>
            <w:rFonts w:ascii="Calibri" w:cs="Calibri" w:eastAsia="Calibri" w:hAnsi="Calibri"/>
            <w:color w:val="1155cc"/>
            <w:sz w:val="24"/>
            <w:szCs w:val="24"/>
            <w:u w:val="single"/>
            <w:rtl w:val="0"/>
          </w:rPr>
          <w:t xml:space="preserve">https://www.router-switch.com/ws-c2960-24tc-l-p-5256.html</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DB">
      <w:pPr>
        <w:numPr>
          <w:ilvl w:val="0"/>
          <w:numId w:val="2"/>
        </w:numPr>
        <w:spacing w:line="240" w:lineRule="auto"/>
        <w:ind w:left="720" w:hanging="360"/>
        <w:jc w:val="both"/>
        <w:rPr>
          <w:sz w:val="24"/>
          <w:szCs w:val="24"/>
        </w:rPr>
      </w:pPr>
      <w:r w:rsidDel="00000000" w:rsidR="00000000" w:rsidRPr="00000000">
        <w:rPr>
          <w:rFonts w:ascii="Calibri" w:cs="Calibri" w:eastAsia="Calibri" w:hAnsi="Calibri"/>
          <w:sz w:val="24"/>
          <w:szCs w:val="24"/>
          <w:rtl w:val="0"/>
        </w:rPr>
        <w:t xml:space="preserve">Router Switch (s.f.). "</w:t>
      </w:r>
      <w:r w:rsidDel="00000000" w:rsidR="00000000" w:rsidRPr="00000000">
        <w:rPr>
          <w:rFonts w:ascii="Calibri" w:cs="Calibri" w:eastAsia="Calibri" w:hAnsi="Calibri"/>
          <w:i w:val="1"/>
          <w:iCs w:val="1"/>
          <w:sz w:val="24"/>
          <w:szCs w:val="24"/>
          <w:rtl w:val="0"/>
        </w:rPr>
        <w:t xml:space="preserve">WS-C2960+24PC-L, Cisco Catalyst 2960 Switch, 24x10/100 PoE, 2xSFP, LAN Base</w:t>
      </w:r>
      <w:r w:rsidDel="00000000" w:rsidR="00000000" w:rsidRPr="00000000">
        <w:rPr>
          <w:rFonts w:ascii="Calibri" w:cs="Calibri" w:eastAsia="Calibri" w:hAnsi="Calibri"/>
          <w:sz w:val="24"/>
          <w:szCs w:val="24"/>
          <w:rtl w:val="0"/>
        </w:rPr>
        <w:t xml:space="preserve">". Recuperado de: </w:t>
      </w:r>
      <w:hyperlink r:id="rId51">
        <w:r w:rsidDel="00000000" w:rsidR="00000000" w:rsidRPr="00000000">
          <w:rPr>
            <w:rFonts w:ascii="Calibri" w:cs="Calibri" w:eastAsia="Calibri" w:hAnsi="Calibri"/>
            <w:color w:val="1155cc"/>
            <w:sz w:val="24"/>
            <w:szCs w:val="24"/>
            <w:u w:val="single"/>
            <w:rtl w:val="0"/>
          </w:rPr>
          <w:t xml:space="preserve">https://www.router-switch.com/ws-c2960-24pc-l-p-5260.html</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D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D">
      <w:pPr>
        <w:jc w:val="both"/>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rtl w:val="0"/>
        </w:rPr>
        <w:t xml:space="preserve">Evidencia de Trabajo Colaborativo</w:t>
      </w:r>
      <w:r w:rsidDel="00000000" w:rsidR="00000000" w:rsidRPr="00000000">
        <w:rPr>
          <w:rtl w:val="0"/>
        </w:rPr>
      </w:r>
    </w:p>
    <w:p w:rsidR="00000000" w:rsidDel="00000000" w:rsidP="00000000" w:rsidRDefault="00000000" w:rsidRPr="00000000" w14:paraId="000001DE">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292600"/>
            <wp:effectExtent b="0" l="0" r="0" t="0"/>
            <wp:docPr id="1" name="image4.jpg"/>
            <a:graphic>
              <a:graphicData uri="http://schemas.openxmlformats.org/drawingml/2006/picture">
                <pic:pic>
                  <pic:nvPicPr>
                    <pic:cNvPr id="0" name="image4.jpg"/>
                    <pic:cNvPicPr preferRelativeResize="0"/>
                  </pic:nvPicPr>
                  <pic:blipFill>
                    <a:blip r:embed="rId52"/>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0">
      <w:pPr>
        <w:jc w:val="both"/>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rtl w:val="0"/>
        </w:rPr>
        <w:t xml:space="preserve">Presentación </w:t>
      </w:r>
      <w:r w:rsidDel="00000000" w:rsidR="00000000" w:rsidRPr="00000000">
        <w:rPr>
          <w:rtl w:val="0"/>
        </w:rPr>
      </w:r>
    </w:p>
    <w:p w:rsidR="00000000" w:rsidDel="00000000" w:rsidP="00000000" w:rsidRDefault="00000000" w:rsidRPr="00000000" w14:paraId="000001E1">
      <w:pPr>
        <w:jc w:val="left"/>
        <w:rPr/>
      </w:pPr>
      <w:hyperlink r:id="rId53">
        <w:r w:rsidDel="00000000" w:rsidR="00000000" w:rsidRPr="00000000">
          <w:rPr>
            <w:rFonts w:ascii="Calibri" w:cs="Calibri" w:eastAsia="Calibri" w:hAnsi="Calibri"/>
            <w:color w:val="1155cc"/>
            <w:sz w:val="24"/>
            <w:szCs w:val="24"/>
            <w:u w:val="single"/>
            <w:rtl w:val="0"/>
          </w:rPr>
          <w:t xml:space="preserve">https://www.canva.com/design/DAHDZ4vQojg/pSddVFNaVK10BBxEvOTzGw/edit?utm_content=DAHDZ4vQojg&amp;utm_campaign=designshare&amp;utm_medium=link2&amp;utm_source=sharebutton</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sectPr>
      <w:headerReference r:id="rId54" w:type="default"/>
      <w:headerReference r:id="rId55" w:type="first"/>
      <w:type w:val="nextPage"/>
      <w:pgSz w:h="16834" w:w="11909"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spacing w:line="300" w:lineRule="auto"/>
      <w:rPr>
        <w:sz w:val="12"/>
        <w:szCs w:val="12"/>
      </w:rPr>
    </w:pPr>
    <w:r w:rsidDel="00000000" w:rsidR="00000000" w:rsidRPr="00000000">
      <w:rPr>
        <w:b w:val="1"/>
        <w:bCs w:val="1"/>
        <w:sz w:val="32"/>
        <w:szCs w:val="32"/>
      </w:rPr>
      <w:drawing>
        <wp:inline distB="114300" distT="114300" distL="114300" distR="114300">
          <wp:extent cx="1479459" cy="382619"/>
          <wp:effectExtent b="0" l="0" r="0" t="0"/>
          <wp:docPr id="10"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479459" cy="382619"/>
                  </a:xfrm>
                  <a:prstGeom prst="rect"/>
                  <a:ln/>
                </pic:spPr>
              </pic:pic>
            </a:graphicData>
          </a:graphic>
        </wp:inline>
      </w:drawing>
    </w:r>
    <w:r w:rsidDel="00000000" w:rsidR="00000000" w:rsidRPr="00000000">
      <w:rPr>
        <w:b w:val="1"/>
        <w:bCs w:val="1"/>
        <w:sz w:val="32"/>
        <w:szCs w:val="32"/>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spacing w:line="300" w:lineRule="auto"/>
      <w:rPr/>
    </w:pPr>
    <w:r w:rsidDel="00000000" w:rsidR="00000000" w:rsidRPr="00000000">
      <w:rPr>
        <w:b w:val="1"/>
        <w:bCs w:val="1"/>
        <w:sz w:val="32"/>
        <w:szCs w:val="32"/>
      </w:rPr>
      <w:drawing>
        <wp:inline distB="114300" distT="114300" distL="114300" distR="114300">
          <wp:extent cx="1479459" cy="382619"/>
          <wp:effectExtent b="0" l="0" r="0" t="0"/>
          <wp:docPr id="21"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479459" cy="382619"/>
                  </a:xfrm>
                  <a:prstGeom prst="rect"/>
                  <a:ln/>
                </pic:spPr>
              </pic:pic>
            </a:graphicData>
          </a:graphic>
        </wp:inline>
      </w:drawing>
    </w:r>
    <w:r w:rsidDel="00000000" w:rsidR="00000000" w:rsidRPr="00000000">
      <w:rPr>
        <w:b w:val="1"/>
        <w:bCs w:val="1"/>
        <w:sz w:val="32"/>
        <w:szCs w:val="32"/>
        <w:rtl w:val="0"/>
      </w:rPr>
      <w:t xml:space="preserve">                                                                        </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d9e2f3" w:val="clear"/>
    </w:tcPr>
    <w:tblStylePr w:type="band1Horz">
      <w:tcPr>
        <w:shd w:fill="b4c6e7" w:val="clear"/>
      </w:tcPr>
    </w:tblStylePr>
    <w:tblStylePr w:type="band1Vert">
      <w:tcPr>
        <w:shd w:fill="b4c6e7"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472c4"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472c4"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472c4" w:val="clear"/>
      </w:tcPr>
    </w:tblStylePr>
  </w:style>
  <w:style w:type="table" w:styleId="Table2">
    <w:basedOn w:val="TableNormal"/>
    <w:tblPr>
      <w:tblStyleRowBandSize w:val="1"/>
      <w:tblStyleColBandSize w:val="1"/>
      <w:tblCellMar>
        <w:top w:w="0.0" w:type="dxa"/>
        <w:left w:w="115.0" w:type="dxa"/>
        <w:bottom w:w="0.0" w:type="dxa"/>
        <w:right w:w="115.0" w:type="dxa"/>
      </w:tblCellMar>
    </w:tblPr>
    <w:tcPr>
      <w:shd w:fill="d9e2f3" w:val="clear"/>
    </w:tcPr>
    <w:tblStylePr w:type="band1Horz">
      <w:tcPr>
        <w:shd w:fill="b4c6e7" w:val="clear"/>
      </w:tcPr>
    </w:tblStylePr>
    <w:tblStylePr w:type="band1Vert">
      <w:tcPr>
        <w:shd w:fill="b4c6e7"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472c4"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472c4"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472c4" w:val="clear"/>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png"/><Relationship Id="rId44" Type="http://schemas.openxmlformats.org/officeDocument/2006/relationships/image" Target="media/image28.png"/><Relationship Id="rId43" Type="http://schemas.openxmlformats.org/officeDocument/2006/relationships/image" Target="media/image3.png"/><Relationship Id="rId46" Type="http://schemas.openxmlformats.org/officeDocument/2006/relationships/image" Target="media/image27.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hyperlink" Target="https://tec.mx/es/venues/santa-fe" TargetMode="External"/><Relationship Id="rId47" Type="http://schemas.openxmlformats.org/officeDocument/2006/relationships/image" Target="media/image37.png"/><Relationship Id="rId49" Type="http://schemas.openxmlformats.org/officeDocument/2006/relationships/hyperlink" Target="https://www.router-switch.com/isr4331-vsec-k9.html"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39.png"/><Relationship Id="rId30" Type="http://schemas.openxmlformats.org/officeDocument/2006/relationships/image" Target="media/image14.png"/><Relationship Id="rId33" Type="http://schemas.openxmlformats.org/officeDocument/2006/relationships/image" Target="media/image20.png"/><Relationship Id="rId32" Type="http://schemas.openxmlformats.org/officeDocument/2006/relationships/image" Target="media/image1.png"/><Relationship Id="rId35" Type="http://schemas.openxmlformats.org/officeDocument/2006/relationships/image" Target="media/image34.png"/><Relationship Id="rId34" Type="http://schemas.openxmlformats.org/officeDocument/2006/relationships/image" Target="media/image17.png"/><Relationship Id="rId37" Type="http://schemas.openxmlformats.org/officeDocument/2006/relationships/image" Target="media/image24.png"/><Relationship Id="rId36" Type="http://schemas.openxmlformats.org/officeDocument/2006/relationships/image" Target="media/image16.png"/><Relationship Id="rId39" Type="http://schemas.openxmlformats.org/officeDocument/2006/relationships/image" Target="media/image29.png"/><Relationship Id="rId38" Type="http://schemas.openxmlformats.org/officeDocument/2006/relationships/image" Target="media/image32.png"/><Relationship Id="rId20" Type="http://schemas.openxmlformats.org/officeDocument/2006/relationships/image" Target="media/image23.png"/><Relationship Id="rId22" Type="http://schemas.openxmlformats.org/officeDocument/2006/relationships/image" Target="media/image11.png"/><Relationship Id="rId21" Type="http://schemas.openxmlformats.org/officeDocument/2006/relationships/image" Target="media/image35.png"/><Relationship Id="rId24" Type="http://schemas.openxmlformats.org/officeDocument/2006/relationships/image" Target="media/image33.png"/><Relationship Id="rId23" Type="http://schemas.openxmlformats.org/officeDocument/2006/relationships/image" Target="media/image12.png"/><Relationship Id="rId26" Type="http://schemas.openxmlformats.org/officeDocument/2006/relationships/image" Target="media/image26.png"/><Relationship Id="rId25" Type="http://schemas.openxmlformats.org/officeDocument/2006/relationships/image" Target="media/image8.png"/><Relationship Id="rId28" Type="http://schemas.openxmlformats.org/officeDocument/2006/relationships/image" Target="media/image22.png"/><Relationship Id="rId27" Type="http://schemas.openxmlformats.org/officeDocument/2006/relationships/image" Target="media/image5.png"/><Relationship Id="rId29" Type="http://schemas.openxmlformats.org/officeDocument/2006/relationships/image" Target="media/image13.png"/><Relationship Id="rId51" Type="http://schemas.openxmlformats.org/officeDocument/2006/relationships/hyperlink" Target="https://www.router-switch.com/ws-c2960-24pc-l-p-5260.html" TargetMode="External"/><Relationship Id="rId50" Type="http://schemas.openxmlformats.org/officeDocument/2006/relationships/hyperlink" Target="https://www.router-switch.com/ws-c2960-24tc-l-p-5256.html" TargetMode="External"/><Relationship Id="rId53" Type="http://schemas.openxmlformats.org/officeDocument/2006/relationships/hyperlink" Target="https://www.canva.com/design/DAHDZ4vQojg/pSddVFNaVK10BBxEvOTzGw/edit?utm_content=DAHDZ4vQojg&amp;utm_campaign=designshare&amp;utm_medium=link2&amp;utm_source=sharebutton" TargetMode="External"/><Relationship Id="rId52" Type="http://schemas.openxmlformats.org/officeDocument/2006/relationships/image" Target="media/image4.jpg"/><Relationship Id="rId11" Type="http://schemas.openxmlformats.org/officeDocument/2006/relationships/image" Target="media/image7.png"/><Relationship Id="rId55" Type="http://schemas.openxmlformats.org/officeDocument/2006/relationships/header" Target="header4.xml"/><Relationship Id="rId10" Type="http://schemas.openxmlformats.org/officeDocument/2006/relationships/footer" Target="footer1.xml"/><Relationship Id="rId54" Type="http://schemas.openxmlformats.org/officeDocument/2006/relationships/header" Target="header3.xml"/><Relationship Id="rId13" Type="http://schemas.openxmlformats.org/officeDocument/2006/relationships/image" Target="media/image9.png"/><Relationship Id="rId12" Type="http://schemas.openxmlformats.org/officeDocument/2006/relationships/image" Target="media/image19.png"/><Relationship Id="rId15" Type="http://schemas.openxmlformats.org/officeDocument/2006/relationships/image" Target="media/image36.png"/><Relationship Id="rId14" Type="http://schemas.openxmlformats.org/officeDocument/2006/relationships/image" Target="media/image38.png"/><Relationship Id="rId17" Type="http://schemas.openxmlformats.org/officeDocument/2006/relationships/image" Target="media/image21.png"/><Relationship Id="rId16" Type="http://schemas.openxmlformats.org/officeDocument/2006/relationships/image" Target="media/image25.png"/><Relationship Id="rId19" Type="http://schemas.openxmlformats.org/officeDocument/2006/relationships/image" Target="media/image15.png"/><Relationship Id="rId18"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