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70" w:before="0" w:line="240" w:lineRule="auto"/>
        <w:ind w:left="0" w:right="0" w:firstLine="0"/>
        <w:jc w:val="right"/>
        <w:rPr>
          <w:rFonts w:ascii="Eras Bk BT" w:cs="Eras Bk BT" w:eastAsia="Eras Bk BT" w:hAnsi="Eras Bk BT"/>
          <w:b w:val="1"/>
          <w:i w:val="0"/>
          <w:smallCaps w:val="0"/>
          <w:strike w:val="0"/>
          <w:color w:val="000000"/>
          <w:sz w:val="32"/>
          <w:szCs w:val="32"/>
          <w:u w:val="none"/>
          <w:shd w:fill="auto" w:val="clear"/>
          <w:vertAlign w:val="baseline"/>
        </w:rPr>
      </w:pPr>
      <w:r w:rsidDel="00000000" w:rsidR="00000000" w:rsidRPr="00000000">
        <w:rPr>
          <w:rFonts w:ascii="Eras Bk BT" w:cs="Eras Bk BT" w:eastAsia="Eras Bk BT" w:hAnsi="Eras Bk BT"/>
          <w:b w:val="1"/>
          <w:i w:val="0"/>
          <w:smallCaps w:val="0"/>
          <w:strike w:val="0"/>
          <w:color w:val="000000"/>
          <w:sz w:val="32"/>
          <w:szCs w:val="32"/>
          <w:u w:val="none"/>
          <w:shd w:fill="auto" w:val="clear"/>
          <w:vertAlign w:val="baseline"/>
          <w:rtl w:val="0"/>
        </w:rPr>
        <w:t xml:space="preserve">SIstema de control de calidad</w:t>
      </w:r>
      <w:r w:rsidDel="00000000" w:rsidR="00000000" w:rsidRPr="00000000">
        <w:rPr>
          <w:rFonts w:ascii="Eras Bk BT" w:cs="Eras Bk BT" w:eastAsia="Eras Bk BT" w:hAnsi="Eras Bk BT"/>
          <w:b w:val="1"/>
          <w:sz w:val="32"/>
          <w:szCs w:val="32"/>
          <w:rtl w:val="0"/>
        </w:rPr>
        <w:t xml:space="preserve"> para Detia Degesch</w:t>
      </w:r>
      <w:r w:rsidDel="00000000" w:rsidR="00000000" w:rsidRPr="00000000">
        <w:rPr>
          <w:rtl w:val="0"/>
        </w:rPr>
      </w:r>
    </w:p>
    <w:p w:rsidR="00000000" w:rsidDel="00000000" w:rsidP="00000000" w:rsidRDefault="00000000" w:rsidRPr="00000000" w14:paraId="00000014">
      <w:pPr>
        <w:pStyle w:val="Title"/>
        <w:rPr/>
      </w:pPr>
      <w:r w:rsidDel="00000000" w:rsidR="00000000" w:rsidRPr="00000000">
        <w:rPr>
          <w:rtl w:val="0"/>
        </w:rPr>
        <w:t xml:space="preserve">Planes de Pruebas Funcionales</w:t>
      </w:r>
    </w:p>
    <w:p w:rsidR="00000000" w:rsidDel="00000000" w:rsidP="00000000" w:rsidRDefault="00000000" w:rsidRPr="00000000" w14:paraId="00000015">
      <w:pPr>
        <w:pStyle w:val="Subtitl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Versión: 000</w:t>
      </w:r>
      <w:r w:rsidDel="00000000" w:rsidR="00000000" w:rsidRPr="00000000">
        <w:rPr>
          <w:rFonts w:ascii="NewsGotT" w:cs="NewsGotT" w:eastAsia="NewsGotT" w:hAnsi="NewsGotT"/>
          <w:rtl w:val="0"/>
        </w:rPr>
        <w:t xml:space="preserve">2</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right"/>
        <w:rPr>
          <w:rFonts w:ascii="NewsGotT" w:cs="NewsGotT" w:eastAsia="NewsGotT" w:hAnsi="NewsGotT"/>
          <w:b w:val="0"/>
          <w:i w:val="0"/>
          <w:smallCaps w:val="0"/>
          <w:strike w:val="0"/>
          <w:color w:val="000000"/>
          <w:sz w:val="24"/>
          <w:szCs w:val="24"/>
          <w:u w:val="none"/>
          <w:shd w:fill="auto" w:val="clear"/>
          <w:vertAlign w:val="baseline"/>
        </w:rPr>
        <w:sectPr>
          <w:pgSz w:h="16837" w:w="11905" w:orient="portrait"/>
          <w:pgMar w:bottom="1134" w:top="1134" w:left="1134" w:right="1134" w:header="720" w:footer="720"/>
          <w:pgNumType w:start="1"/>
        </w:sect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Fecha: </w:t>
      </w:r>
      <w:r w:rsidDel="00000000" w:rsidR="00000000" w:rsidRPr="00000000">
        <w:rPr>
          <w:rFonts w:ascii="NewsGotT" w:cs="NewsGotT" w:eastAsia="NewsGotT" w:hAnsi="NewsGotT"/>
          <w:rtl w:val="0"/>
        </w:rPr>
        <w:t xml:space="preserve">03</w:t>
      </w: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w:t>
      </w:r>
      <w:r w:rsidDel="00000000" w:rsidR="00000000" w:rsidRPr="00000000">
        <w:rPr>
          <w:rFonts w:ascii="NewsGotT" w:cs="NewsGotT" w:eastAsia="NewsGotT" w:hAnsi="NewsGotT"/>
          <w:rtl w:val="0"/>
        </w:rPr>
        <w:t xml:space="preserve">12</w:t>
      </w: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w:t>
      </w:r>
      <w:r w:rsidDel="00000000" w:rsidR="00000000" w:rsidRPr="00000000">
        <w:rPr>
          <w:rFonts w:ascii="NewsGotT" w:cs="NewsGotT" w:eastAsia="NewsGotT" w:hAnsi="NewsGotT"/>
          <w:rtl w:val="0"/>
        </w:rPr>
        <w:t xml:space="preserve">2024</w:t>
      </w:r>
      <w:r w:rsidDel="00000000" w:rsidR="00000000" w:rsidRPr="00000000">
        <w:rPr>
          <w:rtl w:val="0"/>
        </w:rPr>
      </w:r>
    </w:p>
    <w:p w:rsidR="00000000" w:rsidDel="00000000" w:rsidP="00000000" w:rsidRDefault="00000000" w:rsidRPr="00000000" w14:paraId="0000001C">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Eras Md BT" w:cs="Eras Md BT" w:eastAsia="Eras Md BT" w:hAnsi="Eras Md BT"/>
          <w:b w:val="1"/>
          <w:i w:val="0"/>
          <w:smallCaps w:val="0"/>
          <w:strike w:val="0"/>
          <w:color w:val="000000"/>
          <w:sz w:val="28"/>
          <w:szCs w:val="28"/>
          <w:u w:val="none"/>
          <w:shd w:fill="auto" w:val="clear"/>
          <w:vertAlign w:val="baseline"/>
        </w:rPr>
      </w:pPr>
      <w:r w:rsidDel="00000000" w:rsidR="00000000" w:rsidRPr="00000000">
        <w:rPr>
          <w:rFonts w:ascii="Eras Md BT" w:cs="Eras Md BT" w:eastAsia="Eras Md BT" w:hAnsi="Eras Md BT"/>
          <w:b w:val="1"/>
          <w:i w:val="0"/>
          <w:smallCaps w:val="0"/>
          <w:strike w:val="0"/>
          <w:color w:val="000000"/>
          <w:sz w:val="28"/>
          <w:szCs w:val="28"/>
          <w:u w:val="none"/>
          <w:shd w:fill="auto" w:val="clear"/>
          <w:vertAlign w:val="baseline"/>
          <w:rtl w:val="0"/>
        </w:rPr>
        <w:t xml:space="preserve">HOJA DE CONTROL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071.0" w:type="dxa"/>
        <w:jc w:val="left"/>
        <w:tblLayout w:type="fixed"/>
        <w:tblLook w:val="0000"/>
      </w:tblPr>
      <w:tblGrid>
        <w:gridCol w:w="2208"/>
        <w:gridCol w:w="3002"/>
        <w:gridCol w:w="2199"/>
        <w:gridCol w:w="1662"/>
        <w:tblGridChange w:id="0">
          <w:tblGrid>
            <w:gridCol w:w="2208"/>
            <w:gridCol w:w="3002"/>
            <w:gridCol w:w="2199"/>
            <w:gridCol w:w="1662"/>
          </w:tblGrid>
        </w:tblGridChange>
      </w:tblGrid>
      <w:tr>
        <w:trPr>
          <w:cantSplit w:val="0"/>
          <w:tblHeader w:val="0"/>
        </w:trPr>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Organismo</w:t>
            </w:r>
          </w:p>
        </w:tc>
        <w:tc>
          <w:tcPr>
            <w:gridSpan w:val="3"/>
            <w:tcBorders>
              <w:top w:color="808080" w:space="0" w:sz="4" w:val="single"/>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&lt;Nombre Consejería u Organismo Autónomo&gt;</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Proyecto</w:t>
            </w:r>
          </w:p>
        </w:tc>
        <w:tc>
          <w:tcPr>
            <w:gridSpan w:val="3"/>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&lt;Nombre Proyecto&gt;</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Entregable</w:t>
            </w:r>
          </w:p>
        </w:tc>
        <w:tc>
          <w:tcPr>
            <w:gridSpan w:val="3"/>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Planes de Pruebas Funcionales</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Autor</w:t>
            </w:r>
          </w:p>
        </w:tc>
        <w:tc>
          <w:tcPr>
            <w:gridSpan w:val="3"/>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fldChar w:fldCharType="begin"/>
              <w:instrText xml:space="preserve"> DOCPROPERTY "Autor"</w:instrText>
              <w:fldChar w:fldCharType="separate"/>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&lt;Nombre de la Empresa&gt;</w:t>
            </w:r>
            <w:r w:rsidDel="00000000" w:rsidR="00000000" w:rsidRPr="00000000">
              <w:fldChar w:fldCharType="end"/>
            </w:r>
            <w:r w:rsidDel="00000000" w:rsidR="00000000" w:rsidRPr="00000000">
              <w:rPr>
                <w:rtl w:val="0"/>
              </w:rPr>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Versión/Edición</w:t>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0100</w:t>
            </w:r>
          </w:p>
        </w:tc>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Versión</w:t>
            </w:r>
          </w:p>
        </w:tc>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DD/MM/AAAA</w:t>
            </w:r>
          </w:p>
        </w:tc>
      </w:tr>
      <w:tr>
        <w:trPr>
          <w:cantSplit w:val="0"/>
          <w:tblHeader w:val="0"/>
        </w:trPr>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Aprobado por</w:t>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Aprobación</w:t>
            </w:r>
          </w:p>
        </w:tc>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DD/MM/AAAA</w:t>
            </w:r>
          </w:p>
        </w:tc>
      </w:tr>
      <w:tr>
        <w:trPr>
          <w:cantSplit w:val="0"/>
          <w:tblHeader w:val="0"/>
        </w:trPr>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Nº Total de Páginas</w:t>
            </w:r>
          </w:p>
        </w:tc>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REGISTRO DE CAMBIOS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071.0" w:type="dxa"/>
        <w:jc w:val="left"/>
        <w:tblInd w:w="-6.0" w:type="dxa"/>
        <w:tblLayout w:type="fixed"/>
        <w:tblLook w:val="0000"/>
      </w:tblPr>
      <w:tblGrid>
        <w:gridCol w:w="1223"/>
        <w:gridCol w:w="2533"/>
        <w:gridCol w:w="3646"/>
        <w:gridCol w:w="1669"/>
        <w:tblGridChange w:id="0">
          <w:tblGrid>
            <w:gridCol w:w="1223"/>
            <w:gridCol w:w="2533"/>
            <w:gridCol w:w="3646"/>
            <w:gridCol w:w="1669"/>
          </w:tblGrid>
        </w:tblGridChange>
      </w:tblGrid>
      <w:tr>
        <w:trPr>
          <w:cantSplit w:val="0"/>
          <w:tblHeader w:val="0"/>
        </w:trPr>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Versión doc</w:t>
            </w:r>
          </w:p>
        </w:tc>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Causa del Cambio</w:t>
            </w:r>
          </w:p>
        </w:tc>
        <w:tc>
          <w:tcPr>
            <w:tcBorders>
              <w:top w:color="808080" w:space="0" w:sz="4" w:val="single"/>
              <w:left w:color="808080" w:space="0" w:sz="4" w:val="single"/>
              <w:bottom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Responsable del Cambio</w:t>
            </w:r>
          </w:p>
        </w:tc>
        <w:tc>
          <w:tcPr>
            <w:tcBorders>
              <w:top w:color="808080" w:space="0" w:sz="4" w:val="single"/>
              <w:left w:color="808080" w:space="0" w:sz="4" w:val="single"/>
              <w:bottom w:color="808080" w:space="0" w:sz="4" w:val="single"/>
              <w:right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Fecha del Cambio</w:t>
            </w:r>
          </w:p>
        </w:tc>
      </w:tr>
      <w:tr>
        <w:trPr>
          <w:cantSplit w:val="0"/>
          <w:tblHeader w:val="0"/>
        </w:trPr>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0100</w:t>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Versión inicial</w:t>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&lt;Nombre Apellido1 Apellido2&gt;</w:t>
            </w:r>
          </w:p>
        </w:tc>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DD/MM/AAAA</w:t>
            </w:r>
          </w:p>
        </w:tc>
      </w:tr>
      <w:tr>
        <w:trPr>
          <w:cantSplit w:val="0"/>
          <w:tblHeader w:val="0"/>
        </w:trPr>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tcBorders>
            <w:tcMar>
              <w:top w:w="55.0" w:type="dxa"/>
              <w:left w:w="55.0" w:type="dxa"/>
              <w:bottom w:w="55.0" w:type="dxa"/>
              <w:right w:w="55.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4"/>
          <w:szCs w:val="24"/>
          <w:u w:val="none"/>
          <w:shd w:fill="auto" w:val="clear"/>
          <w:vertAlign w:val="baseline"/>
        </w:rPr>
      </w:pPr>
      <w:r w:rsidDel="00000000" w:rsidR="00000000" w:rsidRPr="00000000">
        <w:rPr>
          <w:rFonts w:ascii="NewsGotT" w:cs="NewsGotT" w:eastAsia="NewsGotT" w:hAnsi="NewsGotT"/>
          <w:b w:val="0"/>
          <w:i w:val="0"/>
          <w:smallCaps w:val="0"/>
          <w:strike w:val="0"/>
          <w:color w:val="000000"/>
          <w:sz w:val="24"/>
          <w:szCs w:val="24"/>
          <w:u w:val="none"/>
          <w:shd w:fill="auto" w:val="clear"/>
          <w:vertAlign w:val="baseline"/>
          <w:rtl w:val="0"/>
        </w:rPr>
        <w:t xml:space="preserve">CONTROL DE DISTRIBUCIÓN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071.0" w:type="dxa"/>
        <w:jc w:val="left"/>
        <w:tblInd w:w="-6.0" w:type="dxa"/>
        <w:tblLayout w:type="fixed"/>
        <w:tblLook w:val="0000"/>
      </w:tblPr>
      <w:tblGrid>
        <w:gridCol w:w="9071"/>
        <w:tblGridChange w:id="0">
          <w:tblGrid>
            <w:gridCol w:w="9071"/>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shd w:fill="e6e6e6" w:val="clear"/>
            <w:tcMar>
              <w:top w:w="55.0" w:type="dxa"/>
              <w:left w:w="55.0" w:type="dxa"/>
              <w:bottom w:w="55.0" w:type="dxa"/>
              <w:right w:w="55.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Nombre y Apellidos</w:t>
            </w:r>
          </w:p>
        </w:tc>
      </w:tr>
      <w:tr>
        <w:trPr>
          <w:cantSplit w:val="0"/>
          <w:tblHeader w:val="0"/>
        </w:trPr>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&lt;Nombre Apellido1 Apellido2&gt;</w:t>
            </w:r>
          </w:p>
        </w:tc>
      </w:tr>
      <w:tr>
        <w:trPr>
          <w:cantSplit w:val="0"/>
          <w:tblHeader w:val="0"/>
        </w:trPr>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808080" w:space="0" w:sz="4" w:val="single"/>
              <w:bottom w:color="808080" w:space="0" w:sz="4" w:val="single"/>
              <w:right w:color="808080" w:space="0" w:sz="4" w:val="single"/>
            </w:tcBorders>
            <w:tcMar>
              <w:top w:w="55.0" w:type="dxa"/>
              <w:left w:w="55.0" w:type="dxa"/>
              <w:bottom w:w="55.0" w:type="dxa"/>
              <w:right w:w="55.0" w:type="dxa"/>
            </w:tcMar>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0">
          <w:pPr>
            <w:keepNext w:val="1"/>
            <w:keepLines w:val="0"/>
            <w:pageBreakBefore w:val="0"/>
            <w:widowControl w:val="0"/>
            <w:pBdr>
              <w:top w:space="0" w:sz="0" w:val="nil"/>
              <w:left w:space="0" w:sz="0" w:val="nil"/>
              <w:bottom w:space="0" w:sz="0" w:val="nil"/>
              <w:right w:space="0" w:sz="0" w:val="nil"/>
              <w:between w:space="0" w:sz="0" w:val="nil"/>
            </w:pBdr>
            <w:shd w:fill="auto" w:val="clear"/>
            <w:tabs>
              <w:tab w:val="right" w:leader="none" w:pos="8838"/>
            </w:tabs>
            <w:spacing w:after="120" w:before="240" w:line="240" w:lineRule="auto"/>
            <w:ind w:left="0" w:right="0" w:firstLine="0"/>
            <w:jc w:val="center"/>
            <w:rPr>
              <w:rFonts w:ascii="Eras Md BT" w:cs="Eras Md BT" w:eastAsia="Eras Md BT" w:hAnsi="Eras Md BT"/>
              <w:b w:val="1"/>
              <w:i w:val="0"/>
              <w:smallCaps w:val="0"/>
              <w:strike w:val="0"/>
              <w:color w:val="000000"/>
              <w:sz w:val="32"/>
              <w:szCs w:val="3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Eras Md BT" w:cs="Eras Md BT" w:eastAsia="Eras Md BT" w:hAnsi="Eras Md BT"/>
              <w:b w:val="1"/>
              <w:i w:val="0"/>
              <w:smallCaps w:val="0"/>
              <w:strike w:val="0"/>
              <w:color w:val="000000"/>
              <w:sz w:val="32"/>
              <w:szCs w:val="32"/>
              <w:u w:val="none"/>
              <w:shd w:fill="auto" w:val="clear"/>
              <w:vertAlign w:val="baseline"/>
              <w:rtl w:val="0"/>
            </w:rPr>
            <w:t xml:space="preserve">ÍNDICE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gjdgxs">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30j0zll">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1.1 Objeto</w:t>
              <w:tab/>
              <w:t xml:space="preserve">4</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071"/>
            </w:tabs>
            <w:spacing w:after="57" w:before="57" w:line="240" w:lineRule="auto"/>
            <w:ind w:left="283"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1fob9te">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3znysh7">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2 TRAZABILIDAD DE CASOS DE PRUEBAS – REQUISITOS</w:t>
              <w:tab/>
              <w:t xml:space="preserve">5</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2et92p0">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3 DEFINICIÓN DE LOS CASOS DE PRUEBAS</w:t>
              <w:tab/>
              <w:t xml:space="preserve">6</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tyjcwt">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4 ESTRATEGIA DE EJECUCIÓN DE PRUEBAS</w:t>
              <w:tab/>
              <w:t xml:space="preserve">7</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3dy6vkm">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5 ANEXOS</w:t>
              <w:tab/>
              <w:t xml:space="preserve">8</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1t3h5sf">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6 GLOSARIO</w:t>
              <w:tab/>
              <w:t xml:space="preserve">9</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57" w:right="0" w:firstLine="0"/>
            <w:jc w:val="left"/>
            <w:rPr>
              <w:rFonts w:ascii="NewsGotT" w:cs="NewsGotT" w:eastAsia="NewsGotT" w:hAnsi="NewsGotT"/>
              <w:b w:val="0"/>
              <w:i w:val="0"/>
              <w:smallCaps w:val="0"/>
              <w:strike w:val="0"/>
              <w:color w:val="000000"/>
              <w:sz w:val="20"/>
              <w:szCs w:val="20"/>
              <w:u w:val="none"/>
              <w:shd w:fill="auto" w:val="clear"/>
              <w:vertAlign w:val="baseline"/>
            </w:rPr>
          </w:pPr>
          <w:hyperlink w:anchor="_heading=h.4d34og8">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7 BIBLIOGRAFÍA Y REFERENCIAS</w:t>
              <w:tab/>
              <w:t xml:space="preserve">10</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57"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28"/>
          <w:tab w:val="right" w:leader="none" w:pos="9071"/>
        </w:tabs>
        <w:spacing w:after="113" w:before="113" w:line="240" w:lineRule="auto"/>
        <w:ind w:left="57" w:right="0" w:firstLine="0"/>
        <w:jc w:val="center"/>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pStyle w:val="Heading1"/>
        <w:numPr>
          <w:ilvl w:val="0"/>
          <w:numId w:val="24"/>
        </w:numPr>
        <w:ind w:left="720" w:hanging="360"/>
        <w:rPr>
          <w:u w:val="none"/>
        </w:rPr>
      </w:pPr>
      <w:bookmarkStart w:colFirst="0" w:colLast="0" w:name="_heading=h.gjdgxs" w:id="0"/>
      <w:bookmarkEnd w:id="0"/>
      <w:r w:rsidDel="00000000" w:rsidR="00000000" w:rsidRPr="00000000">
        <w:rPr>
          <w:rtl w:val="0"/>
        </w:rPr>
        <w:t xml:space="preserve">INTRODUCCIÓN</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pStyle w:val="Heading2"/>
        <w:numPr>
          <w:ilvl w:val="0"/>
          <w:numId w:val="35"/>
        </w:numPr>
        <w:ind w:left="720" w:hanging="360"/>
        <w:rPr>
          <w:u w:val="none"/>
        </w:rPr>
      </w:pPr>
      <w:bookmarkStart w:colFirst="0" w:colLast="0" w:name="_heading=h.30j0zll" w:id="1"/>
      <w:bookmarkEnd w:id="1"/>
      <w:r w:rsidDel="00000000" w:rsidR="00000000" w:rsidRPr="00000000">
        <w:rPr>
          <w:rtl w:val="0"/>
        </w:rPr>
        <w:t xml:space="preserve">Objetivo</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El objetivo de este documento es recoger los casos de pruebas que verifican que el sistema satisface los requisitos especificados. Deberá contener la definición de los casos de prueba, la matriz de trazabilidad entre casos de pruebas y requisitos, y la estrategia a seguir en la ejecución de las pruebas.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numPr>
          <w:ilvl w:val="0"/>
          <w:numId w:val="11"/>
        </w:numPr>
        <w:ind w:left="720" w:hanging="360"/>
        <w:rPr>
          <w:u w:val="none"/>
        </w:rPr>
      </w:pPr>
      <w:bookmarkStart w:colFirst="0" w:colLast="0" w:name="_heading=h.1fob9te" w:id="2"/>
      <w:bookmarkEnd w:id="2"/>
      <w:r w:rsidDel="00000000" w:rsidR="00000000" w:rsidRPr="00000000">
        <w:rPr>
          <w:rtl w:val="0"/>
        </w:rPr>
        <w:t xml:space="preserve">Alcance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&lt;Introduzca contenido y borre cuadro&gt;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mc:AlternateContent>
          <mc:Choice Requires="wpg">
            <w:drawing>
              <wp:inline distB="0" distT="0" distL="0" distR="0">
                <wp:extent cx="5744325" cy="505965"/>
                <wp:effectExtent b="0" l="0" r="0" t="0"/>
                <wp:docPr id="12" name=""/>
                <a:graphic>
                  <a:graphicData uri="http://schemas.microsoft.com/office/word/2010/wordprocessingShape">
                    <wps:wsp>
                      <wps:cNvSpPr/>
                      <wps:cNvPr id="3" name="Shape 3"/>
                      <wps:spPr>
                        <a:xfrm>
                          <a:off x="2478600" y="3531780"/>
                          <a:ext cx="5734800" cy="496440"/>
                        </a:xfrm>
                        <a:prstGeom prst="rect">
                          <a:avLst/>
                        </a:prstGeom>
                        <a:noFill/>
                        <a:ln cap="flat" cmpd="sng" w="9525">
                          <a:solidFill>
                            <a:srgbClr val="CCCCCC"/>
                          </a:solidFill>
                          <a:prstDash val="solid"/>
                          <a:round/>
                          <a:headEnd len="sm" w="sm" type="none"/>
                          <a:tailEnd len="sm" w="sm" type="none"/>
                        </a:ln>
                      </wps:spPr>
                      <wps:txbx>
                        <w:txbxContent>
                          <w:p w:rsidR="00000000" w:rsidDel="00000000" w:rsidP="00000000" w:rsidRDefault="00000000" w:rsidRPr="00000000">
                            <w:pPr>
                              <w:spacing w:after="113.00000190734863"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0"/>
                                <w:vertAlign w:val="baseline"/>
                              </w:rPr>
                              <w:t xml:space="preserve">Unidades organizativas y responsabilidades a las que va dirigida el documento y que participan en su generación, validación y registro según el modelo de MADEJA.</w:t>
                            </w:r>
                          </w:p>
                        </w:txbxContent>
                      </wps:txbx>
                      <wps:bodyPr anchorCtr="0" anchor="t" bIns="50750" lIns="88900" spcFirstLastPara="1" rIns="88900" wrap="square" tIns="50750">
                        <a:noAutofit/>
                      </wps:bodyPr>
                    </wps:wsp>
                  </a:graphicData>
                </a:graphic>
              </wp:inline>
            </w:drawing>
          </mc:Choice>
          <mc:Fallback>
            <w:drawing>
              <wp:inline distB="0" distT="0" distL="0" distR="0">
                <wp:extent cx="5744325" cy="505965"/>
                <wp:effectExtent b="0" l="0" r="0" t="0"/>
                <wp:docPr id="1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744325" cy="5059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1"/>
        <w:numPr>
          <w:ilvl w:val="0"/>
          <w:numId w:val="24"/>
        </w:numPr>
        <w:ind w:left="720" w:hanging="360"/>
        <w:rPr>
          <w:u w:val="none"/>
        </w:rPr>
      </w:pPr>
      <w:bookmarkStart w:colFirst="0" w:colLast="0" w:name="_heading=h.3znysh7" w:id="3"/>
      <w:bookmarkEnd w:id="3"/>
      <w:r w:rsidDel="00000000" w:rsidR="00000000" w:rsidRPr="00000000">
        <w:rPr>
          <w:rtl w:val="0"/>
        </w:rPr>
        <w:t xml:space="preserve">TRAZABILIDAD DE CASOS DE PRUEBAS – REQUISITOS</w:t>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071.0" w:type="dxa"/>
        <w:jc w:val="left"/>
        <w:tblLayout w:type="fixed"/>
        <w:tblLook w:val="0000"/>
      </w:tblPr>
      <w:tblGrid>
        <w:gridCol w:w="1133"/>
        <w:gridCol w:w="1133"/>
        <w:gridCol w:w="1134"/>
        <w:gridCol w:w="1134"/>
        <w:gridCol w:w="1134"/>
        <w:gridCol w:w="1134"/>
        <w:gridCol w:w="1134"/>
        <w:gridCol w:w="1135"/>
        <w:tblGridChange w:id="0">
          <w:tblGrid>
            <w:gridCol w:w="1133"/>
            <w:gridCol w:w="1133"/>
            <w:gridCol w:w="1134"/>
            <w:gridCol w:w="1134"/>
            <w:gridCol w:w="1134"/>
            <w:gridCol w:w="1134"/>
            <w:gridCol w:w="1134"/>
            <w:gridCol w:w="1135"/>
          </w:tblGrid>
        </w:tblGridChange>
      </w:tblGrid>
      <w:tr>
        <w:trPr>
          <w:cantSplit w:val="0"/>
          <w:tblHeader w:val="0"/>
        </w:trPr>
        <w:tc>
          <w:tcPr>
            <w:tcBorders>
              <w:top w:color="000000" w:space="0" w:sz="4" w:val="single"/>
              <w:left w:color="000000" w:space="0" w:sz="4" w:val="single"/>
              <w:bottom w:color="000000" w:space="0" w:sz="4" w:val="single"/>
            </w:tcBorders>
            <w:shd w:fill="auto" w:val="clear"/>
            <w:tcMar>
              <w:top w:w="55.0" w:type="dxa"/>
              <w:left w:w="55.0" w:type="dxa"/>
              <w:bottom w:w="55.0" w:type="dxa"/>
              <w:right w:w="55.0" w:type="dxa"/>
            </w:tcMar>
            <w:vAlign w:val="cente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999999" w:val="clear"/>
            <w:tcMar>
              <w:top w:w="55.0" w:type="dxa"/>
              <w:left w:w="55.0" w:type="dxa"/>
              <w:bottom w:w="55.0" w:type="dxa"/>
              <w:right w:w="55.0"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RF-001</w:t>
            </w:r>
          </w:p>
        </w:tc>
        <w:tc>
          <w:tcPr>
            <w:tcBorders>
              <w:top w:color="000000" w:space="0" w:sz="4" w:val="single"/>
              <w:left w:color="000000" w:space="0" w:sz="4" w:val="single"/>
              <w:bottom w:color="000000" w:space="0" w:sz="4" w:val="single"/>
            </w:tcBorders>
            <w:shd w:fill="999999" w:val="clear"/>
            <w:tcMar>
              <w:top w:w="55.0" w:type="dxa"/>
              <w:left w:w="55.0" w:type="dxa"/>
              <w:bottom w:w="55.0" w:type="dxa"/>
              <w:right w:w="55.0" w:type="dxa"/>
            </w:tcMar>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RF-002</w:t>
            </w:r>
          </w:p>
        </w:tc>
        <w:tc>
          <w:tcPr>
            <w:tcBorders>
              <w:top w:color="000000" w:space="0" w:sz="4" w:val="single"/>
              <w:left w:color="000000" w:space="0" w:sz="4" w:val="single"/>
              <w:bottom w:color="000000" w:space="0" w:sz="4" w:val="single"/>
            </w:tcBorders>
            <w:shd w:fill="999999" w:val="clear"/>
            <w:tcMar>
              <w:top w:w="55.0" w:type="dxa"/>
              <w:left w:w="55.0" w:type="dxa"/>
              <w:bottom w:w="55.0" w:type="dxa"/>
              <w:right w:w="55.0" w:type="dxa"/>
            </w:tcMar>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RF-003</w:t>
            </w:r>
          </w:p>
        </w:tc>
        <w:tc>
          <w:tcPr>
            <w:tcBorders>
              <w:top w:color="000000" w:space="0" w:sz="4" w:val="single"/>
              <w:left w:color="000000" w:space="0" w:sz="4" w:val="single"/>
              <w:bottom w:color="000000" w:space="0" w:sz="4" w:val="single"/>
            </w:tcBorders>
            <w:shd w:fill="999999" w:val="clear"/>
            <w:tcMar>
              <w:top w:w="55.0" w:type="dxa"/>
              <w:left w:w="55.0" w:type="dxa"/>
              <w:bottom w:w="55.0" w:type="dxa"/>
              <w:right w:w="55.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RF-004</w:t>
            </w:r>
          </w:p>
        </w:tc>
        <w:tc>
          <w:tcPr>
            <w:tcBorders>
              <w:top w:color="000000" w:space="0" w:sz="4" w:val="single"/>
              <w:left w:color="000000" w:space="0" w:sz="4" w:val="single"/>
              <w:bottom w:color="000000" w:space="0" w:sz="4" w:val="single"/>
            </w:tcBorders>
            <w:shd w:fill="999999" w:val="clear"/>
            <w:tcMar>
              <w:top w:w="55.0" w:type="dxa"/>
              <w:left w:w="55.0" w:type="dxa"/>
              <w:bottom w:w="55.0" w:type="dxa"/>
              <w:right w:w="55.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w:t>
            </w:r>
          </w:p>
        </w:tc>
        <w:tc>
          <w:tcPr>
            <w:tcBorders>
              <w:top w:color="000000" w:space="0" w:sz="4" w:val="single"/>
              <w:left w:color="000000" w:space="0" w:sz="4" w:val="single"/>
              <w:bottom w:color="000000" w:space="0" w:sz="4" w:val="single"/>
            </w:tcBorders>
            <w:shd w:fill="999999" w:val="clear"/>
            <w:tcMar>
              <w:top w:w="55.0" w:type="dxa"/>
              <w:left w:w="55.0" w:type="dxa"/>
              <w:bottom w:w="55.0" w:type="dxa"/>
              <w:right w:w="55.0"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shd w:fill="999999" w:val="clear"/>
            <w:tcMar>
              <w:top w:w="55.0" w:type="dxa"/>
              <w:left w:w="55.0" w:type="dxa"/>
              <w:bottom w:w="55.0" w:type="dxa"/>
              <w:right w:w="55.0" w:type="dxa"/>
            </w:tcMar>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RF-00N</w:t>
            </w:r>
          </w:p>
        </w:tc>
      </w:tr>
      <w:tr>
        <w:trPr>
          <w:cantSplit w:val="0"/>
          <w:tblHeader w:val="0"/>
        </w:trPr>
        <w:tc>
          <w:tcPr>
            <w:tcBorders>
              <w:left w:color="000000" w:space="0" w:sz="4" w:val="single"/>
              <w:bottom w:color="000000" w:space="0" w:sz="4" w:val="single"/>
            </w:tcBorders>
            <w:shd w:fill="999999" w:val="clear"/>
            <w:tcMar>
              <w:top w:w="55.0" w:type="dxa"/>
              <w:left w:w="55.0" w:type="dxa"/>
              <w:bottom w:w="55.0" w:type="dxa"/>
              <w:right w:w="55.0"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&lt;CP-1&gt;</w:t>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X</w:t>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X</w:t>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999999" w:val="clear"/>
            <w:tcMar>
              <w:top w:w="55.0" w:type="dxa"/>
              <w:left w:w="55.0" w:type="dxa"/>
              <w:bottom w:w="55.0" w:type="dxa"/>
              <w:right w:w="55.0" w:type="dxa"/>
            </w:tcM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&lt;CP-2&gt;</w:t>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X</w:t>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X</w:t>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999999" w:val="clear"/>
            <w:tcMar>
              <w:top w:w="55.0" w:type="dxa"/>
              <w:left w:w="55.0" w:type="dxa"/>
              <w:bottom w:w="55.0" w:type="dxa"/>
              <w:right w:w="55.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&lt;CP-3&gt;</w:t>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X</w:t>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999999" w:val="clear"/>
            <w:tcMar>
              <w:top w:w="55.0" w:type="dxa"/>
              <w:left w:w="55.0" w:type="dxa"/>
              <w:bottom w:w="55.0" w:type="dxa"/>
              <w:right w:w="55.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&lt;CP-4&gt;</w:t>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shd w:fill="999999" w:val="clear"/>
            <w:tcMar>
              <w:top w:w="55.0" w:type="dxa"/>
              <w:left w:w="55.0" w:type="dxa"/>
              <w:bottom w:w="55.0" w:type="dxa"/>
              <w:right w:w="55.0"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X</w:t>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X</w:t>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X</w:t>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X</w:t>
            </w:r>
          </w:p>
        </w:tc>
      </w:tr>
      <w:tr>
        <w:trPr>
          <w:cantSplit w:val="0"/>
          <w:tblHeader w:val="0"/>
        </w:trPr>
        <w:tc>
          <w:tcPr>
            <w:tcBorders>
              <w:left w:color="000000" w:space="0" w:sz="4" w:val="single"/>
              <w:bottom w:color="000000" w:space="0" w:sz="4" w:val="single"/>
            </w:tcBorders>
            <w:shd w:fill="999999" w:val="clear"/>
            <w:tcMar>
              <w:top w:w="55.0" w:type="dxa"/>
              <w:left w:w="55.0" w:type="dxa"/>
              <w:bottom w:w="55.0" w:type="dxa"/>
              <w:right w:w="55.0" w:type="dxa"/>
            </w:tcM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&lt;CP-n&gt;</w:t>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top w:w="55.0" w:type="dxa"/>
              <w:left w:w="55.0" w:type="dxa"/>
              <w:bottom w:w="55.0" w:type="dxa"/>
              <w:right w:w="55.0" w:type="dxa"/>
            </w:tcMa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4">
      <w:pPr>
        <w:pStyle w:val="Heading1"/>
        <w:numPr>
          <w:ilvl w:val="0"/>
          <w:numId w:val="24"/>
        </w:numPr>
        <w:ind w:left="720" w:hanging="360"/>
        <w:rPr>
          <w:u w:val="none"/>
        </w:rPr>
      </w:pPr>
      <w:bookmarkStart w:colFirst="0" w:colLast="0" w:name="_heading=h.2et92p0" w:id="4"/>
      <w:bookmarkEnd w:id="4"/>
      <w:r w:rsidDel="00000000" w:rsidR="00000000" w:rsidRPr="00000000">
        <w:rPr>
          <w:rtl w:val="0"/>
        </w:rPr>
        <w:t xml:space="preserve">DEFINICIÓN DE LOS CASOS DE PRUEBAS</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045.0" w:type="dxa"/>
        <w:jc w:val="left"/>
        <w:tblInd w:w="13.0" w:type="dxa"/>
        <w:tblLayout w:type="fixed"/>
        <w:tblLook w:val="0000"/>
      </w:tblPr>
      <w:tblGrid>
        <w:gridCol w:w="5357"/>
        <w:gridCol w:w="2290"/>
        <w:gridCol w:w="1398"/>
        <w:tblGridChange w:id="0">
          <w:tblGrid>
            <w:gridCol w:w="5357"/>
            <w:gridCol w:w="2290"/>
            <w:gridCol w:w="1398"/>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sz w:val="20"/>
                <w:szCs w:val="20"/>
                <w:rtl w:val="0"/>
              </w:rPr>
              <w:t xml:space="preserve">I</w:t>
            </w: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ngresar datos válidos</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&lt;Código del CP&gt;</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TC-001</w:t>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sz w:val="20"/>
                <w:szCs w:val="20"/>
                <w:rtl w:val="0"/>
              </w:rPr>
              <w:t xml:space="preserve">&lt;Código del CU&gt;</w:t>
            </w:r>
            <w:r w:rsidDel="00000000" w:rsidR="00000000" w:rsidRPr="00000000">
              <w:rPr>
                <w:rtl w:val="0"/>
              </w:rPr>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CU-001</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Ingresar datos válidos en la interfaz de ingreso de preparación de mezcla.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C0">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Datos de entrada:</w:t>
            </w:r>
          </w:p>
          <w:p w:rsidR="00000000" w:rsidDel="00000000" w:rsidP="00000000" w:rsidRDefault="00000000" w:rsidRPr="00000000" w14:paraId="000000C1">
            <w:pPr>
              <w:numPr>
                <w:ilvl w:val="0"/>
                <w:numId w:val="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Número de receta: 123</w:t>
            </w:r>
          </w:p>
          <w:p w:rsidR="00000000" w:rsidDel="00000000" w:rsidP="00000000" w:rsidRDefault="00000000" w:rsidRPr="00000000" w14:paraId="000000C2">
            <w:pPr>
              <w:numPr>
                <w:ilvl w:val="0"/>
                <w:numId w:val="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Ingrediente Activo: Fosfuro de Aluminio (100kg)</w:t>
            </w:r>
          </w:p>
          <w:p w:rsidR="00000000" w:rsidDel="00000000" w:rsidP="00000000" w:rsidRDefault="00000000" w:rsidRPr="00000000" w14:paraId="000000C3">
            <w:pPr>
              <w:numPr>
                <w:ilvl w:val="0"/>
                <w:numId w:val="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Estearato de zinc: 10kg</w:t>
            </w:r>
          </w:p>
          <w:p w:rsidR="00000000" w:rsidDel="00000000" w:rsidP="00000000" w:rsidRDefault="00000000" w:rsidRPr="00000000" w14:paraId="000000C4">
            <w:pPr>
              <w:numPr>
                <w:ilvl w:val="0"/>
                <w:numId w:val="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Carbamato de amonio: 10kg</w:t>
            </w:r>
          </w:p>
          <w:p w:rsidR="00000000" w:rsidDel="00000000" w:rsidP="00000000" w:rsidRDefault="00000000" w:rsidRPr="00000000" w14:paraId="000000C5">
            <w:pPr>
              <w:numPr>
                <w:ilvl w:val="0"/>
                <w:numId w:val="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Talco: 10kg</w:t>
            </w:r>
          </w:p>
          <w:p w:rsidR="00000000" w:rsidDel="00000000" w:rsidP="00000000" w:rsidRDefault="00000000" w:rsidRPr="00000000" w14:paraId="000000C6">
            <w:pPr>
              <w:numPr>
                <w:ilvl w:val="0"/>
                <w:numId w:val="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Grafito: 10kg</w:t>
            </w:r>
          </w:p>
          <w:p w:rsidR="00000000" w:rsidDel="00000000" w:rsidP="00000000" w:rsidRDefault="00000000" w:rsidRPr="00000000" w14:paraId="000000C7">
            <w:pPr>
              <w:numPr>
                <w:ilvl w:val="0"/>
                <w:numId w:val="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Operadores: Juan Perez y Luis Perez</w:t>
            </w:r>
          </w:p>
          <w:p w:rsidR="00000000" w:rsidDel="00000000" w:rsidP="00000000" w:rsidRDefault="00000000" w:rsidRPr="00000000" w14:paraId="000000C8">
            <w:pPr>
              <w:numPr>
                <w:ilvl w:val="0"/>
                <w:numId w:val="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Lotes: 123, 12345</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sz w:val="20"/>
                <w:szCs w:val="20"/>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Pasos</w:t>
            </w:r>
            <w:r w:rsidDel="00000000" w:rsidR="00000000" w:rsidRPr="00000000">
              <w:rPr>
                <w:rFonts w:ascii="NewsGotT" w:cs="NewsGotT" w:eastAsia="NewsGotT" w:hAnsi="NewsGotT"/>
                <w:b w:val="1"/>
                <w:sz w:val="20"/>
                <w:szCs w:val="20"/>
                <w:rtl w:val="0"/>
              </w:rPr>
              <w:t xml:space="preserve">:</w:t>
            </w:r>
          </w:p>
          <w:p w:rsidR="00000000" w:rsidDel="00000000" w:rsidP="00000000" w:rsidRDefault="00000000" w:rsidRPr="00000000" w14:paraId="000000CC">
            <w:pPr>
              <w:numPr>
                <w:ilvl w:val="0"/>
                <w:numId w:val="30"/>
              </w:numPr>
              <w:ind w:left="720" w:hanging="360"/>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Ingresa a la interfaz</w:t>
            </w:r>
          </w:p>
          <w:p w:rsidR="00000000" w:rsidDel="00000000" w:rsidP="00000000" w:rsidRDefault="00000000" w:rsidRPr="00000000" w14:paraId="000000CD">
            <w:pPr>
              <w:numPr>
                <w:ilvl w:val="0"/>
                <w:numId w:val="30"/>
              </w:numPr>
              <w:ind w:left="720" w:hanging="360"/>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Ingresa el número de receta</w:t>
            </w:r>
          </w:p>
          <w:p w:rsidR="00000000" w:rsidDel="00000000" w:rsidP="00000000" w:rsidRDefault="00000000" w:rsidRPr="00000000" w14:paraId="000000CE">
            <w:pPr>
              <w:numPr>
                <w:ilvl w:val="0"/>
                <w:numId w:val="30"/>
              </w:numPr>
              <w:ind w:left="720" w:hanging="360"/>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Ingresa el ingrediente activo y su cantidad</w:t>
            </w:r>
          </w:p>
          <w:p w:rsidR="00000000" w:rsidDel="00000000" w:rsidP="00000000" w:rsidRDefault="00000000" w:rsidRPr="00000000" w14:paraId="000000CF">
            <w:pPr>
              <w:numPr>
                <w:ilvl w:val="0"/>
                <w:numId w:val="30"/>
              </w:numPr>
              <w:ind w:left="720" w:hanging="360"/>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Registra la información de la mezcla con sus kilos (Carbamato de amonio, Talco, Grafito y Estearato de zinc)</w:t>
            </w:r>
          </w:p>
          <w:p w:rsidR="00000000" w:rsidDel="00000000" w:rsidP="00000000" w:rsidRDefault="00000000" w:rsidRPr="00000000" w14:paraId="000000D0">
            <w:pPr>
              <w:numPr>
                <w:ilvl w:val="0"/>
                <w:numId w:val="30"/>
              </w:numPr>
              <w:ind w:left="720" w:hanging="360"/>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Registra la fecha de fabricación y los operadores de las mezclas.</w:t>
            </w:r>
          </w:p>
          <w:p w:rsidR="00000000" w:rsidDel="00000000" w:rsidP="00000000" w:rsidRDefault="00000000" w:rsidRPr="00000000" w14:paraId="000000D1">
            <w:pPr>
              <w:numPr>
                <w:ilvl w:val="0"/>
                <w:numId w:val="30"/>
              </w:numPr>
              <w:ind w:left="720" w:hanging="360"/>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Registra el número de lote individualizado con su respectivo número de lote de parafinado.</w:t>
            </w:r>
          </w:p>
          <w:p w:rsidR="00000000" w:rsidDel="00000000" w:rsidP="00000000" w:rsidRDefault="00000000" w:rsidRPr="00000000" w14:paraId="000000D2">
            <w:pPr>
              <w:numPr>
                <w:ilvl w:val="0"/>
                <w:numId w:val="30"/>
              </w:numPr>
              <w:ind w:left="720" w:hanging="360"/>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Guarda la información</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sz w:val="20"/>
                <w:szCs w:val="20"/>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Resultado esperado:</w:t>
            </w:r>
            <w:r w:rsidDel="00000000" w:rsidR="00000000" w:rsidRPr="00000000">
              <w:rPr>
                <w:rtl w:val="0"/>
              </w:rPr>
            </w:r>
          </w:p>
          <w:p w:rsidR="00000000" w:rsidDel="00000000" w:rsidP="00000000" w:rsidRDefault="00000000" w:rsidRPr="00000000" w14:paraId="000000D6">
            <w:pPr>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Datos guardados correctamente, mensaje de confirmación</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Resultado obtenido:</w:t>
            </w:r>
          </w:p>
          <w:p w:rsidR="00000000" w:rsidDel="00000000" w:rsidP="00000000" w:rsidRDefault="00000000" w:rsidRPr="00000000" w14:paraId="000000DA">
            <w:pPr>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Datos guardados correctamente, mensaje de confirmación</w:t>
            </w:r>
            <w:r w:rsidDel="00000000" w:rsidR="00000000" w:rsidRPr="00000000">
              <w:rPr>
                <w:rtl w:val="0"/>
              </w:rPr>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rPr>
          <w:rFonts w:ascii="NewsGotT" w:cs="NewsGotT" w:eastAsia="NewsGotT" w:hAnsi="NewsGotT"/>
          <w:sz w:val="20"/>
          <w:szCs w:val="20"/>
        </w:rPr>
      </w:pPr>
      <w:r w:rsidDel="00000000" w:rsidR="00000000" w:rsidRPr="00000000">
        <w:rPr>
          <w:rtl w:val="0"/>
        </w:rPr>
      </w:r>
    </w:p>
    <w:sdt>
      <w:sdtPr>
        <w:lock w:val="contentLocked"/>
        <w:tag w:val="goog_rdk_0"/>
      </w:sdtPr>
      <w:sdtContent>
        <w:tbl>
          <w:tblPr>
            <w:tblStyle w:val="Table6"/>
            <w:tblW w:w="9045.0" w:type="dxa"/>
            <w:jc w:val="left"/>
            <w:tblInd w:w="13.0" w:type="dxa"/>
            <w:tblLayout w:type="fixed"/>
            <w:tblLook w:val="0000"/>
          </w:tblPr>
          <w:tblGrid>
            <w:gridCol w:w="5357"/>
            <w:gridCol w:w="2290"/>
            <w:gridCol w:w="1398"/>
            <w:tblGridChange w:id="0">
              <w:tblGrid>
                <w:gridCol w:w="5357"/>
                <w:gridCol w:w="2290"/>
                <w:gridCol w:w="1398"/>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DF">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Ingresar número de receta inválido</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E0">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CP&gt;</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E1">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TC-002</w:t>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E2">
                <w:pPr>
                  <w:spacing w:line="276" w:lineRule="auto"/>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E3">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CU&gt;</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0E4">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CU-001</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E5">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0E6">
                <w:pPr>
                  <w:jc w:val="both"/>
                  <w:rPr>
                    <w:rFonts w:ascii="NewsGotT" w:cs="NewsGotT" w:eastAsia="NewsGotT" w:hAnsi="NewsGotT"/>
                    <w:sz w:val="20"/>
                    <w:szCs w:val="20"/>
                  </w:rPr>
                </w:pPr>
                <w:r w:rsidDel="00000000" w:rsidR="00000000" w:rsidRPr="00000000">
                  <w:rPr>
                    <w:rFonts w:ascii="Arial" w:cs="Arial" w:eastAsia="Arial" w:hAnsi="Arial"/>
                    <w:sz w:val="20"/>
                    <w:szCs w:val="20"/>
                    <w:rtl w:val="0"/>
                  </w:rPr>
                  <w:t xml:space="preserve">Ingresar número de receta inválido en la interfaz de ingreso de preparación de mezcla.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E9">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Datos de entrada:</w:t>
                </w:r>
              </w:p>
              <w:p w:rsidR="00000000" w:rsidDel="00000000" w:rsidP="00000000" w:rsidRDefault="00000000" w:rsidRPr="00000000" w14:paraId="000000EA">
                <w:pPr>
                  <w:numPr>
                    <w:ilvl w:val="0"/>
                    <w:numId w:val="43"/>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Número de r</w:t>
                </w:r>
                <w:r w:rsidDel="00000000" w:rsidR="00000000" w:rsidRPr="00000000">
                  <w:rPr>
                    <w:rFonts w:ascii="Arial" w:cs="Arial" w:eastAsia="Arial" w:hAnsi="Arial"/>
                    <w:sz w:val="20"/>
                    <w:szCs w:val="20"/>
                    <w:rtl w:val="0"/>
                  </w:rPr>
                  <w:t xml:space="preserve">eceta: ABC123</w:t>
                </w:r>
              </w:p>
              <w:p w:rsidR="00000000" w:rsidDel="00000000" w:rsidP="00000000" w:rsidRDefault="00000000" w:rsidRPr="00000000" w14:paraId="000000EB">
                <w:pPr>
                  <w:numPr>
                    <w:ilvl w:val="0"/>
                    <w:numId w:val="43"/>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Ingrediente Activo: Fosfuro de Aluminio (100kg)</w:t>
                </w:r>
              </w:p>
              <w:p w:rsidR="00000000" w:rsidDel="00000000" w:rsidP="00000000" w:rsidRDefault="00000000" w:rsidRPr="00000000" w14:paraId="000000EC">
                <w:pPr>
                  <w:numPr>
                    <w:ilvl w:val="0"/>
                    <w:numId w:val="43"/>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Estearato de zinc: 10kg</w:t>
                </w:r>
              </w:p>
              <w:p w:rsidR="00000000" w:rsidDel="00000000" w:rsidP="00000000" w:rsidRDefault="00000000" w:rsidRPr="00000000" w14:paraId="000000ED">
                <w:pPr>
                  <w:numPr>
                    <w:ilvl w:val="0"/>
                    <w:numId w:val="43"/>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Carbamato de amonio: 10kg</w:t>
                </w:r>
              </w:p>
              <w:p w:rsidR="00000000" w:rsidDel="00000000" w:rsidP="00000000" w:rsidRDefault="00000000" w:rsidRPr="00000000" w14:paraId="000000EE">
                <w:pPr>
                  <w:numPr>
                    <w:ilvl w:val="0"/>
                    <w:numId w:val="43"/>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Talco: 10kg</w:t>
                </w:r>
              </w:p>
              <w:p w:rsidR="00000000" w:rsidDel="00000000" w:rsidP="00000000" w:rsidRDefault="00000000" w:rsidRPr="00000000" w14:paraId="000000EF">
                <w:pPr>
                  <w:numPr>
                    <w:ilvl w:val="0"/>
                    <w:numId w:val="43"/>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Grafito: 10kg</w:t>
                </w:r>
              </w:p>
              <w:p w:rsidR="00000000" w:rsidDel="00000000" w:rsidP="00000000" w:rsidRDefault="00000000" w:rsidRPr="00000000" w14:paraId="000000F0">
                <w:pPr>
                  <w:numPr>
                    <w:ilvl w:val="0"/>
                    <w:numId w:val="43"/>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Operadores: Juan Perez y Luis Perez</w:t>
                </w:r>
              </w:p>
              <w:p w:rsidR="00000000" w:rsidDel="00000000" w:rsidP="00000000" w:rsidRDefault="00000000" w:rsidRPr="00000000" w14:paraId="000000F1">
                <w:pPr>
                  <w:numPr>
                    <w:ilvl w:val="0"/>
                    <w:numId w:val="43"/>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Lotes: 123, 12345</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F4">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0F5">
                <w:pPr>
                  <w:numPr>
                    <w:ilvl w:val="0"/>
                    <w:numId w:val="23"/>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a la interfaz</w:t>
                </w:r>
              </w:p>
              <w:p w:rsidR="00000000" w:rsidDel="00000000" w:rsidP="00000000" w:rsidRDefault="00000000" w:rsidRPr="00000000" w14:paraId="000000F6">
                <w:pPr>
                  <w:numPr>
                    <w:ilvl w:val="0"/>
                    <w:numId w:val="23"/>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el número de receta</w:t>
                </w:r>
              </w:p>
              <w:p w:rsidR="00000000" w:rsidDel="00000000" w:rsidP="00000000" w:rsidRDefault="00000000" w:rsidRPr="00000000" w14:paraId="000000F7">
                <w:pPr>
                  <w:numPr>
                    <w:ilvl w:val="0"/>
                    <w:numId w:val="23"/>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el ingrediente activo y su cantidad</w:t>
                </w:r>
              </w:p>
              <w:p w:rsidR="00000000" w:rsidDel="00000000" w:rsidP="00000000" w:rsidRDefault="00000000" w:rsidRPr="00000000" w14:paraId="000000F8">
                <w:pPr>
                  <w:numPr>
                    <w:ilvl w:val="0"/>
                    <w:numId w:val="23"/>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la información de la mezcla con sus kilos (Carbamato de amonio, Talco, Grafito y Estearato de zinc)</w:t>
                </w:r>
              </w:p>
              <w:p w:rsidR="00000000" w:rsidDel="00000000" w:rsidP="00000000" w:rsidRDefault="00000000" w:rsidRPr="00000000" w14:paraId="000000F9">
                <w:pPr>
                  <w:numPr>
                    <w:ilvl w:val="0"/>
                    <w:numId w:val="23"/>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la fecha de fabricación y los operadores de las mezclas.</w:t>
                </w:r>
              </w:p>
              <w:p w:rsidR="00000000" w:rsidDel="00000000" w:rsidP="00000000" w:rsidRDefault="00000000" w:rsidRPr="00000000" w14:paraId="000000FA">
                <w:pPr>
                  <w:numPr>
                    <w:ilvl w:val="0"/>
                    <w:numId w:val="23"/>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el número de lote individualizado con su respectivo número de lote de parafinado.</w:t>
                </w:r>
              </w:p>
              <w:p w:rsidR="00000000" w:rsidDel="00000000" w:rsidP="00000000" w:rsidRDefault="00000000" w:rsidRPr="00000000" w14:paraId="000000FB">
                <w:pPr>
                  <w:numPr>
                    <w:ilvl w:val="0"/>
                    <w:numId w:val="23"/>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Guarda la información</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0FE">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0FF">
                <w:pPr>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Mensaje de error: "Número de receta inválido"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102">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103">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Sistema no permite ingresar letras en el campo número de receta.</w:t>
                </w:r>
                <w:r w:rsidDel="00000000" w:rsidR="00000000" w:rsidRPr="00000000">
                  <w:rPr>
                    <w:rtl w:val="0"/>
                  </w:rPr>
                </w:r>
              </w:p>
            </w:tc>
          </w:tr>
        </w:tbl>
      </w:sdtContent>
    </w:sdt>
    <w:p w:rsidR="00000000" w:rsidDel="00000000" w:rsidP="00000000" w:rsidRDefault="00000000" w:rsidRPr="00000000" w14:paraId="00000106">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107">
      <w:pPr>
        <w:rPr>
          <w:rFonts w:ascii="NewsGotT" w:cs="NewsGotT" w:eastAsia="NewsGotT" w:hAnsi="NewsGotT"/>
          <w:sz w:val="20"/>
          <w:szCs w:val="20"/>
        </w:rPr>
      </w:pPr>
      <w:r w:rsidDel="00000000" w:rsidR="00000000" w:rsidRPr="00000000">
        <w:rPr>
          <w:rtl w:val="0"/>
        </w:rPr>
      </w:r>
    </w:p>
    <w:sdt>
      <w:sdtPr>
        <w:lock w:val="contentLocked"/>
        <w:tag w:val="goog_rdk_1"/>
      </w:sdtPr>
      <w:sdtContent>
        <w:tbl>
          <w:tblPr>
            <w:tblStyle w:val="Table7"/>
            <w:tblW w:w="9045.0" w:type="dxa"/>
            <w:jc w:val="left"/>
            <w:tblInd w:w="13.0" w:type="dxa"/>
            <w:tblLayout w:type="fixed"/>
            <w:tblLook w:val="0000"/>
          </w:tblPr>
          <w:tblGrid>
            <w:gridCol w:w="5357"/>
            <w:gridCol w:w="2290"/>
            <w:gridCol w:w="1398"/>
            <w:tblGridChange w:id="0">
              <w:tblGrid>
                <w:gridCol w:w="5357"/>
                <w:gridCol w:w="2290"/>
                <w:gridCol w:w="1398"/>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08">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Ingresar cantidad negativa de ingrediente</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09">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CP&gt;</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0A">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TC-003</w:t>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0B">
                <w:pPr>
                  <w:spacing w:line="276" w:lineRule="auto"/>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0C">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CU&gt;</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0D">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CU-001</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0E">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10F">
                <w:pPr>
                  <w:jc w:val="both"/>
                  <w:rPr>
                    <w:rFonts w:ascii="NewsGotT" w:cs="NewsGotT" w:eastAsia="NewsGotT" w:hAnsi="NewsGotT"/>
                    <w:sz w:val="20"/>
                    <w:szCs w:val="20"/>
                  </w:rPr>
                </w:pPr>
                <w:r w:rsidDel="00000000" w:rsidR="00000000" w:rsidRPr="00000000">
                  <w:rPr>
                    <w:rFonts w:ascii="Arial" w:cs="Arial" w:eastAsia="Arial" w:hAnsi="Arial"/>
                    <w:sz w:val="20"/>
                    <w:szCs w:val="20"/>
                    <w:rtl w:val="0"/>
                  </w:rPr>
                  <w:t xml:space="preserve">Ingresar cantidad negativa de ingrediente en la interfaz de ingreso de preparación de mezcla.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12">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Datos de entrada:</w:t>
                </w:r>
              </w:p>
              <w:p w:rsidR="00000000" w:rsidDel="00000000" w:rsidP="00000000" w:rsidRDefault="00000000" w:rsidRPr="00000000" w14:paraId="00000113">
                <w:pPr>
                  <w:numPr>
                    <w:ilvl w:val="0"/>
                    <w:numId w:val="4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Número de </w:t>
                </w:r>
                <w:r w:rsidDel="00000000" w:rsidR="00000000" w:rsidRPr="00000000">
                  <w:rPr>
                    <w:rFonts w:ascii="Arial" w:cs="Arial" w:eastAsia="Arial" w:hAnsi="Arial"/>
                    <w:sz w:val="20"/>
                    <w:szCs w:val="20"/>
                    <w:rtl w:val="0"/>
                  </w:rPr>
                  <w:t xml:space="preserve">Receta: 123 </w:t>
                </w:r>
              </w:p>
              <w:p w:rsidR="00000000" w:rsidDel="00000000" w:rsidP="00000000" w:rsidRDefault="00000000" w:rsidRPr="00000000" w14:paraId="00000114">
                <w:pPr>
                  <w:numPr>
                    <w:ilvl w:val="0"/>
                    <w:numId w:val="25"/>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Ingrediente Activo: -50kg</w:t>
                </w:r>
              </w:p>
              <w:p w:rsidR="00000000" w:rsidDel="00000000" w:rsidP="00000000" w:rsidRDefault="00000000" w:rsidRPr="00000000" w14:paraId="00000115">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Estearato de zinc: 10kg</w:t>
                </w:r>
              </w:p>
              <w:p w:rsidR="00000000" w:rsidDel="00000000" w:rsidP="00000000" w:rsidRDefault="00000000" w:rsidRPr="00000000" w14:paraId="00000116">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Carbamato de amonio: 10kg</w:t>
                </w:r>
              </w:p>
              <w:p w:rsidR="00000000" w:rsidDel="00000000" w:rsidP="00000000" w:rsidRDefault="00000000" w:rsidRPr="00000000" w14:paraId="00000117">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Talco: 10kg</w:t>
                </w:r>
              </w:p>
              <w:p w:rsidR="00000000" w:rsidDel="00000000" w:rsidP="00000000" w:rsidRDefault="00000000" w:rsidRPr="00000000" w14:paraId="00000118">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Grafito: 10kg</w:t>
                </w:r>
              </w:p>
              <w:p w:rsidR="00000000" w:rsidDel="00000000" w:rsidP="00000000" w:rsidRDefault="00000000" w:rsidRPr="00000000" w14:paraId="00000119">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Operadores: Juan Perez y Luis Perez</w:t>
                </w:r>
              </w:p>
              <w:p w:rsidR="00000000" w:rsidDel="00000000" w:rsidP="00000000" w:rsidRDefault="00000000" w:rsidRPr="00000000" w14:paraId="0000011A">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Lotes: 123, 12345</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1D">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11E">
                <w:pPr>
                  <w:numPr>
                    <w:ilvl w:val="0"/>
                    <w:numId w:val="15"/>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a la interfaz</w:t>
                </w:r>
              </w:p>
              <w:p w:rsidR="00000000" w:rsidDel="00000000" w:rsidP="00000000" w:rsidRDefault="00000000" w:rsidRPr="00000000" w14:paraId="0000011F">
                <w:pPr>
                  <w:numPr>
                    <w:ilvl w:val="0"/>
                    <w:numId w:val="15"/>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el número de receta</w:t>
                </w:r>
              </w:p>
              <w:p w:rsidR="00000000" w:rsidDel="00000000" w:rsidP="00000000" w:rsidRDefault="00000000" w:rsidRPr="00000000" w14:paraId="00000120">
                <w:pPr>
                  <w:numPr>
                    <w:ilvl w:val="0"/>
                    <w:numId w:val="15"/>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el ingrediente activo y su cantidad</w:t>
                </w:r>
              </w:p>
              <w:p w:rsidR="00000000" w:rsidDel="00000000" w:rsidP="00000000" w:rsidRDefault="00000000" w:rsidRPr="00000000" w14:paraId="00000121">
                <w:pPr>
                  <w:numPr>
                    <w:ilvl w:val="0"/>
                    <w:numId w:val="15"/>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la información de la mezcla con sus kilos (Carbamato de amonio, Talco, Grafito y Estearato de zinc)</w:t>
                </w:r>
              </w:p>
              <w:p w:rsidR="00000000" w:rsidDel="00000000" w:rsidP="00000000" w:rsidRDefault="00000000" w:rsidRPr="00000000" w14:paraId="00000122">
                <w:pPr>
                  <w:numPr>
                    <w:ilvl w:val="0"/>
                    <w:numId w:val="15"/>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la fecha de fabricación y los operadores de las mezclas.</w:t>
                </w:r>
              </w:p>
              <w:p w:rsidR="00000000" w:rsidDel="00000000" w:rsidP="00000000" w:rsidRDefault="00000000" w:rsidRPr="00000000" w14:paraId="00000123">
                <w:pPr>
                  <w:numPr>
                    <w:ilvl w:val="0"/>
                    <w:numId w:val="15"/>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el número de lote individualizado con su respectivo número de lote de parafinado.</w:t>
                </w:r>
              </w:p>
              <w:p w:rsidR="00000000" w:rsidDel="00000000" w:rsidP="00000000" w:rsidRDefault="00000000" w:rsidRPr="00000000" w14:paraId="00000124">
                <w:pPr>
                  <w:numPr>
                    <w:ilvl w:val="0"/>
                    <w:numId w:val="15"/>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Guarda la información</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27">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128">
                <w:pPr>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Mensaje de error: "Cantidad de ingrediente no puede ser negativa"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12B">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12C">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Mensaje ingrediente activo no puedo ser negativo</w:t>
                </w:r>
                <w:r w:rsidDel="00000000" w:rsidR="00000000" w:rsidRPr="00000000">
                  <w:rPr>
                    <w:rtl w:val="0"/>
                  </w:rPr>
                </w:r>
              </w:p>
            </w:tc>
          </w:tr>
        </w:tbl>
      </w:sdtContent>
    </w:sdt>
    <w:p w:rsidR="00000000" w:rsidDel="00000000" w:rsidP="00000000" w:rsidRDefault="00000000" w:rsidRPr="00000000" w14:paraId="0000012F">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130">
      <w:pPr>
        <w:rPr>
          <w:rFonts w:ascii="NewsGotT" w:cs="NewsGotT" w:eastAsia="NewsGotT" w:hAnsi="NewsGotT"/>
          <w:sz w:val="20"/>
          <w:szCs w:val="20"/>
        </w:rPr>
      </w:pPr>
      <w:r w:rsidDel="00000000" w:rsidR="00000000" w:rsidRPr="00000000">
        <w:rPr>
          <w:rtl w:val="0"/>
        </w:rPr>
      </w:r>
    </w:p>
    <w:sdt>
      <w:sdtPr>
        <w:lock w:val="contentLocked"/>
        <w:tag w:val="goog_rdk_2"/>
      </w:sdtPr>
      <w:sdtContent>
        <w:tbl>
          <w:tblPr>
            <w:tblStyle w:val="Table8"/>
            <w:tblW w:w="9045.0" w:type="dxa"/>
            <w:jc w:val="left"/>
            <w:tblInd w:w="13.0" w:type="dxa"/>
            <w:tblLayout w:type="fixed"/>
            <w:tblLook w:val="0000"/>
          </w:tblPr>
          <w:tblGrid>
            <w:gridCol w:w="5357"/>
            <w:gridCol w:w="2290"/>
            <w:gridCol w:w="1398"/>
            <w:tblGridChange w:id="0">
              <w:tblGrid>
                <w:gridCol w:w="5357"/>
                <w:gridCol w:w="2290"/>
                <w:gridCol w:w="1398"/>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31">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Dejar vacío algún campo necesario</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32">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CP&gt;</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33">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TC-004</w:t>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34">
                <w:pPr>
                  <w:spacing w:line="276" w:lineRule="auto"/>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35">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CU&gt;</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36">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CU-001</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37">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138">
                <w:pPr>
                  <w:jc w:val="both"/>
                  <w:rPr>
                    <w:rFonts w:ascii="NewsGotT" w:cs="NewsGotT" w:eastAsia="NewsGotT" w:hAnsi="NewsGotT"/>
                    <w:sz w:val="20"/>
                    <w:szCs w:val="20"/>
                  </w:rPr>
                </w:pPr>
                <w:r w:rsidDel="00000000" w:rsidR="00000000" w:rsidRPr="00000000">
                  <w:rPr>
                    <w:rFonts w:ascii="Arial" w:cs="Arial" w:eastAsia="Arial" w:hAnsi="Arial"/>
                    <w:sz w:val="20"/>
                    <w:szCs w:val="20"/>
                    <w:rtl w:val="0"/>
                  </w:rPr>
                  <w:t xml:space="preserve">Dejar vacío algún en la interfaz de ingreso de preparación de mezcla.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3B">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Datos de entrada:</w:t>
                </w:r>
              </w:p>
              <w:p w:rsidR="00000000" w:rsidDel="00000000" w:rsidP="00000000" w:rsidRDefault="00000000" w:rsidRPr="00000000" w14:paraId="0000013C">
                <w:pPr>
                  <w:numPr>
                    <w:ilvl w:val="0"/>
                    <w:numId w:val="4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Número de Receta: 123</w:t>
                </w:r>
              </w:p>
              <w:p w:rsidR="00000000" w:rsidDel="00000000" w:rsidP="00000000" w:rsidRDefault="00000000" w:rsidRPr="00000000" w14:paraId="0000013D">
                <w:pPr>
                  <w:numPr>
                    <w:ilvl w:val="0"/>
                    <w:numId w:val="4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Ingrediente activo: Vacio</w:t>
                </w:r>
              </w:p>
              <w:p w:rsidR="00000000" w:rsidDel="00000000" w:rsidP="00000000" w:rsidRDefault="00000000" w:rsidRPr="00000000" w14:paraId="0000013E">
                <w:pPr>
                  <w:numPr>
                    <w:ilvl w:val="0"/>
                    <w:numId w:val="4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Estearato de zinc: 10kg</w:t>
                </w:r>
              </w:p>
              <w:p w:rsidR="00000000" w:rsidDel="00000000" w:rsidP="00000000" w:rsidRDefault="00000000" w:rsidRPr="00000000" w14:paraId="0000013F">
                <w:pPr>
                  <w:numPr>
                    <w:ilvl w:val="0"/>
                    <w:numId w:val="4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Carbamato de amonio: 10kg</w:t>
                </w:r>
              </w:p>
              <w:p w:rsidR="00000000" w:rsidDel="00000000" w:rsidP="00000000" w:rsidRDefault="00000000" w:rsidRPr="00000000" w14:paraId="00000140">
                <w:pPr>
                  <w:numPr>
                    <w:ilvl w:val="0"/>
                    <w:numId w:val="4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Talco: 10kg</w:t>
                </w:r>
              </w:p>
              <w:p w:rsidR="00000000" w:rsidDel="00000000" w:rsidP="00000000" w:rsidRDefault="00000000" w:rsidRPr="00000000" w14:paraId="00000141">
                <w:pPr>
                  <w:numPr>
                    <w:ilvl w:val="0"/>
                    <w:numId w:val="4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Grafito: 10kg</w:t>
                </w:r>
              </w:p>
              <w:p w:rsidR="00000000" w:rsidDel="00000000" w:rsidP="00000000" w:rsidRDefault="00000000" w:rsidRPr="00000000" w14:paraId="00000142">
                <w:pPr>
                  <w:numPr>
                    <w:ilvl w:val="0"/>
                    <w:numId w:val="4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Operadores: Juan Perez y Luis Perez</w:t>
                </w:r>
              </w:p>
              <w:p w:rsidR="00000000" w:rsidDel="00000000" w:rsidP="00000000" w:rsidRDefault="00000000" w:rsidRPr="00000000" w14:paraId="00000143">
                <w:pPr>
                  <w:numPr>
                    <w:ilvl w:val="0"/>
                    <w:numId w:val="4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Lotes: 123, 12345</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46">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147">
                <w:pPr>
                  <w:numPr>
                    <w:ilvl w:val="0"/>
                    <w:numId w:val="19"/>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a la interfaz</w:t>
                </w:r>
              </w:p>
              <w:p w:rsidR="00000000" w:rsidDel="00000000" w:rsidP="00000000" w:rsidRDefault="00000000" w:rsidRPr="00000000" w14:paraId="00000148">
                <w:pPr>
                  <w:numPr>
                    <w:ilvl w:val="0"/>
                    <w:numId w:val="19"/>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el número de receta</w:t>
                </w:r>
              </w:p>
              <w:p w:rsidR="00000000" w:rsidDel="00000000" w:rsidP="00000000" w:rsidRDefault="00000000" w:rsidRPr="00000000" w14:paraId="00000149">
                <w:pPr>
                  <w:numPr>
                    <w:ilvl w:val="0"/>
                    <w:numId w:val="19"/>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el ingrediente activo y su cantidad</w:t>
                </w:r>
              </w:p>
              <w:p w:rsidR="00000000" w:rsidDel="00000000" w:rsidP="00000000" w:rsidRDefault="00000000" w:rsidRPr="00000000" w14:paraId="0000014A">
                <w:pPr>
                  <w:numPr>
                    <w:ilvl w:val="0"/>
                    <w:numId w:val="19"/>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la información de la mezcla con sus kilos (Carbamato de amonio, Talco, Grafito y Estearato de zinc)</w:t>
                </w:r>
              </w:p>
              <w:p w:rsidR="00000000" w:rsidDel="00000000" w:rsidP="00000000" w:rsidRDefault="00000000" w:rsidRPr="00000000" w14:paraId="0000014B">
                <w:pPr>
                  <w:numPr>
                    <w:ilvl w:val="0"/>
                    <w:numId w:val="19"/>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la fecha de fabricación y los operadores de las mezclas.</w:t>
                </w:r>
              </w:p>
              <w:p w:rsidR="00000000" w:rsidDel="00000000" w:rsidP="00000000" w:rsidRDefault="00000000" w:rsidRPr="00000000" w14:paraId="0000014C">
                <w:pPr>
                  <w:numPr>
                    <w:ilvl w:val="0"/>
                    <w:numId w:val="19"/>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el número de lote individualizado con su respectivo número de lote de parafinado.</w:t>
                </w:r>
              </w:p>
              <w:p w:rsidR="00000000" w:rsidDel="00000000" w:rsidP="00000000" w:rsidRDefault="00000000" w:rsidRPr="00000000" w14:paraId="0000014D">
                <w:pPr>
                  <w:numPr>
                    <w:ilvl w:val="0"/>
                    <w:numId w:val="19"/>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Guarda la información</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50">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151">
                <w:pPr>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Mensaje de error: "Campo ingrediente activo obligatorio"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154">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155">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Error de ingreso</w:t>
                </w:r>
              </w:p>
            </w:tc>
          </w:tr>
        </w:tbl>
      </w:sdtContent>
    </w:sdt>
    <w:p w:rsidR="00000000" w:rsidDel="00000000" w:rsidP="00000000" w:rsidRDefault="00000000" w:rsidRPr="00000000" w14:paraId="00000158">
      <w:pPr>
        <w:rPr>
          <w:rFonts w:ascii="NewsGotT" w:cs="NewsGotT" w:eastAsia="NewsGotT" w:hAnsi="NewsGotT"/>
          <w:sz w:val="20"/>
          <w:szCs w:val="20"/>
        </w:rPr>
      </w:pPr>
      <w:r w:rsidDel="00000000" w:rsidR="00000000" w:rsidRPr="00000000">
        <w:rPr>
          <w:rtl w:val="0"/>
        </w:rPr>
      </w:r>
    </w:p>
    <w:sdt>
      <w:sdtPr>
        <w:lock w:val="contentLocked"/>
        <w:tag w:val="goog_rdk_3"/>
      </w:sdtPr>
      <w:sdtContent>
        <w:tbl>
          <w:tblPr>
            <w:tblStyle w:val="Table9"/>
            <w:tblW w:w="9045.0" w:type="dxa"/>
            <w:jc w:val="left"/>
            <w:tblInd w:w="13.0" w:type="dxa"/>
            <w:tblLayout w:type="fixed"/>
            <w:tblLook w:val="0000"/>
          </w:tblPr>
          <w:tblGrid>
            <w:gridCol w:w="5357"/>
            <w:gridCol w:w="2290"/>
            <w:gridCol w:w="1398"/>
            <w:tblGridChange w:id="0">
              <w:tblGrid>
                <w:gridCol w:w="5357"/>
                <w:gridCol w:w="2290"/>
                <w:gridCol w:w="1398"/>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59">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Ingresar cantidad con decimales</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5A">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CP&gt;</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5B">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TC-005</w:t>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5C">
                <w:pPr>
                  <w:spacing w:line="276" w:lineRule="auto"/>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5D">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CU&gt;</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5E">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CU-001</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5F">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160">
                <w:pPr>
                  <w:jc w:val="both"/>
                  <w:rPr>
                    <w:rFonts w:ascii="NewsGotT" w:cs="NewsGotT" w:eastAsia="NewsGotT" w:hAnsi="NewsGotT"/>
                    <w:sz w:val="20"/>
                    <w:szCs w:val="20"/>
                  </w:rPr>
                </w:pPr>
                <w:r w:rsidDel="00000000" w:rsidR="00000000" w:rsidRPr="00000000">
                  <w:rPr>
                    <w:rFonts w:ascii="Arial" w:cs="Arial" w:eastAsia="Arial" w:hAnsi="Arial"/>
                    <w:sz w:val="20"/>
                    <w:szCs w:val="20"/>
                    <w:rtl w:val="0"/>
                  </w:rPr>
                  <w:t xml:space="preserve">Ingresar cantidad con decimales en la interfaz de ingreso de preparación de mezcla.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63">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Datos de entrada:</w:t>
                </w:r>
              </w:p>
              <w:p w:rsidR="00000000" w:rsidDel="00000000" w:rsidP="00000000" w:rsidRDefault="00000000" w:rsidRPr="00000000" w14:paraId="00000164">
                <w:pPr>
                  <w:numPr>
                    <w:ilvl w:val="0"/>
                    <w:numId w:val="46"/>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Número de r</w:t>
                </w:r>
                <w:r w:rsidDel="00000000" w:rsidR="00000000" w:rsidRPr="00000000">
                  <w:rPr>
                    <w:rFonts w:ascii="Arial" w:cs="Arial" w:eastAsia="Arial" w:hAnsi="Arial"/>
                    <w:sz w:val="20"/>
                    <w:szCs w:val="20"/>
                    <w:rtl w:val="0"/>
                  </w:rPr>
                  <w:t xml:space="preserve">eceta: 123 </w:t>
                </w:r>
              </w:p>
              <w:p w:rsidR="00000000" w:rsidDel="00000000" w:rsidP="00000000" w:rsidRDefault="00000000" w:rsidRPr="00000000" w14:paraId="00000165">
                <w:pPr>
                  <w:numPr>
                    <w:ilvl w:val="0"/>
                    <w:numId w:val="46"/>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Ingrediente Activo: 98.75kg</w:t>
                </w:r>
              </w:p>
              <w:p w:rsidR="00000000" w:rsidDel="00000000" w:rsidP="00000000" w:rsidRDefault="00000000" w:rsidRPr="00000000" w14:paraId="00000166">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Estearato de zinc: 10kg</w:t>
                </w:r>
              </w:p>
              <w:p w:rsidR="00000000" w:rsidDel="00000000" w:rsidP="00000000" w:rsidRDefault="00000000" w:rsidRPr="00000000" w14:paraId="00000167">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Carbamato de amonio: 10kg</w:t>
                </w:r>
              </w:p>
              <w:p w:rsidR="00000000" w:rsidDel="00000000" w:rsidP="00000000" w:rsidRDefault="00000000" w:rsidRPr="00000000" w14:paraId="00000168">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Talco: 10kg</w:t>
                </w:r>
              </w:p>
              <w:p w:rsidR="00000000" w:rsidDel="00000000" w:rsidP="00000000" w:rsidRDefault="00000000" w:rsidRPr="00000000" w14:paraId="00000169">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Grafito: 10kg</w:t>
                </w:r>
              </w:p>
              <w:p w:rsidR="00000000" w:rsidDel="00000000" w:rsidP="00000000" w:rsidRDefault="00000000" w:rsidRPr="00000000" w14:paraId="0000016A">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Operadores: Juan Perez y Luis Perez</w:t>
                </w:r>
              </w:p>
              <w:p w:rsidR="00000000" w:rsidDel="00000000" w:rsidP="00000000" w:rsidRDefault="00000000" w:rsidRPr="00000000" w14:paraId="0000016B">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Lotes: 123, 12345</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6E">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16F">
                <w:pPr>
                  <w:numPr>
                    <w:ilvl w:val="0"/>
                    <w:numId w:val="1"/>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a la interfaz</w:t>
                </w:r>
              </w:p>
              <w:p w:rsidR="00000000" w:rsidDel="00000000" w:rsidP="00000000" w:rsidRDefault="00000000" w:rsidRPr="00000000" w14:paraId="00000170">
                <w:pPr>
                  <w:numPr>
                    <w:ilvl w:val="0"/>
                    <w:numId w:val="1"/>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el número de receta</w:t>
                </w:r>
              </w:p>
              <w:p w:rsidR="00000000" w:rsidDel="00000000" w:rsidP="00000000" w:rsidRDefault="00000000" w:rsidRPr="00000000" w14:paraId="00000171">
                <w:pPr>
                  <w:numPr>
                    <w:ilvl w:val="0"/>
                    <w:numId w:val="1"/>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el ingrediente activo y su cantidad</w:t>
                </w:r>
              </w:p>
              <w:p w:rsidR="00000000" w:rsidDel="00000000" w:rsidP="00000000" w:rsidRDefault="00000000" w:rsidRPr="00000000" w14:paraId="00000172">
                <w:pPr>
                  <w:numPr>
                    <w:ilvl w:val="0"/>
                    <w:numId w:val="1"/>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la información de la mezcla con sus kilos (Carbamato de amonio, Talco, Grafito y Estearato de zinc)</w:t>
                </w:r>
              </w:p>
              <w:p w:rsidR="00000000" w:rsidDel="00000000" w:rsidP="00000000" w:rsidRDefault="00000000" w:rsidRPr="00000000" w14:paraId="00000173">
                <w:pPr>
                  <w:numPr>
                    <w:ilvl w:val="0"/>
                    <w:numId w:val="1"/>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la fecha de fabricación y los operadores de las mezclas.</w:t>
                </w:r>
              </w:p>
              <w:p w:rsidR="00000000" w:rsidDel="00000000" w:rsidP="00000000" w:rsidRDefault="00000000" w:rsidRPr="00000000" w14:paraId="00000174">
                <w:pPr>
                  <w:numPr>
                    <w:ilvl w:val="0"/>
                    <w:numId w:val="1"/>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el número de lote individualizado con su respectivo número de lote de parafinado.</w:t>
                </w:r>
              </w:p>
              <w:p w:rsidR="00000000" w:rsidDel="00000000" w:rsidP="00000000" w:rsidRDefault="00000000" w:rsidRPr="00000000" w14:paraId="00000175">
                <w:pPr>
                  <w:numPr>
                    <w:ilvl w:val="0"/>
                    <w:numId w:val="1"/>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Guarda la información</w:t>
                </w:r>
                <w:r w:rsidDel="00000000" w:rsidR="00000000" w:rsidRPr="00000000">
                  <w:rPr>
                    <w:rtl w:val="0"/>
                  </w:rPr>
                </w:r>
              </w:p>
              <w:p w:rsidR="00000000" w:rsidDel="00000000" w:rsidP="00000000" w:rsidRDefault="00000000" w:rsidRPr="00000000" w14:paraId="00000176">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79">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17A">
                <w:pPr>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Datos guardados correctamente</w:t>
                </w:r>
                <w:r w:rsidDel="00000000" w:rsidR="00000000" w:rsidRPr="00000000">
                  <w:rPr>
                    <w:rtl w:val="0"/>
                  </w:rPr>
                </w:r>
              </w:p>
              <w:p w:rsidR="00000000" w:rsidDel="00000000" w:rsidP="00000000" w:rsidRDefault="00000000" w:rsidRPr="00000000" w14:paraId="0000017B">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17E">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17F">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Datos ingresados correctamente</w:t>
                </w:r>
                <w:r w:rsidDel="00000000" w:rsidR="00000000" w:rsidRPr="00000000">
                  <w:rPr>
                    <w:rtl w:val="0"/>
                  </w:rPr>
                </w:r>
              </w:p>
              <w:p w:rsidR="00000000" w:rsidDel="00000000" w:rsidP="00000000" w:rsidRDefault="00000000" w:rsidRPr="00000000" w14:paraId="00000180">
                <w:pPr>
                  <w:jc w:val="both"/>
                  <w:rPr>
                    <w:rFonts w:ascii="NewsGotT" w:cs="NewsGotT" w:eastAsia="NewsGotT" w:hAnsi="NewsGotT"/>
                    <w:b w:val="1"/>
                    <w:sz w:val="20"/>
                    <w:szCs w:val="20"/>
                  </w:rPr>
                </w:pPr>
                <w:r w:rsidDel="00000000" w:rsidR="00000000" w:rsidRPr="00000000">
                  <w:rPr>
                    <w:rtl w:val="0"/>
                  </w:rPr>
                </w:r>
              </w:p>
            </w:tc>
          </w:tr>
        </w:tbl>
      </w:sdtContent>
    </w:sdt>
    <w:p w:rsidR="00000000" w:rsidDel="00000000" w:rsidP="00000000" w:rsidRDefault="00000000" w:rsidRPr="00000000" w14:paraId="00000183">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184">
      <w:pPr>
        <w:rPr>
          <w:rFonts w:ascii="NewsGotT" w:cs="NewsGotT" w:eastAsia="NewsGotT" w:hAnsi="NewsGotT"/>
          <w:sz w:val="20"/>
          <w:szCs w:val="20"/>
        </w:rPr>
      </w:pPr>
      <w:r w:rsidDel="00000000" w:rsidR="00000000" w:rsidRPr="00000000">
        <w:rPr>
          <w:rtl w:val="0"/>
        </w:rPr>
      </w:r>
    </w:p>
    <w:sdt>
      <w:sdtPr>
        <w:lock w:val="contentLocked"/>
        <w:tag w:val="goog_rdk_4"/>
      </w:sdtPr>
      <w:sdtContent>
        <w:tbl>
          <w:tblPr>
            <w:tblStyle w:val="Table10"/>
            <w:tblW w:w="9045.0" w:type="dxa"/>
            <w:jc w:val="left"/>
            <w:tblInd w:w="13.0" w:type="dxa"/>
            <w:tblLayout w:type="fixed"/>
            <w:tblLook w:val="0000"/>
          </w:tblPr>
          <w:tblGrid>
            <w:gridCol w:w="5357"/>
            <w:gridCol w:w="2290"/>
            <w:gridCol w:w="1398"/>
            <w:tblGridChange w:id="0">
              <w:tblGrid>
                <w:gridCol w:w="5357"/>
                <w:gridCol w:w="2290"/>
                <w:gridCol w:w="1398"/>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85">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Ingresar fecha en formato incorrecto</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86">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CP&gt;</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87">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TC-006</w:t>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88">
                <w:pPr>
                  <w:spacing w:line="276" w:lineRule="auto"/>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89">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CU&gt;</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8A">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CU-001</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8B">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18C">
                <w:pPr>
                  <w:jc w:val="both"/>
                  <w:rPr>
                    <w:rFonts w:ascii="NewsGotT" w:cs="NewsGotT" w:eastAsia="NewsGotT" w:hAnsi="NewsGotT"/>
                    <w:sz w:val="20"/>
                    <w:szCs w:val="20"/>
                  </w:rPr>
                </w:pPr>
                <w:r w:rsidDel="00000000" w:rsidR="00000000" w:rsidRPr="00000000">
                  <w:rPr>
                    <w:rFonts w:ascii="Arial" w:cs="Arial" w:eastAsia="Arial" w:hAnsi="Arial"/>
                    <w:sz w:val="20"/>
                    <w:szCs w:val="20"/>
                    <w:rtl w:val="0"/>
                  </w:rPr>
                  <w:t xml:space="preserve">Ingresar fecha en formato incorrecto en la interfaz de ingreso de preparación de mezcla.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8F">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Datos de entrada:</w:t>
                </w:r>
              </w:p>
              <w:p w:rsidR="00000000" w:rsidDel="00000000" w:rsidP="00000000" w:rsidRDefault="00000000" w:rsidRPr="00000000" w14:paraId="00000190">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Número de receta: 123 </w:t>
                </w:r>
              </w:p>
              <w:p w:rsidR="00000000" w:rsidDel="00000000" w:rsidP="00000000" w:rsidRDefault="00000000" w:rsidRPr="00000000" w14:paraId="00000191">
                <w:pPr>
                  <w:numPr>
                    <w:ilvl w:val="0"/>
                    <w:numId w:val="46"/>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Fecha: 31/02/2024</w:t>
                </w:r>
              </w:p>
              <w:p w:rsidR="00000000" w:rsidDel="00000000" w:rsidP="00000000" w:rsidRDefault="00000000" w:rsidRPr="00000000" w14:paraId="00000192">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Ingrediente Activo: 98.75kg</w:t>
                </w:r>
              </w:p>
              <w:p w:rsidR="00000000" w:rsidDel="00000000" w:rsidP="00000000" w:rsidRDefault="00000000" w:rsidRPr="00000000" w14:paraId="00000193">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Estearato de zinc: 10kg</w:t>
                </w:r>
              </w:p>
              <w:p w:rsidR="00000000" w:rsidDel="00000000" w:rsidP="00000000" w:rsidRDefault="00000000" w:rsidRPr="00000000" w14:paraId="00000194">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Carbamato de amonio: 10kg</w:t>
                </w:r>
              </w:p>
              <w:p w:rsidR="00000000" w:rsidDel="00000000" w:rsidP="00000000" w:rsidRDefault="00000000" w:rsidRPr="00000000" w14:paraId="00000195">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Talco: 10kg</w:t>
                </w:r>
              </w:p>
              <w:p w:rsidR="00000000" w:rsidDel="00000000" w:rsidP="00000000" w:rsidRDefault="00000000" w:rsidRPr="00000000" w14:paraId="00000196">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Grafito: 10kg</w:t>
                </w:r>
              </w:p>
              <w:p w:rsidR="00000000" w:rsidDel="00000000" w:rsidP="00000000" w:rsidRDefault="00000000" w:rsidRPr="00000000" w14:paraId="00000197">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Operadores: Juan Perez y Luis Perez</w:t>
                </w:r>
              </w:p>
              <w:p w:rsidR="00000000" w:rsidDel="00000000" w:rsidP="00000000" w:rsidRDefault="00000000" w:rsidRPr="00000000" w14:paraId="00000198">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Lotes: 123, 12345</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9B">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19C">
                <w:pPr>
                  <w:numPr>
                    <w:ilvl w:val="0"/>
                    <w:numId w:val="16"/>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a la interfaz</w:t>
                </w:r>
              </w:p>
              <w:p w:rsidR="00000000" w:rsidDel="00000000" w:rsidP="00000000" w:rsidRDefault="00000000" w:rsidRPr="00000000" w14:paraId="0000019D">
                <w:pPr>
                  <w:numPr>
                    <w:ilvl w:val="0"/>
                    <w:numId w:val="16"/>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el número de receta</w:t>
                </w:r>
              </w:p>
              <w:p w:rsidR="00000000" w:rsidDel="00000000" w:rsidP="00000000" w:rsidRDefault="00000000" w:rsidRPr="00000000" w14:paraId="0000019E">
                <w:pPr>
                  <w:numPr>
                    <w:ilvl w:val="0"/>
                    <w:numId w:val="16"/>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el ingrediente activo y su cantidad</w:t>
                </w:r>
              </w:p>
              <w:p w:rsidR="00000000" w:rsidDel="00000000" w:rsidP="00000000" w:rsidRDefault="00000000" w:rsidRPr="00000000" w14:paraId="0000019F">
                <w:pPr>
                  <w:numPr>
                    <w:ilvl w:val="0"/>
                    <w:numId w:val="16"/>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la información de la mezcla con sus kilos (Carbamato de amonio, Talco, Grafito y Estearato de zinc)</w:t>
                </w:r>
              </w:p>
              <w:p w:rsidR="00000000" w:rsidDel="00000000" w:rsidP="00000000" w:rsidRDefault="00000000" w:rsidRPr="00000000" w14:paraId="000001A0">
                <w:pPr>
                  <w:numPr>
                    <w:ilvl w:val="0"/>
                    <w:numId w:val="16"/>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la fecha de fabricación y los operadores de las mezclas.</w:t>
                </w:r>
              </w:p>
              <w:p w:rsidR="00000000" w:rsidDel="00000000" w:rsidP="00000000" w:rsidRDefault="00000000" w:rsidRPr="00000000" w14:paraId="000001A1">
                <w:pPr>
                  <w:numPr>
                    <w:ilvl w:val="0"/>
                    <w:numId w:val="16"/>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el número de lote individualizado con su respectivo número de lote de parafinado.</w:t>
                </w:r>
              </w:p>
              <w:p w:rsidR="00000000" w:rsidDel="00000000" w:rsidP="00000000" w:rsidRDefault="00000000" w:rsidRPr="00000000" w14:paraId="000001A2">
                <w:pPr>
                  <w:numPr>
                    <w:ilvl w:val="0"/>
                    <w:numId w:val="16"/>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Guarda la información</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A5">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1A6">
                <w:pPr>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Mensaje de error: "Formato de fecha inválido"</w:t>
                </w:r>
                <w:r w:rsidDel="00000000" w:rsidR="00000000" w:rsidRPr="00000000">
                  <w:rPr>
                    <w:rtl w:val="0"/>
                  </w:rPr>
                </w:r>
              </w:p>
              <w:p w:rsidR="00000000" w:rsidDel="00000000" w:rsidP="00000000" w:rsidRDefault="00000000" w:rsidRPr="00000000" w14:paraId="000001A7">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1AA">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1AB">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Sistema no permite ingresar formato que no sea fecha</w:t>
                </w:r>
                <w:r w:rsidDel="00000000" w:rsidR="00000000" w:rsidRPr="00000000">
                  <w:rPr>
                    <w:rtl w:val="0"/>
                  </w:rPr>
                </w:r>
              </w:p>
              <w:p w:rsidR="00000000" w:rsidDel="00000000" w:rsidP="00000000" w:rsidRDefault="00000000" w:rsidRPr="00000000" w14:paraId="000001AC">
                <w:pPr>
                  <w:jc w:val="both"/>
                  <w:rPr>
                    <w:rFonts w:ascii="NewsGotT" w:cs="NewsGotT" w:eastAsia="NewsGotT" w:hAnsi="NewsGotT"/>
                    <w:b w:val="1"/>
                    <w:sz w:val="20"/>
                    <w:szCs w:val="20"/>
                  </w:rPr>
                </w:pPr>
                <w:r w:rsidDel="00000000" w:rsidR="00000000" w:rsidRPr="00000000">
                  <w:rPr>
                    <w:rtl w:val="0"/>
                  </w:rPr>
                </w:r>
              </w:p>
            </w:tc>
          </w:tr>
        </w:tbl>
      </w:sdtContent>
    </w:sdt>
    <w:p w:rsidR="00000000" w:rsidDel="00000000" w:rsidP="00000000" w:rsidRDefault="00000000" w:rsidRPr="00000000" w14:paraId="000001AF">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1B0">
      <w:pPr>
        <w:rPr>
          <w:rFonts w:ascii="NewsGotT" w:cs="NewsGotT" w:eastAsia="NewsGotT" w:hAnsi="NewsGotT"/>
          <w:sz w:val="20"/>
          <w:szCs w:val="20"/>
        </w:rPr>
      </w:pPr>
      <w:r w:rsidDel="00000000" w:rsidR="00000000" w:rsidRPr="00000000">
        <w:rPr>
          <w:rtl w:val="0"/>
        </w:rPr>
      </w:r>
    </w:p>
    <w:sdt>
      <w:sdtPr>
        <w:lock w:val="contentLocked"/>
        <w:tag w:val="goog_rdk_5"/>
      </w:sdtPr>
      <w:sdtContent>
        <w:tbl>
          <w:tblPr>
            <w:tblStyle w:val="Table11"/>
            <w:tblW w:w="9045.0" w:type="dxa"/>
            <w:jc w:val="left"/>
            <w:tblInd w:w="13.0" w:type="dxa"/>
            <w:tblLayout w:type="fixed"/>
            <w:tblLook w:val="0000"/>
          </w:tblPr>
          <w:tblGrid>
            <w:gridCol w:w="5357"/>
            <w:gridCol w:w="2290"/>
            <w:gridCol w:w="1398"/>
            <w:tblGridChange w:id="0">
              <w:tblGrid>
                <w:gridCol w:w="5357"/>
                <w:gridCol w:w="2290"/>
                <w:gridCol w:w="1398"/>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B1">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Ingresar caracteres especiales</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B2">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CP&gt;</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B3">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TC-007</w:t>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B4">
                <w:pPr>
                  <w:spacing w:line="276" w:lineRule="auto"/>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B5">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CU&gt;</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B6">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CU-001</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B7">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1B8">
                <w:pPr>
                  <w:jc w:val="both"/>
                  <w:rPr>
                    <w:rFonts w:ascii="NewsGotT" w:cs="NewsGotT" w:eastAsia="NewsGotT" w:hAnsi="NewsGotT"/>
                    <w:sz w:val="20"/>
                    <w:szCs w:val="20"/>
                  </w:rPr>
                </w:pPr>
                <w:r w:rsidDel="00000000" w:rsidR="00000000" w:rsidRPr="00000000">
                  <w:rPr>
                    <w:rFonts w:ascii="Arial" w:cs="Arial" w:eastAsia="Arial" w:hAnsi="Arial"/>
                    <w:sz w:val="20"/>
                    <w:szCs w:val="20"/>
                    <w:rtl w:val="0"/>
                  </w:rPr>
                  <w:t xml:space="preserve">Ingresar caracteres especiales en el ingreso de datos en la interfaz de ingreso de preparación de mezcla.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BB">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Datos de entrada:</w:t>
                </w:r>
              </w:p>
              <w:p w:rsidR="00000000" w:rsidDel="00000000" w:rsidP="00000000" w:rsidRDefault="00000000" w:rsidRPr="00000000" w14:paraId="000001BC">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Número de receta: 123A </w:t>
                </w:r>
              </w:p>
              <w:p w:rsidR="00000000" w:rsidDel="00000000" w:rsidP="00000000" w:rsidRDefault="00000000" w:rsidRPr="00000000" w14:paraId="000001BD">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 31/02/2024</w:t>
                </w:r>
              </w:p>
              <w:p w:rsidR="00000000" w:rsidDel="00000000" w:rsidP="00000000" w:rsidRDefault="00000000" w:rsidRPr="00000000" w14:paraId="000001BE">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Ingrediente Activo: 98.75kg</w:t>
                </w:r>
              </w:p>
              <w:p w:rsidR="00000000" w:rsidDel="00000000" w:rsidP="00000000" w:rsidRDefault="00000000" w:rsidRPr="00000000" w14:paraId="000001BF">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Estearato de zinc: 10kg</w:t>
                </w:r>
              </w:p>
              <w:p w:rsidR="00000000" w:rsidDel="00000000" w:rsidP="00000000" w:rsidRDefault="00000000" w:rsidRPr="00000000" w14:paraId="000001C0">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Carbamato de amonio: 10kg</w:t>
                </w:r>
              </w:p>
              <w:p w:rsidR="00000000" w:rsidDel="00000000" w:rsidP="00000000" w:rsidRDefault="00000000" w:rsidRPr="00000000" w14:paraId="000001C1">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Talco: 10kg</w:t>
                </w:r>
              </w:p>
              <w:p w:rsidR="00000000" w:rsidDel="00000000" w:rsidP="00000000" w:rsidRDefault="00000000" w:rsidRPr="00000000" w14:paraId="000001C2">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Grafito: 10kg</w:t>
                </w:r>
              </w:p>
              <w:p w:rsidR="00000000" w:rsidDel="00000000" w:rsidP="00000000" w:rsidRDefault="00000000" w:rsidRPr="00000000" w14:paraId="000001C3">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Operadores: Juan Perez y Luis Perez</w:t>
                </w:r>
              </w:p>
              <w:p w:rsidR="00000000" w:rsidDel="00000000" w:rsidP="00000000" w:rsidRDefault="00000000" w:rsidRPr="00000000" w14:paraId="000001C4">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Lotes: 123, 12345</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C7">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1C8">
                <w:pPr>
                  <w:numPr>
                    <w:ilvl w:val="0"/>
                    <w:numId w:val="44"/>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a la interfaz</w:t>
                </w:r>
              </w:p>
              <w:p w:rsidR="00000000" w:rsidDel="00000000" w:rsidP="00000000" w:rsidRDefault="00000000" w:rsidRPr="00000000" w14:paraId="000001C9">
                <w:pPr>
                  <w:numPr>
                    <w:ilvl w:val="0"/>
                    <w:numId w:val="44"/>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el número de receta</w:t>
                </w:r>
              </w:p>
              <w:p w:rsidR="00000000" w:rsidDel="00000000" w:rsidP="00000000" w:rsidRDefault="00000000" w:rsidRPr="00000000" w14:paraId="000001CA">
                <w:pPr>
                  <w:numPr>
                    <w:ilvl w:val="0"/>
                    <w:numId w:val="44"/>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el ingrediente activo y su cantidad</w:t>
                </w:r>
              </w:p>
              <w:p w:rsidR="00000000" w:rsidDel="00000000" w:rsidP="00000000" w:rsidRDefault="00000000" w:rsidRPr="00000000" w14:paraId="000001CB">
                <w:pPr>
                  <w:numPr>
                    <w:ilvl w:val="0"/>
                    <w:numId w:val="44"/>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la información de la mezcla con sus kilos (Carbamato de amonio, Talco, Grafito y Estearato de zinc)</w:t>
                </w:r>
              </w:p>
              <w:p w:rsidR="00000000" w:rsidDel="00000000" w:rsidP="00000000" w:rsidRDefault="00000000" w:rsidRPr="00000000" w14:paraId="000001CC">
                <w:pPr>
                  <w:numPr>
                    <w:ilvl w:val="0"/>
                    <w:numId w:val="44"/>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la fecha de fabricación y los operadores de las mezclas.</w:t>
                </w:r>
              </w:p>
              <w:p w:rsidR="00000000" w:rsidDel="00000000" w:rsidP="00000000" w:rsidRDefault="00000000" w:rsidRPr="00000000" w14:paraId="000001CD">
                <w:pPr>
                  <w:numPr>
                    <w:ilvl w:val="0"/>
                    <w:numId w:val="44"/>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el número de lote individualizado con su respectivo número de lote de parafinado.</w:t>
                </w:r>
              </w:p>
              <w:p w:rsidR="00000000" w:rsidDel="00000000" w:rsidP="00000000" w:rsidRDefault="00000000" w:rsidRPr="00000000" w14:paraId="000001CE">
                <w:pPr>
                  <w:numPr>
                    <w:ilvl w:val="0"/>
                    <w:numId w:val="44"/>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Guarda la información</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D1">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1D2">
                <w:pPr>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Mensaje de error: "Caracteres inválidos en el ingreso de número de receta"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1D5">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1D6">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Sistema no permite ingresar caracteres especiales</w:t>
                </w:r>
                <w:r w:rsidDel="00000000" w:rsidR="00000000" w:rsidRPr="00000000">
                  <w:rPr>
                    <w:rtl w:val="0"/>
                  </w:rPr>
                </w:r>
              </w:p>
            </w:tc>
          </w:tr>
        </w:tbl>
      </w:sdtContent>
    </w:sdt>
    <w:p w:rsidR="00000000" w:rsidDel="00000000" w:rsidP="00000000" w:rsidRDefault="00000000" w:rsidRPr="00000000" w14:paraId="000001D9">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1DA">
      <w:pPr>
        <w:rPr>
          <w:rFonts w:ascii="NewsGotT" w:cs="NewsGotT" w:eastAsia="NewsGotT" w:hAnsi="NewsGotT"/>
          <w:sz w:val="20"/>
          <w:szCs w:val="20"/>
        </w:rPr>
      </w:pPr>
      <w:r w:rsidDel="00000000" w:rsidR="00000000" w:rsidRPr="00000000">
        <w:rPr>
          <w:rtl w:val="0"/>
        </w:rPr>
      </w:r>
    </w:p>
    <w:sdt>
      <w:sdtPr>
        <w:lock w:val="contentLocked"/>
        <w:tag w:val="goog_rdk_6"/>
      </w:sdtPr>
      <w:sdtContent>
        <w:tbl>
          <w:tblPr>
            <w:tblStyle w:val="Table12"/>
            <w:tblW w:w="9045.0" w:type="dxa"/>
            <w:jc w:val="left"/>
            <w:tblInd w:w="13.0" w:type="dxa"/>
            <w:tblLayout w:type="fixed"/>
            <w:tblLook w:val="0000"/>
          </w:tblPr>
          <w:tblGrid>
            <w:gridCol w:w="5357"/>
            <w:gridCol w:w="2290"/>
            <w:gridCol w:w="1398"/>
            <w:tblGridChange w:id="0">
              <w:tblGrid>
                <w:gridCol w:w="5357"/>
                <w:gridCol w:w="2290"/>
                <w:gridCol w:w="1398"/>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DB">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Ingresar cantidad superior al límite permitido</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DC">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CP&gt;</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DD">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TC-008</w:t>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DE">
                <w:pPr>
                  <w:spacing w:line="276" w:lineRule="auto"/>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DF">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CU&gt;</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1E0">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CU-001</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E1">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1E2">
                <w:pPr>
                  <w:jc w:val="both"/>
                  <w:rPr>
                    <w:rFonts w:ascii="NewsGotT" w:cs="NewsGotT" w:eastAsia="NewsGotT" w:hAnsi="NewsGotT"/>
                    <w:sz w:val="20"/>
                    <w:szCs w:val="20"/>
                  </w:rPr>
                </w:pPr>
                <w:r w:rsidDel="00000000" w:rsidR="00000000" w:rsidRPr="00000000">
                  <w:rPr>
                    <w:rFonts w:ascii="Arial" w:cs="Arial" w:eastAsia="Arial" w:hAnsi="Arial"/>
                    <w:sz w:val="20"/>
                    <w:szCs w:val="20"/>
                    <w:rtl w:val="0"/>
                  </w:rPr>
                  <w:t xml:space="preserve">Ingresar cantidad superior al límite permitido en la interfaz de ingreso de preparación de mezcla.</w:t>
                </w:r>
                <w:r w:rsidDel="00000000" w:rsidR="00000000" w:rsidRPr="00000000">
                  <w:rPr>
                    <w:rtl w:val="0"/>
                  </w:rPr>
                </w:r>
              </w:p>
              <w:p w:rsidR="00000000" w:rsidDel="00000000" w:rsidP="00000000" w:rsidRDefault="00000000" w:rsidRPr="00000000" w14:paraId="000001E3">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E6">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Datos de entrada:</w:t>
                </w:r>
              </w:p>
              <w:p w:rsidR="00000000" w:rsidDel="00000000" w:rsidP="00000000" w:rsidRDefault="00000000" w:rsidRPr="00000000" w14:paraId="000001E7">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Número de receta: 123A </w:t>
                </w:r>
              </w:p>
              <w:p w:rsidR="00000000" w:rsidDel="00000000" w:rsidP="00000000" w:rsidRDefault="00000000" w:rsidRPr="00000000" w14:paraId="000001E8">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 31/02/2024</w:t>
                </w:r>
              </w:p>
              <w:p w:rsidR="00000000" w:rsidDel="00000000" w:rsidP="00000000" w:rsidRDefault="00000000" w:rsidRPr="00000000" w14:paraId="000001E9">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Ingrediente Activo: 500kg (límite 200kg)</w:t>
                </w:r>
              </w:p>
              <w:p w:rsidR="00000000" w:rsidDel="00000000" w:rsidP="00000000" w:rsidRDefault="00000000" w:rsidRPr="00000000" w14:paraId="000001EA">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Estearato de zinc: 10kg</w:t>
                </w:r>
              </w:p>
              <w:p w:rsidR="00000000" w:rsidDel="00000000" w:rsidP="00000000" w:rsidRDefault="00000000" w:rsidRPr="00000000" w14:paraId="000001EB">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Carbamato de amonio: 10kg</w:t>
                </w:r>
              </w:p>
              <w:p w:rsidR="00000000" w:rsidDel="00000000" w:rsidP="00000000" w:rsidRDefault="00000000" w:rsidRPr="00000000" w14:paraId="000001EC">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Talco: 10kg</w:t>
                </w:r>
              </w:p>
              <w:p w:rsidR="00000000" w:rsidDel="00000000" w:rsidP="00000000" w:rsidRDefault="00000000" w:rsidRPr="00000000" w14:paraId="000001ED">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Grafito: 10kg</w:t>
                </w:r>
              </w:p>
              <w:p w:rsidR="00000000" w:rsidDel="00000000" w:rsidP="00000000" w:rsidRDefault="00000000" w:rsidRPr="00000000" w14:paraId="000001EE">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Operadores: Juan Perez y Luis Perez</w:t>
                </w:r>
              </w:p>
              <w:p w:rsidR="00000000" w:rsidDel="00000000" w:rsidP="00000000" w:rsidRDefault="00000000" w:rsidRPr="00000000" w14:paraId="000001EF">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Lotes: 123, 12345</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F2">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1F3">
                <w:pPr>
                  <w:numPr>
                    <w:ilvl w:val="0"/>
                    <w:numId w:val="29"/>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a la interfaz</w:t>
                </w:r>
              </w:p>
              <w:p w:rsidR="00000000" w:rsidDel="00000000" w:rsidP="00000000" w:rsidRDefault="00000000" w:rsidRPr="00000000" w14:paraId="000001F4">
                <w:pPr>
                  <w:numPr>
                    <w:ilvl w:val="0"/>
                    <w:numId w:val="29"/>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el número de receta</w:t>
                </w:r>
              </w:p>
              <w:p w:rsidR="00000000" w:rsidDel="00000000" w:rsidP="00000000" w:rsidRDefault="00000000" w:rsidRPr="00000000" w14:paraId="000001F5">
                <w:pPr>
                  <w:numPr>
                    <w:ilvl w:val="0"/>
                    <w:numId w:val="29"/>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el ingrediente activo y su cantidad</w:t>
                </w:r>
              </w:p>
              <w:p w:rsidR="00000000" w:rsidDel="00000000" w:rsidP="00000000" w:rsidRDefault="00000000" w:rsidRPr="00000000" w14:paraId="000001F6">
                <w:pPr>
                  <w:numPr>
                    <w:ilvl w:val="0"/>
                    <w:numId w:val="29"/>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la información de la mezcla con sus kilos (Carbamato de amonio, Talco, Grafito y Estearato de zinc)</w:t>
                </w:r>
              </w:p>
              <w:p w:rsidR="00000000" w:rsidDel="00000000" w:rsidP="00000000" w:rsidRDefault="00000000" w:rsidRPr="00000000" w14:paraId="000001F7">
                <w:pPr>
                  <w:numPr>
                    <w:ilvl w:val="0"/>
                    <w:numId w:val="29"/>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la fecha de fabricación y los operadores de las mezclas.</w:t>
                </w:r>
              </w:p>
              <w:p w:rsidR="00000000" w:rsidDel="00000000" w:rsidP="00000000" w:rsidRDefault="00000000" w:rsidRPr="00000000" w14:paraId="000001F8">
                <w:pPr>
                  <w:numPr>
                    <w:ilvl w:val="0"/>
                    <w:numId w:val="29"/>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el número de lote individualizado con su respectivo número de lote de parafinado.</w:t>
                </w:r>
              </w:p>
              <w:p w:rsidR="00000000" w:rsidDel="00000000" w:rsidP="00000000" w:rsidRDefault="00000000" w:rsidRPr="00000000" w14:paraId="000001F9">
                <w:pPr>
                  <w:numPr>
                    <w:ilvl w:val="0"/>
                    <w:numId w:val="29"/>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Guarda la información</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1FC">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1FD">
                <w:pPr>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Mensaje de error: "Cantidad excede el límite permitido"</w:t>
                </w:r>
                <w:r w:rsidDel="00000000" w:rsidR="00000000" w:rsidRPr="00000000">
                  <w:rPr>
                    <w:rtl w:val="0"/>
                  </w:rPr>
                </w:r>
              </w:p>
              <w:p w:rsidR="00000000" w:rsidDel="00000000" w:rsidP="00000000" w:rsidRDefault="00000000" w:rsidRPr="00000000" w14:paraId="000001FE">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01">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202">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Sistema no permite ingresar cantidad superior a la maxima</w:t>
                </w:r>
                <w:r w:rsidDel="00000000" w:rsidR="00000000" w:rsidRPr="00000000">
                  <w:rPr>
                    <w:rtl w:val="0"/>
                  </w:rPr>
                </w:r>
              </w:p>
              <w:p w:rsidR="00000000" w:rsidDel="00000000" w:rsidP="00000000" w:rsidRDefault="00000000" w:rsidRPr="00000000" w14:paraId="00000203">
                <w:pPr>
                  <w:jc w:val="both"/>
                  <w:rPr>
                    <w:rFonts w:ascii="NewsGotT" w:cs="NewsGotT" w:eastAsia="NewsGotT" w:hAnsi="NewsGotT"/>
                    <w:b w:val="1"/>
                    <w:sz w:val="20"/>
                    <w:szCs w:val="20"/>
                  </w:rPr>
                </w:pPr>
                <w:r w:rsidDel="00000000" w:rsidR="00000000" w:rsidRPr="00000000">
                  <w:rPr>
                    <w:rtl w:val="0"/>
                  </w:rPr>
                </w:r>
              </w:p>
            </w:tc>
          </w:tr>
        </w:tbl>
      </w:sdtContent>
    </w:sdt>
    <w:p w:rsidR="00000000" w:rsidDel="00000000" w:rsidP="00000000" w:rsidRDefault="00000000" w:rsidRPr="00000000" w14:paraId="00000206">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207">
      <w:pPr>
        <w:rPr>
          <w:rFonts w:ascii="NewsGotT" w:cs="NewsGotT" w:eastAsia="NewsGotT" w:hAnsi="NewsGotT"/>
          <w:sz w:val="20"/>
          <w:szCs w:val="20"/>
        </w:rPr>
      </w:pPr>
      <w:r w:rsidDel="00000000" w:rsidR="00000000" w:rsidRPr="00000000">
        <w:rPr>
          <w:rtl w:val="0"/>
        </w:rPr>
      </w:r>
    </w:p>
    <w:sdt>
      <w:sdtPr>
        <w:lock w:val="contentLocked"/>
        <w:tag w:val="goog_rdk_7"/>
      </w:sdtPr>
      <w:sdtContent>
        <w:tbl>
          <w:tblPr>
            <w:tblStyle w:val="Table13"/>
            <w:tblW w:w="9045.0" w:type="dxa"/>
            <w:jc w:val="left"/>
            <w:tblInd w:w="13.0" w:type="dxa"/>
            <w:tblLayout w:type="fixed"/>
            <w:tblLook w:val="0000"/>
          </w:tblPr>
          <w:tblGrid>
            <w:gridCol w:w="5357"/>
            <w:gridCol w:w="2290"/>
            <w:gridCol w:w="1398"/>
            <w:tblGridChange w:id="0">
              <w:tblGrid>
                <w:gridCol w:w="5357"/>
                <w:gridCol w:w="2290"/>
                <w:gridCol w:w="1398"/>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08">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Ingresar datos duplicados</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09">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CP&gt;</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0A">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TC-009</w:t>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0B">
                <w:pPr>
                  <w:spacing w:line="276" w:lineRule="auto"/>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0C">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CU&gt;</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0D">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CU-001</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0E">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20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Ingresar datos duplicados (mismo número de lote) en la interfaz de ingreso de preparación de mezcla.</w:t>
                </w:r>
              </w:p>
              <w:p w:rsidR="00000000" w:rsidDel="00000000" w:rsidP="00000000" w:rsidRDefault="00000000" w:rsidRPr="00000000" w14:paraId="00000210">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13">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Datos de entrada:</w:t>
                </w:r>
              </w:p>
              <w:p w:rsidR="00000000" w:rsidDel="00000000" w:rsidP="00000000" w:rsidRDefault="00000000" w:rsidRPr="00000000" w14:paraId="00000214">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Número de receta: 123A </w:t>
                </w:r>
              </w:p>
              <w:p w:rsidR="00000000" w:rsidDel="00000000" w:rsidP="00000000" w:rsidRDefault="00000000" w:rsidRPr="00000000" w14:paraId="00000215">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 31/02/2024</w:t>
                </w:r>
              </w:p>
              <w:p w:rsidR="00000000" w:rsidDel="00000000" w:rsidP="00000000" w:rsidRDefault="00000000" w:rsidRPr="00000000" w14:paraId="00000216">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Ingrediente Activo: 98.75kg</w:t>
                </w:r>
              </w:p>
              <w:p w:rsidR="00000000" w:rsidDel="00000000" w:rsidP="00000000" w:rsidRDefault="00000000" w:rsidRPr="00000000" w14:paraId="00000217">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Estearato de zinc: 10kg</w:t>
                </w:r>
              </w:p>
              <w:p w:rsidR="00000000" w:rsidDel="00000000" w:rsidP="00000000" w:rsidRDefault="00000000" w:rsidRPr="00000000" w14:paraId="00000218">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Carbamato de amonio: 10kg</w:t>
                </w:r>
              </w:p>
              <w:p w:rsidR="00000000" w:rsidDel="00000000" w:rsidP="00000000" w:rsidRDefault="00000000" w:rsidRPr="00000000" w14:paraId="00000219">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Talco: 10kg</w:t>
                </w:r>
              </w:p>
              <w:p w:rsidR="00000000" w:rsidDel="00000000" w:rsidP="00000000" w:rsidRDefault="00000000" w:rsidRPr="00000000" w14:paraId="0000021A">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Grafito: 10kg</w:t>
                </w:r>
              </w:p>
              <w:p w:rsidR="00000000" w:rsidDel="00000000" w:rsidP="00000000" w:rsidRDefault="00000000" w:rsidRPr="00000000" w14:paraId="0000021B">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Operadores: Juan Perez y Luis Perez</w:t>
                </w:r>
              </w:p>
              <w:p w:rsidR="00000000" w:rsidDel="00000000" w:rsidP="00000000" w:rsidRDefault="00000000" w:rsidRPr="00000000" w14:paraId="0000021C">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Lotes: 123 (123 ya existe en la BD)</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1F">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220">
                <w:pPr>
                  <w:numPr>
                    <w:ilvl w:val="0"/>
                    <w:numId w:val="18"/>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a la interfaz</w:t>
                </w:r>
              </w:p>
              <w:p w:rsidR="00000000" w:rsidDel="00000000" w:rsidP="00000000" w:rsidRDefault="00000000" w:rsidRPr="00000000" w14:paraId="00000221">
                <w:pPr>
                  <w:numPr>
                    <w:ilvl w:val="0"/>
                    <w:numId w:val="18"/>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el número de receta</w:t>
                </w:r>
              </w:p>
              <w:p w:rsidR="00000000" w:rsidDel="00000000" w:rsidP="00000000" w:rsidRDefault="00000000" w:rsidRPr="00000000" w14:paraId="00000222">
                <w:pPr>
                  <w:numPr>
                    <w:ilvl w:val="0"/>
                    <w:numId w:val="18"/>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el ingrediente activo y su cantidad</w:t>
                </w:r>
              </w:p>
              <w:p w:rsidR="00000000" w:rsidDel="00000000" w:rsidP="00000000" w:rsidRDefault="00000000" w:rsidRPr="00000000" w14:paraId="00000223">
                <w:pPr>
                  <w:numPr>
                    <w:ilvl w:val="0"/>
                    <w:numId w:val="18"/>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la información de la mezcla con sus kilos (Carbamato de amonio, Talco, Grafito y Estearato de zinc)</w:t>
                </w:r>
              </w:p>
              <w:p w:rsidR="00000000" w:rsidDel="00000000" w:rsidP="00000000" w:rsidRDefault="00000000" w:rsidRPr="00000000" w14:paraId="00000224">
                <w:pPr>
                  <w:numPr>
                    <w:ilvl w:val="0"/>
                    <w:numId w:val="18"/>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la fecha de fabricación y los operadores de las mezclas.</w:t>
                </w:r>
              </w:p>
              <w:p w:rsidR="00000000" w:rsidDel="00000000" w:rsidP="00000000" w:rsidRDefault="00000000" w:rsidRPr="00000000" w14:paraId="00000225">
                <w:pPr>
                  <w:numPr>
                    <w:ilvl w:val="0"/>
                    <w:numId w:val="18"/>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el número de lote individualizado con su respectivo número de lote de parafinado.</w:t>
                </w:r>
              </w:p>
              <w:p w:rsidR="00000000" w:rsidDel="00000000" w:rsidP="00000000" w:rsidRDefault="00000000" w:rsidRPr="00000000" w14:paraId="00000226">
                <w:pPr>
                  <w:numPr>
                    <w:ilvl w:val="0"/>
                    <w:numId w:val="18"/>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Guarda la información</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29">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22A">
                <w:pPr>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Mensaje de error: "Número de lote duplicado"</w:t>
                </w:r>
                <w:r w:rsidDel="00000000" w:rsidR="00000000" w:rsidRPr="00000000">
                  <w:rPr>
                    <w:rtl w:val="0"/>
                  </w:rPr>
                </w:r>
              </w:p>
              <w:p w:rsidR="00000000" w:rsidDel="00000000" w:rsidP="00000000" w:rsidRDefault="00000000" w:rsidRPr="00000000" w14:paraId="0000022B">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2E">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22F">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Sistema no permite ingresar información duplicada</w:t>
                </w:r>
                <w:r w:rsidDel="00000000" w:rsidR="00000000" w:rsidRPr="00000000">
                  <w:rPr>
                    <w:rtl w:val="0"/>
                  </w:rPr>
                </w:r>
              </w:p>
              <w:p w:rsidR="00000000" w:rsidDel="00000000" w:rsidP="00000000" w:rsidRDefault="00000000" w:rsidRPr="00000000" w14:paraId="00000230">
                <w:pPr>
                  <w:jc w:val="both"/>
                  <w:rPr>
                    <w:rFonts w:ascii="NewsGotT" w:cs="NewsGotT" w:eastAsia="NewsGotT" w:hAnsi="NewsGotT"/>
                    <w:b w:val="1"/>
                    <w:sz w:val="20"/>
                    <w:szCs w:val="20"/>
                  </w:rPr>
                </w:pPr>
                <w:r w:rsidDel="00000000" w:rsidR="00000000" w:rsidRPr="00000000">
                  <w:rPr>
                    <w:rtl w:val="0"/>
                  </w:rPr>
                </w:r>
              </w:p>
            </w:tc>
          </w:tr>
        </w:tbl>
      </w:sdtContent>
    </w:sdt>
    <w:p w:rsidR="00000000" w:rsidDel="00000000" w:rsidP="00000000" w:rsidRDefault="00000000" w:rsidRPr="00000000" w14:paraId="00000233">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234">
      <w:pPr>
        <w:rPr>
          <w:rFonts w:ascii="NewsGotT" w:cs="NewsGotT" w:eastAsia="NewsGotT" w:hAnsi="NewsGotT"/>
          <w:sz w:val="20"/>
          <w:szCs w:val="20"/>
        </w:rPr>
      </w:pPr>
      <w:r w:rsidDel="00000000" w:rsidR="00000000" w:rsidRPr="00000000">
        <w:rPr>
          <w:rtl w:val="0"/>
        </w:rPr>
      </w:r>
    </w:p>
    <w:sdt>
      <w:sdtPr>
        <w:lock w:val="contentLocked"/>
        <w:tag w:val="goog_rdk_8"/>
      </w:sdtPr>
      <w:sdtContent>
        <w:tbl>
          <w:tblPr>
            <w:tblStyle w:val="Table14"/>
            <w:tblW w:w="9045.0" w:type="dxa"/>
            <w:jc w:val="left"/>
            <w:tblInd w:w="13.0" w:type="dxa"/>
            <w:tblLayout w:type="fixed"/>
            <w:tblLook w:val="0000"/>
          </w:tblPr>
          <w:tblGrid>
            <w:gridCol w:w="5357"/>
            <w:gridCol w:w="2290"/>
            <w:gridCol w:w="1398"/>
            <w:tblGridChange w:id="0">
              <w:tblGrid>
                <w:gridCol w:w="5357"/>
                <w:gridCol w:w="2290"/>
                <w:gridCol w:w="1398"/>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35">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Cancelar la operación en la interfaz de ingreso de preparación de mezcla</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36">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CP&gt;</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37">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TC-010</w:t>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38">
                <w:pPr>
                  <w:spacing w:line="276" w:lineRule="auto"/>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39">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CU&gt;</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3A">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CU-001</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3B">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23C">
                <w:pPr>
                  <w:jc w:val="both"/>
                  <w:rPr>
                    <w:rFonts w:ascii="NewsGotT" w:cs="NewsGotT" w:eastAsia="NewsGotT" w:hAnsi="NewsGotT"/>
                    <w:sz w:val="20"/>
                    <w:szCs w:val="20"/>
                  </w:rPr>
                </w:pPr>
                <w:r w:rsidDel="00000000" w:rsidR="00000000" w:rsidRPr="00000000">
                  <w:rPr>
                    <w:rFonts w:ascii="Arial" w:cs="Arial" w:eastAsia="Arial" w:hAnsi="Arial"/>
                    <w:sz w:val="20"/>
                    <w:szCs w:val="20"/>
                    <w:rtl w:val="0"/>
                  </w:rPr>
                  <w:t xml:space="preserve">Cancelar la operación en medio del proceso en la interfaz de ingreso de preparación de mezcla.</w:t>
                </w:r>
                <w:r w:rsidDel="00000000" w:rsidR="00000000" w:rsidRPr="00000000">
                  <w:rPr>
                    <w:rtl w:val="0"/>
                  </w:rPr>
                </w:r>
              </w:p>
              <w:p w:rsidR="00000000" w:rsidDel="00000000" w:rsidP="00000000" w:rsidRDefault="00000000" w:rsidRPr="00000000" w14:paraId="0000023D">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40">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Datos de entrada:</w:t>
                </w:r>
              </w:p>
              <w:p w:rsidR="00000000" w:rsidDel="00000000" w:rsidP="00000000" w:rsidRDefault="00000000" w:rsidRPr="00000000" w14:paraId="00000241">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Número de receta: 123A </w:t>
                </w:r>
              </w:p>
              <w:p w:rsidR="00000000" w:rsidDel="00000000" w:rsidP="00000000" w:rsidRDefault="00000000" w:rsidRPr="00000000" w14:paraId="00000242">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 31/02/2024</w:t>
                </w:r>
              </w:p>
              <w:p w:rsidR="00000000" w:rsidDel="00000000" w:rsidP="00000000" w:rsidRDefault="00000000" w:rsidRPr="00000000" w14:paraId="00000243">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Ingrediente Activo: 98.75kg</w:t>
                </w:r>
              </w:p>
              <w:p w:rsidR="00000000" w:rsidDel="00000000" w:rsidP="00000000" w:rsidRDefault="00000000" w:rsidRPr="00000000" w14:paraId="00000244">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Estearato de zinc: 10kg</w:t>
                </w:r>
              </w:p>
              <w:p w:rsidR="00000000" w:rsidDel="00000000" w:rsidP="00000000" w:rsidRDefault="00000000" w:rsidRPr="00000000" w14:paraId="00000245">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Carbamato de amonio: 10kg</w:t>
                </w:r>
              </w:p>
              <w:p w:rsidR="00000000" w:rsidDel="00000000" w:rsidP="00000000" w:rsidRDefault="00000000" w:rsidRPr="00000000" w14:paraId="00000246">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Talco: 10kg</w:t>
                </w:r>
              </w:p>
              <w:p w:rsidR="00000000" w:rsidDel="00000000" w:rsidP="00000000" w:rsidRDefault="00000000" w:rsidRPr="00000000" w14:paraId="00000247">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Grafito: 10kg</w:t>
                </w:r>
              </w:p>
              <w:p w:rsidR="00000000" w:rsidDel="00000000" w:rsidP="00000000" w:rsidRDefault="00000000" w:rsidRPr="00000000" w14:paraId="00000248">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Operadores: Juan Perez y Luis Perez</w:t>
                </w:r>
              </w:p>
              <w:p w:rsidR="00000000" w:rsidDel="00000000" w:rsidP="00000000" w:rsidRDefault="00000000" w:rsidRPr="00000000" w14:paraId="00000249">
                <w:pPr>
                  <w:numPr>
                    <w:ilvl w:val="0"/>
                    <w:numId w:val="4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Lotes: 123, 1234</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4C">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24D">
                <w:pPr>
                  <w:numPr>
                    <w:ilvl w:val="0"/>
                    <w:numId w:val="36"/>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a la interfaz</w:t>
                </w:r>
              </w:p>
              <w:p w:rsidR="00000000" w:rsidDel="00000000" w:rsidP="00000000" w:rsidRDefault="00000000" w:rsidRPr="00000000" w14:paraId="0000024E">
                <w:pPr>
                  <w:numPr>
                    <w:ilvl w:val="0"/>
                    <w:numId w:val="36"/>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el número de receta</w:t>
                </w:r>
              </w:p>
              <w:p w:rsidR="00000000" w:rsidDel="00000000" w:rsidP="00000000" w:rsidRDefault="00000000" w:rsidRPr="00000000" w14:paraId="0000024F">
                <w:pPr>
                  <w:numPr>
                    <w:ilvl w:val="0"/>
                    <w:numId w:val="36"/>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el ingrediente activo y su cantidad</w:t>
                </w:r>
              </w:p>
              <w:p w:rsidR="00000000" w:rsidDel="00000000" w:rsidP="00000000" w:rsidRDefault="00000000" w:rsidRPr="00000000" w14:paraId="00000250">
                <w:pPr>
                  <w:numPr>
                    <w:ilvl w:val="0"/>
                    <w:numId w:val="36"/>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la información de la mezcla con sus kilos (Carbamato de amonio, Talco, Grafito y Estearato de zinc)</w:t>
                </w:r>
              </w:p>
              <w:p w:rsidR="00000000" w:rsidDel="00000000" w:rsidP="00000000" w:rsidRDefault="00000000" w:rsidRPr="00000000" w14:paraId="00000251">
                <w:pPr>
                  <w:numPr>
                    <w:ilvl w:val="0"/>
                    <w:numId w:val="36"/>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la fecha de fabricación y los operadores de las mezclas.</w:t>
                </w:r>
              </w:p>
              <w:p w:rsidR="00000000" w:rsidDel="00000000" w:rsidP="00000000" w:rsidRDefault="00000000" w:rsidRPr="00000000" w14:paraId="00000252">
                <w:pPr>
                  <w:numPr>
                    <w:ilvl w:val="0"/>
                    <w:numId w:val="36"/>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el número de lote individualizado con su respectivo número de lote de parafinado.</w:t>
                </w:r>
              </w:p>
              <w:p w:rsidR="00000000" w:rsidDel="00000000" w:rsidP="00000000" w:rsidRDefault="00000000" w:rsidRPr="00000000" w14:paraId="00000253">
                <w:pPr>
                  <w:numPr>
                    <w:ilvl w:val="0"/>
                    <w:numId w:val="36"/>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Guarda la información</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56">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257">
                <w:pPr>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Datos no guardados, retorno a la pantalla inicial</w:t>
                </w:r>
                <w:r w:rsidDel="00000000" w:rsidR="00000000" w:rsidRPr="00000000">
                  <w:rPr>
                    <w:rtl w:val="0"/>
                  </w:rPr>
                </w:r>
              </w:p>
              <w:p w:rsidR="00000000" w:rsidDel="00000000" w:rsidP="00000000" w:rsidRDefault="00000000" w:rsidRPr="00000000" w14:paraId="00000258">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5B">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25C">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&lt;Resultado obtenido de la ejecución del caso de prueba&gt;</w:t>
                </w:r>
              </w:p>
              <w:p w:rsidR="00000000" w:rsidDel="00000000" w:rsidP="00000000" w:rsidRDefault="00000000" w:rsidRPr="00000000" w14:paraId="0000025D">
                <w:pPr>
                  <w:jc w:val="both"/>
                  <w:rPr>
                    <w:rFonts w:ascii="NewsGotT" w:cs="NewsGotT" w:eastAsia="NewsGotT" w:hAnsi="NewsGotT"/>
                    <w:b w:val="1"/>
                    <w:sz w:val="20"/>
                    <w:szCs w:val="20"/>
                  </w:rPr>
                </w:pPr>
                <w:r w:rsidDel="00000000" w:rsidR="00000000" w:rsidRPr="00000000">
                  <w:rPr>
                    <w:rtl w:val="0"/>
                  </w:rPr>
                </w:r>
              </w:p>
            </w:tc>
          </w:tr>
        </w:tbl>
      </w:sdtContent>
    </w:sdt>
    <w:p w:rsidR="00000000" w:rsidDel="00000000" w:rsidP="00000000" w:rsidRDefault="00000000" w:rsidRPr="00000000" w14:paraId="00000260">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261">
      <w:pPr>
        <w:rPr>
          <w:rFonts w:ascii="NewsGotT" w:cs="NewsGotT" w:eastAsia="NewsGotT" w:hAnsi="NewsGotT"/>
          <w:sz w:val="20"/>
          <w:szCs w:val="20"/>
        </w:rPr>
      </w:pPr>
      <w:r w:rsidDel="00000000" w:rsidR="00000000" w:rsidRPr="00000000">
        <w:rPr>
          <w:rtl w:val="0"/>
        </w:rPr>
      </w:r>
    </w:p>
    <w:sdt>
      <w:sdtPr>
        <w:lock w:val="contentLocked"/>
        <w:tag w:val="goog_rdk_9"/>
      </w:sdtPr>
      <w:sdtContent>
        <w:tbl>
          <w:tblPr>
            <w:tblStyle w:val="Table15"/>
            <w:tblW w:w="9045.0" w:type="dxa"/>
            <w:jc w:val="left"/>
            <w:tblInd w:w="13.0" w:type="dxa"/>
            <w:tblLayout w:type="fixed"/>
            <w:tblLook w:val="0000"/>
          </w:tblPr>
          <w:tblGrid>
            <w:gridCol w:w="5357"/>
            <w:gridCol w:w="2290"/>
            <w:gridCol w:w="1398"/>
            <w:tblGridChange w:id="0">
              <w:tblGrid>
                <w:gridCol w:w="5357"/>
                <w:gridCol w:w="2290"/>
                <w:gridCol w:w="1398"/>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62">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Editar cantidad de ingrediente</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63">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CP&gt;</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64">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TC-011</w:t>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65">
                <w:pPr>
                  <w:spacing w:line="276" w:lineRule="auto"/>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66">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CU&gt;</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67">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CU-002</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68">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269">
                <w:pPr>
                  <w:jc w:val="both"/>
                  <w:rPr>
                    <w:rFonts w:ascii="NewsGotT" w:cs="NewsGotT" w:eastAsia="NewsGotT" w:hAnsi="NewsGotT"/>
                    <w:sz w:val="20"/>
                    <w:szCs w:val="20"/>
                  </w:rPr>
                </w:pPr>
                <w:r w:rsidDel="00000000" w:rsidR="00000000" w:rsidRPr="00000000">
                  <w:rPr>
                    <w:rFonts w:ascii="Arial" w:cs="Arial" w:eastAsia="Arial" w:hAnsi="Arial"/>
                    <w:sz w:val="20"/>
                    <w:szCs w:val="20"/>
                    <w:rtl w:val="0"/>
                  </w:rPr>
                  <w:t xml:space="preserve">Editar cantidad de ingrediente</w:t>
                </w:r>
                <w:r w:rsidDel="00000000" w:rsidR="00000000" w:rsidRPr="00000000">
                  <w:rPr>
                    <w:rtl w:val="0"/>
                  </w:rPr>
                </w:r>
              </w:p>
              <w:p w:rsidR="00000000" w:rsidDel="00000000" w:rsidP="00000000" w:rsidRDefault="00000000" w:rsidRPr="00000000" w14:paraId="0000026A">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6D">
                <w:pPr>
                  <w:jc w:val="both"/>
                  <w:rPr>
                    <w:rFonts w:ascii="Arial" w:cs="Arial" w:eastAsia="Arial" w:hAnsi="Arial"/>
                    <w:sz w:val="20"/>
                    <w:szCs w:val="20"/>
                  </w:rPr>
                </w:pPr>
                <w:r w:rsidDel="00000000" w:rsidR="00000000" w:rsidRPr="00000000">
                  <w:rPr>
                    <w:rFonts w:ascii="NewsGotT" w:cs="NewsGotT" w:eastAsia="NewsGotT" w:hAnsi="NewsGotT"/>
                    <w:b w:val="1"/>
                    <w:sz w:val="20"/>
                    <w:szCs w:val="20"/>
                    <w:rtl w:val="0"/>
                  </w:rPr>
                  <w:t xml:space="preserve">Datos de entrada:</w:t>
                </w:r>
                <w:r w:rsidDel="00000000" w:rsidR="00000000" w:rsidRPr="00000000">
                  <w:rPr>
                    <w:rtl w:val="0"/>
                  </w:rPr>
                </w:r>
              </w:p>
              <w:p w:rsidR="00000000" w:rsidDel="00000000" w:rsidP="00000000" w:rsidRDefault="00000000" w:rsidRPr="00000000" w14:paraId="0000026E">
                <w:pPr>
                  <w:numPr>
                    <w:ilvl w:val="0"/>
                    <w:numId w:val="27"/>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Receta: 123</w:t>
                </w:r>
              </w:p>
              <w:p w:rsidR="00000000" w:rsidDel="00000000" w:rsidP="00000000" w:rsidRDefault="00000000" w:rsidRPr="00000000" w14:paraId="0000026F">
                <w:pPr>
                  <w:numPr>
                    <w:ilvl w:val="0"/>
                    <w:numId w:val="27"/>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Cantidad ingrediente activo, nuevo valor: 150kg</w:t>
                </w:r>
              </w:p>
              <w:p w:rsidR="00000000" w:rsidDel="00000000" w:rsidP="00000000" w:rsidRDefault="00000000" w:rsidRPr="00000000" w14:paraId="00000270">
                <w:pPr>
                  <w:jc w:val="both"/>
                  <w:rPr>
                    <w:rFonts w:ascii="Arial" w:cs="Arial" w:eastAsia="Arial" w:hAnsi="Arial"/>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73">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274">
                <w:pPr>
                  <w:numPr>
                    <w:ilvl w:val="0"/>
                    <w:numId w:val="5"/>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a la interfaz</w:t>
                </w:r>
              </w:p>
              <w:p w:rsidR="00000000" w:rsidDel="00000000" w:rsidP="00000000" w:rsidRDefault="00000000" w:rsidRPr="00000000" w14:paraId="00000275">
                <w:pPr>
                  <w:numPr>
                    <w:ilvl w:val="0"/>
                    <w:numId w:val="5"/>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Seleccionar el número de receta</w:t>
                </w:r>
              </w:p>
              <w:p w:rsidR="00000000" w:rsidDel="00000000" w:rsidP="00000000" w:rsidRDefault="00000000" w:rsidRPr="00000000" w14:paraId="00000276">
                <w:pPr>
                  <w:numPr>
                    <w:ilvl w:val="0"/>
                    <w:numId w:val="5"/>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Editar el ingrediente activo y su cantidad</w:t>
                </w:r>
              </w:p>
              <w:p w:rsidR="00000000" w:rsidDel="00000000" w:rsidP="00000000" w:rsidRDefault="00000000" w:rsidRPr="00000000" w14:paraId="00000277">
                <w:pPr>
                  <w:numPr>
                    <w:ilvl w:val="0"/>
                    <w:numId w:val="5"/>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Guarda la información</w:t>
                </w:r>
                <w:r w:rsidDel="00000000" w:rsidR="00000000" w:rsidRPr="00000000">
                  <w:rPr>
                    <w:rtl w:val="0"/>
                  </w:rPr>
                </w:r>
              </w:p>
              <w:p w:rsidR="00000000" w:rsidDel="00000000" w:rsidP="00000000" w:rsidRDefault="00000000" w:rsidRPr="00000000" w14:paraId="00000278">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7B">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27C">
                <w:pPr>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Cantidad actualizada correctamente</w:t>
                </w:r>
                <w:r w:rsidDel="00000000" w:rsidR="00000000" w:rsidRPr="00000000">
                  <w:rPr>
                    <w:rtl w:val="0"/>
                  </w:rPr>
                </w:r>
              </w:p>
              <w:p w:rsidR="00000000" w:rsidDel="00000000" w:rsidP="00000000" w:rsidRDefault="00000000" w:rsidRPr="00000000" w14:paraId="0000027D">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7E">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7F">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82">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283">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&lt;Resultado obtenido de la ejecución del caso de prueba&gt;</w:t>
                </w:r>
              </w:p>
              <w:p w:rsidR="00000000" w:rsidDel="00000000" w:rsidP="00000000" w:rsidRDefault="00000000" w:rsidRPr="00000000" w14:paraId="00000284">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85">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86">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87">
                <w:pPr>
                  <w:jc w:val="both"/>
                  <w:rPr>
                    <w:rFonts w:ascii="NewsGotT" w:cs="NewsGotT" w:eastAsia="NewsGotT" w:hAnsi="NewsGotT"/>
                    <w:b w:val="1"/>
                    <w:sz w:val="20"/>
                    <w:szCs w:val="20"/>
                  </w:rPr>
                </w:pPr>
                <w:r w:rsidDel="00000000" w:rsidR="00000000" w:rsidRPr="00000000">
                  <w:rPr>
                    <w:rtl w:val="0"/>
                  </w:rPr>
                </w:r>
              </w:p>
            </w:tc>
          </w:tr>
        </w:tbl>
      </w:sdtContent>
    </w:sdt>
    <w:p w:rsidR="00000000" w:rsidDel="00000000" w:rsidP="00000000" w:rsidRDefault="00000000" w:rsidRPr="00000000" w14:paraId="0000028A">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28B">
      <w:pPr>
        <w:spacing w:after="120" w:lineRule="auto"/>
        <w:jc w:val="both"/>
        <w:rPr>
          <w:rFonts w:ascii="NewsGotT" w:cs="NewsGotT" w:eastAsia="NewsGotT" w:hAnsi="NewsGotT"/>
          <w:sz w:val="22"/>
          <w:szCs w:val="22"/>
        </w:rPr>
      </w:pPr>
      <w:r w:rsidDel="00000000" w:rsidR="00000000" w:rsidRPr="00000000">
        <w:rPr>
          <w:rtl w:val="0"/>
        </w:rPr>
      </w:r>
    </w:p>
    <w:p w:rsidR="00000000" w:rsidDel="00000000" w:rsidP="00000000" w:rsidRDefault="00000000" w:rsidRPr="00000000" w14:paraId="0000028C">
      <w:pPr>
        <w:rPr>
          <w:rFonts w:ascii="NewsGotT" w:cs="NewsGotT" w:eastAsia="NewsGotT" w:hAnsi="NewsGotT"/>
          <w:sz w:val="20"/>
          <w:szCs w:val="20"/>
        </w:rPr>
      </w:pPr>
      <w:r w:rsidDel="00000000" w:rsidR="00000000" w:rsidRPr="00000000">
        <w:rPr>
          <w:rtl w:val="0"/>
        </w:rPr>
      </w:r>
    </w:p>
    <w:sdt>
      <w:sdtPr>
        <w:lock w:val="contentLocked"/>
        <w:tag w:val="goog_rdk_10"/>
      </w:sdtPr>
      <w:sdtContent>
        <w:tbl>
          <w:tblPr>
            <w:tblStyle w:val="Table16"/>
            <w:tblW w:w="9045.0" w:type="dxa"/>
            <w:jc w:val="left"/>
            <w:tblInd w:w="13.0" w:type="dxa"/>
            <w:tblLayout w:type="fixed"/>
            <w:tblLook w:val="0000"/>
          </w:tblPr>
          <w:tblGrid>
            <w:gridCol w:w="5357"/>
            <w:gridCol w:w="2290"/>
            <w:gridCol w:w="1398"/>
            <w:tblGridChange w:id="0">
              <w:tblGrid>
                <w:gridCol w:w="5357"/>
                <w:gridCol w:w="2290"/>
                <w:gridCol w:w="1398"/>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8D">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Editar número de lote</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8E">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CP&gt;</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8F">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TC-012</w:t>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90">
                <w:pPr>
                  <w:spacing w:line="276" w:lineRule="auto"/>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91">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CU&gt;</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92">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CU-002</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93">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294">
                <w:pPr>
                  <w:jc w:val="both"/>
                  <w:rPr>
                    <w:rFonts w:ascii="NewsGotT" w:cs="NewsGotT" w:eastAsia="NewsGotT" w:hAnsi="NewsGotT"/>
                    <w:sz w:val="20"/>
                    <w:szCs w:val="20"/>
                  </w:rPr>
                </w:pPr>
                <w:r w:rsidDel="00000000" w:rsidR="00000000" w:rsidRPr="00000000">
                  <w:rPr>
                    <w:rFonts w:ascii="Arial" w:cs="Arial" w:eastAsia="Arial" w:hAnsi="Arial"/>
                    <w:sz w:val="20"/>
                    <w:szCs w:val="20"/>
                    <w:rtl w:val="0"/>
                  </w:rPr>
                  <w:t xml:space="preserve">Editar número de lote</w:t>
                </w:r>
                <w:r w:rsidDel="00000000" w:rsidR="00000000" w:rsidRPr="00000000">
                  <w:rPr>
                    <w:rtl w:val="0"/>
                  </w:rPr>
                </w:r>
              </w:p>
              <w:p w:rsidR="00000000" w:rsidDel="00000000" w:rsidP="00000000" w:rsidRDefault="00000000" w:rsidRPr="00000000" w14:paraId="00000295">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98">
                <w:pPr>
                  <w:jc w:val="both"/>
                  <w:rPr>
                    <w:rFonts w:ascii="Arial" w:cs="Arial" w:eastAsia="Arial" w:hAnsi="Arial"/>
                    <w:sz w:val="20"/>
                    <w:szCs w:val="20"/>
                  </w:rPr>
                </w:pPr>
                <w:r w:rsidDel="00000000" w:rsidR="00000000" w:rsidRPr="00000000">
                  <w:rPr>
                    <w:rFonts w:ascii="NewsGotT" w:cs="NewsGotT" w:eastAsia="NewsGotT" w:hAnsi="NewsGotT"/>
                    <w:b w:val="1"/>
                    <w:sz w:val="20"/>
                    <w:szCs w:val="20"/>
                    <w:rtl w:val="0"/>
                  </w:rPr>
                  <w:t xml:space="preserve">Datos de entrada:</w:t>
                </w:r>
                <w:r w:rsidDel="00000000" w:rsidR="00000000" w:rsidRPr="00000000">
                  <w:rPr>
                    <w:rtl w:val="0"/>
                  </w:rPr>
                </w:r>
              </w:p>
              <w:p w:rsidR="00000000" w:rsidDel="00000000" w:rsidP="00000000" w:rsidRDefault="00000000" w:rsidRPr="00000000" w14:paraId="00000299">
                <w:pPr>
                  <w:numPr>
                    <w:ilvl w:val="0"/>
                    <w:numId w:val="27"/>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Receta: 123</w:t>
                </w:r>
              </w:p>
              <w:p w:rsidR="00000000" w:rsidDel="00000000" w:rsidP="00000000" w:rsidRDefault="00000000" w:rsidRPr="00000000" w14:paraId="0000029A">
                <w:pPr>
                  <w:numPr>
                    <w:ilvl w:val="0"/>
                    <w:numId w:val="27"/>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Editar lote 123, nuevo valor: 1234</w:t>
                </w:r>
              </w:p>
              <w:p w:rsidR="00000000" w:rsidDel="00000000" w:rsidP="00000000" w:rsidRDefault="00000000" w:rsidRPr="00000000" w14:paraId="0000029B">
                <w:pPr>
                  <w:jc w:val="both"/>
                  <w:rPr>
                    <w:rFonts w:ascii="Arial" w:cs="Arial" w:eastAsia="Arial" w:hAnsi="Arial"/>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9E">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29F">
                <w:pPr>
                  <w:numPr>
                    <w:ilvl w:val="0"/>
                    <w:numId w:val="40"/>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a la interfaz</w:t>
                </w:r>
              </w:p>
              <w:p w:rsidR="00000000" w:rsidDel="00000000" w:rsidP="00000000" w:rsidRDefault="00000000" w:rsidRPr="00000000" w14:paraId="000002A0">
                <w:pPr>
                  <w:numPr>
                    <w:ilvl w:val="0"/>
                    <w:numId w:val="40"/>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Seleccionar el número de receta</w:t>
                </w:r>
              </w:p>
              <w:p w:rsidR="00000000" w:rsidDel="00000000" w:rsidP="00000000" w:rsidRDefault="00000000" w:rsidRPr="00000000" w14:paraId="000002A1">
                <w:pPr>
                  <w:numPr>
                    <w:ilvl w:val="0"/>
                    <w:numId w:val="40"/>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Editar el número de lote</w:t>
                </w:r>
              </w:p>
              <w:p w:rsidR="00000000" w:rsidDel="00000000" w:rsidP="00000000" w:rsidRDefault="00000000" w:rsidRPr="00000000" w14:paraId="000002A2">
                <w:pPr>
                  <w:numPr>
                    <w:ilvl w:val="0"/>
                    <w:numId w:val="40"/>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Guarda la información</w:t>
                </w:r>
                <w:r w:rsidDel="00000000" w:rsidR="00000000" w:rsidRPr="00000000">
                  <w:rPr>
                    <w:rtl w:val="0"/>
                  </w:rPr>
                </w:r>
              </w:p>
              <w:p w:rsidR="00000000" w:rsidDel="00000000" w:rsidP="00000000" w:rsidRDefault="00000000" w:rsidRPr="00000000" w14:paraId="000002A3">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A6">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2A7">
                <w:pPr>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Número de lote actualizado correctamente</w:t>
                </w:r>
                <w:r w:rsidDel="00000000" w:rsidR="00000000" w:rsidRPr="00000000">
                  <w:rPr>
                    <w:rtl w:val="0"/>
                  </w:rPr>
                </w:r>
              </w:p>
              <w:p w:rsidR="00000000" w:rsidDel="00000000" w:rsidP="00000000" w:rsidRDefault="00000000" w:rsidRPr="00000000" w14:paraId="000002A8">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A9">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AA">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AD">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2AE">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&lt;Resultado obtenido de la ejecución del caso de prueba&gt;</w:t>
                </w:r>
              </w:p>
              <w:p w:rsidR="00000000" w:rsidDel="00000000" w:rsidP="00000000" w:rsidRDefault="00000000" w:rsidRPr="00000000" w14:paraId="000002AF">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B0">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B1">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B2">
                <w:pPr>
                  <w:jc w:val="both"/>
                  <w:rPr>
                    <w:rFonts w:ascii="NewsGotT" w:cs="NewsGotT" w:eastAsia="NewsGotT" w:hAnsi="NewsGotT"/>
                    <w:b w:val="1"/>
                    <w:sz w:val="20"/>
                    <w:szCs w:val="20"/>
                  </w:rPr>
                </w:pPr>
                <w:r w:rsidDel="00000000" w:rsidR="00000000" w:rsidRPr="00000000">
                  <w:rPr>
                    <w:rtl w:val="0"/>
                  </w:rPr>
                </w:r>
              </w:p>
            </w:tc>
          </w:tr>
        </w:tbl>
      </w:sdtContent>
    </w:sdt>
    <w:p w:rsidR="00000000" w:rsidDel="00000000" w:rsidP="00000000" w:rsidRDefault="00000000" w:rsidRPr="00000000" w14:paraId="000002B5">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2B6">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2B7">
      <w:pPr>
        <w:rPr>
          <w:rFonts w:ascii="NewsGotT" w:cs="NewsGotT" w:eastAsia="NewsGotT" w:hAnsi="NewsGotT"/>
          <w:sz w:val="20"/>
          <w:szCs w:val="20"/>
        </w:rPr>
      </w:pPr>
      <w:r w:rsidDel="00000000" w:rsidR="00000000" w:rsidRPr="00000000">
        <w:rPr>
          <w:rtl w:val="0"/>
        </w:rPr>
      </w:r>
    </w:p>
    <w:sdt>
      <w:sdtPr>
        <w:lock w:val="contentLocked"/>
        <w:tag w:val="goog_rdk_11"/>
      </w:sdtPr>
      <w:sdtContent>
        <w:tbl>
          <w:tblPr>
            <w:tblStyle w:val="Table17"/>
            <w:tblW w:w="9045.0" w:type="dxa"/>
            <w:jc w:val="left"/>
            <w:tblInd w:w="13.0" w:type="dxa"/>
            <w:tblLayout w:type="fixed"/>
            <w:tblLook w:val="0000"/>
          </w:tblPr>
          <w:tblGrid>
            <w:gridCol w:w="5357"/>
            <w:gridCol w:w="2290"/>
            <w:gridCol w:w="1398"/>
            <w:tblGridChange w:id="0">
              <w:tblGrid>
                <w:gridCol w:w="5357"/>
                <w:gridCol w:w="2290"/>
                <w:gridCol w:w="1398"/>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B8">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Editar fecha de fabricación</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B9">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CP&gt;</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BA">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TC-013</w:t>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BB">
                <w:pPr>
                  <w:spacing w:line="276" w:lineRule="auto"/>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BC">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CU&gt;</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BD">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CU-002</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BE">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2BF">
                <w:pPr>
                  <w:jc w:val="both"/>
                  <w:rPr>
                    <w:rFonts w:ascii="NewsGotT" w:cs="NewsGotT" w:eastAsia="NewsGotT" w:hAnsi="NewsGotT"/>
                    <w:sz w:val="20"/>
                    <w:szCs w:val="20"/>
                  </w:rPr>
                </w:pPr>
                <w:r w:rsidDel="00000000" w:rsidR="00000000" w:rsidRPr="00000000">
                  <w:rPr>
                    <w:rFonts w:ascii="Arial" w:cs="Arial" w:eastAsia="Arial" w:hAnsi="Arial"/>
                    <w:sz w:val="20"/>
                    <w:szCs w:val="20"/>
                    <w:rtl w:val="0"/>
                  </w:rPr>
                  <w:t xml:space="preserve">Editar fecha de fabricación</w:t>
                </w:r>
                <w:r w:rsidDel="00000000" w:rsidR="00000000" w:rsidRPr="00000000">
                  <w:rPr>
                    <w:rtl w:val="0"/>
                  </w:rPr>
                </w:r>
              </w:p>
              <w:p w:rsidR="00000000" w:rsidDel="00000000" w:rsidP="00000000" w:rsidRDefault="00000000" w:rsidRPr="00000000" w14:paraId="000002C0">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C3">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Datos de entrada:</w:t>
                </w:r>
              </w:p>
              <w:p w:rsidR="00000000" w:rsidDel="00000000" w:rsidP="00000000" w:rsidRDefault="00000000" w:rsidRPr="00000000" w14:paraId="000002C4">
                <w:pPr>
                  <w:numPr>
                    <w:ilvl w:val="0"/>
                    <w:numId w:val="41"/>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Fecha: 01/01/2023</w:t>
                </w:r>
              </w:p>
              <w:p w:rsidR="00000000" w:rsidDel="00000000" w:rsidP="00000000" w:rsidRDefault="00000000" w:rsidRPr="00000000" w14:paraId="000002C5">
                <w:pPr>
                  <w:numPr>
                    <w:ilvl w:val="0"/>
                    <w:numId w:val="41"/>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Número de receta: 123</w:t>
                </w:r>
              </w:p>
              <w:p w:rsidR="00000000" w:rsidDel="00000000" w:rsidP="00000000" w:rsidRDefault="00000000" w:rsidRPr="00000000" w14:paraId="000002C6">
                <w:pPr>
                  <w:numPr>
                    <w:ilvl w:val="0"/>
                    <w:numId w:val="41"/>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Nueva fecha: 02/01/2023</w:t>
                </w:r>
              </w:p>
              <w:p w:rsidR="00000000" w:rsidDel="00000000" w:rsidP="00000000" w:rsidRDefault="00000000" w:rsidRPr="00000000" w14:paraId="000002C7">
                <w:pPr>
                  <w:jc w:val="both"/>
                  <w:rPr>
                    <w:rFonts w:ascii="Arial" w:cs="Arial" w:eastAsia="Arial" w:hAnsi="Arial"/>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CA">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2CB">
                <w:pPr>
                  <w:numPr>
                    <w:ilvl w:val="0"/>
                    <w:numId w:val="28"/>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a la interfaz</w:t>
                </w:r>
              </w:p>
              <w:p w:rsidR="00000000" w:rsidDel="00000000" w:rsidP="00000000" w:rsidRDefault="00000000" w:rsidRPr="00000000" w14:paraId="000002CC">
                <w:pPr>
                  <w:numPr>
                    <w:ilvl w:val="0"/>
                    <w:numId w:val="28"/>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Seleccionar el número de receta</w:t>
                </w:r>
              </w:p>
              <w:p w:rsidR="00000000" w:rsidDel="00000000" w:rsidP="00000000" w:rsidRDefault="00000000" w:rsidRPr="00000000" w14:paraId="000002CD">
                <w:pPr>
                  <w:numPr>
                    <w:ilvl w:val="0"/>
                    <w:numId w:val="28"/>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Editar el número de fecha</w:t>
                </w:r>
              </w:p>
              <w:p w:rsidR="00000000" w:rsidDel="00000000" w:rsidP="00000000" w:rsidRDefault="00000000" w:rsidRPr="00000000" w14:paraId="000002CE">
                <w:pPr>
                  <w:numPr>
                    <w:ilvl w:val="0"/>
                    <w:numId w:val="28"/>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Guarda la información</w:t>
                </w:r>
              </w:p>
              <w:p w:rsidR="00000000" w:rsidDel="00000000" w:rsidP="00000000" w:rsidRDefault="00000000" w:rsidRPr="00000000" w14:paraId="000002CF">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D0">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D3">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2D4">
                <w:pPr>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Fecha actualizada correctamente</w:t>
                </w:r>
                <w:r w:rsidDel="00000000" w:rsidR="00000000" w:rsidRPr="00000000">
                  <w:rPr>
                    <w:rtl w:val="0"/>
                  </w:rPr>
                </w:r>
              </w:p>
              <w:p w:rsidR="00000000" w:rsidDel="00000000" w:rsidP="00000000" w:rsidRDefault="00000000" w:rsidRPr="00000000" w14:paraId="000002D5">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D6">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D7">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2DA">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2DB">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&lt;Resultado obtenido de la ejecución del caso de prueba&gt;</w:t>
                </w:r>
              </w:p>
              <w:p w:rsidR="00000000" w:rsidDel="00000000" w:rsidP="00000000" w:rsidRDefault="00000000" w:rsidRPr="00000000" w14:paraId="000002DC">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DD">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DE">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2DF">
                <w:pPr>
                  <w:jc w:val="both"/>
                  <w:rPr>
                    <w:rFonts w:ascii="NewsGotT" w:cs="NewsGotT" w:eastAsia="NewsGotT" w:hAnsi="NewsGotT"/>
                    <w:b w:val="1"/>
                    <w:sz w:val="20"/>
                    <w:szCs w:val="20"/>
                  </w:rPr>
                </w:pPr>
                <w:r w:rsidDel="00000000" w:rsidR="00000000" w:rsidRPr="00000000">
                  <w:rPr>
                    <w:rtl w:val="0"/>
                  </w:rPr>
                </w:r>
              </w:p>
            </w:tc>
          </w:tr>
        </w:tbl>
      </w:sdtContent>
    </w:sdt>
    <w:p w:rsidR="00000000" w:rsidDel="00000000" w:rsidP="00000000" w:rsidRDefault="00000000" w:rsidRPr="00000000" w14:paraId="000002E2">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2E3">
      <w:pPr>
        <w:rPr>
          <w:rFonts w:ascii="NewsGotT" w:cs="NewsGotT" w:eastAsia="NewsGotT" w:hAnsi="NewsGotT"/>
          <w:sz w:val="20"/>
          <w:szCs w:val="20"/>
        </w:rPr>
      </w:pPr>
      <w:r w:rsidDel="00000000" w:rsidR="00000000" w:rsidRPr="00000000">
        <w:rPr>
          <w:rtl w:val="0"/>
        </w:rPr>
      </w:r>
    </w:p>
    <w:sdt>
      <w:sdtPr>
        <w:lock w:val="contentLocked"/>
        <w:tag w:val="goog_rdk_12"/>
      </w:sdtPr>
      <w:sdtContent>
        <w:tbl>
          <w:tblPr>
            <w:tblStyle w:val="Table18"/>
            <w:tblW w:w="9045.0" w:type="dxa"/>
            <w:jc w:val="left"/>
            <w:tblInd w:w="13.0" w:type="dxa"/>
            <w:tblLayout w:type="fixed"/>
            <w:tblLook w:val="0000"/>
          </w:tblPr>
          <w:tblGrid>
            <w:gridCol w:w="5357"/>
            <w:gridCol w:w="2290"/>
            <w:gridCol w:w="1398"/>
            <w:tblGridChange w:id="0">
              <w:tblGrid>
                <w:gridCol w:w="5357"/>
                <w:gridCol w:w="2290"/>
                <w:gridCol w:w="1398"/>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E4">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Intentar editar una receta con un número de lote ya existente</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E5">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CP&gt;</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E6">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TC-015</w:t>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E7">
                <w:pPr>
                  <w:spacing w:line="276" w:lineRule="auto"/>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E8">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CU&gt;</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2E9">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CU-002</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EA">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2EB">
                <w:pPr>
                  <w:jc w:val="both"/>
                  <w:rPr>
                    <w:rFonts w:ascii="NewsGotT" w:cs="NewsGotT" w:eastAsia="NewsGotT" w:hAnsi="NewsGotT"/>
                    <w:sz w:val="20"/>
                    <w:szCs w:val="20"/>
                  </w:rPr>
                </w:pPr>
                <w:r w:rsidDel="00000000" w:rsidR="00000000" w:rsidRPr="00000000">
                  <w:rPr>
                    <w:rFonts w:ascii="Arial" w:cs="Arial" w:eastAsia="Arial" w:hAnsi="Arial"/>
                    <w:sz w:val="20"/>
                    <w:szCs w:val="20"/>
                    <w:rtl w:val="0"/>
                  </w:rPr>
                  <w:t xml:space="preserve">Intentar editar una receta con un número de receta ya existente</w:t>
                </w:r>
                <w:r w:rsidDel="00000000" w:rsidR="00000000" w:rsidRPr="00000000">
                  <w:rPr>
                    <w:rtl w:val="0"/>
                  </w:rPr>
                </w:r>
              </w:p>
              <w:p w:rsidR="00000000" w:rsidDel="00000000" w:rsidP="00000000" w:rsidRDefault="00000000" w:rsidRPr="00000000" w14:paraId="000002EC">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EF">
                <w:pPr>
                  <w:jc w:val="both"/>
                  <w:rPr>
                    <w:rFonts w:ascii="Arial" w:cs="Arial" w:eastAsia="Arial" w:hAnsi="Arial"/>
                    <w:sz w:val="20"/>
                    <w:szCs w:val="20"/>
                  </w:rPr>
                </w:pPr>
                <w:r w:rsidDel="00000000" w:rsidR="00000000" w:rsidRPr="00000000">
                  <w:rPr>
                    <w:rFonts w:ascii="NewsGotT" w:cs="NewsGotT" w:eastAsia="NewsGotT" w:hAnsi="NewsGotT"/>
                    <w:b w:val="1"/>
                    <w:sz w:val="20"/>
                    <w:szCs w:val="20"/>
                    <w:rtl w:val="0"/>
                  </w:rPr>
                  <w:t xml:space="preserve">Datos de entrada:</w:t>
                </w:r>
                <w:r w:rsidDel="00000000" w:rsidR="00000000" w:rsidRPr="00000000">
                  <w:rPr>
                    <w:rtl w:val="0"/>
                  </w:rPr>
                </w:r>
              </w:p>
              <w:p w:rsidR="00000000" w:rsidDel="00000000" w:rsidP="00000000" w:rsidRDefault="00000000" w:rsidRPr="00000000" w14:paraId="000002F0">
                <w:pPr>
                  <w:numPr>
                    <w:ilvl w:val="0"/>
                    <w:numId w:val="17"/>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Número de receta: 123</w:t>
                </w:r>
              </w:p>
              <w:p w:rsidR="00000000" w:rsidDel="00000000" w:rsidP="00000000" w:rsidRDefault="00000000" w:rsidRPr="00000000" w14:paraId="000002F1">
                <w:pPr>
                  <w:numPr>
                    <w:ilvl w:val="0"/>
                    <w:numId w:val="17"/>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Nuevo numero de receta: 1234 (ya existe)</w:t>
                </w:r>
                <w:r w:rsidDel="00000000" w:rsidR="00000000" w:rsidRPr="00000000">
                  <w:rPr>
                    <w:rtl w:val="0"/>
                  </w:rPr>
                </w:r>
              </w:p>
              <w:p w:rsidR="00000000" w:rsidDel="00000000" w:rsidP="00000000" w:rsidRDefault="00000000" w:rsidRPr="00000000" w14:paraId="000002F2">
                <w:pPr>
                  <w:jc w:val="both"/>
                  <w:rPr>
                    <w:rFonts w:ascii="Arial" w:cs="Arial" w:eastAsia="Arial" w:hAnsi="Arial"/>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F5">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2F6">
                <w:pPr>
                  <w:numPr>
                    <w:ilvl w:val="0"/>
                    <w:numId w:val="34"/>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a la interfaz</w:t>
                </w:r>
              </w:p>
              <w:p w:rsidR="00000000" w:rsidDel="00000000" w:rsidP="00000000" w:rsidRDefault="00000000" w:rsidRPr="00000000" w14:paraId="000002F7">
                <w:pPr>
                  <w:numPr>
                    <w:ilvl w:val="0"/>
                    <w:numId w:val="34"/>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Seleccionar el número de receta</w:t>
                </w:r>
              </w:p>
              <w:p w:rsidR="00000000" w:rsidDel="00000000" w:rsidP="00000000" w:rsidRDefault="00000000" w:rsidRPr="00000000" w14:paraId="000002F8">
                <w:pPr>
                  <w:numPr>
                    <w:ilvl w:val="0"/>
                    <w:numId w:val="34"/>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Editar el número de receta</w:t>
                </w:r>
              </w:p>
              <w:p w:rsidR="00000000" w:rsidDel="00000000" w:rsidP="00000000" w:rsidRDefault="00000000" w:rsidRPr="00000000" w14:paraId="000002F9">
                <w:pPr>
                  <w:numPr>
                    <w:ilvl w:val="0"/>
                    <w:numId w:val="34"/>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Guarda la información</w:t>
                </w:r>
              </w:p>
              <w:p w:rsidR="00000000" w:rsidDel="00000000" w:rsidP="00000000" w:rsidRDefault="00000000" w:rsidRPr="00000000" w14:paraId="000002FA">
                <w:pPr>
                  <w:ind w:left="0" w:firstLine="0"/>
                  <w:jc w:val="both"/>
                  <w:rPr>
                    <w:rFonts w:ascii="Arial" w:cs="Arial" w:eastAsia="Arial" w:hAnsi="Arial"/>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2FD">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2FE">
                <w:pPr>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Mensaje de error: "Número de receta ya existe"</w:t>
                </w:r>
                <w:r w:rsidDel="00000000" w:rsidR="00000000" w:rsidRPr="00000000">
                  <w:rPr>
                    <w:rtl w:val="0"/>
                  </w:rPr>
                </w:r>
              </w:p>
              <w:p w:rsidR="00000000" w:rsidDel="00000000" w:rsidP="00000000" w:rsidRDefault="00000000" w:rsidRPr="00000000" w14:paraId="000002FF">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00">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01">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04">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305">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&lt;Resultado obtenido de la ejecución del caso de prueba&gt;</w:t>
                </w:r>
              </w:p>
              <w:p w:rsidR="00000000" w:rsidDel="00000000" w:rsidP="00000000" w:rsidRDefault="00000000" w:rsidRPr="00000000" w14:paraId="00000306">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07">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08">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09">
                <w:pPr>
                  <w:jc w:val="both"/>
                  <w:rPr>
                    <w:rFonts w:ascii="NewsGotT" w:cs="NewsGotT" w:eastAsia="NewsGotT" w:hAnsi="NewsGotT"/>
                    <w:b w:val="1"/>
                    <w:sz w:val="20"/>
                    <w:szCs w:val="20"/>
                  </w:rPr>
                </w:pPr>
                <w:r w:rsidDel="00000000" w:rsidR="00000000" w:rsidRPr="00000000">
                  <w:rPr>
                    <w:rtl w:val="0"/>
                  </w:rPr>
                </w:r>
              </w:p>
            </w:tc>
          </w:tr>
        </w:tbl>
      </w:sdtContent>
    </w:sdt>
    <w:p w:rsidR="00000000" w:rsidDel="00000000" w:rsidP="00000000" w:rsidRDefault="00000000" w:rsidRPr="00000000" w14:paraId="0000030C">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30D">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30E">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30F">
      <w:pPr>
        <w:rPr>
          <w:rFonts w:ascii="NewsGotT" w:cs="NewsGotT" w:eastAsia="NewsGotT" w:hAnsi="NewsGotT"/>
          <w:sz w:val="20"/>
          <w:szCs w:val="20"/>
        </w:rPr>
      </w:pPr>
      <w:r w:rsidDel="00000000" w:rsidR="00000000" w:rsidRPr="00000000">
        <w:rPr>
          <w:rtl w:val="0"/>
        </w:rPr>
      </w:r>
    </w:p>
    <w:sdt>
      <w:sdtPr>
        <w:lock w:val="contentLocked"/>
        <w:tag w:val="goog_rdk_13"/>
      </w:sdtPr>
      <w:sdtContent>
        <w:tbl>
          <w:tblPr>
            <w:tblStyle w:val="Table19"/>
            <w:tblW w:w="9045.0" w:type="dxa"/>
            <w:jc w:val="left"/>
            <w:tblInd w:w="13.0" w:type="dxa"/>
            <w:tblLayout w:type="fixed"/>
            <w:tblLook w:val="0000"/>
          </w:tblPr>
          <w:tblGrid>
            <w:gridCol w:w="5357"/>
            <w:gridCol w:w="2290"/>
            <w:gridCol w:w="1398"/>
            <w:tblGridChange w:id="0">
              <w:tblGrid>
                <w:gridCol w:w="5357"/>
                <w:gridCol w:w="2290"/>
                <w:gridCol w:w="1398"/>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10">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Editar con un formato de fecha inválido</w:t>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11">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CP&gt;</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12">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TC-016</w:t>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13">
                <w:pPr>
                  <w:spacing w:line="276" w:lineRule="auto"/>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14">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CU&gt;</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15">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CU-002</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16">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317">
                <w:pPr>
                  <w:jc w:val="both"/>
                  <w:rPr>
                    <w:rFonts w:ascii="NewsGotT" w:cs="NewsGotT" w:eastAsia="NewsGotT" w:hAnsi="NewsGotT"/>
                    <w:sz w:val="20"/>
                    <w:szCs w:val="20"/>
                  </w:rPr>
                </w:pPr>
                <w:r w:rsidDel="00000000" w:rsidR="00000000" w:rsidRPr="00000000">
                  <w:rPr>
                    <w:rFonts w:ascii="Arial" w:cs="Arial" w:eastAsia="Arial" w:hAnsi="Arial"/>
                    <w:sz w:val="20"/>
                    <w:szCs w:val="20"/>
                    <w:rtl w:val="0"/>
                  </w:rPr>
                  <w:t xml:space="preserve">Editar con un formato de fecha inválido</w:t>
                </w:r>
                <w:r w:rsidDel="00000000" w:rsidR="00000000" w:rsidRPr="00000000">
                  <w:rPr>
                    <w:rtl w:val="0"/>
                  </w:rPr>
                </w:r>
              </w:p>
              <w:p w:rsidR="00000000" w:rsidDel="00000000" w:rsidP="00000000" w:rsidRDefault="00000000" w:rsidRPr="00000000" w14:paraId="00000318">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1B">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Datos de entrada:</w:t>
                </w:r>
              </w:p>
              <w:p w:rsidR="00000000" w:rsidDel="00000000" w:rsidP="00000000" w:rsidRDefault="00000000" w:rsidRPr="00000000" w14:paraId="0000031C">
                <w:pPr>
                  <w:numPr>
                    <w:ilvl w:val="0"/>
                    <w:numId w:val="17"/>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 01/01/2023</w:t>
                </w:r>
              </w:p>
              <w:p w:rsidR="00000000" w:rsidDel="00000000" w:rsidP="00000000" w:rsidRDefault="00000000" w:rsidRPr="00000000" w14:paraId="0000031D">
                <w:pPr>
                  <w:numPr>
                    <w:ilvl w:val="0"/>
                    <w:numId w:val="17"/>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Número de receta: 123</w:t>
                </w:r>
              </w:p>
              <w:p w:rsidR="00000000" w:rsidDel="00000000" w:rsidP="00000000" w:rsidRDefault="00000000" w:rsidRPr="00000000" w14:paraId="0000031E">
                <w:pPr>
                  <w:numPr>
                    <w:ilvl w:val="0"/>
                    <w:numId w:val="17"/>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Nueva fecha: 1A/10/2024</w:t>
                </w:r>
              </w:p>
              <w:p w:rsidR="00000000" w:rsidDel="00000000" w:rsidP="00000000" w:rsidRDefault="00000000" w:rsidRPr="00000000" w14:paraId="0000031F">
                <w:pPr>
                  <w:jc w:val="both"/>
                  <w:rPr>
                    <w:rFonts w:ascii="Arial" w:cs="Arial" w:eastAsia="Arial" w:hAnsi="Arial"/>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22">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323">
                <w:pPr>
                  <w:numPr>
                    <w:ilvl w:val="0"/>
                    <w:numId w:val="8"/>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a la interfaz</w:t>
                </w:r>
              </w:p>
              <w:p w:rsidR="00000000" w:rsidDel="00000000" w:rsidP="00000000" w:rsidRDefault="00000000" w:rsidRPr="00000000" w14:paraId="00000324">
                <w:pPr>
                  <w:numPr>
                    <w:ilvl w:val="0"/>
                    <w:numId w:val="8"/>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Seleccionar el número de receta</w:t>
                </w:r>
              </w:p>
              <w:p w:rsidR="00000000" w:rsidDel="00000000" w:rsidP="00000000" w:rsidRDefault="00000000" w:rsidRPr="00000000" w14:paraId="00000325">
                <w:pPr>
                  <w:numPr>
                    <w:ilvl w:val="0"/>
                    <w:numId w:val="8"/>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Editar la fecha</w:t>
                </w:r>
              </w:p>
              <w:p w:rsidR="00000000" w:rsidDel="00000000" w:rsidP="00000000" w:rsidRDefault="00000000" w:rsidRPr="00000000" w14:paraId="00000326">
                <w:pPr>
                  <w:numPr>
                    <w:ilvl w:val="0"/>
                    <w:numId w:val="8"/>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Guarda la información</w:t>
                </w:r>
              </w:p>
              <w:p w:rsidR="00000000" w:rsidDel="00000000" w:rsidP="00000000" w:rsidRDefault="00000000" w:rsidRPr="00000000" w14:paraId="00000327">
                <w:pPr>
                  <w:jc w:val="both"/>
                  <w:rPr>
                    <w:rFonts w:ascii="Arial" w:cs="Arial" w:eastAsia="Arial" w:hAnsi="Arial"/>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2A">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32B">
                <w:pPr>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Mensaje de error: "Formato de fecha inválido"</w:t>
                </w:r>
                <w:r w:rsidDel="00000000" w:rsidR="00000000" w:rsidRPr="00000000">
                  <w:rPr>
                    <w:rtl w:val="0"/>
                  </w:rPr>
                </w:r>
              </w:p>
              <w:p w:rsidR="00000000" w:rsidDel="00000000" w:rsidP="00000000" w:rsidRDefault="00000000" w:rsidRPr="00000000" w14:paraId="0000032C">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2D">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2E">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31">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332">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&lt;Resultado obtenido de la ejecución del caso de prueba&gt;</w:t>
                </w:r>
              </w:p>
              <w:p w:rsidR="00000000" w:rsidDel="00000000" w:rsidP="00000000" w:rsidRDefault="00000000" w:rsidRPr="00000000" w14:paraId="00000333">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34">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35">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36">
                <w:pPr>
                  <w:jc w:val="both"/>
                  <w:rPr>
                    <w:rFonts w:ascii="NewsGotT" w:cs="NewsGotT" w:eastAsia="NewsGotT" w:hAnsi="NewsGotT"/>
                    <w:b w:val="1"/>
                    <w:sz w:val="20"/>
                    <w:szCs w:val="20"/>
                  </w:rPr>
                </w:pPr>
                <w:r w:rsidDel="00000000" w:rsidR="00000000" w:rsidRPr="00000000">
                  <w:rPr>
                    <w:rtl w:val="0"/>
                  </w:rPr>
                </w:r>
              </w:p>
            </w:tc>
          </w:tr>
        </w:tbl>
      </w:sdtContent>
    </w:sdt>
    <w:p w:rsidR="00000000" w:rsidDel="00000000" w:rsidP="00000000" w:rsidRDefault="00000000" w:rsidRPr="00000000" w14:paraId="00000339">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33A">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33B">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33C">
      <w:pPr>
        <w:rPr>
          <w:rFonts w:ascii="NewsGotT" w:cs="NewsGotT" w:eastAsia="NewsGotT" w:hAnsi="NewsGotT"/>
          <w:sz w:val="20"/>
          <w:szCs w:val="20"/>
        </w:rPr>
      </w:pPr>
      <w:r w:rsidDel="00000000" w:rsidR="00000000" w:rsidRPr="00000000">
        <w:rPr>
          <w:rtl w:val="0"/>
        </w:rPr>
      </w:r>
    </w:p>
    <w:sdt>
      <w:sdtPr>
        <w:lock w:val="contentLocked"/>
        <w:tag w:val="goog_rdk_14"/>
      </w:sdtPr>
      <w:sdtContent>
        <w:tbl>
          <w:tblPr>
            <w:tblStyle w:val="Table20"/>
            <w:tblW w:w="9045.0" w:type="dxa"/>
            <w:jc w:val="left"/>
            <w:tblInd w:w="13.0" w:type="dxa"/>
            <w:tblLayout w:type="fixed"/>
            <w:tblLook w:val="0000"/>
          </w:tblPr>
          <w:tblGrid>
            <w:gridCol w:w="5357"/>
            <w:gridCol w:w="2290"/>
            <w:gridCol w:w="1398"/>
            <w:tblGridChange w:id="0">
              <w:tblGrid>
                <w:gridCol w:w="5357"/>
                <w:gridCol w:w="2290"/>
                <w:gridCol w:w="1398"/>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3D">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Editar ingrediente activo con una cantidad negativa</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3E">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CP&gt;</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3F">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TC-017</w:t>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40">
                <w:pPr>
                  <w:spacing w:line="276" w:lineRule="auto"/>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41">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CU&gt;</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42">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CU-002</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43">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344">
                <w:pPr>
                  <w:jc w:val="both"/>
                  <w:rPr>
                    <w:rFonts w:ascii="NewsGotT" w:cs="NewsGotT" w:eastAsia="NewsGotT" w:hAnsi="NewsGotT"/>
                    <w:sz w:val="20"/>
                    <w:szCs w:val="20"/>
                  </w:rPr>
                </w:pPr>
                <w:r w:rsidDel="00000000" w:rsidR="00000000" w:rsidRPr="00000000">
                  <w:rPr>
                    <w:rFonts w:ascii="Arial" w:cs="Arial" w:eastAsia="Arial" w:hAnsi="Arial"/>
                    <w:sz w:val="20"/>
                    <w:szCs w:val="20"/>
                    <w:rtl w:val="0"/>
                  </w:rPr>
                  <w:t xml:space="preserve">E</w:t>
                </w:r>
                <w:r w:rsidDel="00000000" w:rsidR="00000000" w:rsidRPr="00000000">
                  <w:rPr>
                    <w:rFonts w:ascii="Arial" w:cs="Arial" w:eastAsia="Arial" w:hAnsi="Arial"/>
                    <w:sz w:val="20"/>
                    <w:szCs w:val="20"/>
                    <w:rtl w:val="0"/>
                  </w:rPr>
                  <w:t xml:space="preserve">ditar ingrediente activo con una cantidad negativa</w:t>
                </w:r>
                <w:r w:rsidDel="00000000" w:rsidR="00000000" w:rsidRPr="00000000">
                  <w:rPr>
                    <w:rtl w:val="0"/>
                  </w:rPr>
                </w:r>
              </w:p>
              <w:p w:rsidR="00000000" w:rsidDel="00000000" w:rsidP="00000000" w:rsidRDefault="00000000" w:rsidRPr="00000000" w14:paraId="00000345">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48">
                <w:pPr>
                  <w:jc w:val="both"/>
                  <w:rPr>
                    <w:rFonts w:ascii="Arial" w:cs="Arial" w:eastAsia="Arial" w:hAnsi="Arial"/>
                    <w:sz w:val="20"/>
                    <w:szCs w:val="20"/>
                  </w:rPr>
                </w:pPr>
                <w:r w:rsidDel="00000000" w:rsidR="00000000" w:rsidRPr="00000000">
                  <w:rPr>
                    <w:rFonts w:ascii="NewsGotT" w:cs="NewsGotT" w:eastAsia="NewsGotT" w:hAnsi="NewsGotT"/>
                    <w:b w:val="1"/>
                    <w:sz w:val="20"/>
                    <w:szCs w:val="20"/>
                    <w:rtl w:val="0"/>
                  </w:rPr>
                  <w:t xml:space="preserve">Datos de entrada:</w:t>
                </w:r>
                <w:r w:rsidDel="00000000" w:rsidR="00000000" w:rsidRPr="00000000">
                  <w:rPr>
                    <w:rtl w:val="0"/>
                  </w:rPr>
                </w:r>
              </w:p>
              <w:p w:rsidR="00000000" w:rsidDel="00000000" w:rsidP="00000000" w:rsidRDefault="00000000" w:rsidRPr="00000000" w14:paraId="00000349">
                <w:pPr>
                  <w:numPr>
                    <w:ilvl w:val="0"/>
                    <w:numId w:val="17"/>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Número de receta: 123</w:t>
                </w:r>
              </w:p>
              <w:p w:rsidR="00000000" w:rsidDel="00000000" w:rsidP="00000000" w:rsidRDefault="00000000" w:rsidRPr="00000000" w14:paraId="0000034A">
                <w:pPr>
                  <w:numPr>
                    <w:ilvl w:val="0"/>
                    <w:numId w:val="17"/>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Editar cantidad ingrediente activo: -100kg</w:t>
                </w:r>
              </w:p>
              <w:p w:rsidR="00000000" w:rsidDel="00000000" w:rsidP="00000000" w:rsidRDefault="00000000" w:rsidRPr="00000000" w14:paraId="0000034B">
                <w:pPr>
                  <w:jc w:val="both"/>
                  <w:rPr>
                    <w:rFonts w:ascii="Arial" w:cs="Arial" w:eastAsia="Arial" w:hAnsi="Arial"/>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4E">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34F">
                <w:pPr>
                  <w:numPr>
                    <w:ilvl w:val="0"/>
                    <w:numId w:val="20"/>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a la interfaz</w:t>
                </w:r>
              </w:p>
              <w:p w:rsidR="00000000" w:rsidDel="00000000" w:rsidP="00000000" w:rsidRDefault="00000000" w:rsidRPr="00000000" w14:paraId="00000350">
                <w:pPr>
                  <w:numPr>
                    <w:ilvl w:val="0"/>
                    <w:numId w:val="20"/>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Seleccionar el número de receta</w:t>
                </w:r>
              </w:p>
              <w:p w:rsidR="00000000" w:rsidDel="00000000" w:rsidP="00000000" w:rsidRDefault="00000000" w:rsidRPr="00000000" w14:paraId="00000351">
                <w:pPr>
                  <w:numPr>
                    <w:ilvl w:val="0"/>
                    <w:numId w:val="20"/>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Editar cantidad ingrediente activo</w:t>
                </w:r>
              </w:p>
              <w:p w:rsidR="00000000" w:rsidDel="00000000" w:rsidP="00000000" w:rsidRDefault="00000000" w:rsidRPr="00000000" w14:paraId="00000352">
                <w:pPr>
                  <w:numPr>
                    <w:ilvl w:val="0"/>
                    <w:numId w:val="20"/>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Guarda la información</w:t>
                </w:r>
              </w:p>
              <w:p w:rsidR="00000000" w:rsidDel="00000000" w:rsidP="00000000" w:rsidRDefault="00000000" w:rsidRPr="00000000" w14:paraId="00000353">
                <w:pPr>
                  <w:jc w:val="both"/>
                  <w:rPr>
                    <w:rFonts w:ascii="Arial" w:cs="Arial" w:eastAsia="Arial" w:hAnsi="Arial"/>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56">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357">
                <w:pPr>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Mensaje de error: "Cantidad no puede ser negativa"</w:t>
                </w:r>
                <w:r w:rsidDel="00000000" w:rsidR="00000000" w:rsidRPr="00000000">
                  <w:rPr>
                    <w:rtl w:val="0"/>
                  </w:rPr>
                </w:r>
              </w:p>
              <w:p w:rsidR="00000000" w:rsidDel="00000000" w:rsidP="00000000" w:rsidRDefault="00000000" w:rsidRPr="00000000" w14:paraId="00000358">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59">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5A">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5D">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35E">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&lt;Resultado obtenido de la ejecución del caso de prueba&gt;</w:t>
                </w:r>
              </w:p>
              <w:p w:rsidR="00000000" w:rsidDel="00000000" w:rsidP="00000000" w:rsidRDefault="00000000" w:rsidRPr="00000000" w14:paraId="0000035F">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60">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61">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62">
                <w:pPr>
                  <w:jc w:val="both"/>
                  <w:rPr>
                    <w:rFonts w:ascii="NewsGotT" w:cs="NewsGotT" w:eastAsia="NewsGotT" w:hAnsi="NewsGotT"/>
                    <w:b w:val="1"/>
                    <w:sz w:val="20"/>
                    <w:szCs w:val="20"/>
                  </w:rPr>
                </w:pPr>
                <w:r w:rsidDel="00000000" w:rsidR="00000000" w:rsidRPr="00000000">
                  <w:rPr>
                    <w:rtl w:val="0"/>
                  </w:rPr>
                </w:r>
              </w:p>
            </w:tc>
          </w:tr>
        </w:tbl>
      </w:sdtContent>
    </w:sdt>
    <w:p w:rsidR="00000000" w:rsidDel="00000000" w:rsidP="00000000" w:rsidRDefault="00000000" w:rsidRPr="00000000" w14:paraId="00000365">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366">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367">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368">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369">
      <w:pPr>
        <w:rPr>
          <w:rFonts w:ascii="NewsGotT" w:cs="NewsGotT" w:eastAsia="NewsGotT" w:hAnsi="NewsGotT"/>
          <w:sz w:val="20"/>
          <w:szCs w:val="20"/>
        </w:rPr>
      </w:pPr>
      <w:r w:rsidDel="00000000" w:rsidR="00000000" w:rsidRPr="00000000">
        <w:rPr>
          <w:rtl w:val="0"/>
        </w:rPr>
      </w:r>
    </w:p>
    <w:sdt>
      <w:sdtPr>
        <w:lock w:val="contentLocked"/>
        <w:tag w:val="goog_rdk_15"/>
      </w:sdtPr>
      <w:sdtContent>
        <w:tbl>
          <w:tblPr>
            <w:tblStyle w:val="Table21"/>
            <w:tblW w:w="9045.0" w:type="dxa"/>
            <w:jc w:val="left"/>
            <w:tblInd w:w="13.0" w:type="dxa"/>
            <w:tblLayout w:type="fixed"/>
            <w:tblLook w:val="0000"/>
          </w:tblPr>
          <w:tblGrid>
            <w:gridCol w:w="5357"/>
            <w:gridCol w:w="2290"/>
            <w:gridCol w:w="1398"/>
            <w:tblGridChange w:id="0">
              <w:tblGrid>
                <w:gridCol w:w="5357"/>
                <w:gridCol w:w="2290"/>
                <w:gridCol w:w="1398"/>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6A">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Editar con caracteres especiales en el número de lote</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6B">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CP&gt;</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6C">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TC-018</w:t>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6D">
                <w:pPr>
                  <w:spacing w:line="276" w:lineRule="auto"/>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6E">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CU&gt;</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6F">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CU-002</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70">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371">
                <w:pPr>
                  <w:jc w:val="both"/>
                  <w:rPr>
                    <w:rFonts w:ascii="NewsGotT" w:cs="NewsGotT" w:eastAsia="NewsGotT" w:hAnsi="NewsGotT"/>
                    <w:sz w:val="20"/>
                    <w:szCs w:val="20"/>
                  </w:rPr>
                </w:pPr>
                <w:r w:rsidDel="00000000" w:rsidR="00000000" w:rsidRPr="00000000">
                  <w:rPr>
                    <w:rFonts w:ascii="Arial" w:cs="Arial" w:eastAsia="Arial" w:hAnsi="Arial"/>
                    <w:sz w:val="20"/>
                    <w:szCs w:val="20"/>
                    <w:rtl w:val="0"/>
                  </w:rPr>
                  <w:t xml:space="preserve">Editar con caracteres especiales en el número de lote</w:t>
                </w:r>
                <w:r w:rsidDel="00000000" w:rsidR="00000000" w:rsidRPr="00000000">
                  <w:rPr>
                    <w:rtl w:val="0"/>
                  </w:rPr>
                </w:r>
              </w:p>
              <w:p w:rsidR="00000000" w:rsidDel="00000000" w:rsidP="00000000" w:rsidRDefault="00000000" w:rsidRPr="00000000" w14:paraId="00000372">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75">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Datos de entrada:</w:t>
                </w:r>
              </w:p>
              <w:p w:rsidR="00000000" w:rsidDel="00000000" w:rsidP="00000000" w:rsidRDefault="00000000" w:rsidRPr="00000000" w14:paraId="00000376">
                <w:pPr>
                  <w:numPr>
                    <w:ilvl w:val="0"/>
                    <w:numId w:val="17"/>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 01/01/2023</w:t>
                </w:r>
              </w:p>
              <w:p w:rsidR="00000000" w:rsidDel="00000000" w:rsidP="00000000" w:rsidRDefault="00000000" w:rsidRPr="00000000" w14:paraId="00000377">
                <w:pPr>
                  <w:numPr>
                    <w:ilvl w:val="0"/>
                    <w:numId w:val="17"/>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Número de receta: 123</w:t>
                </w:r>
              </w:p>
              <w:p w:rsidR="00000000" w:rsidDel="00000000" w:rsidP="00000000" w:rsidRDefault="00000000" w:rsidRPr="00000000" w14:paraId="00000378">
                <w:pPr>
                  <w:numPr>
                    <w:ilvl w:val="0"/>
                    <w:numId w:val="17"/>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Editar cantidad ingrediente activo: -100kg</w:t>
                </w:r>
              </w:p>
              <w:p w:rsidR="00000000" w:rsidDel="00000000" w:rsidP="00000000" w:rsidRDefault="00000000" w:rsidRPr="00000000" w14:paraId="00000379">
                <w:pPr>
                  <w:jc w:val="both"/>
                  <w:rPr>
                    <w:rFonts w:ascii="Arial" w:cs="Arial" w:eastAsia="Arial" w:hAnsi="Arial"/>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7C">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37D">
                <w:pPr>
                  <w:numPr>
                    <w:ilvl w:val="0"/>
                    <w:numId w:val="38"/>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a la interfaz</w:t>
                </w:r>
              </w:p>
              <w:p w:rsidR="00000000" w:rsidDel="00000000" w:rsidP="00000000" w:rsidRDefault="00000000" w:rsidRPr="00000000" w14:paraId="0000037E">
                <w:pPr>
                  <w:numPr>
                    <w:ilvl w:val="0"/>
                    <w:numId w:val="38"/>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Seleccionar el número de receta</w:t>
                </w:r>
              </w:p>
              <w:p w:rsidR="00000000" w:rsidDel="00000000" w:rsidP="00000000" w:rsidRDefault="00000000" w:rsidRPr="00000000" w14:paraId="0000037F">
                <w:pPr>
                  <w:numPr>
                    <w:ilvl w:val="0"/>
                    <w:numId w:val="38"/>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Editar cantidad ingrediente activo</w:t>
                </w:r>
              </w:p>
              <w:p w:rsidR="00000000" w:rsidDel="00000000" w:rsidP="00000000" w:rsidRDefault="00000000" w:rsidRPr="00000000" w14:paraId="00000380">
                <w:pPr>
                  <w:numPr>
                    <w:ilvl w:val="0"/>
                    <w:numId w:val="38"/>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Guarda la información</w:t>
                </w:r>
              </w:p>
              <w:p w:rsidR="00000000" w:rsidDel="00000000" w:rsidP="00000000" w:rsidRDefault="00000000" w:rsidRPr="00000000" w14:paraId="00000381">
                <w:pPr>
                  <w:jc w:val="both"/>
                  <w:rPr>
                    <w:rFonts w:ascii="Arial" w:cs="Arial" w:eastAsia="Arial" w:hAnsi="Arial"/>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84">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385">
                <w:pPr>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Mensaje de error: "Solo se permiten números en el número de lote"</w:t>
                </w:r>
                <w:r w:rsidDel="00000000" w:rsidR="00000000" w:rsidRPr="00000000">
                  <w:rPr>
                    <w:rtl w:val="0"/>
                  </w:rPr>
                </w:r>
              </w:p>
              <w:p w:rsidR="00000000" w:rsidDel="00000000" w:rsidP="00000000" w:rsidRDefault="00000000" w:rsidRPr="00000000" w14:paraId="00000386">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87">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88">
                <w:pPr>
                  <w:jc w:val="both"/>
                  <w:rPr>
                    <w:rFonts w:ascii="NewsGotT" w:cs="NewsGotT" w:eastAsia="NewsGotT" w:hAnsi="NewsGotT"/>
                    <w:b w:val="1"/>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8B">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38C">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&lt;Resultado obtenido de la ejecución del caso de prueba&gt;</w:t>
                </w:r>
              </w:p>
              <w:p w:rsidR="00000000" w:rsidDel="00000000" w:rsidP="00000000" w:rsidRDefault="00000000" w:rsidRPr="00000000" w14:paraId="0000038D">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8E">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8F">
                <w:pPr>
                  <w:jc w:val="both"/>
                  <w:rPr>
                    <w:rFonts w:ascii="NewsGotT" w:cs="NewsGotT" w:eastAsia="NewsGotT" w:hAnsi="NewsGotT"/>
                    <w:b w:val="1"/>
                    <w:sz w:val="20"/>
                    <w:szCs w:val="20"/>
                  </w:rPr>
                </w:pPr>
                <w:r w:rsidDel="00000000" w:rsidR="00000000" w:rsidRPr="00000000">
                  <w:rPr>
                    <w:rtl w:val="0"/>
                  </w:rPr>
                </w:r>
              </w:p>
              <w:p w:rsidR="00000000" w:rsidDel="00000000" w:rsidP="00000000" w:rsidRDefault="00000000" w:rsidRPr="00000000" w14:paraId="00000390">
                <w:pPr>
                  <w:jc w:val="both"/>
                  <w:rPr>
                    <w:rFonts w:ascii="NewsGotT" w:cs="NewsGotT" w:eastAsia="NewsGotT" w:hAnsi="NewsGotT"/>
                    <w:b w:val="1"/>
                    <w:sz w:val="20"/>
                    <w:szCs w:val="20"/>
                  </w:rPr>
                </w:pPr>
                <w:r w:rsidDel="00000000" w:rsidR="00000000" w:rsidRPr="00000000">
                  <w:rPr>
                    <w:rtl w:val="0"/>
                  </w:rPr>
                </w:r>
              </w:p>
            </w:tc>
          </w:tr>
        </w:tbl>
      </w:sdtContent>
    </w:sdt>
    <w:p w:rsidR="00000000" w:rsidDel="00000000" w:rsidP="00000000" w:rsidRDefault="00000000" w:rsidRPr="00000000" w14:paraId="00000393">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394">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395">
      <w:pPr>
        <w:rPr>
          <w:rFonts w:ascii="NewsGotT" w:cs="NewsGotT" w:eastAsia="NewsGotT" w:hAnsi="NewsGotT"/>
          <w:sz w:val="20"/>
          <w:szCs w:val="20"/>
        </w:rPr>
      </w:pPr>
      <w:r w:rsidDel="00000000" w:rsidR="00000000" w:rsidRPr="00000000">
        <w:rPr>
          <w:rtl w:val="0"/>
        </w:rPr>
      </w:r>
    </w:p>
    <w:sdt>
      <w:sdtPr>
        <w:lock w:val="contentLocked"/>
        <w:tag w:val="goog_rdk_16"/>
      </w:sdtPr>
      <w:sdtContent>
        <w:tbl>
          <w:tblPr>
            <w:tblStyle w:val="Table22"/>
            <w:tblW w:w="9045.0" w:type="dxa"/>
            <w:jc w:val="left"/>
            <w:tblInd w:w="13.0" w:type="dxa"/>
            <w:tblLayout w:type="fixed"/>
            <w:tblLook w:val="0000"/>
          </w:tblPr>
          <w:tblGrid>
            <w:gridCol w:w="5357"/>
            <w:gridCol w:w="2290"/>
            <w:gridCol w:w="1398"/>
            <w:tblGridChange w:id="0">
              <w:tblGrid>
                <w:gridCol w:w="5357"/>
                <w:gridCol w:w="2290"/>
                <w:gridCol w:w="1398"/>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96">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Ingresar datos válidos</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97">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CP&gt;</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98">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TC-020</w:t>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99">
                <w:pPr>
                  <w:spacing w:line="276" w:lineRule="auto"/>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9A">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CU&gt;</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9B">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CU-003</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9C">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39D">
                <w:pPr>
                  <w:jc w:val="both"/>
                  <w:rPr>
                    <w:rFonts w:ascii="NewsGotT" w:cs="NewsGotT" w:eastAsia="NewsGotT" w:hAnsi="NewsGotT"/>
                    <w:sz w:val="20"/>
                    <w:szCs w:val="20"/>
                  </w:rPr>
                </w:pPr>
                <w:r w:rsidDel="00000000" w:rsidR="00000000" w:rsidRPr="00000000">
                  <w:rPr>
                    <w:rFonts w:ascii="Arial" w:cs="Arial" w:eastAsia="Arial" w:hAnsi="Arial"/>
                    <w:sz w:val="20"/>
                    <w:szCs w:val="20"/>
                    <w:rtl w:val="0"/>
                  </w:rPr>
                  <w:t xml:space="preserve">Ingresar datos válidos</w:t>
                </w:r>
                <w:r w:rsidDel="00000000" w:rsidR="00000000" w:rsidRPr="00000000">
                  <w:rPr>
                    <w:rtl w:val="0"/>
                  </w:rPr>
                </w:r>
              </w:p>
              <w:p w:rsidR="00000000" w:rsidDel="00000000" w:rsidP="00000000" w:rsidRDefault="00000000" w:rsidRPr="00000000" w14:paraId="0000039E">
                <w:pPr>
                  <w:jc w:val="both"/>
                  <w:rPr>
                    <w:rFonts w:ascii="NewsGotT" w:cs="NewsGotT" w:eastAsia="NewsGotT" w:hAnsi="NewsGotT"/>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A1">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Datos de entrada:</w:t>
                </w:r>
              </w:p>
              <w:p w:rsidR="00000000" w:rsidDel="00000000" w:rsidP="00000000" w:rsidRDefault="00000000" w:rsidRPr="00000000" w14:paraId="000003A2">
                <w:pPr>
                  <w:numPr>
                    <w:ilvl w:val="0"/>
                    <w:numId w:val="2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Número de receta: 123</w:t>
                </w:r>
                <w:r w:rsidDel="00000000" w:rsidR="00000000" w:rsidRPr="00000000">
                  <w:rPr>
                    <w:rtl w:val="0"/>
                  </w:rPr>
                </w:r>
              </w:p>
              <w:p w:rsidR="00000000" w:rsidDel="00000000" w:rsidP="00000000" w:rsidRDefault="00000000" w:rsidRPr="00000000" w14:paraId="000003A3">
                <w:pPr>
                  <w:numPr>
                    <w:ilvl w:val="0"/>
                    <w:numId w:val="2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 01/01/2023</w:t>
                </w:r>
              </w:p>
              <w:p w:rsidR="00000000" w:rsidDel="00000000" w:rsidP="00000000" w:rsidRDefault="00000000" w:rsidRPr="00000000" w14:paraId="000003A4">
                <w:pPr>
                  <w:numPr>
                    <w:ilvl w:val="0"/>
                    <w:numId w:val="2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Turno: Mañana.</w:t>
                </w:r>
              </w:p>
              <w:p w:rsidR="00000000" w:rsidDel="00000000" w:rsidP="00000000" w:rsidRDefault="00000000" w:rsidRPr="00000000" w14:paraId="000003A5">
                <w:pPr>
                  <w:numPr>
                    <w:ilvl w:val="0"/>
                    <w:numId w:val="2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Cantidad ingrediente activo: 100kg</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A8">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3A9">
                <w:pPr>
                  <w:numPr>
                    <w:ilvl w:val="0"/>
                    <w:numId w:val="7"/>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a la interfaz</w:t>
                </w:r>
              </w:p>
              <w:p w:rsidR="00000000" w:rsidDel="00000000" w:rsidP="00000000" w:rsidRDefault="00000000" w:rsidRPr="00000000" w14:paraId="000003AA">
                <w:pPr>
                  <w:numPr>
                    <w:ilvl w:val="0"/>
                    <w:numId w:val="7"/>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Seleccionar el número de receta</w:t>
                </w:r>
              </w:p>
              <w:p w:rsidR="00000000" w:rsidDel="00000000" w:rsidP="00000000" w:rsidRDefault="00000000" w:rsidRPr="00000000" w14:paraId="000003AB">
                <w:pPr>
                  <w:numPr>
                    <w:ilvl w:val="0"/>
                    <w:numId w:val="7"/>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Editar información relevante </w:t>
                </w:r>
              </w:p>
              <w:p w:rsidR="00000000" w:rsidDel="00000000" w:rsidP="00000000" w:rsidRDefault="00000000" w:rsidRPr="00000000" w14:paraId="000003AC">
                <w:pPr>
                  <w:numPr>
                    <w:ilvl w:val="0"/>
                    <w:numId w:val="7"/>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Guarda la información</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AF">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3B0">
                <w:pPr>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Datos guardados correctamente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B3">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3B4">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&lt;Resultado obtenido de la ejecución del caso de prueba&gt;</w:t>
                </w:r>
              </w:p>
              <w:p w:rsidR="00000000" w:rsidDel="00000000" w:rsidP="00000000" w:rsidRDefault="00000000" w:rsidRPr="00000000" w14:paraId="000003B5">
                <w:pPr>
                  <w:jc w:val="both"/>
                  <w:rPr>
                    <w:rFonts w:ascii="NewsGotT" w:cs="NewsGotT" w:eastAsia="NewsGotT" w:hAnsi="NewsGotT"/>
                    <w:b w:val="1"/>
                    <w:sz w:val="20"/>
                    <w:szCs w:val="20"/>
                  </w:rPr>
                </w:pPr>
                <w:r w:rsidDel="00000000" w:rsidR="00000000" w:rsidRPr="00000000">
                  <w:rPr>
                    <w:rtl w:val="0"/>
                  </w:rPr>
                </w:r>
              </w:p>
            </w:tc>
          </w:tr>
        </w:tbl>
      </w:sdtContent>
    </w:sdt>
    <w:p w:rsidR="00000000" w:rsidDel="00000000" w:rsidP="00000000" w:rsidRDefault="00000000" w:rsidRPr="00000000" w14:paraId="000003B8">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3B9">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3BA">
      <w:pPr>
        <w:rPr>
          <w:rFonts w:ascii="NewsGotT" w:cs="NewsGotT" w:eastAsia="NewsGotT" w:hAnsi="NewsGotT"/>
          <w:sz w:val="20"/>
          <w:szCs w:val="20"/>
        </w:rPr>
      </w:pPr>
      <w:r w:rsidDel="00000000" w:rsidR="00000000" w:rsidRPr="00000000">
        <w:rPr>
          <w:rtl w:val="0"/>
        </w:rPr>
      </w:r>
    </w:p>
    <w:sdt>
      <w:sdtPr>
        <w:lock w:val="contentLocked"/>
        <w:tag w:val="goog_rdk_17"/>
      </w:sdtPr>
      <w:sdtContent>
        <w:tbl>
          <w:tblPr>
            <w:tblStyle w:val="Table23"/>
            <w:tblW w:w="9045.0" w:type="dxa"/>
            <w:jc w:val="left"/>
            <w:tblInd w:w="13.0" w:type="dxa"/>
            <w:tblLayout w:type="fixed"/>
            <w:tblLook w:val="0000"/>
          </w:tblPr>
          <w:tblGrid>
            <w:gridCol w:w="5357"/>
            <w:gridCol w:w="2290"/>
            <w:gridCol w:w="1398"/>
            <w:tblGridChange w:id="0">
              <w:tblGrid>
                <w:gridCol w:w="5357"/>
                <w:gridCol w:w="2290"/>
                <w:gridCol w:w="1398"/>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BB">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Editar cantidad de producto terminado</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BC">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CP&gt;</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BD">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TC-021</w:t>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BE">
                <w:pPr>
                  <w:spacing w:line="276" w:lineRule="auto"/>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BF">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CU&gt;</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C0">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CU-004</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C1">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3C2">
                <w:pPr>
                  <w:jc w:val="both"/>
                  <w:rPr>
                    <w:rFonts w:ascii="NewsGotT" w:cs="NewsGotT" w:eastAsia="NewsGotT" w:hAnsi="NewsGotT"/>
                    <w:sz w:val="20"/>
                    <w:szCs w:val="20"/>
                  </w:rPr>
                </w:pPr>
                <w:r w:rsidDel="00000000" w:rsidR="00000000" w:rsidRPr="00000000">
                  <w:rPr>
                    <w:rFonts w:ascii="Arial" w:cs="Arial" w:eastAsia="Arial" w:hAnsi="Arial"/>
                    <w:sz w:val="20"/>
                    <w:szCs w:val="20"/>
                    <w:rtl w:val="0"/>
                  </w:rPr>
                  <w:t xml:space="preserve">Editar cantidad de producto terminado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C5">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Datos de entrada:</w:t>
                </w:r>
              </w:p>
              <w:p w:rsidR="00000000" w:rsidDel="00000000" w:rsidP="00000000" w:rsidRDefault="00000000" w:rsidRPr="00000000" w14:paraId="000003C6">
                <w:pPr>
                  <w:numPr>
                    <w:ilvl w:val="0"/>
                    <w:numId w:val="2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 01/01/2023 </w:t>
                </w:r>
              </w:p>
              <w:p w:rsidR="00000000" w:rsidDel="00000000" w:rsidP="00000000" w:rsidRDefault="00000000" w:rsidRPr="00000000" w14:paraId="000003C7">
                <w:pPr>
                  <w:numPr>
                    <w:ilvl w:val="0"/>
                    <w:numId w:val="2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Lote: 123</w:t>
                </w:r>
              </w:p>
              <w:p w:rsidR="00000000" w:rsidDel="00000000" w:rsidP="00000000" w:rsidRDefault="00000000" w:rsidRPr="00000000" w14:paraId="000003C8">
                <w:pPr>
                  <w:numPr>
                    <w:ilvl w:val="0"/>
                    <w:numId w:val="2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Nueva cantidad: 15</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CB">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3CC">
                <w:pPr>
                  <w:numPr>
                    <w:ilvl w:val="0"/>
                    <w:numId w:val="1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a la interfaz</w:t>
                </w:r>
              </w:p>
              <w:p w:rsidR="00000000" w:rsidDel="00000000" w:rsidP="00000000" w:rsidRDefault="00000000" w:rsidRPr="00000000" w14:paraId="000003CD">
                <w:pPr>
                  <w:numPr>
                    <w:ilvl w:val="0"/>
                    <w:numId w:val="1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una fecha en el cuadro correspondiente</w:t>
                </w:r>
              </w:p>
              <w:p w:rsidR="00000000" w:rsidDel="00000000" w:rsidP="00000000" w:rsidRDefault="00000000" w:rsidRPr="00000000" w14:paraId="000003CE">
                <w:pPr>
                  <w:numPr>
                    <w:ilvl w:val="0"/>
                    <w:numId w:val="1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Selecciona un número de lote</w:t>
                </w:r>
              </w:p>
              <w:p w:rsidR="00000000" w:rsidDel="00000000" w:rsidP="00000000" w:rsidRDefault="00000000" w:rsidRPr="00000000" w14:paraId="000003CF">
                <w:pPr>
                  <w:numPr>
                    <w:ilvl w:val="0"/>
                    <w:numId w:val="1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Edita la información de cantidad.</w:t>
                </w:r>
              </w:p>
              <w:p w:rsidR="00000000" w:rsidDel="00000000" w:rsidP="00000000" w:rsidRDefault="00000000" w:rsidRPr="00000000" w14:paraId="000003D0">
                <w:pPr>
                  <w:numPr>
                    <w:ilvl w:val="0"/>
                    <w:numId w:val="1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Guarda la información</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D3">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3D4">
                <w:pPr>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Cantidad actualizada correctamente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D7">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3D8">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&lt;Resultado obtenido de la ejecución del caso de prueba&gt;</w:t>
                </w:r>
              </w:p>
              <w:p w:rsidR="00000000" w:rsidDel="00000000" w:rsidP="00000000" w:rsidRDefault="00000000" w:rsidRPr="00000000" w14:paraId="000003D9">
                <w:pPr>
                  <w:jc w:val="both"/>
                  <w:rPr>
                    <w:rFonts w:ascii="NewsGotT" w:cs="NewsGotT" w:eastAsia="NewsGotT" w:hAnsi="NewsGotT"/>
                    <w:b w:val="1"/>
                    <w:sz w:val="20"/>
                    <w:szCs w:val="20"/>
                  </w:rPr>
                </w:pPr>
                <w:r w:rsidDel="00000000" w:rsidR="00000000" w:rsidRPr="00000000">
                  <w:rPr>
                    <w:rtl w:val="0"/>
                  </w:rPr>
                </w:r>
              </w:p>
            </w:tc>
          </w:tr>
        </w:tbl>
      </w:sdtContent>
    </w:sdt>
    <w:p w:rsidR="00000000" w:rsidDel="00000000" w:rsidP="00000000" w:rsidRDefault="00000000" w:rsidRPr="00000000" w14:paraId="000003DC">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3DD">
      <w:pPr>
        <w:rPr>
          <w:rFonts w:ascii="NewsGotT" w:cs="NewsGotT" w:eastAsia="NewsGotT" w:hAnsi="NewsGotT"/>
          <w:sz w:val="20"/>
          <w:szCs w:val="20"/>
        </w:rPr>
      </w:pPr>
      <w:r w:rsidDel="00000000" w:rsidR="00000000" w:rsidRPr="00000000">
        <w:rPr>
          <w:rtl w:val="0"/>
        </w:rPr>
      </w:r>
    </w:p>
    <w:sdt>
      <w:sdtPr>
        <w:lock w:val="contentLocked"/>
        <w:tag w:val="goog_rdk_18"/>
      </w:sdtPr>
      <w:sdtContent>
        <w:tbl>
          <w:tblPr>
            <w:tblStyle w:val="Table24"/>
            <w:tblW w:w="9045.0" w:type="dxa"/>
            <w:jc w:val="left"/>
            <w:tblInd w:w="13.0" w:type="dxa"/>
            <w:tblLayout w:type="fixed"/>
            <w:tblLook w:val="0000"/>
          </w:tblPr>
          <w:tblGrid>
            <w:gridCol w:w="5357"/>
            <w:gridCol w:w="2290"/>
            <w:gridCol w:w="1398"/>
            <w:tblGridChange w:id="0">
              <w:tblGrid>
                <w:gridCol w:w="5357"/>
                <w:gridCol w:w="2290"/>
                <w:gridCol w:w="1398"/>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DE">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Editar fecha de producto terminado</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DF">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CP&gt;</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E0">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TC-022</w:t>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E1">
                <w:pPr>
                  <w:spacing w:line="276" w:lineRule="auto"/>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E2">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CU&gt;</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3E3">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CU-004</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E4">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3E5">
                <w:pPr>
                  <w:jc w:val="both"/>
                  <w:rPr>
                    <w:rFonts w:ascii="NewsGotT" w:cs="NewsGotT" w:eastAsia="NewsGotT" w:hAnsi="NewsGotT"/>
                    <w:sz w:val="20"/>
                    <w:szCs w:val="20"/>
                  </w:rPr>
                </w:pPr>
                <w:r w:rsidDel="00000000" w:rsidR="00000000" w:rsidRPr="00000000">
                  <w:rPr>
                    <w:rFonts w:ascii="Arial" w:cs="Arial" w:eastAsia="Arial" w:hAnsi="Arial"/>
                    <w:sz w:val="20"/>
                    <w:szCs w:val="20"/>
                    <w:rtl w:val="0"/>
                  </w:rPr>
                  <w:t xml:space="preserve">Editar fecha de envasado de producto terminado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E8">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Datos de entrada:</w:t>
                </w:r>
              </w:p>
              <w:p w:rsidR="00000000" w:rsidDel="00000000" w:rsidP="00000000" w:rsidRDefault="00000000" w:rsidRPr="00000000" w14:paraId="000003E9">
                <w:pPr>
                  <w:numPr>
                    <w:ilvl w:val="0"/>
                    <w:numId w:val="2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 01/01/2023 </w:t>
                </w:r>
              </w:p>
              <w:p w:rsidR="00000000" w:rsidDel="00000000" w:rsidP="00000000" w:rsidRDefault="00000000" w:rsidRPr="00000000" w14:paraId="000003EA">
                <w:pPr>
                  <w:numPr>
                    <w:ilvl w:val="0"/>
                    <w:numId w:val="2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Lote: 123</w:t>
                </w:r>
              </w:p>
              <w:p w:rsidR="00000000" w:rsidDel="00000000" w:rsidP="00000000" w:rsidRDefault="00000000" w:rsidRPr="00000000" w14:paraId="000003EB">
                <w:pPr>
                  <w:numPr>
                    <w:ilvl w:val="0"/>
                    <w:numId w:val="2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Nueva fecha: 02/01/2023 </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EE">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3EF">
                <w:pPr>
                  <w:numPr>
                    <w:ilvl w:val="0"/>
                    <w:numId w:val="31"/>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a la interfaz</w:t>
                </w:r>
              </w:p>
              <w:p w:rsidR="00000000" w:rsidDel="00000000" w:rsidP="00000000" w:rsidRDefault="00000000" w:rsidRPr="00000000" w14:paraId="000003F0">
                <w:pPr>
                  <w:numPr>
                    <w:ilvl w:val="0"/>
                    <w:numId w:val="31"/>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una fecha en el cuadro correspondiente</w:t>
                </w:r>
              </w:p>
              <w:p w:rsidR="00000000" w:rsidDel="00000000" w:rsidP="00000000" w:rsidRDefault="00000000" w:rsidRPr="00000000" w14:paraId="000003F1">
                <w:pPr>
                  <w:numPr>
                    <w:ilvl w:val="0"/>
                    <w:numId w:val="31"/>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Selecciona un número de lote</w:t>
                </w:r>
              </w:p>
              <w:p w:rsidR="00000000" w:rsidDel="00000000" w:rsidP="00000000" w:rsidRDefault="00000000" w:rsidRPr="00000000" w14:paraId="000003F2">
                <w:pPr>
                  <w:numPr>
                    <w:ilvl w:val="0"/>
                    <w:numId w:val="31"/>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Edita la información de fecha.</w:t>
                </w:r>
              </w:p>
              <w:p w:rsidR="00000000" w:rsidDel="00000000" w:rsidP="00000000" w:rsidRDefault="00000000" w:rsidRPr="00000000" w14:paraId="000003F3">
                <w:pPr>
                  <w:numPr>
                    <w:ilvl w:val="0"/>
                    <w:numId w:val="31"/>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Guarda la información</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3F6">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3F7">
                <w:pPr>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Fecha actualizada correctamente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3FA">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3FB">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&lt;Resultado obtenido de la ejecución del caso de prueba&gt;</w:t>
                </w:r>
              </w:p>
              <w:p w:rsidR="00000000" w:rsidDel="00000000" w:rsidP="00000000" w:rsidRDefault="00000000" w:rsidRPr="00000000" w14:paraId="000003FC">
                <w:pPr>
                  <w:jc w:val="both"/>
                  <w:rPr>
                    <w:rFonts w:ascii="NewsGotT" w:cs="NewsGotT" w:eastAsia="NewsGotT" w:hAnsi="NewsGotT"/>
                    <w:b w:val="1"/>
                    <w:sz w:val="20"/>
                    <w:szCs w:val="20"/>
                  </w:rPr>
                </w:pPr>
                <w:r w:rsidDel="00000000" w:rsidR="00000000" w:rsidRPr="00000000">
                  <w:rPr>
                    <w:rtl w:val="0"/>
                  </w:rPr>
                </w:r>
              </w:p>
            </w:tc>
          </w:tr>
        </w:tbl>
      </w:sdtContent>
    </w:sdt>
    <w:p w:rsidR="00000000" w:rsidDel="00000000" w:rsidP="00000000" w:rsidRDefault="00000000" w:rsidRPr="00000000" w14:paraId="000003FF">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400">
      <w:pPr>
        <w:rPr>
          <w:rFonts w:ascii="NewsGotT" w:cs="NewsGotT" w:eastAsia="NewsGotT" w:hAnsi="NewsGotT"/>
          <w:sz w:val="20"/>
          <w:szCs w:val="20"/>
        </w:rPr>
      </w:pPr>
      <w:r w:rsidDel="00000000" w:rsidR="00000000" w:rsidRPr="00000000">
        <w:rPr>
          <w:rtl w:val="0"/>
        </w:rPr>
      </w:r>
    </w:p>
    <w:sdt>
      <w:sdtPr>
        <w:lock w:val="contentLocked"/>
        <w:tag w:val="goog_rdk_19"/>
      </w:sdtPr>
      <w:sdtContent>
        <w:tbl>
          <w:tblPr>
            <w:tblStyle w:val="Table25"/>
            <w:tblW w:w="9045.0" w:type="dxa"/>
            <w:jc w:val="left"/>
            <w:tblInd w:w="13.0" w:type="dxa"/>
            <w:tblLayout w:type="fixed"/>
            <w:tblLook w:val="0000"/>
          </w:tblPr>
          <w:tblGrid>
            <w:gridCol w:w="5357"/>
            <w:gridCol w:w="2290"/>
            <w:gridCol w:w="1398"/>
            <w:tblGridChange w:id="0">
              <w:tblGrid>
                <w:gridCol w:w="5357"/>
                <w:gridCol w:w="2290"/>
                <w:gridCol w:w="1398"/>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01">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Editar operador de producto terminado</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02">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CP&gt;</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03">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TC-023</w:t>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04">
                <w:pPr>
                  <w:spacing w:line="276" w:lineRule="auto"/>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05">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CU&gt;</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06">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CU-004</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07">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408">
                <w:pPr>
                  <w:jc w:val="both"/>
                  <w:rPr>
                    <w:rFonts w:ascii="NewsGotT" w:cs="NewsGotT" w:eastAsia="NewsGotT" w:hAnsi="NewsGotT"/>
                    <w:sz w:val="20"/>
                    <w:szCs w:val="20"/>
                  </w:rPr>
                </w:pPr>
                <w:r w:rsidDel="00000000" w:rsidR="00000000" w:rsidRPr="00000000">
                  <w:rPr>
                    <w:rFonts w:ascii="Arial" w:cs="Arial" w:eastAsia="Arial" w:hAnsi="Arial"/>
                    <w:sz w:val="20"/>
                    <w:szCs w:val="20"/>
                    <w:rtl w:val="0"/>
                  </w:rPr>
                  <w:t xml:space="preserve">Editar Editar operador que envasó</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0B">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Datos de entrada:</w:t>
                </w:r>
              </w:p>
              <w:p w:rsidR="00000000" w:rsidDel="00000000" w:rsidP="00000000" w:rsidRDefault="00000000" w:rsidRPr="00000000" w14:paraId="0000040C">
                <w:pPr>
                  <w:numPr>
                    <w:ilvl w:val="0"/>
                    <w:numId w:val="2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 01/01/2023 </w:t>
                </w:r>
              </w:p>
              <w:p w:rsidR="00000000" w:rsidDel="00000000" w:rsidP="00000000" w:rsidRDefault="00000000" w:rsidRPr="00000000" w14:paraId="0000040D">
                <w:pPr>
                  <w:numPr>
                    <w:ilvl w:val="0"/>
                    <w:numId w:val="2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Lote: 123</w:t>
                </w:r>
              </w:p>
              <w:p w:rsidR="00000000" w:rsidDel="00000000" w:rsidP="00000000" w:rsidRDefault="00000000" w:rsidRPr="00000000" w14:paraId="0000040E">
                <w:pPr>
                  <w:numPr>
                    <w:ilvl w:val="0"/>
                    <w:numId w:val="2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Nueva operador: Jorge Perez</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11">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412">
                <w:pPr>
                  <w:numPr>
                    <w:ilvl w:val="0"/>
                    <w:numId w:val="9"/>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a la interfaz</w:t>
                </w:r>
              </w:p>
              <w:p w:rsidR="00000000" w:rsidDel="00000000" w:rsidP="00000000" w:rsidRDefault="00000000" w:rsidRPr="00000000" w14:paraId="00000413">
                <w:pPr>
                  <w:numPr>
                    <w:ilvl w:val="0"/>
                    <w:numId w:val="9"/>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una fecha en el cuadro correspondiente</w:t>
                </w:r>
              </w:p>
              <w:p w:rsidR="00000000" w:rsidDel="00000000" w:rsidP="00000000" w:rsidRDefault="00000000" w:rsidRPr="00000000" w14:paraId="00000414">
                <w:pPr>
                  <w:numPr>
                    <w:ilvl w:val="0"/>
                    <w:numId w:val="9"/>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Selecciona un número de lote</w:t>
                </w:r>
              </w:p>
              <w:p w:rsidR="00000000" w:rsidDel="00000000" w:rsidP="00000000" w:rsidRDefault="00000000" w:rsidRPr="00000000" w14:paraId="00000415">
                <w:pPr>
                  <w:numPr>
                    <w:ilvl w:val="0"/>
                    <w:numId w:val="9"/>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Edita la información del operador.</w:t>
                </w:r>
              </w:p>
              <w:p w:rsidR="00000000" w:rsidDel="00000000" w:rsidP="00000000" w:rsidRDefault="00000000" w:rsidRPr="00000000" w14:paraId="00000416">
                <w:pPr>
                  <w:numPr>
                    <w:ilvl w:val="0"/>
                    <w:numId w:val="9"/>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Guarda la información</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19">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41A">
                <w:pPr>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Operador actualizado correctamente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41D">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41E">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&lt;Resultado obtenido de la ejecución del caso de prueba&gt;</w:t>
                </w:r>
              </w:p>
              <w:p w:rsidR="00000000" w:rsidDel="00000000" w:rsidP="00000000" w:rsidRDefault="00000000" w:rsidRPr="00000000" w14:paraId="0000041F">
                <w:pPr>
                  <w:jc w:val="both"/>
                  <w:rPr>
                    <w:rFonts w:ascii="NewsGotT" w:cs="NewsGotT" w:eastAsia="NewsGotT" w:hAnsi="NewsGotT"/>
                    <w:b w:val="1"/>
                    <w:sz w:val="20"/>
                    <w:szCs w:val="20"/>
                  </w:rPr>
                </w:pPr>
                <w:r w:rsidDel="00000000" w:rsidR="00000000" w:rsidRPr="00000000">
                  <w:rPr>
                    <w:rtl w:val="0"/>
                  </w:rPr>
                </w:r>
              </w:p>
            </w:tc>
          </w:tr>
        </w:tbl>
      </w:sdtContent>
    </w:sdt>
    <w:p w:rsidR="00000000" w:rsidDel="00000000" w:rsidP="00000000" w:rsidRDefault="00000000" w:rsidRPr="00000000" w14:paraId="00000422">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423">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424">
      <w:pPr>
        <w:rPr>
          <w:rFonts w:ascii="NewsGotT" w:cs="NewsGotT" w:eastAsia="NewsGotT" w:hAnsi="NewsGotT"/>
          <w:sz w:val="20"/>
          <w:szCs w:val="20"/>
        </w:rPr>
      </w:pPr>
      <w:r w:rsidDel="00000000" w:rsidR="00000000" w:rsidRPr="00000000">
        <w:rPr>
          <w:rtl w:val="0"/>
        </w:rPr>
      </w:r>
    </w:p>
    <w:sdt>
      <w:sdtPr>
        <w:lock w:val="contentLocked"/>
        <w:tag w:val="goog_rdk_20"/>
      </w:sdtPr>
      <w:sdtContent>
        <w:tbl>
          <w:tblPr>
            <w:tblStyle w:val="Table26"/>
            <w:tblW w:w="9045.0" w:type="dxa"/>
            <w:jc w:val="left"/>
            <w:tblInd w:w="13.0" w:type="dxa"/>
            <w:tblLayout w:type="fixed"/>
            <w:tblLook w:val="0000"/>
          </w:tblPr>
          <w:tblGrid>
            <w:gridCol w:w="5357"/>
            <w:gridCol w:w="2290"/>
            <w:gridCol w:w="1398"/>
            <w:tblGridChange w:id="0">
              <w:tblGrid>
                <w:gridCol w:w="5357"/>
                <w:gridCol w:w="2290"/>
                <w:gridCol w:w="1398"/>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25">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Editar un lote que ya fue analizado</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26">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CP&gt;</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27">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TC-024</w:t>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28">
                <w:pPr>
                  <w:spacing w:line="276" w:lineRule="auto"/>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29">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CU&gt;</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2A">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CU-004</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2B">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42C">
                <w:pPr>
                  <w:jc w:val="both"/>
                  <w:rPr>
                    <w:rFonts w:ascii="NewsGotT" w:cs="NewsGotT" w:eastAsia="NewsGotT" w:hAnsi="NewsGotT"/>
                    <w:sz w:val="20"/>
                    <w:szCs w:val="20"/>
                  </w:rPr>
                </w:pPr>
                <w:r w:rsidDel="00000000" w:rsidR="00000000" w:rsidRPr="00000000">
                  <w:rPr>
                    <w:rFonts w:ascii="Arial" w:cs="Arial" w:eastAsia="Arial" w:hAnsi="Arial"/>
                    <w:sz w:val="20"/>
                    <w:szCs w:val="20"/>
                    <w:rtl w:val="0"/>
                  </w:rPr>
                  <w:t xml:space="preserve">Intentar editar un lote que ya fue analizado por control de calidad.</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2F">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Datos de entrada:</w:t>
                </w:r>
              </w:p>
              <w:p w:rsidR="00000000" w:rsidDel="00000000" w:rsidP="00000000" w:rsidRDefault="00000000" w:rsidRPr="00000000" w14:paraId="00000430">
                <w:pPr>
                  <w:numPr>
                    <w:ilvl w:val="0"/>
                    <w:numId w:val="2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 01/01/2023 </w:t>
                </w:r>
              </w:p>
              <w:p w:rsidR="00000000" w:rsidDel="00000000" w:rsidP="00000000" w:rsidRDefault="00000000" w:rsidRPr="00000000" w14:paraId="00000431">
                <w:pPr>
                  <w:numPr>
                    <w:ilvl w:val="0"/>
                    <w:numId w:val="2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Lote: 123</w:t>
                </w:r>
              </w:p>
              <w:p w:rsidR="00000000" w:rsidDel="00000000" w:rsidP="00000000" w:rsidRDefault="00000000" w:rsidRPr="00000000" w14:paraId="00000432">
                <w:pPr>
                  <w:numPr>
                    <w:ilvl w:val="0"/>
                    <w:numId w:val="2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Nueva número de lote: 1234</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35">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436">
                <w:pPr>
                  <w:numPr>
                    <w:ilvl w:val="0"/>
                    <w:numId w:val="14"/>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a la interfaz</w:t>
                </w:r>
              </w:p>
              <w:p w:rsidR="00000000" w:rsidDel="00000000" w:rsidP="00000000" w:rsidRDefault="00000000" w:rsidRPr="00000000" w14:paraId="00000437">
                <w:pPr>
                  <w:numPr>
                    <w:ilvl w:val="0"/>
                    <w:numId w:val="14"/>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una fecha en el cuadro correspondiente</w:t>
                </w:r>
              </w:p>
              <w:p w:rsidR="00000000" w:rsidDel="00000000" w:rsidP="00000000" w:rsidRDefault="00000000" w:rsidRPr="00000000" w14:paraId="00000438">
                <w:pPr>
                  <w:numPr>
                    <w:ilvl w:val="0"/>
                    <w:numId w:val="14"/>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Selecciona un número de lote</w:t>
                </w:r>
              </w:p>
              <w:p w:rsidR="00000000" w:rsidDel="00000000" w:rsidP="00000000" w:rsidRDefault="00000000" w:rsidRPr="00000000" w14:paraId="00000439">
                <w:pPr>
                  <w:numPr>
                    <w:ilvl w:val="0"/>
                    <w:numId w:val="14"/>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Edita la información del lote.</w:t>
                </w:r>
              </w:p>
              <w:p w:rsidR="00000000" w:rsidDel="00000000" w:rsidP="00000000" w:rsidRDefault="00000000" w:rsidRPr="00000000" w14:paraId="0000043A">
                <w:pPr>
                  <w:numPr>
                    <w:ilvl w:val="0"/>
                    <w:numId w:val="14"/>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Guarda la información</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3D">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43E">
                <w:pPr>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Mensaje de error: "Lote ya enviado analizado, no se puede editar"</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441">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442">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&lt;Resultado obtenido de la ejecución del caso de prueba&gt;</w:t>
                </w:r>
              </w:p>
              <w:p w:rsidR="00000000" w:rsidDel="00000000" w:rsidP="00000000" w:rsidRDefault="00000000" w:rsidRPr="00000000" w14:paraId="00000443">
                <w:pPr>
                  <w:jc w:val="both"/>
                  <w:rPr>
                    <w:rFonts w:ascii="NewsGotT" w:cs="NewsGotT" w:eastAsia="NewsGotT" w:hAnsi="NewsGotT"/>
                    <w:b w:val="1"/>
                    <w:sz w:val="20"/>
                    <w:szCs w:val="20"/>
                  </w:rPr>
                </w:pPr>
                <w:r w:rsidDel="00000000" w:rsidR="00000000" w:rsidRPr="00000000">
                  <w:rPr>
                    <w:rtl w:val="0"/>
                  </w:rPr>
                </w:r>
              </w:p>
            </w:tc>
          </w:tr>
        </w:tbl>
      </w:sdtContent>
    </w:sdt>
    <w:p w:rsidR="00000000" w:rsidDel="00000000" w:rsidP="00000000" w:rsidRDefault="00000000" w:rsidRPr="00000000" w14:paraId="00000446">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447">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448">
      <w:pPr>
        <w:rPr>
          <w:rFonts w:ascii="NewsGotT" w:cs="NewsGotT" w:eastAsia="NewsGotT" w:hAnsi="NewsGotT"/>
          <w:sz w:val="20"/>
          <w:szCs w:val="20"/>
        </w:rPr>
      </w:pPr>
      <w:r w:rsidDel="00000000" w:rsidR="00000000" w:rsidRPr="00000000">
        <w:rPr>
          <w:rtl w:val="0"/>
        </w:rPr>
      </w:r>
    </w:p>
    <w:sdt>
      <w:sdtPr>
        <w:lock w:val="contentLocked"/>
        <w:tag w:val="goog_rdk_21"/>
      </w:sdtPr>
      <w:sdtContent>
        <w:tbl>
          <w:tblPr>
            <w:tblStyle w:val="Table27"/>
            <w:tblW w:w="9045.0" w:type="dxa"/>
            <w:jc w:val="left"/>
            <w:tblInd w:w="13.0" w:type="dxa"/>
            <w:tblLayout w:type="fixed"/>
            <w:tblLook w:val="0000"/>
          </w:tblPr>
          <w:tblGrid>
            <w:gridCol w:w="5357"/>
            <w:gridCol w:w="2290"/>
            <w:gridCol w:w="1398"/>
            <w:tblGridChange w:id="0">
              <w:tblGrid>
                <w:gridCol w:w="5357"/>
                <w:gridCol w:w="2290"/>
                <w:gridCol w:w="1398"/>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49">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Editar con un formato de fecha inválido</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4A">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CP&gt;</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4B">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TC-025</w:t>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4C">
                <w:pPr>
                  <w:spacing w:line="276" w:lineRule="auto"/>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4D">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CU&gt;</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4E">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CU-004</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4F">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450">
                <w:pPr>
                  <w:jc w:val="both"/>
                  <w:rPr>
                    <w:rFonts w:ascii="NewsGotT" w:cs="NewsGotT" w:eastAsia="NewsGotT" w:hAnsi="NewsGotT"/>
                    <w:sz w:val="20"/>
                    <w:szCs w:val="20"/>
                  </w:rPr>
                </w:pPr>
                <w:r w:rsidDel="00000000" w:rsidR="00000000" w:rsidRPr="00000000">
                  <w:rPr>
                    <w:rFonts w:ascii="Arial" w:cs="Arial" w:eastAsia="Arial" w:hAnsi="Arial"/>
                    <w:sz w:val="20"/>
                    <w:szCs w:val="20"/>
                    <w:rtl w:val="0"/>
                  </w:rPr>
                  <w:t xml:space="preserve">Editar fecha de producto terminado con un formato invalido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53">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Datos de entrada:</w:t>
                </w:r>
              </w:p>
              <w:p w:rsidR="00000000" w:rsidDel="00000000" w:rsidP="00000000" w:rsidRDefault="00000000" w:rsidRPr="00000000" w14:paraId="00000454">
                <w:pPr>
                  <w:numPr>
                    <w:ilvl w:val="0"/>
                    <w:numId w:val="2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 01/01/2023 </w:t>
                </w:r>
              </w:p>
              <w:p w:rsidR="00000000" w:rsidDel="00000000" w:rsidP="00000000" w:rsidRDefault="00000000" w:rsidRPr="00000000" w14:paraId="00000455">
                <w:pPr>
                  <w:numPr>
                    <w:ilvl w:val="0"/>
                    <w:numId w:val="2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Lote: 123</w:t>
                </w:r>
              </w:p>
              <w:p w:rsidR="00000000" w:rsidDel="00000000" w:rsidP="00000000" w:rsidRDefault="00000000" w:rsidRPr="00000000" w14:paraId="00000456">
                <w:pPr>
                  <w:numPr>
                    <w:ilvl w:val="0"/>
                    <w:numId w:val="2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Nueva fecha: 1A/02/2024</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59">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45A">
                <w:pPr>
                  <w:numPr>
                    <w:ilvl w:val="0"/>
                    <w:numId w:val="3"/>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a la interfaz</w:t>
                </w:r>
              </w:p>
              <w:p w:rsidR="00000000" w:rsidDel="00000000" w:rsidP="00000000" w:rsidRDefault="00000000" w:rsidRPr="00000000" w14:paraId="0000045B">
                <w:pPr>
                  <w:numPr>
                    <w:ilvl w:val="0"/>
                    <w:numId w:val="3"/>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una fecha en el cuadro correspondiente</w:t>
                </w:r>
              </w:p>
              <w:p w:rsidR="00000000" w:rsidDel="00000000" w:rsidP="00000000" w:rsidRDefault="00000000" w:rsidRPr="00000000" w14:paraId="0000045C">
                <w:pPr>
                  <w:numPr>
                    <w:ilvl w:val="0"/>
                    <w:numId w:val="3"/>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Selecciona un número de lote</w:t>
                </w:r>
              </w:p>
              <w:p w:rsidR="00000000" w:rsidDel="00000000" w:rsidP="00000000" w:rsidRDefault="00000000" w:rsidRPr="00000000" w14:paraId="0000045D">
                <w:pPr>
                  <w:numPr>
                    <w:ilvl w:val="0"/>
                    <w:numId w:val="3"/>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Edita la fecha.</w:t>
                </w:r>
              </w:p>
              <w:p w:rsidR="00000000" w:rsidDel="00000000" w:rsidP="00000000" w:rsidRDefault="00000000" w:rsidRPr="00000000" w14:paraId="0000045E">
                <w:pPr>
                  <w:numPr>
                    <w:ilvl w:val="0"/>
                    <w:numId w:val="3"/>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Guarda la información</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61">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462">
                <w:pPr>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Mensaje de error: "Formato de fecha inválido"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465">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466">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&lt;Resultado obtenido de la ejecución del caso de prueba&gt;</w:t>
                </w:r>
              </w:p>
              <w:p w:rsidR="00000000" w:rsidDel="00000000" w:rsidP="00000000" w:rsidRDefault="00000000" w:rsidRPr="00000000" w14:paraId="00000467">
                <w:pPr>
                  <w:jc w:val="both"/>
                  <w:rPr>
                    <w:rFonts w:ascii="NewsGotT" w:cs="NewsGotT" w:eastAsia="NewsGotT" w:hAnsi="NewsGotT"/>
                    <w:b w:val="1"/>
                    <w:sz w:val="20"/>
                    <w:szCs w:val="20"/>
                  </w:rPr>
                </w:pPr>
                <w:r w:rsidDel="00000000" w:rsidR="00000000" w:rsidRPr="00000000">
                  <w:rPr>
                    <w:rtl w:val="0"/>
                  </w:rPr>
                </w:r>
              </w:p>
            </w:tc>
          </w:tr>
        </w:tbl>
      </w:sdtContent>
    </w:sdt>
    <w:p w:rsidR="00000000" w:rsidDel="00000000" w:rsidP="00000000" w:rsidRDefault="00000000" w:rsidRPr="00000000" w14:paraId="0000046A">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46B">
      <w:pPr>
        <w:rPr>
          <w:rFonts w:ascii="NewsGotT" w:cs="NewsGotT" w:eastAsia="NewsGotT" w:hAnsi="NewsGotT"/>
          <w:sz w:val="20"/>
          <w:szCs w:val="20"/>
        </w:rPr>
      </w:pPr>
      <w:r w:rsidDel="00000000" w:rsidR="00000000" w:rsidRPr="00000000">
        <w:rPr>
          <w:rtl w:val="0"/>
        </w:rPr>
      </w:r>
    </w:p>
    <w:sdt>
      <w:sdtPr>
        <w:lock w:val="contentLocked"/>
        <w:tag w:val="goog_rdk_22"/>
      </w:sdtPr>
      <w:sdtContent>
        <w:tbl>
          <w:tblPr>
            <w:tblStyle w:val="Table28"/>
            <w:tblW w:w="9045.0" w:type="dxa"/>
            <w:jc w:val="left"/>
            <w:tblInd w:w="13.0" w:type="dxa"/>
            <w:tblLayout w:type="fixed"/>
            <w:tblLook w:val="0000"/>
          </w:tblPr>
          <w:tblGrid>
            <w:gridCol w:w="5357"/>
            <w:gridCol w:w="2290"/>
            <w:gridCol w:w="1398"/>
            <w:tblGridChange w:id="0">
              <w:tblGrid>
                <w:gridCol w:w="5357"/>
                <w:gridCol w:w="2290"/>
                <w:gridCol w:w="1398"/>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6C">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Editar cantidad con una cantidad negativa</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6D">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CP&gt;</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6E">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TC-026</w:t>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6F">
                <w:pPr>
                  <w:spacing w:line="276" w:lineRule="auto"/>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70">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CU&gt;</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71">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CU-004</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72">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473">
                <w:pPr>
                  <w:jc w:val="both"/>
                  <w:rPr>
                    <w:rFonts w:ascii="NewsGotT" w:cs="NewsGotT" w:eastAsia="NewsGotT" w:hAnsi="NewsGotT"/>
                    <w:sz w:val="20"/>
                    <w:szCs w:val="20"/>
                  </w:rPr>
                </w:pPr>
                <w:r w:rsidDel="00000000" w:rsidR="00000000" w:rsidRPr="00000000">
                  <w:rPr>
                    <w:rFonts w:ascii="Arial" w:cs="Arial" w:eastAsia="Arial" w:hAnsi="Arial"/>
                    <w:sz w:val="20"/>
                    <w:szCs w:val="20"/>
                    <w:rtl w:val="0"/>
                  </w:rPr>
                  <w:t xml:space="preserve">Editar cantidad de producto terminado con una cantidad negativa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76">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Datos de entrada:</w:t>
                </w:r>
              </w:p>
              <w:p w:rsidR="00000000" w:rsidDel="00000000" w:rsidP="00000000" w:rsidRDefault="00000000" w:rsidRPr="00000000" w14:paraId="00000477">
                <w:pPr>
                  <w:numPr>
                    <w:ilvl w:val="0"/>
                    <w:numId w:val="2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 01/01/2023 </w:t>
                </w:r>
              </w:p>
              <w:p w:rsidR="00000000" w:rsidDel="00000000" w:rsidP="00000000" w:rsidRDefault="00000000" w:rsidRPr="00000000" w14:paraId="00000478">
                <w:pPr>
                  <w:numPr>
                    <w:ilvl w:val="0"/>
                    <w:numId w:val="2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Lote: 123</w:t>
                </w:r>
              </w:p>
              <w:p w:rsidR="00000000" w:rsidDel="00000000" w:rsidP="00000000" w:rsidRDefault="00000000" w:rsidRPr="00000000" w14:paraId="00000479">
                <w:pPr>
                  <w:numPr>
                    <w:ilvl w:val="0"/>
                    <w:numId w:val="2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Nueva cantidad: -10</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7C">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47D">
                <w:pPr>
                  <w:numPr>
                    <w:ilvl w:val="0"/>
                    <w:numId w:val="3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a la interfaz</w:t>
                </w:r>
              </w:p>
              <w:p w:rsidR="00000000" w:rsidDel="00000000" w:rsidP="00000000" w:rsidRDefault="00000000" w:rsidRPr="00000000" w14:paraId="0000047E">
                <w:pPr>
                  <w:numPr>
                    <w:ilvl w:val="0"/>
                    <w:numId w:val="3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una fecha en el cuadro correspondiente</w:t>
                </w:r>
              </w:p>
              <w:p w:rsidR="00000000" w:rsidDel="00000000" w:rsidP="00000000" w:rsidRDefault="00000000" w:rsidRPr="00000000" w14:paraId="0000047F">
                <w:pPr>
                  <w:numPr>
                    <w:ilvl w:val="0"/>
                    <w:numId w:val="3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Selecciona un número de lote</w:t>
                </w:r>
              </w:p>
              <w:p w:rsidR="00000000" w:rsidDel="00000000" w:rsidP="00000000" w:rsidRDefault="00000000" w:rsidRPr="00000000" w14:paraId="00000480">
                <w:pPr>
                  <w:numPr>
                    <w:ilvl w:val="0"/>
                    <w:numId w:val="3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Edita la cantidad.</w:t>
                </w:r>
              </w:p>
              <w:p w:rsidR="00000000" w:rsidDel="00000000" w:rsidP="00000000" w:rsidRDefault="00000000" w:rsidRPr="00000000" w14:paraId="00000481">
                <w:pPr>
                  <w:numPr>
                    <w:ilvl w:val="0"/>
                    <w:numId w:val="3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Guarda la información</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84">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485">
                <w:pPr>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Mensaje de error: "Cantidad no puede ser negativa"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488">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489">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&lt;Resultado obtenido de la ejecución del caso de prueba&gt;</w:t>
                </w:r>
              </w:p>
              <w:p w:rsidR="00000000" w:rsidDel="00000000" w:rsidP="00000000" w:rsidRDefault="00000000" w:rsidRPr="00000000" w14:paraId="0000048A">
                <w:pPr>
                  <w:jc w:val="both"/>
                  <w:rPr>
                    <w:rFonts w:ascii="NewsGotT" w:cs="NewsGotT" w:eastAsia="NewsGotT" w:hAnsi="NewsGotT"/>
                    <w:b w:val="1"/>
                    <w:sz w:val="20"/>
                    <w:szCs w:val="20"/>
                  </w:rPr>
                </w:pPr>
                <w:r w:rsidDel="00000000" w:rsidR="00000000" w:rsidRPr="00000000">
                  <w:rPr>
                    <w:rtl w:val="0"/>
                  </w:rPr>
                </w:r>
              </w:p>
            </w:tc>
          </w:tr>
        </w:tbl>
      </w:sdtContent>
    </w:sdt>
    <w:p w:rsidR="00000000" w:rsidDel="00000000" w:rsidP="00000000" w:rsidRDefault="00000000" w:rsidRPr="00000000" w14:paraId="0000048D">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48E">
      <w:pPr>
        <w:rPr>
          <w:rFonts w:ascii="NewsGotT" w:cs="NewsGotT" w:eastAsia="NewsGotT" w:hAnsi="NewsGotT"/>
          <w:sz w:val="20"/>
          <w:szCs w:val="20"/>
        </w:rPr>
      </w:pPr>
      <w:r w:rsidDel="00000000" w:rsidR="00000000" w:rsidRPr="00000000">
        <w:rPr>
          <w:rtl w:val="0"/>
        </w:rPr>
      </w:r>
    </w:p>
    <w:sdt>
      <w:sdtPr>
        <w:lock w:val="contentLocked"/>
        <w:tag w:val="goog_rdk_23"/>
      </w:sdtPr>
      <w:sdtContent>
        <w:tbl>
          <w:tblPr>
            <w:tblStyle w:val="Table29"/>
            <w:tblW w:w="9045.0" w:type="dxa"/>
            <w:jc w:val="left"/>
            <w:tblInd w:w="13.0" w:type="dxa"/>
            <w:tblLayout w:type="fixed"/>
            <w:tblLook w:val="0000"/>
          </w:tblPr>
          <w:tblGrid>
            <w:gridCol w:w="5357"/>
            <w:gridCol w:w="2290"/>
            <w:gridCol w:w="1398"/>
            <w:tblGridChange w:id="0">
              <w:tblGrid>
                <w:gridCol w:w="5357"/>
                <w:gridCol w:w="2290"/>
                <w:gridCol w:w="1398"/>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8F">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Editar con caracteres especiales en el número de lote</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90">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CP&gt;</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91">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TC-025</w:t>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92">
                <w:pPr>
                  <w:spacing w:line="276" w:lineRule="auto"/>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93">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CU&gt;</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94">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CU-004</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95">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496">
                <w:pPr>
                  <w:jc w:val="both"/>
                  <w:rPr>
                    <w:rFonts w:ascii="NewsGotT" w:cs="NewsGotT" w:eastAsia="NewsGotT" w:hAnsi="NewsGotT"/>
                    <w:sz w:val="20"/>
                    <w:szCs w:val="20"/>
                  </w:rPr>
                </w:pPr>
                <w:r w:rsidDel="00000000" w:rsidR="00000000" w:rsidRPr="00000000">
                  <w:rPr>
                    <w:rFonts w:ascii="Arial" w:cs="Arial" w:eastAsia="Arial" w:hAnsi="Arial"/>
                    <w:sz w:val="20"/>
                    <w:szCs w:val="20"/>
                    <w:rtl w:val="0"/>
                  </w:rPr>
                  <w:t xml:space="preserve">Editar número de lote con caracteres no permitidos.</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99">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Datos de entrada:</w:t>
                </w:r>
              </w:p>
              <w:p w:rsidR="00000000" w:rsidDel="00000000" w:rsidP="00000000" w:rsidRDefault="00000000" w:rsidRPr="00000000" w14:paraId="0000049A">
                <w:pPr>
                  <w:numPr>
                    <w:ilvl w:val="0"/>
                    <w:numId w:val="2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 01/01/2023 </w:t>
                </w:r>
              </w:p>
              <w:p w:rsidR="00000000" w:rsidDel="00000000" w:rsidP="00000000" w:rsidRDefault="00000000" w:rsidRPr="00000000" w14:paraId="0000049B">
                <w:pPr>
                  <w:numPr>
                    <w:ilvl w:val="0"/>
                    <w:numId w:val="2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Lote: 123</w:t>
                </w:r>
              </w:p>
              <w:p w:rsidR="00000000" w:rsidDel="00000000" w:rsidP="00000000" w:rsidRDefault="00000000" w:rsidRPr="00000000" w14:paraId="0000049C">
                <w:pPr>
                  <w:numPr>
                    <w:ilvl w:val="0"/>
                    <w:numId w:val="2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Nueva numero de lote: 123#</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9F">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4A0">
                <w:pPr>
                  <w:numPr>
                    <w:ilvl w:val="0"/>
                    <w:numId w:val="21"/>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a la interfaz</w:t>
                </w:r>
              </w:p>
              <w:p w:rsidR="00000000" w:rsidDel="00000000" w:rsidP="00000000" w:rsidRDefault="00000000" w:rsidRPr="00000000" w14:paraId="000004A1">
                <w:pPr>
                  <w:numPr>
                    <w:ilvl w:val="0"/>
                    <w:numId w:val="21"/>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una fecha en el cuadro correspondiente</w:t>
                </w:r>
              </w:p>
              <w:p w:rsidR="00000000" w:rsidDel="00000000" w:rsidP="00000000" w:rsidRDefault="00000000" w:rsidRPr="00000000" w14:paraId="000004A2">
                <w:pPr>
                  <w:numPr>
                    <w:ilvl w:val="0"/>
                    <w:numId w:val="21"/>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Selecciona un número de lote</w:t>
                </w:r>
              </w:p>
              <w:p w:rsidR="00000000" w:rsidDel="00000000" w:rsidP="00000000" w:rsidRDefault="00000000" w:rsidRPr="00000000" w14:paraId="000004A3">
                <w:pPr>
                  <w:numPr>
                    <w:ilvl w:val="0"/>
                    <w:numId w:val="21"/>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Edita el número de lote.</w:t>
                </w:r>
              </w:p>
              <w:p w:rsidR="00000000" w:rsidDel="00000000" w:rsidP="00000000" w:rsidRDefault="00000000" w:rsidRPr="00000000" w14:paraId="000004A4">
                <w:pPr>
                  <w:numPr>
                    <w:ilvl w:val="0"/>
                    <w:numId w:val="21"/>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Guarda la información</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A7">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4A8">
                <w:pPr>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Mensaje de error: "Solo se permiten números en el número de lote"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4AB">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4AC">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&lt;Resultado obtenido de la ejecución del caso de prueba&gt;</w:t>
                </w:r>
              </w:p>
              <w:p w:rsidR="00000000" w:rsidDel="00000000" w:rsidP="00000000" w:rsidRDefault="00000000" w:rsidRPr="00000000" w14:paraId="000004AD">
                <w:pPr>
                  <w:jc w:val="both"/>
                  <w:rPr>
                    <w:rFonts w:ascii="NewsGotT" w:cs="NewsGotT" w:eastAsia="NewsGotT" w:hAnsi="NewsGotT"/>
                    <w:b w:val="1"/>
                    <w:sz w:val="20"/>
                    <w:szCs w:val="20"/>
                  </w:rPr>
                </w:pPr>
                <w:r w:rsidDel="00000000" w:rsidR="00000000" w:rsidRPr="00000000">
                  <w:rPr>
                    <w:rtl w:val="0"/>
                  </w:rPr>
                </w:r>
              </w:p>
            </w:tc>
          </w:tr>
        </w:tbl>
      </w:sdtContent>
    </w:sdt>
    <w:p w:rsidR="00000000" w:rsidDel="00000000" w:rsidP="00000000" w:rsidRDefault="00000000" w:rsidRPr="00000000" w14:paraId="000004B0">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4B1">
      <w:pPr>
        <w:rPr>
          <w:rFonts w:ascii="NewsGotT" w:cs="NewsGotT" w:eastAsia="NewsGotT" w:hAnsi="NewsGotT"/>
          <w:sz w:val="20"/>
          <w:szCs w:val="20"/>
        </w:rPr>
      </w:pPr>
      <w:r w:rsidDel="00000000" w:rsidR="00000000" w:rsidRPr="00000000">
        <w:rPr>
          <w:rtl w:val="0"/>
        </w:rPr>
      </w:r>
    </w:p>
    <w:sdt>
      <w:sdtPr>
        <w:lock w:val="contentLocked"/>
        <w:tag w:val="goog_rdk_24"/>
      </w:sdtPr>
      <w:sdtContent>
        <w:tbl>
          <w:tblPr>
            <w:tblStyle w:val="Table30"/>
            <w:tblW w:w="9045.0" w:type="dxa"/>
            <w:jc w:val="left"/>
            <w:tblInd w:w="13.0" w:type="dxa"/>
            <w:tblLayout w:type="fixed"/>
            <w:tblLook w:val="0000"/>
          </w:tblPr>
          <w:tblGrid>
            <w:gridCol w:w="5357"/>
            <w:gridCol w:w="2290"/>
            <w:gridCol w:w="1398"/>
            <w:tblGridChange w:id="0">
              <w:tblGrid>
                <w:gridCol w:w="5357"/>
                <w:gridCol w:w="2290"/>
                <w:gridCol w:w="1398"/>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B2">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Editar varios campos simultáneamente</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B3">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CP&gt;</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B4">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TC-027</w:t>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B5">
                <w:pPr>
                  <w:spacing w:line="276" w:lineRule="auto"/>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B6">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CU&gt;</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B7">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CU-004</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B8">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4B9">
                <w:pPr>
                  <w:jc w:val="both"/>
                  <w:rPr>
                    <w:rFonts w:ascii="NewsGotT" w:cs="NewsGotT" w:eastAsia="NewsGotT" w:hAnsi="NewsGotT"/>
                    <w:sz w:val="20"/>
                    <w:szCs w:val="20"/>
                  </w:rPr>
                </w:pPr>
                <w:r w:rsidDel="00000000" w:rsidR="00000000" w:rsidRPr="00000000">
                  <w:rPr>
                    <w:rFonts w:ascii="Arial" w:cs="Arial" w:eastAsia="Arial" w:hAnsi="Arial"/>
                    <w:sz w:val="20"/>
                    <w:szCs w:val="20"/>
                    <w:rtl w:val="0"/>
                  </w:rPr>
                  <w:t xml:space="preserve">Editar varios campos simultáneamente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BC">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Datos de entrada:</w:t>
                </w:r>
              </w:p>
              <w:p w:rsidR="00000000" w:rsidDel="00000000" w:rsidP="00000000" w:rsidRDefault="00000000" w:rsidRPr="00000000" w14:paraId="000004BD">
                <w:pPr>
                  <w:numPr>
                    <w:ilvl w:val="0"/>
                    <w:numId w:val="2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 01/01/2023 </w:t>
                </w:r>
              </w:p>
              <w:p w:rsidR="00000000" w:rsidDel="00000000" w:rsidP="00000000" w:rsidRDefault="00000000" w:rsidRPr="00000000" w14:paraId="000004BE">
                <w:pPr>
                  <w:numPr>
                    <w:ilvl w:val="0"/>
                    <w:numId w:val="2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Lote: 123</w:t>
                </w:r>
              </w:p>
              <w:p w:rsidR="00000000" w:rsidDel="00000000" w:rsidP="00000000" w:rsidRDefault="00000000" w:rsidRPr="00000000" w14:paraId="000004BF">
                <w:pPr>
                  <w:numPr>
                    <w:ilvl w:val="0"/>
                    <w:numId w:val="2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Operador: Juan Perez</w:t>
                </w:r>
              </w:p>
              <w:p w:rsidR="00000000" w:rsidDel="00000000" w:rsidP="00000000" w:rsidRDefault="00000000" w:rsidRPr="00000000" w14:paraId="000004C0">
                <w:pPr>
                  <w:numPr>
                    <w:ilvl w:val="0"/>
                    <w:numId w:val="2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Nueva cantidad: 10</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C3">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4C4">
                <w:pPr>
                  <w:numPr>
                    <w:ilvl w:val="0"/>
                    <w:numId w:val="39"/>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a la interfaz</w:t>
                </w:r>
              </w:p>
              <w:p w:rsidR="00000000" w:rsidDel="00000000" w:rsidP="00000000" w:rsidRDefault="00000000" w:rsidRPr="00000000" w14:paraId="000004C5">
                <w:pPr>
                  <w:numPr>
                    <w:ilvl w:val="0"/>
                    <w:numId w:val="39"/>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una fecha en el cuadro correspondiente</w:t>
                </w:r>
              </w:p>
              <w:p w:rsidR="00000000" w:rsidDel="00000000" w:rsidP="00000000" w:rsidRDefault="00000000" w:rsidRPr="00000000" w14:paraId="000004C6">
                <w:pPr>
                  <w:numPr>
                    <w:ilvl w:val="0"/>
                    <w:numId w:val="39"/>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Selecciona un número de lote</w:t>
                </w:r>
              </w:p>
              <w:p w:rsidR="00000000" w:rsidDel="00000000" w:rsidP="00000000" w:rsidRDefault="00000000" w:rsidRPr="00000000" w14:paraId="000004C7">
                <w:pPr>
                  <w:numPr>
                    <w:ilvl w:val="0"/>
                    <w:numId w:val="39"/>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Edita la cantidad.</w:t>
                </w:r>
              </w:p>
              <w:p w:rsidR="00000000" w:rsidDel="00000000" w:rsidP="00000000" w:rsidRDefault="00000000" w:rsidRPr="00000000" w14:paraId="000004C8">
                <w:pPr>
                  <w:numPr>
                    <w:ilvl w:val="0"/>
                    <w:numId w:val="39"/>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Editar el operador</w:t>
                </w:r>
              </w:p>
              <w:p w:rsidR="00000000" w:rsidDel="00000000" w:rsidP="00000000" w:rsidRDefault="00000000" w:rsidRPr="00000000" w14:paraId="000004C9">
                <w:pPr>
                  <w:numPr>
                    <w:ilvl w:val="0"/>
                    <w:numId w:val="39"/>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Guarda la información</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CC">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4CD">
                <w:pPr>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Todos los campos deben ser actualizados correctamente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4D0">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4D1">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&lt;Resultado obtenido de la ejecución del caso de prueba&gt;</w:t>
                </w:r>
              </w:p>
              <w:p w:rsidR="00000000" w:rsidDel="00000000" w:rsidP="00000000" w:rsidRDefault="00000000" w:rsidRPr="00000000" w14:paraId="000004D2">
                <w:pPr>
                  <w:jc w:val="both"/>
                  <w:rPr>
                    <w:rFonts w:ascii="NewsGotT" w:cs="NewsGotT" w:eastAsia="NewsGotT" w:hAnsi="NewsGotT"/>
                    <w:b w:val="1"/>
                    <w:sz w:val="20"/>
                    <w:szCs w:val="20"/>
                  </w:rPr>
                </w:pPr>
                <w:r w:rsidDel="00000000" w:rsidR="00000000" w:rsidRPr="00000000">
                  <w:rPr>
                    <w:rtl w:val="0"/>
                  </w:rPr>
                </w:r>
              </w:p>
            </w:tc>
          </w:tr>
        </w:tbl>
      </w:sdtContent>
    </w:sdt>
    <w:p w:rsidR="00000000" w:rsidDel="00000000" w:rsidP="00000000" w:rsidRDefault="00000000" w:rsidRPr="00000000" w14:paraId="000004D5">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4D6">
      <w:pPr>
        <w:rPr>
          <w:rFonts w:ascii="NewsGotT" w:cs="NewsGotT" w:eastAsia="NewsGotT" w:hAnsi="NewsGotT"/>
          <w:sz w:val="20"/>
          <w:szCs w:val="20"/>
        </w:rPr>
      </w:pPr>
      <w:r w:rsidDel="00000000" w:rsidR="00000000" w:rsidRPr="00000000">
        <w:rPr>
          <w:rtl w:val="0"/>
        </w:rPr>
      </w:r>
    </w:p>
    <w:sdt>
      <w:sdtPr>
        <w:lock w:val="contentLocked"/>
        <w:tag w:val="goog_rdk_25"/>
      </w:sdtPr>
      <w:sdtContent>
        <w:tbl>
          <w:tblPr>
            <w:tblStyle w:val="Table31"/>
            <w:tblW w:w="9045.0" w:type="dxa"/>
            <w:jc w:val="left"/>
            <w:tblInd w:w="13.0" w:type="dxa"/>
            <w:tblLayout w:type="fixed"/>
            <w:tblLook w:val="0000"/>
          </w:tblPr>
          <w:tblGrid>
            <w:gridCol w:w="5357"/>
            <w:gridCol w:w="2290"/>
            <w:gridCol w:w="1398"/>
            <w:tblGridChange w:id="0">
              <w:tblGrid>
                <w:gridCol w:w="5357"/>
                <w:gridCol w:w="2290"/>
                <w:gridCol w:w="1398"/>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D7">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Cancelar la edición antes de guardar</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D8">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CP&gt;</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D9">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TC-028</w:t>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DA">
                <w:pPr>
                  <w:spacing w:line="276" w:lineRule="auto"/>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DB">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CU&gt;</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DC">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CU-004</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DD">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4DE">
                <w:pPr>
                  <w:jc w:val="both"/>
                  <w:rPr>
                    <w:rFonts w:ascii="NewsGotT" w:cs="NewsGotT" w:eastAsia="NewsGotT" w:hAnsi="NewsGotT"/>
                    <w:sz w:val="20"/>
                    <w:szCs w:val="20"/>
                  </w:rPr>
                </w:pPr>
                <w:r w:rsidDel="00000000" w:rsidR="00000000" w:rsidRPr="00000000">
                  <w:rPr>
                    <w:rFonts w:ascii="Arial" w:cs="Arial" w:eastAsia="Arial" w:hAnsi="Arial"/>
                    <w:sz w:val="20"/>
                    <w:szCs w:val="20"/>
                    <w:rtl w:val="0"/>
                  </w:rPr>
                  <w:t xml:space="preserve">Cancelar la edición antes de guardar</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E1">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Datos de entrada:</w:t>
                </w:r>
              </w:p>
              <w:p w:rsidR="00000000" w:rsidDel="00000000" w:rsidP="00000000" w:rsidRDefault="00000000" w:rsidRPr="00000000" w14:paraId="000004E2">
                <w:pPr>
                  <w:numPr>
                    <w:ilvl w:val="0"/>
                    <w:numId w:val="2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 01/01/2023 </w:t>
                </w:r>
              </w:p>
              <w:p w:rsidR="00000000" w:rsidDel="00000000" w:rsidP="00000000" w:rsidRDefault="00000000" w:rsidRPr="00000000" w14:paraId="000004E3">
                <w:pPr>
                  <w:numPr>
                    <w:ilvl w:val="0"/>
                    <w:numId w:val="2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Lote: 123</w:t>
                </w:r>
              </w:p>
              <w:p w:rsidR="00000000" w:rsidDel="00000000" w:rsidP="00000000" w:rsidRDefault="00000000" w:rsidRPr="00000000" w14:paraId="000004E4">
                <w:pPr>
                  <w:numPr>
                    <w:ilvl w:val="0"/>
                    <w:numId w:val="2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Operador: Juan Perez</w:t>
                </w:r>
              </w:p>
              <w:p w:rsidR="00000000" w:rsidDel="00000000" w:rsidP="00000000" w:rsidRDefault="00000000" w:rsidRPr="00000000" w14:paraId="000004E5">
                <w:pPr>
                  <w:numPr>
                    <w:ilvl w:val="0"/>
                    <w:numId w:val="22"/>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Nueva cantidad: 10</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E8">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Pasos:</w:t>
                </w:r>
              </w:p>
              <w:p w:rsidR="00000000" w:rsidDel="00000000" w:rsidP="00000000" w:rsidRDefault="00000000" w:rsidRPr="00000000" w14:paraId="000004E9">
                <w:pPr>
                  <w:numPr>
                    <w:ilvl w:val="0"/>
                    <w:numId w:val="37"/>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a la interfaz</w:t>
                </w:r>
              </w:p>
              <w:p w:rsidR="00000000" w:rsidDel="00000000" w:rsidP="00000000" w:rsidRDefault="00000000" w:rsidRPr="00000000" w14:paraId="000004EA">
                <w:pPr>
                  <w:numPr>
                    <w:ilvl w:val="0"/>
                    <w:numId w:val="37"/>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una fecha en el cuadro correspondiente</w:t>
                </w:r>
              </w:p>
              <w:p w:rsidR="00000000" w:rsidDel="00000000" w:rsidP="00000000" w:rsidRDefault="00000000" w:rsidRPr="00000000" w14:paraId="000004EB">
                <w:pPr>
                  <w:numPr>
                    <w:ilvl w:val="0"/>
                    <w:numId w:val="37"/>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Selecciona un número de lote</w:t>
                </w:r>
              </w:p>
              <w:p w:rsidR="00000000" w:rsidDel="00000000" w:rsidP="00000000" w:rsidRDefault="00000000" w:rsidRPr="00000000" w14:paraId="000004EC">
                <w:pPr>
                  <w:numPr>
                    <w:ilvl w:val="0"/>
                    <w:numId w:val="37"/>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Edita la cantidad.</w:t>
                </w:r>
              </w:p>
              <w:p w:rsidR="00000000" w:rsidDel="00000000" w:rsidP="00000000" w:rsidRDefault="00000000" w:rsidRPr="00000000" w14:paraId="000004ED">
                <w:pPr>
                  <w:numPr>
                    <w:ilvl w:val="0"/>
                    <w:numId w:val="37"/>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Editar el operador</w:t>
                </w:r>
              </w:p>
              <w:p w:rsidR="00000000" w:rsidDel="00000000" w:rsidP="00000000" w:rsidRDefault="00000000" w:rsidRPr="00000000" w14:paraId="000004EE">
                <w:pPr>
                  <w:numPr>
                    <w:ilvl w:val="0"/>
                    <w:numId w:val="37"/>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Cancelar la edición</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4F1">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4F2">
                <w:pPr>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Ningún cambio se guarda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4F5">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4F6">
                <w:pPr>
                  <w:jc w:val="both"/>
                  <w:rPr>
                    <w:rFonts w:ascii="NewsGotT" w:cs="NewsGotT" w:eastAsia="NewsGotT" w:hAnsi="NewsGotT"/>
                    <w:sz w:val="20"/>
                    <w:szCs w:val="20"/>
                  </w:rPr>
                </w:pPr>
                <w:r w:rsidDel="00000000" w:rsidR="00000000" w:rsidRPr="00000000">
                  <w:rPr>
                    <w:rFonts w:ascii="NewsGotT" w:cs="NewsGotT" w:eastAsia="NewsGotT" w:hAnsi="NewsGotT"/>
                    <w:sz w:val="20"/>
                    <w:szCs w:val="20"/>
                    <w:rtl w:val="0"/>
                  </w:rPr>
                  <w:t xml:space="preserve">&lt;Resultado obtenido de la ejecución del caso de prueba&gt;</w:t>
                </w:r>
              </w:p>
              <w:p w:rsidR="00000000" w:rsidDel="00000000" w:rsidP="00000000" w:rsidRDefault="00000000" w:rsidRPr="00000000" w14:paraId="000004F7">
                <w:pPr>
                  <w:jc w:val="both"/>
                  <w:rPr>
                    <w:rFonts w:ascii="NewsGotT" w:cs="NewsGotT" w:eastAsia="NewsGotT" w:hAnsi="NewsGotT"/>
                    <w:b w:val="1"/>
                    <w:sz w:val="20"/>
                    <w:szCs w:val="20"/>
                  </w:rPr>
                </w:pPr>
                <w:r w:rsidDel="00000000" w:rsidR="00000000" w:rsidRPr="00000000">
                  <w:rPr>
                    <w:rtl w:val="0"/>
                  </w:rPr>
                </w:r>
              </w:p>
            </w:tc>
          </w:tr>
        </w:tbl>
      </w:sdtContent>
    </w:sdt>
    <w:p w:rsidR="00000000" w:rsidDel="00000000" w:rsidP="00000000" w:rsidRDefault="00000000" w:rsidRPr="00000000" w14:paraId="000004FA">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4FB">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4FC">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4FD">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4FE">
      <w:pPr>
        <w:rPr>
          <w:rFonts w:ascii="NewsGotT" w:cs="NewsGotT" w:eastAsia="NewsGotT" w:hAnsi="NewsGotT"/>
          <w:sz w:val="20"/>
          <w:szCs w:val="20"/>
        </w:rPr>
      </w:pPr>
      <w:r w:rsidDel="00000000" w:rsidR="00000000" w:rsidRPr="00000000">
        <w:rPr>
          <w:rtl w:val="0"/>
        </w:rPr>
      </w:r>
    </w:p>
    <w:sdt>
      <w:sdtPr>
        <w:lock w:val="contentLocked"/>
        <w:tag w:val="goog_rdk_27"/>
      </w:sdtPr>
      <w:sdtContent>
        <w:tbl>
          <w:tblPr>
            <w:tblStyle w:val="Table32"/>
            <w:tblW w:w="9045.0" w:type="dxa"/>
            <w:jc w:val="left"/>
            <w:tblInd w:w="13.0" w:type="dxa"/>
            <w:tblLayout w:type="fixed"/>
            <w:tblLook w:val="0000"/>
          </w:tblPr>
          <w:tblGrid>
            <w:gridCol w:w="5357"/>
            <w:gridCol w:w="2290"/>
            <w:gridCol w:w="1398"/>
            <w:tblGridChange w:id="0">
              <w:tblGrid>
                <w:gridCol w:w="5357"/>
                <w:gridCol w:w="2290"/>
                <w:gridCol w:w="1398"/>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4FF">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Ingresar análisis válido para producto terminado</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00">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CP&gt;</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01">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TC-029</w:t>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02">
                <w:pPr>
                  <w:spacing w:line="276" w:lineRule="auto"/>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03">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CU&gt;</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04">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CU-005</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05">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506">
                <w:pPr>
                  <w:jc w:val="both"/>
                  <w:rPr>
                    <w:rFonts w:ascii="NewsGotT" w:cs="NewsGotT" w:eastAsia="NewsGotT" w:hAnsi="NewsGotT"/>
                    <w:sz w:val="20"/>
                    <w:szCs w:val="20"/>
                  </w:rPr>
                </w:pPr>
                <w:r w:rsidDel="00000000" w:rsidR="00000000" w:rsidRPr="00000000">
                  <w:rPr>
                    <w:rFonts w:ascii="Arial" w:cs="Arial" w:eastAsia="Arial" w:hAnsi="Arial"/>
                    <w:sz w:val="20"/>
                    <w:szCs w:val="20"/>
                    <w:rtl w:val="0"/>
                  </w:rPr>
                  <w:t xml:space="preserve">Ingresar análisis válido para producto terminado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09">
                <w:pPr>
                  <w:jc w:val="both"/>
                  <w:rPr>
                    <w:rFonts w:ascii="Arial" w:cs="Arial" w:eastAsia="Arial" w:hAnsi="Arial"/>
                    <w:sz w:val="20"/>
                    <w:szCs w:val="20"/>
                  </w:rPr>
                </w:pPr>
                <w:r w:rsidDel="00000000" w:rsidR="00000000" w:rsidRPr="00000000">
                  <w:rPr>
                    <w:rFonts w:ascii="NewsGotT" w:cs="NewsGotT" w:eastAsia="NewsGotT" w:hAnsi="NewsGotT"/>
                    <w:b w:val="1"/>
                    <w:sz w:val="20"/>
                    <w:szCs w:val="20"/>
                    <w:rtl w:val="0"/>
                  </w:rPr>
                  <w:t xml:space="preserve">Datos de entrada:</w:t>
                </w:r>
                <w:r w:rsidDel="00000000" w:rsidR="00000000" w:rsidRPr="00000000">
                  <w:rPr>
                    <w:rtl w:val="0"/>
                  </w:rPr>
                </w:r>
              </w:p>
              <w:p w:rsidR="00000000" w:rsidDel="00000000" w:rsidP="00000000" w:rsidRDefault="00000000" w:rsidRPr="00000000" w14:paraId="0000050A">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 01/01/2023</w:t>
                </w:r>
              </w:p>
              <w:p w:rsidR="00000000" w:rsidDel="00000000" w:rsidP="00000000" w:rsidRDefault="00000000" w:rsidRPr="00000000" w14:paraId="0000050B">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Turno: Mañana</w:t>
                </w:r>
              </w:p>
              <w:p w:rsidR="00000000" w:rsidDel="00000000" w:rsidP="00000000" w:rsidRDefault="00000000" w:rsidRPr="00000000" w14:paraId="0000050C">
                <w:pPr>
                  <w:numPr>
                    <w:ilvl w:val="0"/>
                    <w:numId w:val="25"/>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Analista de laboratorio: Juan Perez</w:t>
                </w:r>
              </w:p>
              <w:p w:rsidR="00000000" w:rsidDel="00000000" w:rsidP="00000000" w:rsidRDefault="00000000" w:rsidRPr="00000000" w14:paraId="0000050D">
                <w:pPr>
                  <w:numPr>
                    <w:ilvl w:val="0"/>
                    <w:numId w:val="25"/>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Caja de contramuestra: 1</w:t>
                </w:r>
              </w:p>
              <w:p w:rsidR="00000000" w:rsidDel="00000000" w:rsidP="00000000" w:rsidRDefault="00000000" w:rsidRPr="00000000" w14:paraId="0000050E">
                <w:pPr>
                  <w:ind w:left="0" w:firstLine="0"/>
                  <w:jc w:val="both"/>
                  <w:rPr>
                    <w:rFonts w:ascii="Arial" w:cs="Arial" w:eastAsia="Arial" w:hAnsi="Arial"/>
                    <w:sz w:val="20"/>
                    <w:szCs w:val="20"/>
                  </w:rPr>
                </w:pPr>
                <w:r w:rsidDel="00000000" w:rsidR="00000000" w:rsidRPr="00000000">
                  <w:rPr>
                    <w:rtl w:val="0"/>
                  </w:rPr>
                </w:r>
              </w:p>
              <w:sdt>
                <w:sdtPr>
                  <w:lock w:val="contentLocked"/>
                  <w:tag w:val="goog_rdk_26"/>
                </w:sdtPr>
                <w:sdtContent>
                  <w:tbl>
                    <w:tblPr>
                      <w:tblStyle w:val="Table33"/>
                      <w:tblW w:w="530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7"/>
                      <w:gridCol w:w="1767"/>
                      <w:gridCol w:w="1767"/>
                      <w:tblGridChange w:id="0">
                        <w:tblGrid>
                          <w:gridCol w:w="1767"/>
                          <w:gridCol w:w="1767"/>
                          <w:gridCol w:w="17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Muestra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Muestra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Muestra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2">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Peso neto: 1kg</w:t>
                          </w:r>
                        </w:p>
                        <w:p w:rsidR="00000000" w:rsidDel="00000000" w:rsidP="00000000" w:rsidRDefault="00000000" w:rsidRPr="00000000" w14:paraId="00000513">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Polvo: 5g</w:t>
                          </w:r>
                        </w:p>
                        <w:p w:rsidR="00000000" w:rsidDel="00000000" w:rsidP="00000000" w:rsidRDefault="00000000" w:rsidRPr="00000000" w14:paraId="00000514">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Fracturado: 1</w:t>
                          </w:r>
                        </w:p>
                        <w:p w:rsidR="00000000" w:rsidDel="00000000" w:rsidP="00000000" w:rsidRDefault="00000000" w:rsidRPr="00000000" w14:paraId="00000515">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516">
                          <w:pPr>
                            <w:numPr>
                              <w:ilvl w:val="0"/>
                              <w:numId w:val="10"/>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Peso tableta: 30g, 30g, 30g, 30g, 30g, 30g, 30g, 30g, 30g, 30g</w:t>
                          </w:r>
                        </w:p>
                        <w:p w:rsidR="00000000" w:rsidDel="00000000" w:rsidP="00000000" w:rsidRDefault="00000000" w:rsidRPr="00000000" w14:paraId="00000517">
                          <w:pPr>
                            <w:numPr>
                              <w:ilvl w:val="0"/>
                              <w:numId w:val="10"/>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Dureza tableta: 5g, 5g, 5g, 5g, 5g, 5g, 5g, 5g, 5g, 5g</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Peso neto: 1kg</w:t>
                          </w:r>
                        </w:p>
                        <w:p w:rsidR="00000000" w:rsidDel="00000000" w:rsidP="00000000" w:rsidRDefault="00000000" w:rsidRPr="00000000" w14:paraId="0000051A">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Polvo: 5g</w:t>
                          </w:r>
                        </w:p>
                        <w:p w:rsidR="00000000" w:rsidDel="00000000" w:rsidP="00000000" w:rsidRDefault="00000000" w:rsidRPr="00000000" w14:paraId="0000051B">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Fracturado: 1</w:t>
                          </w:r>
                        </w:p>
                        <w:p w:rsidR="00000000" w:rsidDel="00000000" w:rsidP="00000000" w:rsidRDefault="00000000" w:rsidRPr="00000000" w14:paraId="0000051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51D">
                          <w:pPr>
                            <w:numPr>
                              <w:ilvl w:val="0"/>
                              <w:numId w:val="10"/>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Peso tableta: 30g, 30g, 30g, 30g, 30g, 30g, 30g, 30g, 30g, 30g</w:t>
                          </w:r>
                        </w:p>
                        <w:p w:rsidR="00000000" w:rsidDel="00000000" w:rsidP="00000000" w:rsidRDefault="00000000" w:rsidRPr="00000000" w14:paraId="0000051E">
                          <w:pPr>
                            <w:numPr>
                              <w:ilvl w:val="0"/>
                              <w:numId w:val="10"/>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Dureza tableta: 5g, 5g, 5g, 5g, 5g, 5g, 5g, 5g, 5g, 5g</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Peso neto: 1kg</w:t>
                          </w:r>
                        </w:p>
                        <w:p w:rsidR="00000000" w:rsidDel="00000000" w:rsidP="00000000" w:rsidRDefault="00000000" w:rsidRPr="00000000" w14:paraId="00000520">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Polvo: 5g</w:t>
                          </w:r>
                        </w:p>
                        <w:p w:rsidR="00000000" w:rsidDel="00000000" w:rsidP="00000000" w:rsidRDefault="00000000" w:rsidRPr="00000000" w14:paraId="00000521">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Fracturado: 1</w:t>
                          </w:r>
                        </w:p>
                        <w:p w:rsidR="00000000" w:rsidDel="00000000" w:rsidP="00000000" w:rsidRDefault="00000000" w:rsidRPr="00000000" w14:paraId="00000522">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523">
                          <w:pPr>
                            <w:numPr>
                              <w:ilvl w:val="0"/>
                              <w:numId w:val="10"/>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Peso tableta: 30g, 30g, 30g, 30g, 30g, 30g, 30g, 30g, 30g, 30g</w:t>
                          </w:r>
                        </w:p>
                        <w:p w:rsidR="00000000" w:rsidDel="00000000" w:rsidP="00000000" w:rsidRDefault="00000000" w:rsidRPr="00000000" w14:paraId="00000524">
                          <w:pPr>
                            <w:numPr>
                              <w:ilvl w:val="0"/>
                              <w:numId w:val="10"/>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Dureza tableta: 5g, 5g, 5g, 5g, 5g, 5g, 5g, 5g, 5g, 5g</w:t>
                          </w:r>
                        </w:p>
                      </w:tc>
                    </w:tr>
                  </w:tbl>
                </w:sdtContent>
              </w:sdt>
              <w:p w:rsidR="00000000" w:rsidDel="00000000" w:rsidP="00000000" w:rsidRDefault="00000000" w:rsidRPr="00000000" w14:paraId="00000525">
                <w:pPr>
                  <w:ind w:left="0" w:firstLine="0"/>
                  <w:jc w:val="both"/>
                  <w:rPr>
                    <w:rFonts w:ascii="Arial" w:cs="Arial" w:eastAsia="Arial" w:hAnsi="Arial"/>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28">
                <w:pPr>
                  <w:jc w:val="both"/>
                  <w:rPr>
                    <w:rFonts w:ascii="Arial" w:cs="Arial" w:eastAsia="Arial" w:hAnsi="Arial"/>
                    <w:sz w:val="20"/>
                    <w:szCs w:val="20"/>
                  </w:rPr>
                </w:pPr>
                <w:r w:rsidDel="00000000" w:rsidR="00000000" w:rsidRPr="00000000">
                  <w:rPr>
                    <w:rFonts w:ascii="NewsGotT" w:cs="NewsGotT" w:eastAsia="NewsGotT" w:hAnsi="NewsGotT"/>
                    <w:b w:val="1"/>
                    <w:sz w:val="20"/>
                    <w:szCs w:val="20"/>
                    <w:rtl w:val="0"/>
                  </w:rPr>
                  <w:t xml:space="preserve"> Pasos:</w:t>
                </w:r>
                <w:r w:rsidDel="00000000" w:rsidR="00000000" w:rsidRPr="00000000">
                  <w:rPr>
                    <w:rtl w:val="0"/>
                  </w:rPr>
                </w:r>
              </w:p>
              <w:p w:rsidR="00000000" w:rsidDel="00000000" w:rsidP="00000000" w:rsidRDefault="00000000" w:rsidRPr="00000000" w14:paraId="00000529">
                <w:pPr>
                  <w:numPr>
                    <w:ilvl w:val="0"/>
                    <w:numId w:val="33"/>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a la interfaz</w:t>
                </w:r>
              </w:p>
              <w:p w:rsidR="00000000" w:rsidDel="00000000" w:rsidP="00000000" w:rsidRDefault="00000000" w:rsidRPr="00000000" w14:paraId="0000052A">
                <w:pPr>
                  <w:numPr>
                    <w:ilvl w:val="0"/>
                    <w:numId w:val="33"/>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Selecciona el número de lote</w:t>
                </w:r>
              </w:p>
              <w:p w:rsidR="00000000" w:rsidDel="00000000" w:rsidP="00000000" w:rsidRDefault="00000000" w:rsidRPr="00000000" w14:paraId="0000052B">
                <w:pPr>
                  <w:numPr>
                    <w:ilvl w:val="0"/>
                    <w:numId w:val="33"/>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la información del análisis del lote (fecha, turno, caja contramuestra)</w:t>
                </w:r>
              </w:p>
              <w:p w:rsidR="00000000" w:rsidDel="00000000" w:rsidP="00000000" w:rsidRDefault="00000000" w:rsidRPr="00000000" w14:paraId="0000052C">
                <w:pPr>
                  <w:numPr>
                    <w:ilvl w:val="0"/>
                    <w:numId w:val="33"/>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la información individualizada de cada muestra del lote(peso neto, polvo, fracturado y peso, dureza por tableta)</w:t>
                </w:r>
              </w:p>
              <w:p w:rsidR="00000000" w:rsidDel="00000000" w:rsidP="00000000" w:rsidRDefault="00000000" w:rsidRPr="00000000" w14:paraId="0000052D">
                <w:pPr>
                  <w:numPr>
                    <w:ilvl w:val="0"/>
                    <w:numId w:val="33"/>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Guarda la información</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30">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531">
                <w:pPr>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Datos guardados correctamente</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534">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535">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&lt;Resultado obtenido de la ejecución del caso de prueba&gt;</w:t>
                </w:r>
                <w:r w:rsidDel="00000000" w:rsidR="00000000" w:rsidRPr="00000000">
                  <w:rPr>
                    <w:rtl w:val="0"/>
                  </w:rPr>
                </w:r>
              </w:p>
            </w:tc>
          </w:tr>
        </w:tbl>
      </w:sdtContent>
    </w:sdt>
    <w:p w:rsidR="00000000" w:rsidDel="00000000" w:rsidP="00000000" w:rsidRDefault="00000000" w:rsidRPr="00000000" w14:paraId="00000538">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539">
      <w:pPr>
        <w:rPr>
          <w:rFonts w:ascii="NewsGotT" w:cs="NewsGotT" w:eastAsia="NewsGotT" w:hAnsi="NewsGotT"/>
          <w:sz w:val="20"/>
          <w:szCs w:val="20"/>
        </w:rPr>
      </w:pPr>
      <w:r w:rsidDel="00000000" w:rsidR="00000000" w:rsidRPr="00000000">
        <w:rPr>
          <w:rtl w:val="0"/>
        </w:rPr>
      </w:r>
    </w:p>
    <w:sdt>
      <w:sdtPr>
        <w:lock w:val="contentLocked"/>
        <w:tag w:val="goog_rdk_28"/>
      </w:sdtPr>
      <w:sdtContent>
        <w:tbl>
          <w:tblPr>
            <w:tblStyle w:val="Table34"/>
            <w:tblW w:w="9045.0" w:type="dxa"/>
            <w:jc w:val="left"/>
            <w:tblInd w:w="13.0" w:type="dxa"/>
            <w:tblLayout w:type="fixed"/>
            <w:tblLook w:val="0000"/>
          </w:tblPr>
          <w:tblGrid>
            <w:gridCol w:w="5357"/>
            <w:gridCol w:w="2290"/>
            <w:gridCol w:w="1398"/>
            <w:tblGridChange w:id="0">
              <w:tblGrid>
                <w:gridCol w:w="5357"/>
                <w:gridCol w:w="2290"/>
                <w:gridCol w:w="1398"/>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3A">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Ingresar análisis de un lote que ya fue aprobado o rechazado</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3B">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CP&gt;</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3C">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TC-030</w:t>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3D">
                <w:pPr>
                  <w:spacing w:line="276" w:lineRule="auto"/>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3E">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CU&gt;</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3F">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CU-005</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40">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541">
                <w:pPr>
                  <w:jc w:val="both"/>
                  <w:rPr>
                    <w:rFonts w:ascii="NewsGotT" w:cs="NewsGotT" w:eastAsia="NewsGotT" w:hAnsi="NewsGotT"/>
                    <w:sz w:val="20"/>
                    <w:szCs w:val="20"/>
                  </w:rPr>
                </w:pPr>
                <w:r w:rsidDel="00000000" w:rsidR="00000000" w:rsidRPr="00000000">
                  <w:rPr>
                    <w:rFonts w:ascii="Arial" w:cs="Arial" w:eastAsia="Arial" w:hAnsi="Arial"/>
                    <w:sz w:val="20"/>
                    <w:szCs w:val="20"/>
                    <w:rtl w:val="0"/>
                  </w:rPr>
                  <w:t xml:space="preserve">Ingresar análisis de un lote que ya fue aprobado o rechazado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44">
                <w:pPr>
                  <w:jc w:val="both"/>
                  <w:rPr>
                    <w:rFonts w:ascii="Arial" w:cs="Arial" w:eastAsia="Arial" w:hAnsi="Arial"/>
                    <w:sz w:val="20"/>
                    <w:szCs w:val="20"/>
                  </w:rPr>
                </w:pPr>
                <w:r w:rsidDel="00000000" w:rsidR="00000000" w:rsidRPr="00000000">
                  <w:rPr>
                    <w:rFonts w:ascii="NewsGotT" w:cs="NewsGotT" w:eastAsia="NewsGotT" w:hAnsi="NewsGotT"/>
                    <w:b w:val="1"/>
                    <w:sz w:val="20"/>
                    <w:szCs w:val="20"/>
                    <w:rtl w:val="0"/>
                  </w:rPr>
                  <w:t xml:space="preserve">Datos de entrada:</w:t>
                </w:r>
                <w:r w:rsidDel="00000000" w:rsidR="00000000" w:rsidRPr="00000000">
                  <w:rPr>
                    <w:rtl w:val="0"/>
                  </w:rPr>
                </w:r>
              </w:p>
              <w:p w:rsidR="00000000" w:rsidDel="00000000" w:rsidP="00000000" w:rsidRDefault="00000000" w:rsidRPr="00000000" w14:paraId="00000545">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Selección lote: 1234</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48">
                <w:pPr>
                  <w:jc w:val="both"/>
                  <w:rPr>
                    <w:rFonts w:ascii="Arial" w:cs="Arial" w:eastAsia="Arial" w:hAnsi="Arial"/>
                    <w:sz w:val="20"/>
                    <w:szCs w:val="20"/>
                  </w:rPr>
                </w:pPr>
                <w:r w:rsidDel="00000000" w:rsidR="00000000" w:rsidRPr="00000000">
                  <w:rPr>
                    <w:rFonts w:ascii="NewsGotT" w:cs="NewsGotT" w:eastAsia="NewsGotT" w:hAnsi="NewsGotT"/>
                    <w:b w:val="1"/>
                    <w:sz w:val="20"/>
                    <w:szCs w:val="20"/>
                    <w:rtl w:val="0"/>
                  </w:rPr>
                  <w:t xml:space="preserve"> Pasos:</w:t>
                </w:r>
                <w:r w:rsidDel="00000000" w:rsidR="00000000" w:rsidRPr="00000000">
                  <w:rPr>
                    <w:rtl w:val="0"/>
                  </w:rPr>
                </w:r>
              </w:p>
              <w:p w:rsidR="00000000" w:rsidDel="00000000" w:rsidP="00000000" w:rsidRDefault="00000000" w:rsidRPr="00000000" w14:paraId="00000549">
                <w:pPr>
                  <w:numPr>
                    <w:ilvl w:val="0"/>
                    <w:numId w:val="26"/>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a la interfaz</w:t>
                </w:r>
              </w:p>
              <w:p w:rsidR="00000000" w:rsidDel="00000000" w:rsidP="00000000" w:rsidRDefault="00000000" w:rsidRPr="00000000" w14:paraId="0000054A">
                <w:pPr>
                  <w:numPr>
                    <w:ilvl w:val="0"/>
                    <w:numId w:val="26"/>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Selecciona el número de lote</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4D">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54E">
                <w:pPr>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Mensaje </w:t>
                </w:r>
                <w:r w:rsidDel="00000000" w:rsidR="00000000" w:rsidRPr="00000000">
                  <w:rPr>
                    <w:rFonts w:ascii="Arial" w:cs="Arial" w:eastAsia="Arial" w:hAnsi="Arial"/>
                    <w:sz w:val="20"/>
                    <w:szCs w:val="20"/>
                    <w:rtl w:val="0"/>
                  </w:rPr>
                  <w:t xml:space="preserve">de error: "Lote ya fue analizado"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551">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552">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&lt;Resultado obtenido de la ejecución del caso de prueba&gt;</w:t>
                </w:r>
                <w:r w:rsidDel="00000000" w:rsidR="00000000" w:rsidRPr="00000000">
                  <w:rPr>
                    <w:rtl w:val="0"/>
                  </w:rPr>
                </w:r>
              </w:p>
            </w:tc>
          </w:tr>
        </w:tbl>
      </w:sdtContent>
    </w:sdt>
    <w:p w:rsidR="00000000" w:rsidDel="00000000" w:rsidP="00000000" w:rsidRDefault="00000000" w:rsidRPr="00000000" w14:paraId="00000555">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556">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557">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558">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559">
      <w:pPr>
        <w:rPr>
          <w:rFonts w:ascii="NewsGotT" w:cs="NewsGotT" w:eastAsia="NewsGotT" w:hAnsi="NewsGotT"/>
          <w:sz w:val="20"/>
          <w:szCs w:val="20"/>
        </w:rPr>
      </w:pPr>
      <w:r w:rsidDel="00000000" w:rsidR="00000000" w:rsidRPr="00000000">
        <w:rPr>
          <w:rtl w:val="0"/>
        </w:rPr>
      </w:r>
    </w:p>
    <w:sdt>
      <w:sdtPr>
        <w:lock w:val="contentLocked"/>
        <w:tag w:val="goog_rdk_30"/>
      </w:sdtPr>
      <w:sdtContent>
        <w:tbl>
          <w:tblPr>
            <w:tblStyle w:val="Table35"/>
            <w:tblW w:w="9045.0" w:type="dxa"/>
            <w:jc w:val="left"/>
            <w:tblInd w:w="13.0" w:type="dxa"/>
            <w:tblLayout w:type="fixed"/>
            <w:tblLook w:val="0000"/>
          </w:tblPr>
          <w:tblGrid>
            <w:gridCol w:w="5357"/>
            <w:gridCol w:w="2290"/>
            <w:gridCol w:w="1398"/>
            <w:tblGridChange w:id="0">
              <w:tblGrid>
                <w:gridCol w:w="5357"/>
                <w:gridCol w:w="2290"/>
                <w:gridCol w:w="1398"/>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5A">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Ingresar una fecha inválida en análisis de producto terminado</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5B">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CP&gt;</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5C">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TC-031</w:t>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5D">
                <w:pPr>
                  <w:spacing w:line="276" w:lineRule="auto"/>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5E">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CU&gt;</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5F">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CU-005</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60">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561">
                <w:pPr>
                  <w:jc w:val="both"/>
                  <w:rPr>
                    <w:rFonts w:ascii="NewsGotT" w:cs="NewsGotT" w:eastAsia="NewsGotT" w:hAnsi="NewsGotT"/>
                    <w:sz w:val="20"/>
                    <w:szCs w:val="20"/>
                  </w:rPr>
                </w:pPr>
                <w:r w:rsidDel="00000000" w:rsidR="00000000" w:rsidRPr="00000000">
                  <w:rPr>
                    <w:rFonts w:ascii="Arial" w:cs="Arial" w:eastAsia="Arial" w:hAnsi="Arial"/>
                    <w:sz w:val="20"/>
                    <w:szCs w:val="20"/>
                    <w:rtl w:val="0"/>
                  </w:rPr>
                  <w:t xml:space="preserve">Ingresar una fecha inválida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64">
                <w:pPr>
                  <w:jc w:val="both"/>
                  <w:rPr>
                    <w:rFonts w:ascii="Arial" w:cs="Arial" w:eastAsia="Arial" w:hAnsi="Arial"/>
                    <w:sz w:val="20"/>
                    <w:szCs w:val="20"/>
                  </w:rPr>
                </w:pPr>
                <w:r w:rsidDel="00000000" w:rsidR="00000000" w:rsidRPr="00000000">
                  <w:rPr>
                    <w:rFonts w:ascii="NewsGotT" w:cs="NewsGotT" w:eastAsia="NewsGotT" w:hAnsi="NewsGotT"/>
                    <w:b w:val="1"/>
                    <w:sz w:val="20"/>
                    <w:szCs w:val="20"/>
                    <w:rtl w:val="0"/>
                  </w:rPr>
                  <w:t xml:space="preserve">Datos de entrada:</w:t>
                </w:r>
                <w:r w:rsidDel="00000000" w:rsidR="00000000" w:rsidRPr="00000000">
                  <w:rPr>
                    <w:rtl w:val="0"/>
                  </w:rPr>
                </w:r>
              </w:p>
              <w:p w:rsidR="00000000" w:rsidDel="00000000" w:rsidP="00000000" w:rsidRDefault="00000000" w:rsidRPr="00000000" w14:paraId="00000565">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 31/02/2023</w:t>
                </w:r>
              </w:p>
              <w:p w:rsidR="00000000" w:rsidDel="00000000" w:rsidP="00000000" w:rsidRDefault="00000000" w:rsidRPr="00000000" w14:paraId="00000566">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Turno: Mañana</w:t>
                </w:r>
              </w:p>
              <w:p w:rsidR="00000000" w:rsidDel="00000000" w:rsidP="00000000" w:rsidRDefault="00000000" w:rsidRPr="00000000" w14:paraId="00000567">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Analista de laboratorio: Juan Perez</w:t>
                </w:r>
              </w:p>
              <w:p w:rsidR="00000000" w:rsidDel="00000000" w:rsidP="00000000" w:rsidRDefault="00000000" w:rsidRPr="00000000" w14:paraId="00000568">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Caja de contramuestra: 1</w:t>
                </w:r>
              </w:p>
              <w:sdt>
                <w:sdtPr>
                  <w:lock w:val="contentLocked"/>
                  <w:tag w:val="goog_rdk_29"/>
                </w:sdtPr>
                <w:sdtContent>
                  <w:tbl>
                    <w:tblPr>
                      <w:tblStyle w:val="Table36"/>
                      <w:tblW w:w="530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7"/>
                      <w:gridCol w:w="1767"/>
                      <w:gridCol w:w="1767"/>
                      <w:tblGridChange w:id="0">
                        <w:tblGrid>
                          <w:gridCol w:w="1767"/>
                          <w:gridCol w:w="1767"/>
                          <w:gridCol w:w="17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9">
                          <w:pPr>
                            <w:rPr>
                              <w:rFonts w:ascii="Arial" w:cs="Arial" w:eastAsia="Arial" w:hAnsi="Arial"/>
                              <w:sz w:val="20"/>
                              <w:szCs w:val="20"/>
                            </w:rPr>
                          </w:pPr>
                          <w:r w:rsidDel="00000000" w:rsidR="00000000" w:rsidRPr="00000000">
                            <w:rPr>
                              <w:rFonts w:ascii="Arial" w:cs="Arial" w:eastAsia="Arial" w:hAnsi="Arial"/>
                              <w:sz w:val="20"/>
                              <w:szCs w:val="20"/>
                              <w:rtl w:val="0"/>
                            </w:rPr>
                            <w:t xml:space="preserve">Muestra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rPr>
                              <w:rFonts w:ascii="Arial" w:cs="Arial" w:eastAsia="Arial" w:hAnsi="Arial"/>
                              <w:sz w:val="20"/>
                              <w:szCs w:val="20"/>
                            </w:rPr>
                          </w:pPr>
                          <w:r w:rsidDel="00000000" w:rsidR="00000000" w:rsidRPr="00000000">
                            <w:rPr>
                              <w:rFonts w:ascii="Arial" w:cs="Arial" w:eastAsia="Arial" w:hAnsi="Arial"/>
                              <w:sz w:val="20"/>
                              <w:szCs w:val="20"/>
                              <w:rtl w:val="0"/>
                            </w:rPr>
                            <w:t xml:space="preserve">Muestra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rPr>
                              <w:rFonts w:ascii="Arial" w:cs="Arial" w:eastAsia="Arial" w:hAnsi="Arial"/>
                              <w:sz w:val="20"/>
                              <w:szCs w:val="20"/>
                            </w:rPr>
                          </w:pPr>
                          <w:r w:rsidDel="00000000" w:rsidR="00000000" w:rsidRPr="00000000">
                            <w:rPr>
                              <w:rFonts w:ascii="Arial" w:cs="Arial" w:eastAsia="Arial" w:hAnsi="Arial"/>
                              <w:sz w:val="20"/>
                              <w:szCs w:val="20"/>
                              <w:rtl w:val="0"/>
                            </w:rPr>
                            <w:t xml:space="preserve">Muestra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C">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Peso neto: 1kg</w:t>
                          </w:r>
                        </w:p>
                        <w:p w:rsidR="00000000" w:rsidDel="00000000" w:rsidP="00000000" w:rsidRDefault="00000000" w:rsidRPr="00000000" w14:paraId="0000056D">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Polvo: 5g</w:t>
                          </w:r>
                        </w:p>
                        <w:p w:rsidR="00000000" w:rsidDel="00000000" w:rsidP="00000000" w:rsidRDefault="00000000" w:rsidRPr="00000000" w14:paraId="0000056E">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Fracturado: 1</w:t>
                          </w:r>
                        </w:p>
                        <w:p w:rsidR="00000000" w:rsidDel="00000000" w:rsidP="00000000" w:rsidRDefault="00000000" w:rsidRPr="00000000" w14:paraId="0000056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570">
                          <w:pPr>
                            <w:numPr>
                              <w:ilvl w:val="0"/>
                              <w:numId w:val="10"/>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Peso tableta: 30g, 30g, 30g, 30g, 30g, 30g, 30g, 30g, 30g, 30g</w:t>
                          </w:r>
                        </w:p>
                        <w:p w:rsidR="00000000" w:rsidDel="00000000" w:rsidP="00000000" w:rsidRDefault="00000000" w:rsidRPr="00000000" w14:paraId="00000571">
                          <w:pPr>
                            <w:numPr>
                              <w:ilvl w:val="0"/>
                              <w:numId w:val="10"/>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Dureza tableta: 5g, 5g, 5g, 5g, 5g, 5g, 5g, 5g, 5g, 5g</w:t>
                          </w:r>
                        </w:p>
                        <w:p w:rsidR="00000000" w:rsidDel="00000000" w:rsidP="00000000" w:rsidRDefault="00000000" w:rsidRPr="00000000" w14:paraId="00000572">
                          <w:pPr>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Peso neto: 1kg</w:t>
                          </w:r>
                        </w:p>
                        <w:p w:rsidR="00000000" w:rsidDel="00000000" w:rsidP="00000000" w:rsidRDefault="00000000" w:rsidRPr="00000000" w14:paraId="00000574">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Polvo: 5g</w:t>
                          </w:r>
                        </w:p>
                        <w:p w:rsidR="00000000" w:rsidDel="00000000" w:rsidP="00000000" w:rsidRDefault="00000000" w:rsidRPr="00000000" w14:paraId="00000575">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Fracturado: 1</w:t>
                          </w:r>
                        </w:p>
                        <w:p w:rsidR="00000000" w:rsidDel="00000000" w:rsidP="00000000" w:rsidRDefault="00000000" w:rsidRPr="00000000" w14:paraId="0000057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577">
                          <w:pPr>
                            <w:numPr>
                              <w:ilvl w:val="0"/>
                              <w:numId w:val="10"/>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Peso tableta: 30g, 30g, 30g, 30g, 30g, 30g, 30g, 30g, 30g, 30g</w:t>
                          </w:r>
                        </w:p>
                        <w:p w:rsidR="00000000" w:rsidDel="00000000" w:rsidP="00000000" w:rsidRDefault="00000000" w:rsidRPr="00000000" w14:paraId="00000578">
                          <w:pPr>
                            <w:numPr>
                              <w:ilvl w:val="0"/>
                              <w:numId w:val="10"/>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Dureza tableta: 5g, 5g, 5g, 5g, 5g, 5g, 5g, 5g, 5g, 5g</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Peso neto: 1kg</w:t>
                          </w:r>
                        </w:p>
                        <w:p w:rsidR="00000000" w:rsidDel="00000000" w:rsidP="00000000" w:rsidRDefault="00000000" w:rsidRPr="00000000" w14:paraId="0000057A">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Polvo: 5g</w:t>
                          </w:r>
                        </w:p>
                        <w:p w:rsidR="00000000" w:rsidDel="00000000" w:rsidP="00000000" w:rsidRDefault="00000000" w:rsidRPr="00000000" w14:paraId="0000057B">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Fracturado: 1</w:t>
                          </w:r>
                        </w:p>
                        <w:p w:rsidR="00000000" w:rsidDel="00000000" w:rsidP="00000000" w:rsidRDefault="00000000" w:rsidRPr="00000000" w14:paraId="0000057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57D">
                          <w:pPr>
                            <w:numPr>
                              <w:ilvl w:val="0"/>
                              <w:numId w:val="10"/>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Peso tableta: 30g, 30g, 30g, 30g, 30g, 30g, 30g, 30g, 30g, 30g</w:t>
                          </w:r>
                        </w:p>
                        <w:p w:rsidR="00000000" w:rsidDel="00000000" w:rsidP="00000000" w:rsidRDefault="00000000" w:rsidRPr="00000000" w14:paraId="0000057E">
                          <w:pPr>
                            <w:numPr>
                              <w:ilvl w:val="0"/>
                              <w:numId w:val="10"/>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Dureza tableta: 5g, 5g, 5g, 5g, 5g, 5g, 5g, 5g, 5g, 5g</w:t>
                          </w:r>
                        </w:p>
                      </w:tc>
                    </w:tr>
                  </w:tbl>
                </w:sdtContent>
              </w:sdt>
              <w:p w:rsidR="00000000" w:rsidDel="00000000" w:rsidP="00000000" w:rsidRDefault="00000000" w:rsidRPr="00000000" w14:paraId="0000057F">
                <w:pPr>
                  <w:jc w:val="both"/>
                  <w:rPr>
                    <w:rFonts w:ascii="Arial" w:cs="Arial" w:eastAsia="Arial" w:hAnsi="Arial"/>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82">
                <w:pPr>
                  <w:jc w:val="both"/>
                  <w:rPr>
                    <w:rFonts w:ascii="Arial" w:cs="Arial" w:eastAsia="Arial" w:hAnsi="Arial"/>
                    <w:sz w:val="20"/>
                    <w:szCs w:val="20"/>
                  </w:rPr>
                </w:pPr>
                <w:r w:rsidDel="00000000" w:rsidR="00000000" w:rsidRPr="00000000">
                  <w:rPr>
                    <w:rFonts w:ascii="NewsGotT" w:cs="NewsGotT" w:eastAsia="NewsGotT" w:hAnsi="NewsGotT"/>
                    <w:b w:val="1"/>
                    <w:sz w:val="20"/>
                    <w:szCs w:val="20"/>
                    <w:rtl w:val="0"/>
                  </w:rPr>
                  <w:t xml:space="preserve"> Pasos:</w:t>
                </w:r>
                <w:r w:rsidDel="00000000" w:rsidR="00000000" w:rsidRPr="00000000">
                  <w:rPr>
                    <w:rtl w:val="0"/>
                  </w:rPr>
                </w:r>
              </w:p>
              <w:p w:rsidR="00000000" w:rsidDel="00000000" w:rsidP="00000000" w:rsidRDefault="00000000" w:rsidRPr="00000000" w14:paraId="00000583">
                <w:pPr>
                  <w:numPr>
                    <w:ilvl w:val="0"/>
                    <w:numId w:val="45"/>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a la interfaz</w:t>
                </w:r>
              </w:p>
              <w:p w:rsidR="00000000" w:rsidDel="00000000" w:rsidP="00000000" w:rsidRDefault="00000000" w:rsidRPr="00000000" w14:paraId="00000584">
                <w:pPr>
                  <w:numPr>
                    <w:ilvl w:val="0"/>
                    <w:numId w:val="45"/>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Selecciona el número de lote</w:t>
                </w:r>
              </w:p>
              <w:p w:rsidR="00000000" w:rsidDel="00000000" w:rsidP="00000000" w:rsidRDefault="00000000" w:rsidRPr="00000000" w14:paraId="00000585">
                <w:pPr>
                  <w:numPr>
                    <w:ilvl w:val="0"/>
                    <w:numId w:val="45"/>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la información del análisis del lote (fecha, turno, caja contramuestra)</w:t>
                </w:r>
              </w:p>
              <w:p w:rsidR="00000000" w:rsidDel="00000000" w:rsidP="00000000" w:rsidRDefault="00000000" w:rsidRPr="00000000" w14:paraId="00000586">
                <w:pPr>
                  <w:numPr>
                    <w:ilvl w:val="0"/>
                    <w:numId w:val="45"/>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la información individualizada de cada muestra del lote(peso neto, polvo, fracturado y peso, dureza por tableta)</w:t>
                </w:r>
              </w:p>
              <w:p w:rsidR="00000000" w:rsidDel="00000000" w:rsidP="00000000" w:rsidRDefault="00000000" w:rsidRPr="00000000" w14:paraId="00000587">
                <w:pPr>
                  <w:numPr>
                    <w:ilvl w:val="0"/>
                    <w:numId w:val="45"/>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Guarda la información</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8A">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58B">
                <w:pPr>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Mensaje de error: "Fecha inválida"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58E">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58F">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&lt;Resultado obtenido de la ejecución del caso de prueba&gt;</w:t>
                </w:r>
                <w:r w:rsidDel="00000000" w:rsidR="00000000" w:rsidRPr="00000000">
                  <w:rPr>
                    <w:rtl w:val="0"/>
                  </w:rPr>
                </w:r>
              </w:p>
            </w:tc>
          </w:tr>
        </w:tbl>
      </w:sdtContent>
    </w:sdt>
    <w:p w:rsidR="00000000" w:rsidDel="00000000" w:rsidP="00000000" w:rsidRDefault="00000000" w:rsidRPr="00000000" w14:paraId="00000592">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593">
      <w:pPr>
        <w:rPr>
          <w:rFonts w:ascii="NewsGotT" w:cs="NewsGotT" w:eastAsia="NewsGotT" w:hAnsi="NewsGotT"/>
          <w:sz w:val="20"/>
          <w:szCs w:val="20"/>
        </w:rPr>
      </w:pPr>
      <w:r w:rsidDel="00000000" w:rsidR="00000000" w:rsidRPr="00000000">
        <w:rPr>
          <w:rtl w:val="0"/>
        </w:rPr>
      </w:r>
    </w:p>
    <w:sdt>
      <w:sdtPr>
        <w:lock w:val="contentLocked"/>
        <w:tag w:val="goog_rdk_32"/>
      </w:sdtPr>
      <w:sdtContent>
        <w:tbl>
          <w:tblPr>
            <w:tblStyle w:val="Table37"/>
            <w:tblW w:w="9045.0" w:type="dxa"/>
            <w:jc w:val="left"/>
            <w:tblInd w:w="13.0" w:type="dxa"/>
            <w:tblLayout w:type="fixed"/>
            <w:tblLook w:val="0000"/>
          </w:tblPr>
          <w:tblGrid>
            <w:gridCol w:w="5357"/>
            <w:gridCol w:w="2290"/>
            <w:gridCol w:w="1398"/>
            <w:tblGridChange w:id="0">
              <w:tblGrid>
                <w:gridCol w:w="5357"/>
                <w:gridCol w:w="2290"/>
                <w:gridCol w:w="1398"/>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94">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Ingresar un peso neto negativo en análisis de producto terminado</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95">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CP&gt;</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96">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TC-032</w:t>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97">
                <w:pPr>
                  <w:spacing w:line="276" w:lineRule="auto"/>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98">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CU&gt;</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99">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CU-005</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9A">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59B">
                <w:pPr>
                  <w:jc w:val="both"/>
                  <w:rPr>
                    <w:rFonts w:ascii="NewsGotT" w:cs="NewsGotT" w:eastAsia="NewsGotT" w:hAnsi="NewsGotT"/>
                    <w:sz w:val="20"/>
                    <w:szCs w:val="20"/>
                  </w:rPr>
                </w:pPr>
                <w:r w:rsidDel="00000000" w:rsidR="00000000" w:rsidRPr="00000000">
                  <w:rPr>
                    <w:rFonts w:ascii="Arial" w:cs="Arial" w:eastAsia="Arial" w:hAnsi="Arial"/>
                    <w:sz w:val="20"/>
                    <w:szCs w:val="20"/>
                    <w:rtl w:val="0"/>
                  </w:rPr>
                  <w:t xml:space="preserve">Ingresar un peso neto negativo en análisis de producto terminado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9E">
                <w:pPr>
                  <w:jc w:val="both"/>
                  <w:rPr>
                    <w:rFonts w:ascii="Arial" w:cs="Arial" w:eastAsia="Arial" w:hAnsi="Arial"/>
                    <w:sz w:val="20"/>
                    <w:szCs w:val="20"/>
                  </w:rPr>
                </w:pPr>
                <w:r w:rsidDel="00000000" w:rsidR="00000000" w:rsidRPr="00000000">
                  <w:rPr>
                    <w:rFonts w:ascii="NewsGotT" w:cs="NewsGotT" w:eastAsia="NewsGotT" w:hAnsi="NewsGotT"/>
                    <w:b w:val="1"/>
                    <w:sz w:val="20"/>
                    <w:szCs w:val="20"/>
                    <w:rtl w:val="0"/>
                  </w:rPr>
                  <w:t xml:space="preserve">Datos de entrada:</w:t>
                </w:r>
                <w:r w:rsidDel="00000000" w:rsidR="00000000" w:rsidRPr="00000000">
                  <w:rPr>
                    <w:rtl w:val="0"/>
                  </w:rPr>
                </w:r>
              </w:p>
              <w:p w:rsidR="00000000" w:rsidDel="00000000" w:rsidP="00000000" w:rsidRDefault="00000000" w:rsidRPr="00000000" w14:paraId="0000059F">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 31/02/2023</w:t>
                </w:r>
              </w:p>
              <w:p w:rsidR="00000000" w:rsidDel="00000000" w:rsidP="00000000" w:rsidRDefault="00000000" w:rsidRPr="00000000" w14:paraId="000005A0">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Turno: Mañana</w:t>
                </w:r>
              </w:p>
              <w:p w:rsidR="00000000" w:rsidDel="00000000" w:rsidP="00000000" w:rsidRDefault="00000000" w:rsidRPr="00000000" w14:paraId="000005A1">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Analista de laboratorio: Juan Perez</w:t>
                </w:r>
              </w:p>
              <w:p w:rsidR="00000000" w:rsidDel="00000000" w:rsidP="00000000" w:rsidRDefault="00000000" w:rsidRPr="00000000" w14:paraId="000005A2">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Caja de contramuestra: 1</w:t>
                </w:r>
              </w:p>
              <w:sdt>
                <w:sdtPr>
                  <w:lock w:val="contentLocked"/>
                  <w:tag w:val="goog_rdk_31"/>
                </w:sdtPr>
                <w:sdtContent>
                  <w:tbl>
                    <w:tblPr>
                      <w:tblStyle w:val="Table38"/>
                      <w:tblW w:w="530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7"/>
                      <w:gridCol w:w="1767"/>
                      <w:gridCol w:w="1767"/>
                      <w:tblGridChange w:id="0">
                        <w:tblGrid>
                          <w:gridCol w:w="1767"/>
                          <w:gridCol w:w="1767"/>
                          <w:gridCol w:w="17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3">
                          <w:pPr>
                            <w:rPr>
                              <w:rFonts w:ascii="Arial" w:cs="Arial" w:eastAsia="Arial" w:hAnsi="Arial"/>
                              <w:sz w:val="20"/>
                              <w:szCs w:val="20"/>
                            </w:rPr>
                          </w:pPr>
                          <w:r w:rsidDel="00000000" w:rsidR="00000000" w:rsidRPr="00000000">
                            <w:rPr>
                              <w:rFonts w:ascii="Arial" w:cs="Arial" w:eastAsia="Arial" w:hAnsi="Arial"/>
                              <w:sz w:val="20"/>
                              <w:szCs w:val="20"/>
                              <w:rtl w:val="0"/>
                            </w:rPr>
                            <w:t xml:space="preserve">Muestra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4">
                          <w:pPr>
                            <w:rPr>
                              <w:rFonts w:ascii="Arial" w:cs="Arial" w:eastAsia="Arial" w:hAnsi="Arial"/>
                              <w:sz w:val="20"/>
                              <w:szCs w:val="20"/>
                            </w:rPr>
                          </w:pPr>
                          <w:r w:rsidDel="00000000" w:rsidR="00000000" w:rsidRPr="00000000">
                            <w:rPr>
                              <w:rFonts w:ascii="Arial" w:cs="Arial" w:eastAsia="Arial" w:hAnsi="Arial"/>
                              <w:sz w:val="20"/>
                              <w:szCs w:val="20"/>
                              <w:rtl w:val="0"/>
                            </w:rPr>
                            <w:t xml:space="preserve">Muestra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rPr>
                              <w:rFonts w:ascii="Arial" w:cs="Arial" w:eastAsia="Arial" w:hAnsi="Arial"/>
                              <w:sz w:val="20"/>
                              <w:szCs w:val="20"/>
                            </w:rPr>
                          </w:pPr>
                          <w:r w:rsidDel="00000000" w:rsidR="00000000" w:rsidRPr="00000000">
                            <w:rPr>
                              <w:rFonts w:ascii="Arial" w:cs="Arial" w:eastAsia="Arial" w:hAnsi="Arial"/>
                              <w:sz w:val="20"/>
                              <w:szCs w:val="20"/>
                              <w:rtl w:val="0"/>
                            </w:rPr>
                            <w:t xml:space="preserve">Muestra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6">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Peso neto: -1kg</w:t>
                          </w:r>
                        </w:p>
                        <w:p w:rsidR="00000000" w:rsidDel="00000000" w:rsidP="00000000" w:rsidRDefault="00000000" w:rsidRPr="00000000" w14:paraId="000005A7">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Polvo: 5g</w:t>
                          </w:r>
                        </w:p>
                        <w:p w:rsidR="00000000" w:rsidDel="00000000" w:rsidP="00000000" w:rsidRDefault="00000000" w:rsidRPr="00000000" w14:paraId="000005A8">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Fracturado: 1</w:t>
                          </w:r>
                        </w:p>
                        <w:p w:rsidR="00000000" w:rsidDel="00000000" w:rsidP="00000000" w:rsidRDefault="00000000" w:rsidRPr="00000000" w14:paraId="000005A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5AA">
                          <w:pPr>
                            <w:numPr>
                              <w:ilvl w:val="0"/>
                              <w:numId w:val="10"/>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Peso tableta: 30g, 30g, 30g, 30g, 30g, 30g, 30g, 30g, 30g, 30g</w:t>
                          </w:r>
                        </w:p>
                        <w:p w:rsidR="00000000" w:rsidDel="00000000" w:rsidP="00000000" w:rsidRDefault="00000000" w:rsidRPr="00000000" w14:paraId="000005AB">
                          <w:pPr>
                            <w:numPr>
                              <w:ilvl w:val="0"/>
                              <w:numId w:val="10"/>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Dureza tableta: 5g, 5g, 5g, 5g, 5g, 5g, 5g, 5g, 5g, 5g</w:t>
                          </w:r>
                        </w:p>
                        <w:p w:rsidR="00000000" w:rsidDel="00000000" w:rsidP="00000000" w:rsidRDefault="00000000" w:rsidRPr="00000000" w14:paraId="000005AC">
                          <w:pPr>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Peso neto: 1kg</w:t>
                          </w:r>
                        </w:p>
                        <w:p w:rsidR="00000000" w:rsidDel="00000000" w:rsidP="00000000" w:rsidRDefault="00000000" w:rsidRPr="00000000" w14:paraId="000005AE">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Polvo: 5g</w:t>
                          </w:r>
                        </w:p>
                        <w:p w:rsidR="00000000" w:rsidDel="00000000" w:rsidP="00000000" w:rsidRDefault="00000000" w:rsidRPr="00000000" w14:paraId="000005AF">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Fracturado: 1</w:t>
                          </w:r>
                        </w:p>
                        <w:p w:rsidR="00000000" w:rsidDel="00000000" w:rsidP="00000000" w:rsidRDefault="00000000" w:rsidRPr="00000000" w14:paraId="000005B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5B1">
                          <w:pPr>
                            <w:numPr>
                              <w:ilvl w:val="0"/>
                              <w:numId w:val="10"/>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Peso tableta: 30g, 30g, 30g, 30g, 30g, 30g, 30g, 30g, 30g, 30g</w:t>
                          </w:r>
                        </w:p>
                        <w:p w:rsidR="00000000" w:rsidDel="00000000" w:rsidP="00000000" w:rsidRDefault="00000000" w:rsidRPr="00000000" w14:paraId="000005B2">
                          <w:pPr>
                            <w:numPr>
                              <w:ilvl w:val="0"/>
                              <w:numId w:val="10"/>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Dureza tableta: 5g, 5g, 5g, 5g, 5g, 5g, 5g, 5g, 5g, 5g</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Peso neto: 1kg</w:t>
                          </w:r>
                        </w:p>
                        <w:p w:rsidR="00000000" w:rsidDel="00000000" w:rsidP="00000000" w:rsidRDefault="00000000" w:rsidRPr="00000000" w14:paraId="000005B4">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Polvo: 5g</w:t>
                          </w:r>
                        </w:p>
                        <w:p w:rsidR="00000000" w:rsidDel="00000000" w:rsidP="00000000" w:rsidRDefault="00000000" w:rsidRPr="00000000" w14:paraId="000005B5">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Fracturado: 1</w:t>
                          </w:r>
                        </w:p>
                        <w:p w:rsidR="00000000" w:rsidDel="00000000" w:rsidP="00000000" w:rsidRDefault="00000000" w:rsidRPr="00000000" w14:paraId="000005B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5B7">
                          <w:pPr>
                            <w:numPr>
                              <w:ilvl w:val="0"/>
                              <w:numId w:val="10"/>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Peso tableta: 30g, 30g, 30g, 30g, 30g, 30g, 30g, 30g, 30g, 30g</w:t>
                          </w:r>
                        </w:p>
                        <w:p w:rsidR="00000000" w:rsidDel="00000000" w:rsidP="00000000" w:rsidRDefault="00000000" w:rsidRPr="00000000" w14:paraId="000005B8">
                          <w:pPr>
                            <w:numPr>
                              <w:ilvl w:val="0"/>
                              <w:numId w:val="10"/>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Dureza tableta: 5g, 5g, 5g, 5g, 5g, 5g, 5g, 5g, 5g, 5g</w:t>
                          </w:r>
                        </w:p>
                      </w:tc>
                    </w:tr>
                  </w:tbl>
                </w:sdtContent>
              </w:sdt>
              <w:p w:rsidR="00000000" w:rsidDel="00000000" w:rsidP="00000000" w:rsidRDefault="00000000" w:rsidRPr="00000000" w14:paraId="000005B9">
                <w:pPr>
                  <w:jc w:val="both"/>
                  <w:rPr>
                    <w:rFonts w:ascii="Arial" w:cs="Arial" w:eastAsia="Arial" w:hAnsi="Arial"/>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BC">
                <w:pPr>
                  <w:jc w:val="both"/>
                  <w:rPr>
                    <w:rFonts w:ascii="Arial" w:cs="Arial" w:eastAsia="Arial" w:hAnsi="Arial"/>
                    <w:sz w:val="20"/>
                    <w:szCs w:val="20"/>
                  </w:rPr>
                </w:pPr>
                <w:r w:rsidDel="00000000" w:rsidR="00000000" w:rsidRPr="00000000">
                  <w:rPr>
                    <w:rFonts w:ascii="NewsGotT" w:cs="NewsGotT" w:eastAsia="NewsGotT" w:hAnsi="NewsGotT"/>
                    <w:b w:val="1"/>
                    <w:sz w:val="20"/>
                    <w:szCs w:val="20"/>
                    <w:rtl w:val="0"/>
                  </w:rPr>
                  <w:t xml:space="preserve"> Pasos:</w:t>
                </w:r>
                <w:r w:rsidDel="00000000" w:rsidR="00000000" w:rsidRPr="00000000">
                  <w:rPr>
                    <w:rtl w:val="0"/>
                  </w:rPr>
                </w:r>
              </w:p>
              <w:p w:rsidR="00000000" w:rsidDel="00000000" w:rsidP="00000000" w:rsidRDefault="00000000" w:rsidRPr="00000000" w14:paraId="000005BD">
                <w:pPr>
                  <w:numPr>
                    <w:ilvl w:val="0"/>
                    <w:numId w:val="6"/>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a la interfaz</w:t>
                </w:r>
              </w:p>
              <w:p w:rsidR="00000000" w:rsidDel="00000000" w:rsidP="00000000" w:rsidRDefault="00000000" w:rsidRPr="00000000" w14:paraId="000005BE">
                <w:pPr>
                  <w:numPr>
                    <w:ilvl w:val="0"/>
                    <w:numId w:val="6"/>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Selecciona el número de lote</w:t>
                </w:r>
              </w:p>
              <w:p w:rsidR="00000000" w:rsidDel="00000000" w:rsidP="00000000" w:rsidRDefault="00000000" w:rsidRPr="00000000" w14:paraId="000005BF">
                <w:pPr>
                  <w:numPr>
                    <w:ilvl w:val="0"/>
                    <w:numId w:val="6"/>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la información del análisis del lote (fecha, turno, caja contramuestra)</w:t>
                </w:r>
              </w:p>
              <w:p w:rsidR="00000000" w:rsidDel="00000000" w:rsidP="00000000" w:rsidRDefault="00000000" w:rsidRPr="00000000" w14:paraId="000005C0">
                <w:pPr>
                  <w:numPr>
                    <w:ilvl w:val="0"/>
                    <w:numId w:val="6"/>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la información individualizada de cada muestra del lote(peso neto, polvo, fracturado y peso, dureza por tableta)</w:t>
                </w:r>
              </w:p>
              <w:p w:rsidR="00000000" w:rsidDel="00000000" w:rsidP="00000000" w:rsidRDefault="00000000" w:rsidRPr="00000000" w14:paraId="000005C1">
                <w:pPr>
                  <w:numPr>
                    <w:ilvl w:val="0"/>
                    <w:numId w:val="6"/>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Guarda la información</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C4">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5C5">
                <w:pPr>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Ingresar un peso neto negativo en análisis de producto terminado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5C8">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5C9">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&lt;Resultado obtenido de la ejecución del caso de prueba&gt;</w:t>
                </w:r>
                <w:r w:rsidDel="00000000" w:rsidR="00000000" w:rsidRPr="00000000">
                  <w:rPr>
                    <w:rtl w:val="0"/>
                  </w:rPr>
                </w:r>
              </w:p>
            </w:tc>
          </w:tr>
        </w:tbl>
      </w:sdtContent>
    </w:sdt>
    <w:p w:rsidR="00000000" w:rsidDel="00000000" w:rsidP="00000000" w:rsidRDefault="00000000" w:rsidRPr="00000000" w14:paraId="000005CC">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5CD">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5CE">
      <w:pPr>
        <w:rPr>
          <w:rFonts w:ascii="NewsGotT" w:cs="NewsGotT" w:eastAsia="NewsGotT" w:hAnsi="NewsGotT"/>
          <w:sz w:val="20"/>
          <w:szCs w:val="20"/>
        </w:rPr>
      </w:pPr>
      <w:r w:rsidDel="00000000" w:rsidR="00000000" w:rsidRPr="00000000">
        <w:rPr>
          <w:rtl w:val="0"/>
        </w:rPr>
      </w:r>
    </w:p>
    <w:sdt>
      <w:sdtPr>
        <w:lock w:val="contentLocked"/>
        <w:tag w:val="goog_rdk_34"/>
      </w:sdtPr>
      <w:sdtContent>
        <w:tbl>
          <w:tblPr>
            <w:tblStyle w:val="Table39"/>
            <w:tblW w:w="9045.0" w:type="dxa"/>
            <w:jc w:val="left"/>
            <w:tblInd w:w="13.0" w:type="dxa"/>
            <w:tblLayout w:type="fixed"/>
            <w:tblLook w:val="0000"/>
          </w:tblPr>
          <w:tblGrid>
            <w:gridCol w:w="5357"/>
            <w:gridCol w:w="2290"/>
            <w:gridCol w:w="1398"/>
            <w:tblGridChange w:id="0">
              <w:tblGrid>
                <w:gridCol w:w="5357"/>
                <w:gridCol w:w="2290"/>
                <w:gridCol w:w="1398"/>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CF">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Ingresar una dureza negativa en análisis de producto terminado</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D0">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CP&gt;</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D1">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TC-032</w:t>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D2">
                <w:pPr>
                  <w:spacing w:line="276" w:lineRule="auto"/>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D3">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CU&gt;</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5D4">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CU-005</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D5">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5D6">
                <w:pPr>
                  <w:jc w:val="both"/>
                  <w:rPr>
                    <w:rFonts w:ascii="NewsGotT" w:cs="NewsGotT" w:eastAsia="NewsGotT" w:hAnsi="NewsGotT"/>
                    <w:sz w:val="20"/>
                    <w:szCs w:val="20"/>
                  </w:rPr>
                </w:pPr>
                <w:r w:rsidDel="00000000" w:rsidR="00000000" w:rsidRPr="00000000">
                  <w:rPr>
                    <w:rFonts w:ascii="Arial" w:cs="Arial" w:eastAsia="Arial" w:hAnsi="Arial"/>
                    <w:sz w:val="20"/>
                    <w:szCs w:val="20"/>
                    <w:rtl w:val="0"/>
                  </w:rPr>
                  <w:t xml:space="preserve">Ingresar una dureza negativa en análisis de producto terminado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D9">
                <w:pPr>
                  <w:jc w:val="both"/>
                  <w:rPr>
                    <w:rFonts w:ascii="Arial" w:cs="Arial" w:eastAsia="Arial" w:hAnsi="Arial"/>
                    <w:sz w:val="20"/>
                    <w:szCs w:val="20"/>
                  </w:rPr>
                </w:pPr>
                <w:r w:rsidDel="00000000" w:rsidR="00000000" w:rsidRPr="00000000">
                  <w:rPr>
                    <w:rFonts w:ascii="NewsGotT" w:cs="NewsGotT" w:eastAsia="NewsGotT" w:hAnsi="NewsGotT"/>
                    <w:b w:val="1"/>
                    <w:sz w:val="20"/>
                    <w:szCs w:val="20"/>
                    <w:rtl w:val="0"/>
                  </w:rPr>
                  <w:t xml:space="preserve">Datos de entrada:</w:t>
                </w:r>
                <w:r w:rsidDel="00000000" w:rsidR="00000000" w:rsidRPr="00000000">
                  <w:rPr>
                    <w:rtl w:val="0"/>
                  </w:rPr>
                </w:r>
              </w:p>
              <w:p w:rsidR="00000000" w:rsidDel="00000000" w:rsidP="00000000" w:rsidRDefault="00000000" w:rsidRPr="00000000" w14:paraId="000005DA">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 31/02/2023</w:t>
                </w:r>
              </w:p>
              <w:p w:rsidR="00000000" w:rsidDel="00000000" w:rsidP="00000000" w:rsidRDefault="00000000" w:rsidRPr="00000000" w14:paraId="000005DB">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Turno: Mañana</w:t>
                </w:r>
              </w:p>
              <w:p w:rsidR="00000000" w:rsidDel="00000000" w:rsidP="00000000" w:rsidRDefault="00000000" w:rsidRPr="00000000" w14:paraId="000005DC">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Analista de laboratorio: Juan Perez</w:t>
                </w:r>
              </w:p>
              <w:p w:rsidR="00000000" w:rsidDel="00000000" w:rsidP="00000000" w:rsidRDefault="00000000" w:rsidRPr="00000000" w14:paraId="000005DD">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Caja de contramuestra: 1</w:t>
                </w:r>
              </w:p>
              <w:sdt>
                <w:sdtPr>
                  <w:lock w:val="contentLocked"/>
                  <w:tag w:val="goog_rdk_33"/>
                </w:sdtPr>
                <w:sdtContent>
                  <w:tbl>
                    <w:tblPr>
                      <w:tblStyle w:val="Table40"/>
                      <w:tblW w:w="530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7"/>
                      <w:gridCol w:w="1767"/>
                      <w:gridCol w:w="1767"/>
                      <w:tblGridChange w:id="0">
                        <w:tblGrid>
                          <w:gridCol w:w="1767"/>
                          <w:gridCol w:w="1767"/>
                          <w:gridCol w:w="17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E">
                          <w:pPr>
                            <w:rPr>
                              <w:rFonts w:ascii="Arial" w:cs="Arial" w:eastAsia="Arial" w:hAnsi="Arial"/>
                              <w:sz w:val="20"/>
                              <w:szCs w:val="20"/>
                            </w:rPr>
                          </w:pPr>
                          <w:r w:rsidDel="00000000" w:rsidR="00000000" w:rsidRPr="00000000">
                            <w:rPr>
                              <w:rFonts w:ascii="Arial" w:cs="Arial" w:eastAsia="Arial" w:hAnsi="Arial"/>
                              <w:sz w:val="20"/>
                              <w:szCs w:val="20"/>
                              <w:rtl w:val="0"/>
                            </w:rPr>
                            <w:t xml:space="preserve">Muestra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rPr>
                              <w:rFonts w:ascii="Arial" w:cs="Arial" w:eastAsia="Arial" w:hAnsi="Arial"/>
                              <w:sz w:val="20"/>
                              <w:szCs w:val="20"/>
                            </w:rPr>
                          </w:pPr>
                          <w:r w:rsidDel="00000000" w:rsidR="00000000" w:rsidRPr="00000000">
                            <w:rPr>
                              <w:rFonts w:ascii="Arial" w:cs="Arial" w:eastAsia="Arial" w:hAnsi="Arial"/>
                              <w:sz w:val="20"/>
                              <w:szCs w:val="20"/>
                              <w:rtl w:val="0"/>
                            </w:rPr>
                            <w:t xml:space="preserve">Muestra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rPr>
                              <w:rFonts w:ascii="Arial" w:cs="Arial" w:eastAsia="Arial" w:hAnsi="Arial"/>
                              <w:sz w:val="20"/>
                              <w:szCs w:val="20"/>
                            </w:rPr>
                          </w:pPr>
                          <w:r w:rsidDel="00000000" w:rsidR="00000000" w:rsidRPr="00000000">
                            <w:rPr>
                              <w:rFonts w:ascii="Arial" w:cs="Arial" w:eastAsia="Arial" w:hAnsi="Arial"/>
                              <w:sz w:val="20"/>
                              <w:szCs w:val="20"/>
                              <w:rtl w:val="0"/>
                            </w:rPr>
                            <w:t xml:space="preserve">Muestra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1">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Peso neto: 1kg</w:t>
                          </w:r>
                        </w:p>
                        <w:p w:rsidR="00000000" w:rsidDel="00000000" w:rsidP="00000000" w:rsidRDefault="00000000" w:rsidRPr="00000000" w14:paraId="000005E2">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Polvo: 5g</w:t>
                          </w:r>
                        </w:p>
                        <w:p w:rsidR="00000000" w:rsidDel="00000000" w:rsidP="00000000" w:rsidRDefault="00000000" w:rsidRPr="00000000" w14:paraId="000005E3">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Fracturado: 1</w:t>
                          </w:r>
                        </w:p>
                        <w:p w:rsidR="00000000" w:rsidDel="00000000" w:rsidP="00000000" w:rsidRDefault="00000000" w:rsidRPr="00000000" w14:paraId="000005E4">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5E5">
                          <w:pPr>
                            <w:numPr>
                              <w:ilvl w:val="0"/>
                              <w:numId w:val="10"/>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Peso tableta: 30g, 30g, 30g, 30g, 30g, 30g, 30g, 30g, 30g, 30g</w:t>
                          </w:r>
                        </w:p>
                        <w:p w:rsidR="00000000" w:rsidDel="00000000" w:rsidP="00000000" w:rsidRDefault="00000000" w:rsidRPr="00000000" w14:paraId="000005E6">
                          <w:pPr>
                            <w:numPr>
                              <w:ilvl w:val="0"/>
                              <w:numId w:val="10"/>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Dureza tableta: -5g, 5g, 5g, 5g, 5g, 5g, 5g, 5g, 5g, 5g</w:t>
                          </w:r>
                        </w:p>
                        <w:p w:rsidR="00000000" w:rsidDel="00000000" w:rsidP="00000000" w:rsidRDefault="00000000" w:rsidRPr="00000000" w14:paraId="000005E7">
                          <w:pPr>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Peso neto: 1kg</w:t>
                          </w:r>
                        </w:p>
                        <w:p w:rsidR="00000000" w:rsidDel="00000000" w:rsidP="00000000" w:rsidRDefault="00000000" w:rsidRPr="00000000" w14:paraId="000005E9">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Polvo: 5g</w:t>
                          </w:r>
                        </w:p>
                        <w:p w:rsidR="00000000" w:rsidDel="00000000" w:rsidP="00000000" w:rsidRDefault="00000000" w:rsidRPr="00000000" w14:paraId="000005EA">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Fracturado: 1</w:t>
                          </w:r>
                        </w:p>
                        <w:p w:rsidR="00000000" w:rsidDel="00000000" w:rsidP="00000000" w:rsidRDefault="00000000" w:rsidRPr="00000000" w14:paraId="000005E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5EC">
                          <w:pPr>
                            <w:numPr>
                              <w:ilvl w:val="0"/>
                              <w:numId w:val="10"/>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Peso tableta: 30g, 30g, 30g, 30g, 30g, 30g, 30g, 30g, 30g, 30g</w:t>
                          </w:r>
                        </w:p>
                        <w:p w:rsidR="00000000" w:rsidDel="00000000" w:rsidP="00000000" w:rsidRDefault="00000000" w:rsidRPr="00000000" w14:paraId="000005ED">
                          <w:pPr>
                            <w:numPr>
                              <w:ilvl w:val="0"/>
                              <w:numId w:val="10"/>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Dureza tableta: 5g, 5g, 5g, 5g, 5g, 5g, 5g, 5g, 5g, 5g</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Peso neto: 1kg</w:t>
                          </w:r>
                        </w:p>
                        <w:p w:rsidR="00000000" w:rsidDel="00000000" w:rsidP="00000000" w:rsidRDefault="00000000" w:rsidRPr="00000000" w14:paraId="000005EF">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Polvo: 5g</w:t>
                          </w:r>
                        </w:p>
                        <w:p w:rsidR="00000000" w:rsidDel="00000000" w:rsidP="00000000" w:rsidRDefault="00000000" w:rsidRPr="00000000" w14:paraId="000005F0">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Fracturado: 1</w:t>
                          </w:r>
                        </w:p>
                        <w:p w:rsidR="00000000" w:rsidDel="00000000" w:rsidP="00000000" w:rsidRDefault="00000000" w:rsidRPr="00000000" w14:paraId="000005F1">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5F2">
                          <w:pPr>
                            <w:numPr>
                              <w:ilvl w:val="0"/>
                              <w:numId w:val="10"/>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Peso tableta: 30g, 30g, 30g, 30g, 30g, 30g, 30g, 30g, 30g, 30g</w:t>
                          </w:r>
                        </w:p>
                        <w:p w:rsidR="00000000" w:rsidDel="00000000" w:rsidP="00000000" w:rsidRDefault="00000000" w:rsidRPr="00000000" w14:paraId="000005F3">
                          <w:pPr>
                            <w:numPr>
                              <w:ilvl w:val="0"/>
                              <w:numId w:val="10"/>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Dureza tableta: 5g, 5g, 5g, 5g, 5g, 5g, 5g, 5g, 5g, 5g</w:t>
                          </w:r>
                        </w:p>
                      </w:tc>
                    </w:tr>
                  </w:tbl>
                </w:sdtContent>
              </w:sdt>
              <w:p w:rsidR="00000000" w:rsidDel="00000000" w:rsidP="00000000" w:rsidRDefault="00000000" w:rsidRPr="00000000" w14:paraId="000005F4">
                <w:pPr>
                  <w:jc w:val="both"/>
                  <w:rPr>
                    <w:rFonts w:ascii="Arial" w:cs="Arial" w:eastAsia="Arial" w:hAnsi="Arial"/>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F7">
                <w:pPr>
                  <w:jc w:val="both"/>
                  <w:rPr>
                    <w:rFonts w:ascii="Arial" w:cs="Arial" w:eastAsia="Arial" w:hAnsi="Arial"/>
                    <w:sz w:val="20"/>
                    <w:szCs w:val="20"/>
                  </w:rPr>
                </w:pPr>
                <w:r w:rsidDel="00000000" w:rsidR="00000000" w:rsidRPr="00000000">
                  <w:rPr>
                    <w:rFonts w:ascii="NewsGotT" w:cs="NewsGotT" w:eastAsia="NewsGotT" w:hAnsi="NewsGotT"/>
                    <w:b w:val="1"/>
                    <w:sz w:val="20"/>
                    <w:szCs w:val="20"/>
                    <w:rtl w:val="0"/>
                  </w:rPr>
                  <w:t xml:space="preserve"> Pasos:</w:t>
                </w:r>
                <w:r w:rsidDel="00000000" w:rsidR="00000000" w:rsidRPr="00000000">
                  <w:rPr>
                    <w:rtl w:val="0"/>
                  </w:rPr>
                </w:r>
              </w:p>
              <w:p w:rsidR="00000000" w:rsidDel="00000000" w:rsidP="00000000" w:rsidRDefault="00000000" w:rsidRPr="00000000" w14:paraId="000005F8">
                <w:pPr>
                  <w:numPr>
                    <w:ilvl w:val="0"/>
                    <w:numId w:val="4"/>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a la interfaz</w:t>
                </w:r>
              </w:p>
              <w:p w:rsidR="00000000" w:rsidDel="00000000" w:rsidP="00000000" w:rsidRDefault="00000000" w:rsidRPr="00000000" w14:paraId="000005F9">
                <w:pPr>
                  <w:numPr>
                    <w:ilvl w:val="0"/>
                    <w:numId w:val="4"/>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Selecciona el número de lote</w:t>
                </w:r>
              </w:p>
              <w:p w:rsidR="00000000" w:rsidDel="00000000" w:rsidP="00000000" w:rsidRDefault="00000000" w:rsidRPr="00000000" w14:paraId="000005FA">
                <w:pPr>
                  <w:numPr>
                    <w:ilvl w:val="0"/>
                    <w:numId w:val="4"/>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la información del análisis del lote (fecha, turno, caja contramuestra)</w:t>
                </w:r>
              </w:p>
              <w:p w:rsidR="00000000" w:rsidDel="00000000" w:rsidP="00000000" w:rsidRDefault="00000000" w:rsidRPr="00000000" w14:paraId="000005FB">
                <w:pPr>
                  <w:numPr>
                    <w:ilvl w:val="0"/>
                    <w:numId w:val="4"/>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la información individualizada de cada muestra del lote(peso neto, polvo, fracturado y peso, dureza por tableta)</w:t>
                </w:r>
              </w:p>
              <w:p w:rsidR="00000000" w:rsidDel="00000000" w:rsidP="00000000" w:rsidRDefault="00000000" w:rsidRPr="00000000" w14:paraId="000005FC">
                <w:pPr>
                  <w:numPr>
                    <w:ilvl w:val="0"/>
                    <w:numId w:val="4"/>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Guarda la información</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5FF">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600">
                <w:pPr>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Ingresar una dureza negativa en análisis de producto terminado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603">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604">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&lt;Resultado obtenido de la ejecución del caso de prueba&gt;</w:t>
                </w:r>
                <w:r w:rsidDel="00000000" w:rsidR="00000000" w:rsidRPr="00000000">
                  <w:rPr>
                    <w:rtl w:val="0"/>
                  </w:rPr>
                </w:r>
              </w:p>
            </w:tc>
          </w:tr>
        </w:tbl>
      </w:sdtContent>
    </w:sdt>
    <w:p w:rsidR="00000000" w:rsidDel="00000000" w:rsidP="00000000" w:rsidRDefault="00000000" w:rsidRPr="00000000" w14:paraId="00000607">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608">
      <w:pPr>
        <w:rPr>
          <w:rFonts w:ascii="NewsGotT" w:cs="NewsGotT" w:eastAsia="NewsGotT" w:hAnsi="NewsGotT"/>
          <w:sz w:val="20"/>
          <w:szCs w:val="20"/>
        </w:rPr>
      </w:pPr>
      <w:r w:rsidDel="00000000" w:rsidR="00000000" w:rsidRPr="00000000">
        <w:rPr>
          <w:rtl w:val="0"/>
        </w:rPr>
      </w:r>
    </w:p>
    <w:sdt>
      <w:sdtPr>
        <w:lock w:val="contentLocked"/>
        <w:tag w:val="goog_rdk_36"/>
      </w:sdtPr>
      <w:sdtContent>
        <w:tbl>
          <w:tblPr>
            <w:tblStyle w:val="Table41"/>
            <w:tblW w:w="9045.0" w:type="dxa"/>
            <w:jc w:val="left"/>
            <w:tblInd w:w="13.0" w:type="dxa"/>
            <w:tblLayout w:type="fixed"/>
            <w:tblLook w:val="0000"/>
          </w:tblPr>
          <w:tblGrid>
            <w:gridCol w:w="5357"/>
            <w:gridCol w:w="2290"/>
            <w:gridCol w:w="1398"/>
            <w:tblGridChange w:id="0">
              <w:tblGrid>
                <w:gridCol w:w="5357"/>
                <w:gridCol w:w="2290"/>
                <w:gridCol w:w="1398"/>
              </w:tblGrid>
            </w:tblGridChange>
          </w:tblGrid>
          <w:tr>
            <w:trPr>
              <w:cantSplit w:val="0"/>
              <w:tblHeader w:val="0"/>
            </w:trPr>
            <w:tc>
              <w:tcPr>
                <w:vMerge w:val="restart"/>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09">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Cancelar el ingreso de análisis para producto terminado</w:t>
                </w:r>
                <w:r w:rsidDel="00000000" w:rsidR="00000000" w:rsidRPr="00000000">
                  <w:rPr>
                    <w:rtl w:val="0"/>
                  </w:rPr>
                </w:r>
              </w:p>
            </w:tc>
            <w:tc>
              <w:tcPr>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0A">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CP&gt;</w:t>
                </w:r>
              </w:p>
            </w:tc>
            <w:tc>
              <w:tcPr>
                <w:tcBorders>
                  <w:top w:color="000000" w:space="0" w:sz="8" w:val="single"/>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0B">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TC-029</w:t>
                </w:r>
                <w:r w:rsidDel="00000000" w:rsidR="00000000" w:rsidRPr="00000000">
                  <w:rPr>
                    <w:rtl w:val="0"/>
                  </w:rPr>
                </w:r>
              </w:p>
            </w:tc>
          </w:tr>
          <w:tr>
            <w:trPr>
              <w:cantSplit w:val="0"/>
              <w:tblHeader w:val="0"/>
            </w:trPr>
            <w:tc>
              <w:tcPr>
                <w:vMerge w:val="continue"/>
                <w:tcBorders>
                  <w:top w:color="000000" w:space="0" w:sz="8" w:val="single"/>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0C">
                <w:pPr>
                  <w:spacing w:line="276" w:lineRule="auto"/>
                  <w:rPr>
                    <w:rFonts w:ascii="NewsGotT" w:cs="NewsGotT" w:eastAsia="NewsGotT" w:hAnsi="NewsGotT"/>
                    <w:b w:val="1"/>
                    <w:sz w:val="20"/>
                    <w:szCs w:val="20"/>
                  </w:rPr>
                </w:pPr>
                <w:r w:rsidDel="00000000" w:rsidR="00000000" w:rsidRPr="00000000">
                  <w:rPr>
                    <w:rtl w:val="0"/>
                  </w:rPr>
                </w:r>
              </w:p>
            </w:tc>
            <w:tc>
              <w:tcPr>
                <w:tcBorders>
                  <w:left w:color="000000" w:space="0" w:sz="8" w:val="single"/>
                  <w:bottom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0D">
                <w:pPr>
                  <w:jc w:val="center"/>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&lt;Código del CU&gt;</w:t>
                </w:r>
              </w:p>
            </w:tc>
            <w:tc>
              <w:tcPr>
                <w:tcBorders>
                  <w:left w:color="000000" w:space="0" w:sz="8" w:val="single"/>
                  <w:bottom w:color="000000" w:space="0" w:sz="8" w:val="single"/>
                  <w:right w:color="000000" w:space="0" w:sz="8" w:val="single"/>
                </w:tcBorders>
                <w:shd w:fill="999999" w:val="clear"/>
                <w:tcMar>
                  <w:top w:w="28.0" w:type="dxa"/>
                  <w:left w:w="28.0" w:type="dxa"/>
                  <w:bottom w:w="28.0" w:type="dxa"/>
                  <w:right w:w="28.0" w:type="dxa"/>
                </w:tcMar>
                <w:vAlign w:val="center"/>
              </w:tcPr>
              <w:p w:rsidR="00000000" w:rsidDel="00000000" w:rsidP="00000000" w:rsidRDefault="00000000" w:rsidRPr="00000000" w14:paraId="0000060E">
                <w:pPr>
                  <w:jc w:val="center"/>
                  <w:rPr>
                    <w:rFonts w:ascii="NewsGotT" w:cs="NewsGotT" w:eastAsia="NewsGotT" w:hAnsi="NewsGotT"/>
                    <w:b w:val="1"/>
                    <w:sz w:val="20"/>
                    <w:szCs w:val="20"/>
                  </w:rPr>
                </w:pPr>
                <w:r w:rsidDel="00000000" w:rsidR="00000000" w:rsidRPr="00000000">
                  <w:rPr>
                    <w:rFonts w:ascii="Arial" w:cs="Arial" w:eastAsia="Arial" w:hAnsi="Arial"/>
                    <w:b w:val="1"/>
                    <w:sz w:val="20"/>
                    <w:szCs w:val="20"/>
                    <w:rtl w:val="0"/>
                  </w:rPr>
                  <w:t xml:space="preserve">CU-005</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60F">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Descripción:</w:t>
                </w:r>
              </w:p>
              <w:p w:rsidR="00000000" w:rsidDel="00000000" w:rsidP="00000000" w:rsidRDefault="00000000" w:rsidRPr="00000000" w14:paraId="00000610">
                <w:pPr>
                  <w:jc w:val="both"/>
                  <w:rPr>
                    <w:rFonts w:ascii="NewsGotT" w:cs="NewsGotT" w:eastAsia="NewsGotT" w:hAnsi="NewsGotT"/>
                    <w:sz w:val="20"/>
                    <w:szCs w:val="20"/>
                  </w:rPr>
                </w:pPr>
                <w:r w:rsidDel="00000000" w:rsidR="00000000" w:rsidRPr="00000000">
                  <w:rPr>
                    <w:rFonts w:ascii="Arial" w:cs="Arial" w:eastAsia="Arial" w:hAnsi="Arial"/>
                    <w:sz w:val="20"/>
                    <w:szCs w:val="20"/>
                    <w:rtl w:val="0"/>
                  </w:rPr>
                  <w:t xml:space="preserve">Cancelar el ingreso de análisis para producto terminado</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613">
                <w:pPr>
                  <w:jc w:val="both"/>
                  <w:rPr>
                    <w:rFonts w:ascii="Arial" w:cs="Arial" w:eastAsia="Arial" w:hAnsi="Arial"/>
                    <w:sz w:val="20"/>
                    <w:szCs w:val="20"/>
                  </w:rPr>
                </w:pPr>
                <w:r w:rsidDel="00000000" w:rsidR="00000000" w:rsidRPr="00000000">
                  <w:rPr>
                    <w:rFonts w:ascii="NewsGotT" w:cs="NewsGotT" w:eastAsia="NewsGotT" w:hAnsi="NewsGotT"/>
                    <w:b w:val="1"/>
                    <w:sz w:val="20"/>
                    <w:szCs w:val="20"/>
                    <w:rtl w:val="0"/>
                  </w:rPr>
                  <w:t xml:space="preserve">Datos de entrada:</w:t>
                </w:r>
                <w:r w:rsidDel="00000000" w:rsidR="00000000" w:rsidRPr="00000000">
                  <w:rPr>
                    <w:rtl w:val="0"/>
                  </w:rPr>
                </w:r>
              </w:p>
              <w:p w:rsidR="00000000" w:rsidDel="00000000" w:rsidP="00000000" w:rsidRDefault="00000000" w:rsidRPr="00000000" w14:paraId="00000614">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 01/01/2023</w:t>
                </w:r>
              </w:p>
              <w:p w:rsidR="00000000" w:rsidDel="00000000" w:rsidP="00000000" w:rsidRDefault="00000000" w:rsidRPr="00000000" w14:paraId="00000615">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Turno: Mañana</w:t>
                </w:r>
              </w:p>
              <w:p w:rsidR="00000000" w:rsidDel="00000000" w:rsidP="00000000" w:rsidRDefault="00000000" w:rsidRPr="00000000" w14:paraId="00000616">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Analista de laboratorio: Juan Perez</w:t>
                </w:r>
              </w:p>
              <w:p w:rsidR="00000000" w:rsidDel="00000000" w:rsidP="00000000" w:rsidRDefault="00000000" w:rsidRPr="00000000" w14:paraId="00000617">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Caja de contramuestra: 1</w:t>
                </w:r>
              </w:p>
              <w:p w:rsidR="00000000" w:rsidDel="00000000" w:rsidP="00000000" w:rsidRDefault="00000000" w:rsidRPr="00000000" w14:paraId="00000618">
                <w:pPr>
                  <w:jc w:val="both"/>
                  <w:rPr>
                    <w:rFonts w:ascii="Arial" w:cs="Arial" w:eastAsia="Arial" w:hAnsi="Arial"/>
                    <w:sz w:val="20"/>
                    <w:szCs w:val="20"/>
                  </w:rPr>
                </w:pPr>
                <w:r w:rsidDel="00000000" w:rsidR="00000000" w:rsidRPr="00000000">
                  <w:rPr>
                    <w:rtl w:val="0"/>
                  </w:rPr>
                </w:r>
              </w:p>
              <w:sdt>
                <w:sdtPr>
                  <w:lock w:val="contentLocked"/>
                  <w:tag w:val="goog_rdk_35"/>
                </w:sdtPr>
                <w:sdtContent>
                  <w:tbl>
                    <w:tblPr>
                      <w:tblStyle w:val="Table42"/>
                      <w:tblW w:w="5301.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7"/>
                      <w:gridCol w:w="1767"/>
                      <w:gridCol w:w="1767"/>
                      <w:tblGridChange w:id="0">
                        <w:tblGrid>
                          <w:gridCol w:w="1767"/>
                          <w:gridCol w:w="1767"/>
                          <w:gridCol w:w="17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9">
                          <w:pPr>
                            <w:rPr>
                              <w:rFonts w:ascii="Arial" w:cs="Arial" w:eastAsia="Arial" w:hAnsi="Arial"/>
                              <w:sz w:val="20"/>
                              <w:szCs w:val="20"/>
                            </w:rPr>
                          </w:pPr>
                          <w:r w:rsidDel="00000000" w:rsidR="00000000" w:rsidRPr="00000000">
                            <w:rPr>
                              <w:rFonts w:ascii="Arial" w:cs="Arial" w:eastAsia="Arial" w:hAnsi="Arial"/>
                              <w:sz w:val="20"/>
                              <w:szCs w:val="20"/>
                              <w:rtl w:val="0"/>
                            </w:rPr>
                            <w:t xml:space="preserve">Muestra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rPr>
                              <w:rFonts w:ascii="Arial" w:cs="Arial" w:eastAsia="Arial" w:hAnsi="Arial"/>
                              <w:sz w:val="20"/>
                              <w:szCs w:val="20"/>
                            </w:rPr>
                          </w:pPr>
                          <w:r w:rsidDel="00000000" w:rsidR="00000000" w:rsidRPr="00000000">
                            <w:rPr>
                              <w:rFonts w:ascii="Arial" w:cs="Arial" w:eastAsia="Arial" w:hAnsi="Arial"/>
                              <w:sz w:val="20"/>
                              <w:szCs w:val="20"/>
                              <w:rtl w:val="0"/>
                            </w:rPr>
                            <w:t xml:space="preserve">Muestra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61B">
                          <w:pPr>
                            <w:rPr>
                              <w:rFonts w:ascii="Arial" w:cs="Arial" w:eastAsia="Arial" w:hAnsi="Arial"/>
                              <w:sz w:val="20"/>
                              <w:szCs w:val="20"/>
                            </w:rPr>
                          </w:pPr>
                          <w:r w:rsidDel="00000000" w:rsidR="00000000" w:rsidRPr="00000000">
                            <w:rPr>
                              <w:rFonts w:ascii="Arial" w:cs="Arial" w:eastAsia="Arial" w:hAnsi="Arial"/>
                              <w:sz w:val="20"/>
                              <w:szCs w:val="20"/>
                              <w:rtl w:val="0"/>
                            </w:rPr>
                            <w:t xml:space="preserve">Muestra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C">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Peso neto: 1kg</w:t>
                          </w:r>
                        </w:p>
                        <w:p w:rsidR="00000000" w:rsidDel="00000000" w:rsidP="00000000" w:rsidRDefault="00000000" w:rsidRPr="00000000" w14:paraId="0000061D">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Polvo: 5g</w:t>
                          </w:r>
                        </w:p>
                        <w:p w:rsidR="00000000" w:rsidDel="00000000" w:rsidP="00000000" w:rsidRDefault="00000000" w:rsidRPr="00000000" w14:paraId="0000061E">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Fracturado: 1</w:t>
                          </w:r>
                        </w:p>
                        <w:p w:rsidR="00000000" w:rsidDel="00000000" w:rsidP="00000000" w:rsidRDefault="00000000" w:rsidRPr="00000000" w14:paraId="0000061F">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620">
                          <w:pPr>
                            <w:numPr>
                              <w:ilvl w:val="0"/>
                              <w:numId w:val="10"/>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Peso tableta: 30g, 30g, 30g, 30g, 30g, 30g, 30g, 30g, 30g, 30g</w:t>
                          </w:r>
                        </w:p>
                        <w:p w:rsidR="00000000" w:rsidDel="00000000" w:rsidP="00000000" w:rsidRDefault="00000000" w:rsidRPr="00000000" w14:paraId="00000621">
                          <w:pPr>
                            <w:numPr>
                              <w:ilvl w:val="0"/>
                              <w:numId w:val="10"/>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Dureza tableta: 5g, 5g, 5g, 5g, 5g, 5g, 5g, 5g, 5g, 5g</w:t>
                          </w:r>
                        </w:p>
                        <w:p w:rsidR="00000000" w:rsidDel="00000000" w:rsidP="00000000" w:rsidRDefault="00000000" w:rsidRPr="00000000" w14:paraId="00000622">
                          <w:pPr>
                            <w:rPr>
                              <w:rFonts w:ascii="Arial" w:cs="Arial" w:eastAsia="Arial" w:hAnsi="Arial"/>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3">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Peso neto: 1kg</w:t>
                          </w:r>
                        </w:p>
                        <w:p w:rsidR="00000000" w:rsidDel="00000000" w:rsidP="00000000" w:rsidRDefault="00000000" w:rsidRPr="00000000" w14:paraId="00000624">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Polvo: 5g</w:t>
                          </w:r>
                        </w:p>
                        <w:p w:rsidR="00000000" w:rsidDel="00000000" w:rsidP="00000000" w:rsidRDefault="00000000" w:rsidRPr="00000000" w14:paraId="00000625">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Fracturado: 1</w:t>
                          </w:r>
                        </w:p>
                        <w:p w:rsidR="00000000" w:rsidDel="00000000" w:rsidP="00000000" w:rsidRDefault="00000000" w:rsidRPr="00000000" w14:paraId="0000062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627">
                          <w:pPr>
                            <w:numPr>
                              <w:ilvl w:val="0"/>
                              <w:numId w:val="10"/>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Peso tableta: 30g, 30g, 30g, 30g, 30g, 30g, 30g, 30g, 30g, 30g</w:t>
                          </w:r>
                        </w:p>
                        <w:p w:rsidR="00000000" w:rsidDel="00000000" w:rsidP="00000000" w:rsidRDefault="00000000" w:rsidRPr="00000000" w14:paraId="00000628">
                          <w:pPr>
                            <w:numPr>
                              <w:ilvl w:val="0"/>
                              <w:numId w:val="10"/>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Dureza tableta: 5g, 5g, 5g, 5g, 5g, 5g, 5g, 5g, 5g, 5g</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Peso neto: 1kg</w:t>
                          </w:r>
                        </w:p>
                        <w:p w:rsidR="00000000" w:rsidDel="00000000" w:rsidP="00000000" w:rsidRDefault="00000000" w:rsidRPr="00000000" w14:paraId="0000062A">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Polvo: 5g</w:t>
                          </w:r>
                        </w:p>
                        <w:p w:rsidR="00000000" w:rsidDel="00000000" w:rsidP="00000000" w:rsidRDefault="00000000" w:rsidRPr="00000000" w14:paraId="0000062B">
                          <w:pPr>
                            <w:numPr>
                              <w:ilvl w:val="0"/>
                              <w:numId w:val="25"/>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Fracturado: 1</w:t>
                          </w:r>
                        </w:p>
                        <w:p w:rsidR="00000000" w:rsidDel="00000000" w:rsidP="00000000" w:rsidRDefault="00000000" w:rsidRPr="00000000" w14:paraId="0000062C">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62D">
                          <w:pPr>
                            <w:numPr>
                              <w:ilvl w:val="0"/>
                              <w:numId w:val="10"/>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Peso tableta: 30g, 30g, 30g, 30g, 30g, 30g, 30g, 30g, 30g, 30g</w:t>
                          </w:r>
                        </w:p>
                        <w:p w:rsidR="00000000" w:rsidDel="00000000" w:rsidP="00000000" w:rsidRDefault="00000000" w:rsidRPr="00000000" w14:paraId="0000062E">
                          <w:pPr>
                            <w:numPr>
                              <w:ilvl w:val="0"/>
                              <w:numId w:val="10"/>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Dureza tableta: 5g, 5g, 5g, 5g, 5g, 5g, 5g, 5g, 5g, 5g</w:t>
                          </w:r>
                        </w:p>
                      </w:tc>
                    </w:tr>
                  </w:tbl>
                </w:sdtContent>
              </w:sdt>
              <w:p w:rsidR="00000000" w:rsidDel="00000000" w:rsidP="00000000" w:rsidRDefault="00000000" w:rsidRPr="00000000" w14:paraId="0000062F">
                <w:pPr>
                  <w:jc w:val="both"/>
                  <w:rPr>
                    <w:rFonts w:ascii="Arial" w:cs="Arial" w:eastAsia="Arial" w:hAnsi="Arial"/>
                    <w:sz w:val="20"/>
                    <w:szCs w:val="20"/>
                  </w:rPr>
                </w:pP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632">
                <w:pPr>
                  <w:jc w:val="both"/>
                  <w:rPr>
                    <w:rFonts w:ascii="Arial" w:cs="Arial" w:eastAsia="Arial" w:hAnsi="Arial"/>
                    <w:sz w:val="20"/>
                    <w:szCs w:val="20"/>
                  </w:rPr>
                </w:pPr>
                <w:r w:rsidDel="00000000" w:rsidR="00000000" w:rsidRPr="00000000">
                  <w:rPr>
                    <w:rFonts w:ascii="NewsGotT" w:cs="NewsGotT" w:eastAsia="NewsGotT" w:hAnsi="NewsGotT"/>
                    <w:b w:val="1"/>
                    <w:sz w:val="20"/>
                    <w:szCs w:val="20"/>
                    <w:rtl w:val="0"/>
                  </w:rPr>
                  <w:t xml:space="preserve"> Pasos:</w:t>
                </w:r>
                <w:r w:rsidDel="00000000" w:rsidR="00000000" w:rsidRPr="00000000">
                  <w:rPr>
                    <w:rtl w:val="0"/>
                  </w:rPr>
                </w:r>
              </w:p>
              <w:p w:rsidR="00000000" w:rsidDel="00000000" w:rsidP="00000000" w:rsidRDefault="00000000" w:rsidRPr="00000000" w14:paraId="00000633">
                <w:pPr>
                  <w:numPr>
                    <w:ilvl w:val="0"/>
                    <w:numId w:val="13"/>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Ingresa a la interfaz</w:t>
                </w:r>
              </w:p>
              <w:p w:rsidR="00000000" w:rsidDel="00000000" w:rsidP="00000000" w:rsidRDefault="00000000" w:rsidRPr="00000000" w14:paraId="00000634">
                <w:pPr>
                  <w:numPr>
                    <w:ilvl w:val="0"/>
                    <w:numId w:val="13"/>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Selecciona el número de lote</w:t>
                </w:r>
              </w:p>
              <w:p w:rsidR="00000000" w:rsidDel="00000000" w:rsidP="00000000" w:rsidRDefault="00000000" w:rsidRPr="00000000" w14:paraId="00000635">
                <w:pPr>
                  <w:numPr>
                    <w:ilvl w:val="0"/>
                    <w:numId w:val="13"/>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la información del análisis del lote (fecha, turno, caja contramuestra)</w:t>
                </w:r>
              </w:p>
              <w:p w:rsidR="00000000" w:rsidDel="00000000" w:rsidP="00000000" w:rsidRDefault="00000000" w:rsidRPr="00000000" w14:paraId="00000636">
                <w:pPr>
                  <w:numPr>
                    <w:ilvl w:val="0"/>
                    <w:numId w:val="13"/>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la información individualizada de cada muestra del lote(peso neto, polvo, fracturado y peso, dureza por tableta)</w:t>
                </w:r>
              </w:p>
              <w:p w:rsidR="00000000" w:rsidDel="00000000" w:rsidP="00000000" w:rsidRDefault="00000000" w:rsidRPr="00000000" w14:paraId="00000637">
                <w:pPr>
                  <w:numPr>
                    <w:ilvl w:val="0"/>
                    <w:numId w:val="13"/>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Cancelar la operación</w:t>
                </w:r>
              </w:p>
            </w:tc>
          </w:tr>
          <w:tr>
            <w:trPr>
              <w:cantSplit w:val="0"/>
              <w:tblHeader w:val="0"/>
            </w:trPr>
            <w:tc>
              <w:tcPr>
                <w:gridSpan w:val="3"/>
                <w:tcBorders>
                  <w:left w:color="000000" w:space="0" w:sz="8" w:val="single"/>
                  <w:bottom w:color="000000" w:space="0" w:sz="8" w:val="single"/>
                  <w:right w:color="000000" w:space="0" w:sz="8" w:val="single"/>
                </w:tcBorders>
                <w:tcMar>
                  <w:top w:w="28.0" w:type="dxa"/>
                  <w:left w:w="28.0" w:type="dxa"/>
                  <w:bottom w:w="28.0" w:type="dxa"/>
                  <w:right w:w="28.0" w:type="dxa"/>
                </w:tcMar>
                <w:vAlign w:val="center"/>
              </w:tcPr>
              <w:p w:rsidR="00000000" w:rsidDel="00000000" w:rsidP="00000000" w:rsidRDefault="00000000" w:rsidRPr="00000000" w14:paraId="0000063A">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esperado:</w:t>
                </w:r>
              </w:p>
              <w:p w:rsidR="00000000" w:rsidDel="00000000" w:rsidP="00000000" w:rsidRDefault="00000000" w:rsidRPr="00000000" w14:paraId="0000063B">
                <w:pPr>
                  <w:jc w:val="both"/>
                  <w:rPr>
                    <w:rFonts w:ascii="NewsGotT" w:cs="NewsGotT" w:eastAsia="NewsGotT" w:hAnsi="NewsGotT"/>
                    <w:b w:val="1"/>
                    <w:sz w:val="20"/>
                    <w:szCs w:val="20"/>
                  </w:rPr>
                </w:pPr>
                <w:r w:rsidDel="00000000" w:rsidR="00000000" w:rsidRPr="00000000">
                  <w:rPr>
                    <w:rFonts w:ascii="Arial" w:cs="Arial" w:eastAsia="Arial" w:hAnsi="Arial"/>
                    <w:sz w:val="20"/>
                    <w:szCs w:val="20"/>
                    <w:rtl w:val="0"/>
                  </w:rPr>
                  <w:t xml:space="preserve">Ningún cambio se guarda</w:t>
                </w:r>
                <w:r w:rsidDel="00000000" w:rsidR="00000000" w:rsidRPr="00000000">
                  <w:rPr>
                    <w:rtl w:val="0"/>
                  </w:rPr>
                </w:r>
              </w:p>
            </w:tc>
          </w:tr>
          <w:tr>
            <w:trPr>
              <w:cantSplit w:val="0"/>
              <w:tblHeader w:val="0"/>
            </w:trPr>
            <w:tc>
              <w:tcPr>
                <w:gridSpan w:val="3"/>
                <w:tcBorders>
                  <w:left w:color="000000" w:space="0" w:sz="8" w:val="single"/>
                  <w:bottom w:color="000000" w:space="0" w:sz="8" w:val="single"/>
                  <w:right w:color="000000" w:space="0" w:sz="8" w:val="single"/>
                </w:tcBorders>
                <w:shd w:fill="e6e6e6" w:val="clear"/>
                <w:tcMar>
                  <w:top w:w="28.0" w:type="dxa"/>
                  <w:left w:w="28.0" w:type="dxa"/>
                  <w:bottom w:w="28.0" w:type="dxa"/>
                  <w:right w:w="28.0" w:type="dxa"/>
                </w:tcMar>
                <w:vAlign w:val="center"/>
              </w:tcPr>
              <w:p w:rsidR="00000000" w:rsidDel="00000000" w:rsidP="00000000" w:rsidRDefault="00000000" w:rsidRPr="00000000" w14:paraId="0000063E">
                <w:pPr>
                  <w:jc w:val="both"/>
                  <w:rPr>
                    <w:rFonts w:ascii="NewsGotT" w:cs="NewsGotT" w:eastAsia="NewsGotT" w:hAnsi="NewsGotT"/>
                    <w:b w:val="1"/>
                    <w:sz w:val="20"/>
                    <w:szCs w:val="20"/>
                  </w:rPr>
                </w:pPr>
                <w:r w:rsidDel="00000000" w:rsidR="00000000" w:rsidRPr="00000000">
                  <w:rPr>
                    <w:rFonts w:ascii="NewsGotT" w:cs="NewsGotT" w:eastAsia="NewsGotT" w:hAnsi="NewsGotT"/>
                    <w:b w:val="1"/>
                    <w:sz w:val="20"/>
                    <w:szCs w:val="20"/>
                    <w:rtl w:val="0"/>
                  </w:rPr>
                  <w:t xml:space="preserve">Resultado obtenido:</w:t>
                </w:r>
              </w:p>
              <w:p w:rsidR="00000000" w:rsidDel="00000000" w:rsidP="00000000" w:rsidRDefault="00000000" w:rsidRPr="00000000" w14:paraId="0000063F">
                <w:pPr>
                  <w:jc w:val="both"/>
                  <w:rPr>
                    <w:rFonts w:ascii="NewsGotT" w:cs="NewsGotT" w:eastAsia="NewsGotT" w:hAnsi="NewsGotT"/>
                    <w:b w:val="1"/>
                    <w:sz w:val="20"/>
                    <w:szCs w:val="20"/>
                  </w:rPr>
                </w:pPr>
                <w:r w:rsidDel="00000000" w:rsidR="00000000" w:rsidRPr="00000000">
                  <w:rPr>
                    <w:rFonts w:ascii="NewsGotT" w:cs="NewsGotT" w:eastAsia="NewsGotT" w:hAnsi="NewsGotT"/>
                    <w:sz w:val="20"/>
                    <w:szCs w:val="20"/>
                    <w:rtl w:val="0"/>
                  </w:rPr>
                  <w:t xml:space="preserve">&lt;Resultado obtenido de la ejecución del caso de prueba&gt;</w:t>
                </w:r>
                <w:r w:rsidDel="00000000" w:rsidR="00000000" w:rsidRPr="00000000">
                  <w:rPr>
                    <w:rtl w:val="0"/>
                  </w:rPr>
                </w:r>
              </w:p>
            </w:tc>
          </w:tr>
        </w:tbl>
      </w:sdtContent>
    </w:sdt>
    <w:p w:rsidR="00000000" w:rsidDel="00000000" w:rsidP="00000000" w:rsidRDefault="00000000" w:rsidRPr="00000000" w14:paraId="00000642">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643">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644">
      <w:pPr>
        <w:rPr>
          <w:rFonts w:ascii="NewsGotT" w:cs="NewsGotT" w:eastAsia="NewsGotT" w:hAnsi="NewsGotT"/>
          <w:sz w:val="20"/>
          <w:szCs w:val="20"/>
        </w:rPr>
      </w:pPr>
      <w:r w:rsidDel="00000000" w:rsidR="00000000" w:rsidRPr="00000000">
        <w:rPr>
          <w:rtl w:val="0"/>
        </w:rPr>
      </w:r>
    </w:p>
    <w:p w:rsidR="00000000" w:rsidDel="00000000" w:rsidP="00000000" w:rsidRDefault="00000000" w:rsidRPr="00000000" w14:paraId="00000645">
      <w:pPr>
        <w:pStyle w:val="Heading1"/>
        <w:numPr>
          <w:ilvl w:val="0"/>
          <w:numId w:val="24"/>
        </w:numPr>
        <w:ind w:left="720" w:hanging="360"/>
        <w:rPr>
          <w:u w:val="none"/>
        </w:rPr>
      </w:pPr>
      <w:bookmarkStart w:colFirst="0" w:colLast="0" w:name="_heading=h.tyjcwt" w:id="5"/>
      <w:bookmarkEnd w:id="5"/>
      <w:r w:rsidDel="00000000" w:rsidR="00000000" w:rsidRPr="00000000">
        <w:rPr>
          <w:rtl w:val="0"/>
        </w:rPr>
        <w:t xml:space="preserve">ESTRATEGIA DE EJECUCIÓN DE PRUEBAS</w:t>
      </w: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w:t>
      </w:r>
    </w:p>
    <w:tbl>
      <w:tblPr>
        <w:tblStyle w:val="Table43"/>
        <w:tblW w:w="9071.0" w:type="dxa"/>
        <w:jc w:val="left"/>
        <w:tblLayout w:type="fixed"/>
        <w:tblLook w:val="0000"/>
      </w:tblPr>
      <w:tblGrid>
        <w:gridCol w:w="1133"/>
        <w:gridCol w:w="1133"/>
        <w:gridCol w:w="1134"/>
        <w:gridCol w:w="1134"/>
        <w:gridCol w:w="1134"/>
        <w:gridCol w:w="1134"/>
        <w:gridCol w:w="1134"/>
        <w:gridCol w:w="1135"/>
        <w:tblGridChange w:id="0">
          <w:tblGrid>
            <w:gridCol w:w="1133"/>
            <w:gridCol w:w="1133"/>
            <w:gridCol w:w="1134"/>
            <w:gridCol w:w="1134"/>
            <w:gridCol w:w="1134"/>
            <w:gridCol w:w="1134"/>
            <w:gridCol w:w="1134"/>
            <w:gridCol w:w="1135"/>
          </w:tblGrid>
        </w:tblGridChange>
      </w:tblGrid>
      <w:tr>
        <w:trPr>
          <w:cantSplit w:val="0"/>
          <w:tblHeader w:val="0"/>
        </w:trPr>
        <w:tc>
          <w:tcPr>
            <w:tcBorders>
              <w:top w:color="000000" w:space="0" w:sz="4" w:val="single"/>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&lt;Ciclo 1&gt;</w:t>
            </w:r>
          </w:p>
        </w:tc>
        <w:tc>
          <w:tcPr>
            <w:tcBorders>
              <w:top w:color="000000" w:space="0" w:sz="4" w:val="single"/>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&lt;Ciclo 1&gt;</w:t>
            </w:r>
          </w:p>
        </w:tc>
        <w:tc>
          <w:tcPr>
            <w:tcBorders>
              <w:top w:color="000000" w:space="0" w:sz="4" w:val="single"/>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&lt;Ciclo 1&gt;</w:t>
            </w:r>
          </w:p>
        </w:tc>
        <w:tc>
          <w:tcPr>
            <w:tcBorders>
              <w:top w:color="000000" w:space="0" w:sz="4" w:val="single"/>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&lt;Ciclo 1&gt;</w:t>
            </w:r>
          </w:p>
        </w:tc>
        <w:tc>
          <w:tcPr>
            <w:tcBorders>
              <w:top w:color="000000" w:space="0" w:sz="4" w:val="single"/>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w:t>
            </w:r>
          </w:p>
        </w:tc>
        <w:tc>
          <w:tcPr>
            <w:tcBorders>
              <w:top w:color="000000" w:space="0" w:sz="4" w:val="single"/>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w:t>
            </w:r>
          </w:p>
        </w:tc>
        <w:tc>
          <w:tcPr>
            <w:tcBorders>
              <w:top w:color="000000" w:space="0" w:sz="4" w:val="single"/>
              <w:left w:color="000000" w:space="0" w:sz="4" w:val="single"/>
              <w:bottom w:color="000000" w:space="0" w:sz="4" w:val="single"/>
              <w:right w:color="000000" w:space="0" w:sz="4" w:val="single"/>
            </w:tcBorders>
            <w:tcMar>
              <w:top w:w="55.0" w:type="dxa"/>
              <w:left w:w="55.0" w:type="dxa"/>
              <w:bottom w:w="55.0" w:type="dxa"/>
              <w:right w:w="55.0" w:type="dxa"/>
            </w:tcMar>
            <w:vAlign w:val="center"/>
          </w:tcPr>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&lt;Ciclo n&gt;</w:t>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&lt;CP-1&gt;</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&lt;CP-2&gt;</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&lt;CP-3&gt;</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&lt;CP-4&gt;</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000000" w:space="0" w:sz="4" w:val="single"/>
              <w:bottom w:color="000000" w:space="0" w:sz="4" w:val="single"/>
            </w:tcBorders>
            <w:tcMar>
              <w:top w:w="55.0" w:type="dxa"/>
              <w:left w:w="55.0" w:type="dxa"/>
              <w:bottom w:w="55.0" w:type="dxa"/>
              <w:right w:w="55.0" w:type="dxa"/>
            </w:tcMar>
            <w:vAlign w:val="center"/>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&lt;CP-n&gt;</w:t>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tcMar>
              <w:top w:w="55.0" w:type="dxa"/>
              <w:left w:w="55.0" w:type="dxa"/>
              <w:bottom w:w="55.0" w:type="dxa"/>
              <w:right w:w="55.0" w:type="dxa"/>
            </w:tcMar>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Mar>
              <w:top w:w="55.0" w:type="dxa"/>
              <w:left w:w="55.0" w:type="dxa"/>
              <w:bottom w:w="55.0" w:type="dxa"/>
              <w:right w:w="55.0" w:type="dxa"/>
            </w:tcMar>
          </w:tcPr>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82">
      <w:pPr>
        <w:pStyle w:val="Heading1"/>
        <w:numPr>
          <w:ilvl w:val="0"/>
          <w:numId w:val="24"/>
        </w:numPr>
        <w:ind w:left="720" w:hanging="360"/>
        <w:rPr>
          <w:u w:val="none"/>
        </w:rPr>
      </w:pPr>
      <w:bookmarkStart w:colFirst="0" w:colLast="0" w:name="_heading=h.3dy6vkm" w:id="6"/>
      <w:bookmarkEnd w:id="6"/>
      <w:r w:rsidDel="00000000" w:rsidR="00000000" w:rsidRPr="00000000">
        <w:rPr>
          <w:rtl w:val="0"/>
        </w:rPr>
        <w:t xml:space="preserve">ANEXOS</w:t>
      </w: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pStyle w:val="Heading1"/>
        <w:numPr>
          <w:ilvl w:val="0"/>
          <w:numId w:val="24"/>
        </w:numPr>
        <w:ind w:left="720" w:hanging="360"/>
        <w:rPr>
          <w:u w:val="none"/>
        </w:rPr>
      </w:pPr>
      <w:bookmarkStart w:colFirst="0" w:colLast="0" w:name="_heading=h.1t3h5sf" w:id="7"/>
      <w:bookmarkEnd w:id="7"/>
      <w:r w:rsidDel="00000000" w:rsidR="00000000" w:rsidRPr="00000000">
        <w:rPr>
          <w:rtl w:val="0"/>
        </w:rPr>
        <w:t xml:space="preserve">GLOSARIO</w:t>
      </w: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NewsGotT" w:cs="NewsGotT" w:eastAsia="NewsGotT" w:hAnsi="NewsGotT"/>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778524" cy="404445"/>
                <wp:effectExtent b="0" l="0" r="0" t="0"/>
                <wp:wrapSquare wrapText="bothSides" distB="0" distT="0" distL="114300" distR="114300"/>
                <wp:docPr id="11" name=""/>
                <a:graphic>
                  <a:graphicData uri="http://schemas.microsoft.com/office/word/2010/wordprocessingShape">
                    <wps:wsp>
                      <wps:cNvSpPr/>
                      <wps:cNvPr id="2" name="Shape 2"/>
                      <wps:spPr>
                        <a:xfrm>
                          <a:off x="2461501" y="3582540"/>
                          <a:ext cx="5768999" cy="394920"/>
                        </a:xfrm>
                        <a:prstGeom prst="rect">
                          <a:avLst/>
                        </a:prstGeom>
                        <a:noFill/>
                        <a:ln cap="flat" cmpd="sng" w="9525">
                          <a:solidFill>
                            <a:srgbClr val="C0C0C0"/>
                          </a:solidFill>
                          <a:prstDash val="solid"/>
                          <a:round/>
                          <a:headEnd len="sm" w="sm" type="none"/>
                          <a:tailEnd len="sm" w="sm" type="none"/>
                        </a:ln>
                      </wps:spPr>
                      <wps:txbx>
                        <w:txbxContent>
                          <w:p w:rsidR="00000000" w:rsidDel="00000000" w:rsidP="00000000" w:rsidRDefault="00000000" w:rsidRPr="00000000">
                            <w:pPr>
                              <w:spacing w:after="120" w:before="0" w:line="240"/>
                              <w:ind w:left="0" w:right="0" w:firstLine="0"/>
                              <w:jc w:val="both"/>
                              <w:textDirection w:val="btLr"/>
                            </w:pPr>
                            <w:r w:rsidDel="00000000" w:rsidR="00000000" w:rsidRPr="00000000">
                              <w:rPr>
                                <w:rFonts w:ascii="NewsGotT" w:cs="NewsGotT" w:eastAsia="NewsGotT" w:hAnsi="NewsGotT"/>
                                <w:b w:val="0"/>
                                <w:i w:val="0"/>
                                <w:smallCaps w:val="0"/>
                                <w:strike w:val="0"/>
                                <w:color w:val="000000"/>
                                <w:sz w:val="22"/>
                                <w:vertAlign w:val="baseline"/>
                              </w:rPr>
                              <w:t xml:space="preserve">Este punto contendrá la definición de todos los términos utilizados en el presente documento.</w:t>
                            </w:r>
                          </w:p>
                        </w:txbxContent>
                      </wps:txbx>
                      <wps:bodyPr anchorCtr="0" anchor="t" bIns="48950" lIns="94675" spcFirstLastPara="1" rIns="94675" wrap="square" tIns="4895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778524" cy="404445"/>
                <wp:effectExtent b="0" l="0" r="0" t="0"/>
                <wp:wrapSquare wrapText="bothSides" distB="0" distT="0" distL="114300" distR="114300"/>
                <wp:docPr id="1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5778524" cy="404445"/>
                        </a:xfrm>
                        <a:prstGeom prst="rect"/>
                        <a:ln/>
                      </pic:spPr>
                    </pic:pic>
                  </a:graphicData>
                </a:graphic>
              </wp:anchor>
            </w:drawing>
          </mc:Fallback>
        </mc:AlternateContent>
      </w:r>
    </w:p>
    <w:tbl>
      <w:tblPr>
        <w:tblStyle w:val="Table44"/>
        <w:tblW w:w="9051.0" w:type="dxa"/>
        <w:jc w:val="left"/>
        <w:tblInd w:w="15.0" w:type="dxa"/>
        <w:tblLayout w:type="fixed"/>
        <w:tblLook w:val="0000"/>
      </w:tblPr>
      <w:tblGrid>
        <w:gridCol w:w="3127"/>
        <w:gridCol w:w="5924"/>
        <w:tblGridChange w:id="0">
          <w:tblGrid>
            <w:gridCol w:w="3127"/>
            <w:gridCol w:w="5924"/>
          </w:tblGrid>
        </w:tblGridChange>
      </w:tblGrid>
      <w:tr>
        <w:trPr>
          <w:cantSplit w:val="0"/>
          <w:trHeight w:val="510" w:hRule="atLeast"/>
          <w:tblHeader w:val="0"/>
        </w:trPr>
        <w:tc>
          <w:tcPr>
            <w:tcBorders>
              <w:top w:color="c0c0c0" w:space="0" w:sz="4" w:val="single"/>
              <w:left w:color="c0c0c0" w:space="0" w:sz="4" w:val="single"/>
              <w:bottom w:color="c0c0c0" w:space="0" w:sz="4" w:val="single"/>
            </w:tcBorders>
            <w:shd w:fill="e6e6e6" w:val="clear"/>
            <w:tcMar>
              <w:top w:w="0.0" w:type="dxa"/>
              <w:left w:w="70.0" w:type="dxa"/>
              <w:bottom w:w="0.0" w:type="dxa"/>
              <w:right w:w="70.0" w:type="dxa"/>
            </w:tcMar>
            <w:vAlign w:val="center"/>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Término</w:t>
            </w:r>
          </w:p>
        </w:tc>
        <w:tc>
          <w:tcPr>
            <w:tcBorders>
              <w:top w:color="c0c0c0" w:space="0" w:sz="4" w:val="single"/>
              <w:left w:color="c0c0c0" w:space="0" w:sz="4" w:val="single"/>
              <w:bottom w:color="c0c0c0" w:space="0" w:sz="4" w:val="single"/>
              <w:right w:color="c0c0c0" w:space="0" w:sz="4" w:val="single"/>
            </w:tcBorders>
            <w:shd w:fill="e6e6e6" w:val="clear"/>
            <w:tcMar>
              <w:top w:w="0.0" w:type="dxa"/>
              <w:left w:w="70.0" w:type="dxa"/>
              <w:bottom w:w="0.0" w:type="dxa"/>
              <w:right w:w="70.0" w:type="dxa"/>
            </w:tcMar>
            <w:vAlign w:val="center"/>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Descripción</w:t>
            </w:r>
          </w:p>
        </w:tc>
      </w:tr>
      <w:tr>
        <w:trPr>
          <w:cantSplit w:val="0"/>
          <w:trHeight w:val="510" w:hRule="atLeast"/>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10" w:hRule="atLeast"/>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10" w:hRule="atLeast"/>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68E">
      <w:pPr>
        <w:pStyle w:val="Heading1"/>
        <w:numPr>
          <w:ilvl w:val="0"/>
          <w:numId w:val="24"/>
        </w:numPr>
        <w:ind w:left="720" w:hanging="360"/>
        <w:rPr>
          <w:u w:val="none"/>
        </w:rPr>
      </w:pPr>
      <w:bookmarkStart w:colFirst="0" w:colLast="0" w:name="_heading=h.4d34og8" w:id="8"/>
      <w:bookmarkEnd w:id="8"/>
      <w:r w:rsidDel="00000000" w:rsidR="00000000" w:rsidRPr="00000000">
        <w:rPr>
          <w:rtl w:val="0"/>
        </w:rPr>
        <w:t xml:space="preserve">BIBLIOGRAFÍA Y REFERENCIAS</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bl>
      <w:tblPr>
        <w:tblStyle w:val="Table45"/>
        <w:tblW w:w="7235.0" w:type="dxa"/>
        <w:jc w:val="center"/>
        <w:tblLayout w:type="fixed"/>
        <w:tblLook w:val="0000"/>
      </w:tblPr>
      <w:tblGrid>
        <w:gridCol w:w="1054"/>
        <w:gridCol w:w="6181"/>
        <w:tblGridChange w:id="0">
          <w:tblGrid>
            <w:gridCol w:w="1054"/>
            <w:gridCol w:w="6181"/>
          </w:tblGrid>
        </w:tblGridChange>
      </w:tblGrid>
      <w:tr>
        <w:trPr>
          <w:cantSplit w:val="0"/>
          <w:tblHeader w:val="0"/>
        </w:trPr>
        <w:tc>
          <w:tcPr>
            <w:tcBorders>
              <w:top w:color="c0c0c0" w:space="0" w:sz="4" w:val="single"/>
              <w:left w:color="c0c0c0" w:space="0" w:sz="4" w:val="single"/>
              <w:bottom w:color="c0c0c0" w:space="0" w:sz="4" w:val="single"/>
            </w:tcBorders>
            <w:shd w:fill="auto" w:val="clear"/>
            <w:tcMar>
              <w:top w:w="0.0" w:type="dxa"/>
              <w:left w:w="70.0" w:type="dxa"/>
              <w:bottom w:w="0.0" w:type="dxa"/>
              <w:right w:w="70.0" w:type="dxa"/>
            </w:tcMar>
            <w:vAlign w:val="center"/>
          </w:tcPr>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Referencia</w:t>
            </w:r>
          </w:p>
        </w:tc>
        <w:tc>
          <w:tcPr>
            <w:tcBorders>
              <w:top w:color="c0c0c0" w:space="0" w:sz="4" w:val="single"/>
              <w:left w:color="c0c0c0" w:space="0" w:sz="4" w:val="single"/>
              <w:bottom w:color="c0c0c0" w:space="0" w:sz="4" w:val="single"/>
              <w:right w:color="c0c0c0" w:space="0" w:sz="4" w:val="single"/>
            </w:tcBorders>
            <w:shd w:fill="auto" w:val="clear"/>
            <w:tcMar>
              <w:top w:w="0.0" w:type="dxa"/>
              <w:left w:w="70.0" w:type="dxa"/>
              <w:bottom w:w="0.0" w:type="dxa"/>
              <w:right w:w="70.0" w:type="dxa"/>
            </w:tcMar>
            <w:vAlign w:val="center"/>
          </w:tcPr>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NewsGotT" w:cs="NewsGotT" w:eastAsia="NewsGotT" w:hAnsi="NewsGotT"/>
                <w:b w:val="1"/>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20"/>
                <w:szCs w:val="20"/>
                <w:u w:val="none"/>
                <w:shd w:fill="auto" w:val="clear"/>
                <w:vertAlign w:val="baseline"/>
                <w:rtl w:val="0"/>
              </w:rPr>
              <w:t xml:space="preserve">Título</w:t>
            </w:r>
          </w:p>
        </w:tc>
      </w:tr>
      <w:tr>
        <w:trPr>
          <w:cantSplit w:val="0"/>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Ref. 1</w:t>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Ref. 2</w:t>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left w:color="c0c0c0" w:space="0" w:sz="4" w:val="single"/>
              <w:bottom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c>
          <w:tcPr>
            <w:tcBorders>
              <w:left w:color="c0c0c0" w:space="0" w:sz="4" w:val="single"/>
              <w:bottom w:color="c0c0c0" w:space="0" w:sz="4" w:val="single"/>
              <w:right w:color="c0c0c0" w:space="0" w:sz="4" w:val="single"/>
            </w:tcBorders>
            <w:shd w:fill="auto" w:val="clear"/>
            <w:tcMar>
              <w:top w:w="0.0" w:type="dxa"/>
              <w:left w:w="70.0" w:type="dxa"/>
              <w:bottom w:w="0.0" w:type="dxa"/>
              <w:right w:w="70.0" w:type="dxa"/>
            </w:tcMar>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0" w:line="240" w:lineRule="auto"/>
              <w:ind w:left="0" w:right="0" w:firstLine="0"/>
              <w:jc w:val="both"/>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footerReference r:id="rId10" w:type="default"/>
      <w:type w:val="nextPage"/>
      <w:pgSz w:h="16837" w:w="11905" w:orient="portrait"/>
      <w:pgMar w:bottom="1134" w:top="1474" w:left="1701" w:right="1134" w:header="1134"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Eras Md BT"/>
  <w:font w:name="NewsGotT"/>
  <w:font w:name="Eras Bk B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D">
    <w:pPr>
      <w:keepNext w:val="0"/>
      <w:keepLines w:val="0"/>
      <w:pageBreakBefore w:val="0"/>
      <w:widowControl w:val="0"/>
      <w:pBdr>
        <w:top w:color="808080" w:space="0" w:sz="4" w:val="single"/>
        <w:left w:color="808080" w:space="0" w:sz="4" w:val="single"/>
        <w:bottom w:color="808080" w:space="0" w:sz="4" w:val="single"/>
        <w:right w:color="808080" w:space="0" w:sz="4" w:val="single"/>
        <w:between w:space="0" w:sz="0" w:val="nil"/>
      </w:pBdr>
      <w:shd w:fill="auto" w:val="clear"/>
      <w:tabs>
        <w:tab w:val="center" w:leader="none" w:pos="4535"/>
        <w:tab w:val="right" w:leader="none" w:pos="9071"/>
        <w:tab w:val="right" w:leader="none" w:pos="9070"/>
      </w:tabs>
      <w:spacing w:after="0" w:before="0" w:line="240" w:lineRule="auto"/>
      <w:ind w:left="0" w:right="0" w:firstLine="0"/>
      <w:jc w:val="righ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Fonts w:ascii="NewsGotT" w:cs="NewsGotT" w:eastAsia="NewsGotT" w:hAnsi="NewsGotT"/>
        <w:b w:val="1"/>
        <w:i w:val="0"/>
        <w:smallCaps w:val="0"/>
        <w:strike w:val="0"/>
        <w:color w:val="000000"/>
        <w:sz w:val="14"/>
        <w:szCs w:val="14"/>
        <w:u w:val="none"/>
        <w:shd w:fill="auto" w:val="clear"/>
        <w:vertAlign w:val="baseline"/>
        <w:rtl w:val="0"/>
      </w:rPr>
      <w:tab/>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Página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tl w:val="0"/>
      </w:rPr>
      <w:t xml:space="preserve"> de </w:t>
    </w:r>
    <w:r w:rsidDel="00000000" w:rsidR="00000000" w:rsidRPr="00000000">
      <w:rPr>
        <w:rFonts w:ascii="NewsGotT" w:cs="NewsGotT" w:eastAsia="NewsGotT" w:hAnsi="NewsGotT"/>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NewsGotT" w:cs="NewsGotT" w:eastAsia="NewsGotT" w:hAnsi="NewsGotT"/>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1"/>
      <w:widowControl w:val="0"/>
      <w:pBdr>
        <w:top w:space="0" w:sz="0" w:val="nil"/>
        <w:left w:space="0" w:sz="0" w:val="nil"/>
        <w:bottom w:space="0" w:sz="0" w:val="nil"/>
        <w:right w:space="0" w:sz="0" w:val="nil"/>
        <w:between w:space="0" w:sz="0" w:val="nil"/>
      </w:pBdr>
      <w:shd w:fill="auto" w:val="clear"/>
      <w:spacing w:after="120" w:before="240" w:line="240" w:lineRule="auto"/>
      <w:ind w:left="432" w:right="0" w:hanging="432"/>
      <w:jc w:val="left"/>
    </w:pPr>
    <w:rPr>
      <w:rFonts w:ascii="Eras Md BT" w:cs="Eras Md BT" w:eastAsia="Eras Md BT" w:hAnsi="Eras Md BT"/>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576" w:right="0" w:hanging="576"/>
      <w:jc w:val="left"/>
    </w:pPr>
    <w:rPr>
      <w:rFonts w:ascii="Eras Md BT" w:cs="Eras Md BT" w:eastAsia="Eras Md BT" w:hAnsi="Eras Md BT"/>
      <w:b w:val="1"/>
      <w:i w:val="1"/>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720" w:right="0" w:hanging="720"/>
      <w:jc w:val="left"/>
    </w:pPr>
    <w:rPr>
      <w:rFonts w:ascii="Eras Md BT" w:cs="Eras Md BT" w:eastAsia="Eras Md BT" w:hAnsi="Eras Md BT"/>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864" w:right="0" w:hanging="864"/>
      <w:jc w:val="left"/>
    </w:pPr>
    <w:rPr>
      <w:rFonts w:ascii="Eras Md BT" w:cs="Eras Md BT" w:eastAsia="Eras Md BT" w:hAnsi="Eras Md BT"/>
      <w:b w:val="1"/>
      <w:i w:val="1"/>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20" w:before="240" w:line="240" w:lineRule="auto"/>
      <w:ind w:left="1008" w:right="0" w:hanging="1008"/>
      <w:jc w:val="left"/>
    </w:pPr>
    <w:rPr>
      <w:rFonts w:ascii="NewsGotT" w:cs="NewsGotT" w:eastAsia="NewsGotT" w:hAnsi="NewsGotT"/>
      <w:b w:val="1"/>
      <w:i w:val="1"/>
      <w:smallCaps w:val="0"/>
      <w:strike w:val="0"/>
      <w:color w:val="000000"/>
      <w:sz w:val="26"/>
      <w:szCs w:val="26"/>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Eras Bk BT" w:cs="Eras Bk BT" w:eastAsia="Eras Bk BT" w:hAnsi="Eras Bk BT"/>
      <w:b w:val="1"/>
      <w:i w:val="0"/>
      <w:smallCaps w:val="0"/>
      <w:strike w:val="0"/>
      <w:color w:val="000000"/>
      <w:sz w:val="36"/>
      <w:szCs w:val="36"/>
      <w:u w:val="none"/>
      <w:shd w:fill="auto" w:val="clear"/>
      <w:vertAlign w:val="baseline"/>
    </w:rPr>
  </w:style>
  <w:style w:type="paragraph" w:styleId="Normal" w:default="1">
    <w:name w:val="Normal"/>
    <w:qFormat w:val="1"/>
  </w:style>
  <w:style w:type="paragraph" w:styleId="Ttulo1">
    <w:name w:val="heading 1"/>
    <w:basedOn w:val="Heading"/>
    <w:next w:val="Textbody"/>
    <w:uiPriority w:val="9"/>
    <w:qFormat w:val="1"/>
    <w:pPr>
      <w:pageBreakBefore w:val="1"/>
      <w:numPr>
        <w:numId w:val="1"/>
      </w:numPr>
      <w:outlineLvl w:val="0"/>
    </w:pPr>
    <w:rPr>
      <w:rFonts w:ascii="Eras Md BT" w:hAnsi="Eras Md BT"/>
      <w:b w:val="1"/>
      <w:bCs w:val="1"/>
    </w:rPr>
  </w:style>
  <w:style w:type="paragraph" w:styleId="Ttulo2">
    <w:name w:val="heading 2"/>
    <w:basedOn w:val="Heading"/>
    <w:next w:val="Textbody"/>
    <w:uiPriority w:val="9"/>
    <w:unhideWhenUsed w:val="1"/>
    <w:qFormat w:val="1"/>
    <w:pPr>
      <w:numPr>
        <w:ilvl w:val="1"/>
        <w:numId w:val="1"/>
      </w:numPr>
      <w:outlineLvl w:val="1"/>
    </w:pPr>
    <w:rPr>
      <w:rFonts w:ascii="Eras Md BT" w:hAnsi="Eras Md BT"/>
      <w:b w:val="1"/>
      <w:bCs w:val="1"/>
      <w:i w:val="1"/>
      <w:iCs w:val="1"/>
    </w:rPr>
  </w:style>
  <w:style w:type="paragraph" w:styleId="Ttulo3">
    <w:name w:val="heading 3"/>
    <w:basedOn w:val="Heading"/>
    <w:next w:val="Textbody"/>
    <w:uiPriority w:val="9"/>
    <w:semiHidden w:val="1"/>
    <w:unhideWhenUsed w:val="1"/>
    <w:qFormat w:val="1"/>
    <w:pPr>
      <w:numPr>
        <w:ilvl w:val="2"/>
        <w:numId w:val="1"/>
      </w:numPr>
      <w:outlineLvl w:val="2"/>
    </w:pPr>
    <w:rPr>
      <w:rFonts w:ascii="Eras Md BT" w:hAnsi="Eras Md BT"/>
      <w:b w:val="1"/>
      <w:bCs w:val="1"/>
    </w:rPr>
  </w:style>
  <w:style w:type="paragraph" w:styleId="Ttulo4">
    <w:name w:val="heading 4"/>
    <w:basedOn w:val="Heading"/>
    <w:next w:val="Textbody"/>
    <w:uiPriority w:val="9"/>
    <w:semiHidden w:val="1"/>
    <w:unhideWhenUsed w:val="1"/>
    <w:qFormat w:val="1"/>
    <w:pPr>
      <w:numPr>
        <w:ilvl w:val="3"/>
        <w:numId w:val="1"/>
      </w:numPr>
      <w:outlineLvl w:val="3"/>
    </w:pPr>
    <w:rPr>
      <w:rFonts w:ascii="Eras Md BT" w:hAnsi="Eras Md BT"/>
      <w:b w:val="1"/>
      <w:bCs w:val="1"/>
      <w:i w:val="1"/>
      <w:iCs w:val="1"/>
      <w:sz w:val="24"/>
    </w:rPr>
  </w:style>
  <w:style w:type="paragraph" w:styleId="Ttulo5">
    <w:name w:val="heading 5"/>
    <w:basedOn w:val="Heading"/>
    <w:next w:val="Textbody"/>
    <w:uiPriority w:val="9"/>
    <w:semiHidden w:val="1"/>
    <w:unhideWhenUsed w:val="1"/>
    <w:qFormat w:val="1"/>
    <w:pPr>
      <w:numPr>
        <w:ilvl w:val="4"/>
        <w:numId w:val="1"/>
      </w:numPr>
      <w:outlineLvl w:val="4"/>
    </w:pPr>
    <w:rPr>
      <w:rFonts w:ascii="NewsGotT" w:hAnsi="NewsGotT"/>
      <w:b w:val="1"/>
      <w:bCs w:val="1"/>
      <w:i w:val="1"/>
      <w:sz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numbering" w:styleId="Outline" w:customStyle="1">
    <w:name w:val="Outline"/>
    <w:basedOn w:val="Sinlista"/>
    <w:pPr>
      <w:numPr>
        <w:numId w:val="1"/>
      </w:numPr>
    </w:pPr>
  </w:style>
  <w:style w:type="paragraph" w:styleId="Standard" w:customStyle="1">
    <w:name w:val="Standard"/>
    <w:rPr>
      <w:rFonts w:ascii="NewsGotT" w:hAnsi="NewsGotT"/>
      <w:sz w:val="20"/>
    </w:rPr>
  </w:style>
  <w:style w:type="paragraph" w:styleId="Heading" w:customStyle="1">
    <w:name w:val="Heading"/>
    <w:basedOn w:val="Standard"/>
    <w:next w:val="Textbody"/>
    <w:pPr>
      <w:keepNext w:val="1"/>
      <w:spacing w:after="120" w:before="240"/>
    </w:pPr>
    <w:rPr>
      <w:rFonts w:ascii="Arial" w:eastAsia="MS Mincho" w:hAnsi="Arial"/>
      <w:sz w:val="28"/>
      <w:szCs w:val="28"/>
    </w:rPr>
  </w:style>
  <w:style w:type="paragraph" w:styleId="Textbody" w:customStyle="1">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val="1"/>
      <w:spacing w:after="120" w:before="120"/>
    </w:pPr>
    <w:rPr>
      <w:i w:val="1"/>
      <w:iCs w:val="1"/>
      <w:sz w:val="24"/>
    </w:rPr>
  </w:style>
  <w:style w:type="paragraph" w:styleId="Index" w:customStyle="1">
    <w:name w:val="Index"/>
    <w:basedOn w:val="Standard"/>
    <w:pPr>
      <w:suppressLineNumbers w:val="1"/>
    </w:pPr>
  </w:style>
  <w:style w:type="paragraph" w:styleId="Encabezado">
    <w:name w:val="header"/>
    <w:basedOn w:val="Standard"/>
    <w:pPr>
      <w:suppressLineNumbers w:val="1"/>
      <w:tabs>
        <w:tab w:val="center" w:pos="4818"/>
        <w:tab w:val="right" w:pos="9637"/>
      </w:tabs>
    </w:pPr>
    <w:rPr>
      <w:rFonts w:ascii="Tahoma" w:hAnsi="Tahoma"/>
      <w:b w:val="1"/>
      <w:color w:val="ffffff"/>
    </w:rPr>
  </w:style>
  <w:style w:type="paragraph" w:styleId="TableContents" w:customStyle="1">
    <w:name w:val="Table Contents"/>
    <w:basedOn w:val="Standard"/>
    <w:pPr>
      <w:suppressLineNumbers w:val="1"/>
      <w:jc w:val="both"/>
    </w:pPr>
  </w:style>
  <w:style w:type="paragraph" w:styleId="TableHeading" w:customStyle="1">
    <w:name w:val="Table Heading"/>
    <w:basedOn w:val="TableContents"/>
    <w:pPr>
      <w:jc w:val="center"/>
    </w:pPr>
    <w:rPr>
      <w:b w:val="1"/>
      <w:bCs w:val="1"/>
    </w:rPr>
  </w:style>
  <w:style w:type="paragraph" w:styleId="HojadeControl" w:customStyle="1">
    <w:name w:val="Hoja de Control"/>
    <w:basedOn w:val="Textbody"/>
    <w:rPr>
      <w:rFonts w:ascii="Eras Md BT" w:hAnsi="Eras Md BT"/>
      <w:b w:val="1"/>
      <w:sz w:val="28"/>
    </w:rPr>
  </w:style>
  <w:style w:type="paragraph" w:styleId="ContentsHeading" w:customStyle="1">
    <w:name w:val="Contents Heading"/>
    <w:basedOn w:val="Heading"/>
    <w:pPr>
      <w:suppressLineNumbers w:val="1"/>
      <w:jc w:val="center"/>
    </w:pPr>
    <w:rPr>
      <w:rFonts w:ascii="Eras Md BT" w:hAnsi="Eras Md BT"/>
      <w:b w:val="1"/>
      <w:bCs w:val="1"/>
      <w:sz w:val="32"/>
      <w:szCs w:val="32"/>
    </w:rPr>
  </w:style>
  <w:style w:type="paragraph" w:styleId="Contents1" w:customStyle="1">
    <w:name w:val="Contents 1"/>
    <w:basedOn w:val="Index"/>
    <w:pPr>
      <w:tabs>
        <w:tab w:val="right" w:leader="dot" w:pos="9128"/>
      </w:tabs>
      <w:spacing w:after="113" w:before="113"/>
      <w:ind w:left="57"/>
    </w:pPr>
  </w:style>
  <w:style w:type="paragraph" w:styleId="Contents2" w:customStyle="1">
    <w:name w:val="Contents 2"/>
    <w:basedOn w:val="Index"/>
    <w:pPr>
      <w:tabs>
        <w:tab w:val="right" w:leader="dot" w:pos="9071"/>
      </w:tabs>
      <w:spacing w:after="57" w:before="57"/>
      <w:ind w:left="283"/>
    </w:pPr>
  </w:style>
  <w:style w:type="paragraph" w:styleId="Contents3" w:customStyle="1">
    <w:name w:val="Contents 3"/>
    <w:basedOn w:val="Index"/>
    <w:pPr>
      <w:tabs>
        <w:tab w:val="right" w:leader="dot" w:pos="9071"/>
      </w:tabs>
      <w:spacing w:after="57" w:before="57"/>
      <w:ind w:left="566"/>
    </w:pPr>
  </w:style>
  <w:style w:type="paragraph" w:styleId="Contents4" w:customStyle="1">
    <w:name w:val="Contents 4"/>
    <w:basedOn w:val="Index"/>
    <w:pPr>
      <w:tabs>
        <w:tab w:val="right" w:leader="dot" w:pos="9071"/>
      </w:tabs>
      <w:spacing w:after="57" w:before="57"/>
      <w:ind w:left="849"/>
    </w:pPr>
  </w:style>
  <w:style w:type="paragraph" w:styleId="Contents5" w:customStyle="1">
    <w:name w:val="Contents 5"/>
    <w:basedOn w:val="Index"/>
    <w:pPr>
      <w:tabs>
        <w:tab w:val="right" w:leader="dot" w:pos="9071"/>
      </w:tabs>
      <w:spacing w:after="57" w:before="57"/>
      <w:ind w:left="1132"/>
    </w:pPr>
  </w:style>
  <w:style w:type="paragraph" w:styleId="Tema" w:customStyle="1">
    <w:name w:val="Tema"/>
    <w:basedOn w:val="Standard"/>
    <w:pPr>
      <w:spacing w:after="170"/>
      <w:jc w:val="right"/>
    </w:pPr>
    <w:rPr>
      <w:rFonts w:ascii="Eras Bk BT" w:hAnsi="Eras Bk BT"/>
      <w:b w:val="1"/>
      <w:sz w:val="32"/>
    </w:rPr>
  </w:style>
  <w:style w:type="paragraph" w:styleId="Ttulo">
    <w:name w:val="Title"/>
    <w:basedOn w:val="Tema"/>
    <w:next w:val="Subttulo"/>
    <w:uiPriority w:val="10"/>
    <w:qFormat w:val="1"/>
    <w:pPr>
      <w:spacing w:after="0"/>
    </w:pPr>
    <w:rPr>
      <w:bCs w:val="1"/>
      <w:sz w:val="36"/>
      <w:szCs w:val="36"/>
    </w:rPr>
  </w:style>
  <w:style w:type="paragraph" w:styleId="Subttulo">
    <w:name w:val="Subtitle"/>
    <w:basedOn w:val="Heading"/>
    <w:next w:val="Textbody"/>
    <w:uiPriority w:val="11"/>
    <w:qFormat w:val="1"/>
    <w:pPr>
      <w:spacing w:after="0" w:before="0"/>
      <w:jc w:val="right"/>
    </w:pPr>
    <w:rPr>
      <w:rFonts w:ascii="Eras Bk BT" w:hAnsi="Eras Bk BT"/>
      <w:b w:val="1"/>
      <w:i w:val="1"/>
      <w:iCs w:val="1"/>
    </w:rPr>
  </w:style>
  <w:style w:type="paragraph" w:styleId="Titulo" w:customStyle="1">
    <w:name w:val="Titulo"/>
    <w:basedOn w:val="Textbody"/>
  </w:style>
  <w:style w:type="paragraph" w:styleId="Sinnombre1" w:customStyle="1">
    <w:name w:val="Sin nombre1"/>
    <w:basedOn w:val="Ttulo"/>
  </w:style>
  <w:style w:type="paragraph" w:styleId="Notaalpi" w:customStyle="1">
    <w:name w:val="Nota al pié"/>
    <w:basedOn w:val="Textbody"/>
    <w:pPr>
      <w:jc w:val="right"/>
    </w:pPr>
    <w:rPr>
      <w:sz w:val="24"/>
    </w:rPr>
  </w:style>
  <w:style w:type="paragraph" w:styleId="Piedepgina">
    <w:name w:val="footer"/>
    <w:basedOn w:val="Standard"/>
    <w:pPr>
      <w:suppressLineNumbers w:val="1"/>
      <w:tabs>
        <w:tab w:val="center" w:pos="4535"/>
        <w:tab w:val="right" w:pos="9071"/>
      </w:tabs>
    </w:pPr>
  </w:style>
  <w:style w:type="paragraph" w:styleId="Figura" w:customStyle="1">
    <w:name w:val="Figura"/>
    <w:basedOn w:val="Standard"/>
    <w:rPr>
      <w:sz w:val="18"/>
    </w:rPr>
  </w:style>
  <w:style w:type="paragraph" w:styleId="Framecontents" w:customStyle="1">
    <w:name w:val="Frame contents"/>
    <w:basedOn w:val="Textbody"/>
  </w:style>
  <w:style w:type="character" w:styleId="NumberingSymbols" w:customStyle="1">
    <w:name w:val="Numbering Symbols"/>
  </w:style>
  <w:style w:type="character" w:styleId="Internetlink" w:customStyle="1">
    <w:name w:val="Internet link"/>
    <w:rPr>
      <w:color w:val="000080"/>
      <w:u w:val="single"/>
      <w:lang/>
    </w:rPr>
  </w:style>
  <w:style w:type="character" w:styleId="BulletSymbols" w:customStyle="1">
    <w:name w:val="Bullet Symbols"/>
    <w:rPr>
      <w:rFonts w:ascii="OpenSymbol" w:cs="OpenSymbol" w:eastAsia="OpenSymbol" w:hAnsi="OpenSymbol"/>
    </w:rPr>
  </w:style>
  <w:style w:type="character" w:styleId="StrongEmphasis" w:customStyle="1">
    <w:name w:val="Strong Emphasis"/>
    <w:rPr>
      <w:b w:val="1"/>
      <w:bCs w:val="1"/>
    </w:rPr>
  </w:style>
  <w:style w:type="paragraph" w:styleId="Subtitle">
    <w:name w:val="Subtitle"/>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Eras Bk BT" w:cs="Eras Bk BT" w:eastAsia="Eras Bk BT" w:hAnsi="Eras Bk BT"/>
      <w:b w:val="1"/>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10.0" w:type="dxa"/>
        <w:bottom w:w="0.0" w:type="dxa"/>
        <w:right w:w="10.0" w:type="dxa"/>
      </w:tblCellMar>
    </w:tblPr>
  </w:style>
  <w:style w:type="table" w:styleId="Table8">
    <w:basedOn w:val="TableNormal"/>
    <w:tblPr>
      <w:tblStyleRowBandSize w:val="1"/>
      <w:tblStyleColBandSize w:val="1"/>
      <w:tblCellMar>
        <w:top w:w="0.0" w:type="dxa"/>
        <w:left w:w="10.0" w:type="dxa"/>
        <w:bottom w:w="0.0" w:type="dxa"/>
        <w:right w:w="10.0" w:type="dxa"/>
      </w:tblCellMar>
    </w:tblPr>
  </w:style>
  <w:style w:type="table" w:styleId="Table9">
    <w:basedOn w:val="TableNormal"/>
    <w:tblPr>
      <w:tblStyleRowBandSize w:val="1"/>
      <w:tblStyleColBandSize w:val="1"/>
      <w:tblCellMar>
        <w:top w:w="0.0" w:type="dxa"/>
        <w:left w:w="10.0" w:type="dxa"/>
        <w:bottom w:w="0.0" w:type="dxa"/>
        <w:right w:w="10.0" w:type="dxa"/>
      </w:tblCellMar>
    </w:tblPr>
  </w:style>
  <w:style w:type="table" w:styleId="Table10">
    <w:basedOn w:val="TableNormal"/>
    <w:tblPr>
      <w:tblStyleRowBandSize w:val="1"/>
      <w:tblStyleColBandSize w:val="1"/>
      <w:tblCellMar>
        <w:top w:w="0.0" w:type="dxa"/>
        <w:left w:w="10.0" w:type="dxa"/>
        <w:bottom w:w="0.0" w:type="dxa"/>
        <w:right w:w="10.0" w:type="dxa"/>
      </w:tblCellMar>
    </w:tblPr>
  </w:style>
  <w:style w:type="table" w:styleId="Table11">
    <w:basedOn w:val="TableNormal"/>
    <w:tblPr>
      <w:tblStyleRowBandSize w:val="1"/>
      <w:tblStyleColBandSize w:val="1"/>
      <w:tblCellMar>
        <w:top w:w="0.0" w:type="dxa"/>
        <w:left w:w="10.0" w:type="dxa"/>
        <w:bottom w:w="0.0" w:type="dxa"/>
        <w:right w:w="10.0" w:type="dxa"/>
      </w:tblCellMar>
    </w:tblPr>
  </w:style>
  <w:style w:type="table" w:styleId="Table12">
    <w:basedOn w:val="TableNormal"/>
    <w:tblPr>
      <w:tblStyleRowBandSize w:val="1"/>
      <w:tblStyleColBandSize w:val="1"/>
      <w:tblCellMar>
        <w:top w:w="0.0" w:type="dxa"/>
        <w:left w:w="10.0" w:type="dxa"/>
        <w:bottom w:w="0.0" w:type="dxa"/>
        <w:right w:w="10.0" w:type="dxa"/>
      </w:tblCellMar>
    </w:tblPr>
  </w:style>
  <w:style w:type="table" w:styleId="Table13">
    <w:basedOn w:val="TableNormal"/>
    <w:tblPr>
      <w:tblStyleRowBandSize w:val="1"/>
      <w:tblStyleColBandSize w:val="1"/>
      <w:tblCellMar>
        <w:top w:w="0.0" w:type="dxa"/>
        <w:left w:w="10.0" w:type="dxa"/>
        <w:bottom w:w="0.0" w:type="dxa"/>
        <w:right w:w="10.0" w:type="dxa"/>
      </w:tblCellMar>
    </w:tblPr>
  </w:style>
  <w:style w:type="table" w:styleId="Table14">
    <w:basedOn w:val="TableNormal"/>
    <w:tblPr>
      <w:tblStyleRowBandSize w:val="1"/>
      <w:tblStyleColBandSize w:val="1"/>
      <w:tblCellMar>
        <w:top w:w="0.0" w:type="dxa"/>
        <w:left w:w="10.0" w:type="dxa"/>
        <w:bottom w:w="0.0" w:type="dxa"/>
        <w:right w:w="10.0" w:type="dxa"/>
      </w:tblCellMar>
    </w:tblPr>
  </w:style>
  <w:style w:type="table" w:styleId="Table15">
    <w:basedOn w:val="TableNormal"/>
    <w:tblPr>
      <w:tblStyleRowBandSize w:val="1"/>
      <w:tblStyleColBandSize w:val="1"/>
      <w:tblCellMar>
        <w:top w:w="0.0" w:type="dxa"/>
        <w:left w:w="10.0" w:type="dxa"/>
        <w:bottom w:w="0.0" w:type="dxa"/>
        <w:right w:w="10.0" w:type="dxa"/>
      </w:tblCellMar>
    </w:tblPr>
  </w:style>
  <w:style w:type="table" w:styleId="Table16">
    <w:basedOn w:val="TableNormal"/>
    <w:tblPr>
      <w:tblStyleRowBandSize w:val="1"/>
      <w:tblStyleColBandSize w:val="1"/>
      <w:tblCellMar>
        <w:top w:w="0.0" w:type="dxa"/>
        <w:left w:w="10.0" w:type="dxa"/>
        <w:bottom w:w="0.0" w:type="dxa"/>
        <w:right w:w="10.0" w:type="dxa"/>
      </w:tblCellMar>
    </w:tblPr>
  </w:style>
  <w:style w:type="table" w:styleId="Table17">
    <w:basedOn w:val="TableNormal"/>
    <w:tblPr>
      <w:tblStyleRowBandSize w:val="1"/>
      <w:tblStyleColBandSize w:val="1"/>
      <w:tblCellMar>
        <w:top w:w="0.0" w:type="dxa"/>
        <w:left w:w="10.0" w:type="dxa"/>
        <w:bottom w:w="0.0" w:type="dxa"/>
        <w:right w:w="10.0" w:type="dxa"/>
      </w:tblCellMar>
    </w:tblPr>
  </w:style>
  <w:style w:type="table" w:styleId="Table18">
    <w:basedOn w:val="TableNormal"/>
    <w:tblPr>
      <w:tblStyleRowBandSize w:val="1"/>
      <w:tblStyleColBandSize w:val="1"/>
      <w:tblCellMar>
        <w:top w:w="0.0" w:type="dxa"/>
        <w:left w:w="10.0" w:type="dxa"/>
        <w:bottom w:w="0.0" w:type="dxa"/>
        <w:right w:w="10.0" w:type="dxa"/>
      </w:tblCellMar>
    </w:tblPr>
  </w:style>
  <w:style w:type="table" w:styleId="Table19">
    <w:basedOn w:val="TableNormal"/>
    <w:tblPr>
      <w:tblStyleRowBandSize w:val="1"/>
      <w:tblStyleColBandSize w:val="1"/>
      <w:tblCellMar>
        <w:top w:w="0.0" w:type="dxa"/>
        <w:left w:w="10.0" w:type="dxa"/>
        <w:bottom w:w="0.0" w:type="dxa"/>
        <w:right w:w="10.0" w:type="dxa"/>
      </w:tblCellMar>
    </w:tblPr>
  </w:style>
  <w:style w:type="table" w:styleId="Table20">
    <w:basedOn w:val="TableNormal"/>
    <w:tblPr>
      <w:tblStyleRowBandSize w:val="1"/>
      <w:tblStyleColBandSize w:val="1"/>
      <w:tblCellMar>
        <w:top w:w="0.0" w:type="dxa"/>
        <w:left w:w="10.0" w:type="dxa"/>
        <w:bottom w:w="0.0" w:type="dxa"/>
        <w:right w:w="10.0" w:type="dxa"/>
      </w:tblCellMar>
    </w:tblPr>
  </w:style>
  <w:style w:type="table" w:styleId="Table21">
    <w:basedOn w:val="TableNormal"/>
    <w:tblPr>
      <w:tblStyleRowBandSize w:val="1"/>
      <w:tblStyleColBandSize w:val="1"/>
      <w:tblCellMar>
        <w:top w:w="0.0" w:type="dxa"/>
        <w:left w:w="10.0" w:type="dxa"/>
        <w:bottom w:w="0.0" w:type="dxa"/>
        <w:right w:w="10.0" w:type="dxa"/>
      </w:tblCellMar>
    </w:tblPr>
  </w:style>
  <w:style w:type="table" w:styleId="Table22">
    <w:basedOn w:val="TableNormal"/>
    <w:tblPr>
      <w:tblStyleRowBandSize w:val="1"/>
      <w:tblStyleColBandSize w:val="1"/>
      <w:tblCellMar>
        <w:top w:w="0.0" w:type="dxa"/>
        <w:left w:w="10.0" w:type="dxa"/>
        <w:bottom w:w="0.0" w:type="dxa"/>
        <w:right w:w="10.0" w:type="dxa"/>
      </w:tblCellMar>
    </w:tblPr>
  </w:style>
  <w:style w:type="table" w:styleId="Table23">
    <w:basedOn w:val="TableNormal"/>
    <w:tblPr>
      <w:tblStyleRowBandSize w:val="1"/>
      <w:tblStyleColBandSize w:val="1"/>
      <w:tblCellMar>
        <w:top w:w="0.0" w:type="dxa"/>
        <w:left w:w="10.0" w:type="dxa"/>
        <w:bottom w:w="0.0" w:type="dxa"/>
        <w:right w:w="10.0" w:type="dxa"/>
      </w:tblCellMar>
    </w:tblPr>
  </w:style>
  <w:style w:type="table" w:styleId="Table24">
    <w:basedOn w:val="TableNormal"/>
    <w:tblPr>
      <w:tblStyleRowBandSize w:val="1"/>
      <w:tblStyleColBandSize w:val="1"/>
      <w:tblCellMar>
        <w:top w:w="0.0" w:type="dxa"/>
        <w:left w:w="10.0" w:type="dxa"/>
        <w:bottom w:w="0.0" w:type="dxa"/>
        <w:right w:w="10.0" w:type="dxa"/>
      </w:tblCellMar>
    </w:tblPr>
  </w:style>
  <w:style w:type="table" w:styleId="Table25">
    <w:basedOn w:val="TableNormal"/>
    <w:tblPr>
      <w:tblStyleRowBandSize w:val="1"/>
      <w:tblStyleColBandSize w:val="1"/>
      <w:tblCellMar>
        <w:top w:w="0.0" w:type="dxa"/>
        <w:left w:w="10.0" w:type="dxa"/>
        <w:bottom w:w="0.0" w:type="dxa"/>
        <w:right w:w="10.0" w:type="dxa"/>
      </w:tblCellMar>
    </w:tblPr>
  </w:style>
  <w:style w:type="table" w:styleId="Table26">
    <w:basedOn w:val="TableNormal"/>
    <w:tblPr>
      <w:tblStyleRowBandSize w:val="1"/>
      <w:tblStyleColBandSize w:val="1"/>
      <w:tblCellMar>
        <w:top w:w="0.0" w:type="dxa"/>
        <w:left w:w="10.0" w:type="dxa"/>
        <w:bottom w:w="0.0" w:type="dxa"/>
        <w:right w:w="10.0" w:type="dxa"/>
      </w:tblCellMar>
    </w:tblPr>
  </w:style>
  <w:style w:type="table" w:styleId="Table27">
    <w:basedOn w:val="TableNormal"/>
    <w:tblPr>
      <w:tblStyleRowBandSize w:val="1"/>
      <w:tblStyleColBandSize w:val="1"/>
      <w:tblCellMar>
        <w:top w:w="0.0" w:type="dxa"/>
        <w:left w:w="10.0" w:type="dxa"/>
        <w:bottom w:w="0.0" w:type="dxa"/>
        <w:right w:w="10.0" w:type="dxa"/>
      </w:tblCellMar>
    </w:tblPr>
  </w:style>
  <w:style w:type="table" w:styleId="Table28">
    <w:basedOn w:val="TableNormal"/>
    <w:tblPr>
      <w:tblStyleRowBandSize w:val="1"/>
      <w:tblStyleColBandSize w:val="1"/>
      <w:tblCellMar>
        <w:top w:w="0.0" w:type="dxa"/>
        <w:left w:w="10.0" w:type="dxa"/>
        <w:bottom w:w="0.0" w:type="dxa"/>
        <w:right w:w="10.0" w:type="dxa"/>
      </w:tblCellMar>
    </w:tblPr>
  </w:style>
  <w:style w:type="table" w:styleId="Table29">
    <w:basedOn w:val="TableNormal"/>
    <w:tblPr>
      <w:tblStyleRowBandSize w:val="1"/>
      <w:tblStyleColBandSize w:val="1"/>
      <w:tblCellMar>
        <w:top w:w="0.0" w:type="dxa"/>
        <w:left w:w="10.0" w:type="dxa"/>
        <w:bottom w:w="0.0" w:type="dxa"/>
        <w:right w:w="10.0" w:type="dxa"/>
      </w:tblCellMar>
    </w:tblPr>
  </w:style>
  <w:style w:type="table" w:styleId="Table30">
    <w:basedOn w:val="TableNormal"/>
    <w:tblPr>
      <w:tblStyleRowBandSize w:val="1"/>
      <w:tblStyleColBandSize w:val="1"/>
      <w:tblCellMar>
        <w:top w:w="0.0" w:type="dxa"/>
        <w:left w:w="10.0" w:type="dxa"/>
        <w:bottom w:w="0.0" w:type="dxa"/>
        <w:right w:w="10.0" w:type="dxa"/>
      </w:tblCellMar>
    </w:tblPr>
  </w:style>
  <w:style w:type="table" w:styleId="Table31">
    <w:basedOn w:val="TableNormal"/>
    <w:tblPr>
      <w:tblStyleRowBandSize w:val="1"/>
      <w:tblStyleColBandSize w:val="1"/>
      <w:tblCellMar>
        <w:top w:w="0.0" w:type="dxa"/>
        <w:left w:w="10.0" w:type="dxa"/>
        <w:bottom w:w="0.0" w:type="dxa"/>
        <w:right w:w="10.0" w:type="dxa"/>
      </w:tblCellMar>
    </w:tblPr>
  </w:style>
  <w:style w:type="table" w:styleId="Table32">
    <w:basedOn w:val="TableNormal"/>
    <w:tblPr>
      <w:tblStyleRowBandSize w:val="1"/>
      <w:tblStyleColBandSize w:val="1"/>
      <w:tblCellMar>
        <w:top w:w="0.0" w:type="dxa"/>
        <w:left w:w="10.0" w:type="dxa"/>
        <w:bottom w:w="0.0" w:type="dxa"/>
        <w:right w:w="1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0.0" w:type="dxa"/>
        <w:left w:w="10.0" w:type="dxa"/>
        <w:bottom w:w="0.0" w:type="dxa"/>
        <w:right w:w="10.0" w:type="dxa"/>
      </w:tblCellMar>
    </w:tblPr>
  </w:style>
  <w:style w:type="table" w:styleId="Table35">
    <w:basedOn w:val="TableNormal"/>
    <w:tblPr>
      <w:tblStyleRowBandSize w:val="1"/>
      <w:tblStyleColBandSize w:val="1"/>
      <w:tblCellMar>
        <w:top w:w="0.0" w:type="dxa"/>
        <w:left w:w="10.0" w:type="dxa"/>
        <w:bottom w:w="0.0" w:type="dxa"/>
        <w:right w:w="1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0.0" w:type="dxa"/>
        <w:left w:w="10.0" w:type="dxa"/>
        <w:bottom w:w="0.0" w:type="dxa"/>
        <w:right w:w="1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0.0" w:type="dxa"/>
        <w:left w:w="10.0" w:type="dxa"/>
        <w:bottom w:w="0.0" w:type="dxa"/>
        <w:right w:w="1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0.0" w:type="dxa"/>
        <w:left w:w="10.0" w:type="dxa"/>
        <w:bottom w:w="0.0" w:type="dxa"/>
        <w:right w:w="1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0.0" w:type="dxa"/>
        <w:left w:w="10.0" w:type="dxa"/>
        <w:bottom w:w="0.0" w:type="dxa"/>
        <w:right w:w="10.0" w:type="dxa"/>
      </w:tblCellMar>
    </w:tblPr>
  </w:style>
  <w:style w:type="table" w:styleId="Table44">
    <w:basedOn w:val="TableNormal"/>
    <w:tblPr>
      <w:tblStyleRowBandSize w:val="1"/>
      <w:tblStyleColBandSize w:val="1"/>
      <w:tblCellMar>
        <w:top w:w="0.0" w:type="dxa"/>
        <w:left w:w="10.0" w:type="dxa"/>
        <w:bottom w:w="0.0" w:type="dxa"/>
        <w:right w:w="10.0" w:type="dxa"/>
      </w:tblCellMar>
    </w:tblPr>
  </w:style>
  <w:style w:type="table" w:styleId="Table45">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SSsKaiVOqeAq7N2pfFLUhsgr2Q==">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2023-09-12T19:16:00.0000000Z</dcterms:created>
  <dc:creator>POAPCA02LC0417</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