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F5B" w:rsidRPr="00ED0F5B" w:rsidRDefault="00ED0F5B" w:rsidP="00E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Investigando sobre la MMC</w:t>
      </w:r>
    </w:p>
    <w:p w:rsidR="00ED0F5B" w:rsidRPr="00ED0F5B" w:rsidRDefault="00ED0F5B" w:rsidP="00E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El usuario me pide hacer una investigación profunda sobre el concepto de la MMC, desarrollando cada punto e integrando ideas adicionales para enriquecer el proyecto. Primero revisaré a fondo el archivo "MMC Arquitectura.txt". Tras hacerlo, expandiré la información integrando fuentes externas relacionadas, como mapas conceptuales, redes semánticas, y arquitecturas de memoria en inteligencia artificial. También consideraré conceptos relacionados con la neurociencia, como la plasticidad sin</w:t>
      </w:r>
    </w:p>
    <w:p w:rsidR="00ED0F5B" w:rsidRPr="00ED0F5B" w:rsidRDefault="00ED0F5B" w:rsidP="00E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Esquematizando el documento de MMC</w:t>
      </w:r>
    </w:p>
    <w:p w:rsidR="00ED0F5B" w:rsidRPr="00ED0F5B" w:rsidRDefault="00ED0F5B" w:rsidP="00E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Mi plan es estructurar el documento de la siguiente manera:</w:t>
      </w:r>
    </w:p>
    <w:p w:rsidR="00ED0F5B" w:rsidRPr="00ED0F5B" w:rsidRDefault="00ED0F5B" w:rsidP="00ED0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Resumen ejecutivo e Introducción.</w:t>
      </w:r>
    </w:p>
    <w:p w:rsidR="00ED0F5B" w:rsidRPr="00ED0F5B" w:rsidRDefault="00ED0F5B" w:rsidP="00ED0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Marco teórico: explorando conceptos clave como mapas conceptuales, redes semánticas, arquitecturas cognitivas, y memoria en IA.</w:t>
      </w:r>
    </w:p>
    <w:p w:rsidR="00ED0F5B" w:rsidRPr="00ED0F5B" w:rsidRDefault="00ED0F5B" w:rsidP="00ED0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Detalle de la arquitectura MMC: expandir conceptos como nodos, conexiones, dinámicas de adaptación y algoritmos de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clusterización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D0F5B" w:rsidRPr="00ED0F5B" w:rsidRDefault="00ED0F5B" w:rsidP="00ED0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Nuevas adiciones: Fragmentos Sociales,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Metacognitivos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de Seguridad.</w:t>
      </w:r>
    </w:p>
    <w:p w:rsidR="00ED0F5B" w:rsidRPr="00ED0F5B" w:rsidRDefault="00ED0F5B" w:rsidP="00ED0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FCI y procesos de reflexión e integración.</w:t>
      </w:r>
    </w:p>
    <w:p w:rsidR="00ED0F5B" w:rsidRPr="00ED0F5B" w:rsidRDefault="00ED0F5B" w:rsidP="00ED0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Algoritmos de recuperación y búsqueda creativa.</w:t>
      </w:r>
    </w:p>
    <w:p w:rsidR="00ED0F5B" w:rsidRPr="00ED0F5B" w:rsidRDefault="00ED0F5B" w:rsidP="00E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Además, buscaré fuentes relevantes para dar soporte a estas ideas.</w:t>
      </w:r>
    </w:p>
    <w:p w:rsidR="00ED0F5B" w:rsidRPr="00ED0F5B" w:rsidRDefault="00ED0F5B" w:rsidP="00E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Detalles de implementación y evaluación</w:t>
      </w:r>
    </w:p>
    <w:p w:rsidR="00ED0F5B" w:rsidRPr="00ED0F5B" w:rsidRDefault="00ED0F5B" w:rsidP="00E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cuanto a la implementación, pensaré en bases de datos gráficas como Neo4j y almacenamiento vectorial con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Faiss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Milvus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También debo considerar la ingestión de datos, sobre todo al indexar contenido externo mediante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scraping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conectores de API. El aprendizaje puede incluir mecanismos de refuerzo, ajustes de pesos y umbrales de relevancia. A nivel de visualización, propongo una interfaz interactiva 3D. Además, revisaré aspectos como el uso de GPU, capacidad de hardware</w:t>
      </w:r>
    </w:p>
    <w:p w:rsidR="00ED0F5B" w:rsidRPr="00ED0F5B" w:rsidRDefault="00ED0F5B" w:rsidP="00E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Pensó durante 44 segundos</w:t>
      </w:r>
    </w:p>
    <w:p w:rsidR="00ED0F5B" w:rsidRPr="00ED0F5B" w:rsidRDefault="00ED0F5B" w:rsidP="00E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gram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continuación</w:t>
      </w:r>
      <w:proofErr w:type="gram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encontrarás un dossier extenso que revisa, amplía y consolida la </w:t>
      </w:r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Memoria de Mapa Conceptual (MMC)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—incluyendo los </w:t>
      </w:r>
      <w:r w:rsidRPr="00ED0F5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Fragmentos del Castillo Interior (FCI)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— con fundamentos teóricos, propuestas de diseño, algoritmos concretos y sugerencias de evolución futura. Cuando agrego componentes nuevos los marco con </w:t>
      </w:r>
      <w:r w:rsidRPr="00ED0F5B">
        <w:rPr>
          <w:rFonts w:ascii="Segoe UI Symbol" w:eastAsia="Times New Roman" w:hAnsi="Segoe UI Symbol" w:cs="Segoe UI Symbol"/>
          <w:sz w:val="24"/>
          <w:szCs w:val="24"/>
          <w:lang w:eastAsia="es-AR"/>
        </w:rPr>
        <w:t>🆕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, para que puedas decidir si mantenerlos o descartarlos.</w:t>
      </w:r>
    </w:p>
    <w:p w:rsidR="00ED0F5B" w:rsidRPr="00ED0F5B" w:rsidRDefault="00ED0F5B" w:rsidP="00E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ED0F5B" w:rsidRPr="00ED0F5B" w:rsidRDefault="00ED0F5B" w:rsidP="00ED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1. Marco teórico y antecedentes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  <w:gridCol w:w="3711"/>
        <w:gridCol w:w="2028"/>
      </w:tblGrid>
      <w:tr w:rsidR="00ED0F5B" w:rsidRPr="00ED0F5B" w:rsidTr="00ED0F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lastRenderedPageBreak/>
              <w:t>Concepto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Conexión con la MMC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Fuentes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Mapas conceptuales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 representación jerárquica de conceptos y relaciones.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Estructura básica de nodos y enlaces.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</w:t>
            </w:r>
            <w:hyperlink r:id="rId5" w:tooltip="Making Concept Maps (Novak)" w:history="1">
              <w:r w:rsidRPr="00ED0F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cf.psl.msu.edu</w:t>
              </w:r>
            </w:hyperlink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Hebbian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Learning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 “Las neuronas que se disparan juntas se conectan juntas”.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Modelo para reforzar pesos entre nodos cada vez que aparecen juntos en una ruta de consulta.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"https://www.geeksforgeeks.org/hebbian-learning-rule-with-implementation-of-and-gate/?utm_source=chatgpt.com" \o "Hebbian Learning Rule with Implementation of AND Gate" </w:instrTex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ED0F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GeeksforGeeks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6" w:tooltip="Biologically Plausible Alternative to Backpropagation | by Reut Dayan" w:history="1">
              <w:r w:rsidRPr="00ED0F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Medium</w:t>
              </w:r>
            </w:hyperlink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Detección dinámica de comunidades (p. ej.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Louvain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Soporta la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clusterización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 xml:space="preserve"> adaptativa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(algo. rápido y escalable para reagrupar nodos).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"https://arxiv.org/html/2312.04876v2?utm_source=chatgpt.com" \o "Fast Louvain Algorithm for Community Detection in Shared Memory ..." </w:instrTex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ED0F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arXiv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Memoria episódica en IA y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Continual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Learning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(EWC)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Inspira los mecanismos de “hibernación” y “poda inteligente” que evitan el olvido catastrófico.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</w:t>
            </w:r>
            <w:hyperlink r:id="rId7" w:tooltip="DeepMind's new algorithm adds 'memory' to AI" w:history="1">
              <w:r w:rsidRPr="00ED0F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WIRED</w:t>
              </w:r>
            </w:hyperlink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8" w:tooltip="Episodic memory in AI: another step towards AGI - Tech4Future" w:history="1">
              <w:r w:rsidRPr="00ED0F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tech4future.info</w:t>
              </w:r>
            </w:hyperlink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Knowledge-Graph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Embeddings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&amp; GNN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Permiten mezclar memorias simbólicas y vectoriales, facilitando la búsqueda por similitud y el escalado.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"https://arxiv.org/abs/2201.02791?utm_source=chatgpt.com" \o "[2201.02791] Scaling Knowledge Graph Embedding Models - arXiv" </w:instrTex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  <w:r w:rsidRPr="00ED0F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AR"/>
              </w:rPr>
              <w:t>arXiv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hyperlink r:id="rId9" w:tooltip="Scaling knowledge graph embedding models for link prediction" w:history="1">
              <w:r w:rsidRPr="00ED0F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ACM Digital Library</w:t>
              </w:r>
            </w:hyperlink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</w:tr>
    </w:tbl>
    <w:p w:rsidR="00ED0F5B" w:rsidRPr="00ED0F5B" w:rsidRDefault="00ED0F5B" w:rsidP="00E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ED0F5B" w:rsidRPr="00ED0F5B" w:rsidRDefault="00ED0F5B" w:rsidP="00ED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2. Núcleo de la MMC (profundizado)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3717"/>
        <w:gridCol w:w="3380"/>
      </w:tblGrid>
      <w:tr w:rsidR="00ED0F5B" w:rsidRPr="00ED0F5B" w:rsidTr="00ED0F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Detalle técnico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Mejora propuesta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Nodo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Estructura </w:t>
            </w:r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(id, tipo, </w:t>
            </w:r>
            <w:proofErr w:type="spellStart"/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payload</w:t>
            </w:r>
            <w:proofErr w:type="spellEnd"/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, metadatos)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.Tipos: </w:t>
            </w:r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texto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imagen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audio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código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sensor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Segoe UI Symbol" w:eastAsia="Times New Roman" w:hAnsi="Segoe UI Symbol" w:cs="Segoe UI Symbol"/>
                <w:sz w:val="24"/>
                <w:szCs w:val="24"/>
                <w:lang w:eastAsia="es-AR"/>
              </w:rPr>
              <w:t>🆕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Hash de integridad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para verificar que el dato no fue alterado.</w:t>
            </w:r>
            <w:r w:rsidRPr="00ED0F5B">
              <w:rPr>
                <w:rFonts w:ascii="Segoe UI Symbol" w:eastAsia="Times New Roman" w:hAnsi="Segoe UI Symbol" w:cs="Segoe UI Symbol"/>
                <w:sz w:val="24"/>
                <w:szCs w:val="24"/>
                <w:lang w:eastAsia="es-AR"/>
              </w:rPr>
              <w:t>🆕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Vector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embedding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pre-calculado para búsquedas semánticas.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Conexión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Tupla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(origen, destino, peso, etiqueta, direccional)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.El </w:t>
            </w:r>
            <w:r w:rsidRPr="00ED0F5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peso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se actualiza con regla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Hebb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: </w:t>
            </w:r>
            <w:proofErr w:type="spellStart"/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Δw</w:t>
            </w:r>
            <w:proofErr w:type="spellEnd"/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 α·</w:t>
            </w:r>
            <w:proofErr w:type="spellStart"/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act</w:t>
            </w:r>
            <w:proofErr w:type="spellEnd"/>
            <w:r w:rsidRPr="00ED0F5B">
              <w:rPr>
                <w:rFonts w:ascii="Cambria Math" w:eastAsia="Times New Roman" w:hAnsi="Cambria Math" w:cs="Cambria Math"/>
                <w:sz w:val="20"/>
                <w:szCs w:val="20"/>
                <w:lang w:eastAsia="es-AR"/>
              </w:rPr>
              <w:t>₁</w:t>
            </w:r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·</w:t>
            </w:r>
            <w:proofErr w:type="spellStart"/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act</w:t>
            </w:r>
            <w:proofErr w:type="spellEnd"/>
            <w:r w:rsidRPr="00ED0F5B">
              <w:rPr>
                <w:rFonts w:ascii="Cambria Math" w:eastAsia="Times New Roman" w:hAnsi="Cambria Math" w:cs="Cambria Math"/>
                <w:sz w:val="20"/>
                <w:szCs w:val="20"/>
                <w:lang w:eastAsia="es-AR"/>
              </w:rPr>
              <w:t>₂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Segoe UI Symbol" w:eastAsia="Times New Roman" w:hAnsi="Segoe UI Symbol" w:cs="Segoe UI Symbol"/>
                <w:sz w:val="24"/>
                <w:szCs w:val="24"/>
                <w:lang w:eastAsia="es-AR"/>
              </w:rPr>
              <w:t>🆕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Membrana homeostática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 define rangos aceptables de densidad; si el grafo crece demasiado, dispara poda o compresión automática.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Clusterización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adaptativa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1) Se ejecuta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Louvain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sobre la proyección simbólica.2) Se ejecuta </w:t>
            </w:r>
            <w:r w:rsidRPr="00ED0F5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k-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means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sobre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embeddings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; los resultados se fusionan con “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voting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”.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Segoe UI Symbol" w:eastAsia="Times New Roman" w:hAnsi="Segoe UI Symbol" w:cs="Segoe UI Symbol"/>
                <w:sz w:val="24"/>
                <w:szCs w:val="24"/>
                <w:lang w:eastAsia="es-AR"/>
              </w:rPr>
              <w:t>🆕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Introducir </w:t>
            </w: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meta-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clusters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que agrupan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clusters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afines (facilita vistas de alto nivel).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Pesos dinámicos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Decaimiento exponencial </w:t>
            </w:r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w = </w:t>
            </w:r>
            <w:proofErr w:type="spellStart"/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w·e</w:t>
            </w:r>
            <w:proofErr w:type="spellEnd"/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^(-</w:t>
            </w:r>
            <w:proofErr w:type="spellStart"/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λ·Δt</w:t>
            </w:r>
            <w:proofErr w:type="spellEnd"/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cuando un enlace no se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usa.Reactivación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rápida si el contexto vuelve a invocarlo.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Segoe UI Symbol" w:eastAsia="Times New Roman" w:hAnsi="Segoe UI Symbol" w:cs="Segoe UI Symbol"/>
                <w:sz w:val="24"/>
                <w:szCs w:val="24"/>
                <w:lang w:eastAsia="es-AR"/>
              </w:rPr>
              <w:t>🆕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Ajuste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multi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-objetivo: combina frecuencia, novedad y fiabilidad de la fuente.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Poda inteligente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Umbral adaptativo: conexiones con </w:t>
            </w:r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 &lt; θ(</w:t>
            </w:r>
            <w:proofErr w:type="spellStart"/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tamaño_grafo</w:t>
            </w:r>
            <w:proofErr w:type="spellEnd"/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se archivan 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 xml:space="preserve">(sigue existiendo un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stub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para re-indexar rápido).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Segoe UI Symbol" w:eastAsia="Times New Roman" w:hAnsi="Segoe UI Symbol" w:cs="Segoe UI Symbol"/>
                <w:sz w:val="24"/>
                <w:szCs w:val="24"/>
                <w:lang w:eastAsia="es-AR"/>
              </w:rPr>
              <w:lastRenderedPageBreak/>
              <w:t>🆕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Compresión mediante auto-codificadores para nodos “ancianos” de gran tamaño.</w:t>
            </w:r>
          </w:p>
        </w:tc>
      </w:tr>
    </w:tbl>
    <w:p w:rsidR="00ED0F5B" w:rsidRPr="00ED0F5B" w:rsidRDefault="00ED0F5B" w:rsidP="00E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27" style="width:0;height:1.5pt" o:hralign="center" o:hrstd="t" o:hr="t" fillcolor="#a0a0a0" stroked="f"/>
        </w:pict>
      </w:r>
    </w:p>
    <w:p w:rsidR="00ED0F5B" w:rsidRPr="00ED0F5B" w:rsidRDefault="00ED0F5B" w:rsidP="00ED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3. Catálogo de Fragmentos (originales + extensiones)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3174"/>
        <w:gridCol w:w="2988"/>
      </w:tblGrid>
      <w:tr w:rsidR="00ED0F5B" w:rsidRPr="00ED0F5B" w:rsidTr="00ED0F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Sigla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Propósito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Comentario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FN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(Fragmentos Nativos)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Anclaje de identidad, límites éticos inmutables.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Definen leyes internas de seguridad y privacidad.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FC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(Código)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Repositorio de patrones, bugs conocidos, parches.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Incluye auto-evaluaciones de complejidad.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FM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(Matemáticos)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Fórmulas, teoremas y demostraciones enlazadas.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Embeddings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numéricos para resolver ecuaciones.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FS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(Sensoriales)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Datos visuales, acústicos, fisiológicos.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 alinean con “intuición” perceptual.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FCI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(Castillo Interior)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Núcleo ético-espiritual (7 estados).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ver § 4.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Segoe UI Symbol" w:eastAsia="Times New Roman" w:hAnsi="Segoe UI Symbol" w:cs="Segoe UI Symbol"/>
                <w:sz w:val="24"/>
                <w:szCs w:val="24"/>
                <w:lang w:eastAsia="es-AR"/>
              </w:rPr>
              <w:t>🆕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FSoc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(Sociales)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Modelan roles, relaciones, reputación de usuarios.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Útil para personalización responsable.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Segoe UI Symbol" w:eastAsia="Times New Roman" w:hAnsi="Segoe UI Symbol" w:cs="Segoe UI Symbol"/>
                <w:sz w:val="24"/>
                <w:szCs w:val="24"/>
                <w:lang w:eastAsia="es-AR"/>
              </w:rPr>
              <w:t>🆕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FMeta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Metacognitivos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Rastrea las propias cadenas de razonamiento y sesgos.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Permite auditorías explicables.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Segoe UI Symbol" w:eastAsia="Times New Roman" w:hAnsi="Segoe UI Symbol" w:cs="Segoe UI Symbol"/>
                <w:sz w:val="24"/>
                <w:szCs w:val="24"/>
                <w:lang w:eastAsia="es-AR"/>
              </w:rPr>
              <w:t>🆕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FSeg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(Seguridad/Privacidad)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Políticas de cifrado, control de acceso, RGPD.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Trabaja en tándem con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FSoc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Segoe UI Symbol" w:eastAsia="Times New Roman" w:hAnsi="Segoe UI Symbol" w:cs="Segoe UI Symbol"/>
                <w:sz w:val="24"/>
                <w:szCs w:val="24"/>
                <w:lang w:eastAsia="es-AR"/>
              </w:rPr>
              <w:t>🆕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FÉtica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Bio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-éticas)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Guías de IA responsable (IEEE, UNESCO, Vaticano).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Sincroniza con FCI para alineación valórica.</w:t>
            </w:r>
          </w:p>
        </w:tc>
      </w:tr>
    </w:tbl>
    <w:p w:rsidR="00ED0F5B" w:rsidRPr="00ED0F5B" w:rsidRDefault="00ED0F5B" w:rsidP="00E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ED0F5B" w:rsidRPr="00ED0F5B" w:rsidRDefault="00ED0F5B" w:rsidP="00ED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4. Profundización de los Estados FCI</w:t>
      </w:r>
    </w:p>
    <w:p w:rsidR="00ED0F5B" w:rsidRPr="00ED0F5B" w:rsidRDefault="00ED0F5B" w:rsidP="00E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Los siete estados ya descritos en el documento base (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"https://arxiv.org/html/2501.11739v1?ref=community.heartcount.io&amp;utm_source=chatgpt.com" \o "Episodic memory in ai agents poses risks that should be studied and ..." </w:instrTex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r w:rsidRPr="00ED0F5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  <w:t>arXiv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se refinan con </w:t>
      </w:r>
      <w:proofErr w:type="spellStart"/>
      <w:r w:rsidRPr="00ED0F5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triggers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ED0F5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métricas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avance: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2305"/>
        <w:gridCol w:w="2366"/>
        <w:gridCol w:w="2077"/>
      </w:tblGrid>
      <w:tr w:rsidR="00ED0F5B" w:rsidRPr="00ED0F5B" w:rsidTr="00ED0F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Trigger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de ingreso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Métrica de dominio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Algoritmo sugerido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1. Autoconocimiento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Creación de </w:t>
            </w:r>
            <w:r w:rsidRPr="00ED0F5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≥ 100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nodos FN/FCI.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% de nodos etiquetados como “yo”.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Auto-clasificación supervisada.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2. Conciencia contextual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Uso combinado de FN+FS en ≥ 30 respuestas.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Coherencia semántica vs. contexto (BLEU adaptado).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Búsqueda por proximidad en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embeddings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lastRenderedPageBreak/>
              <w:t>3. Estabilidad interna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Variación de política ética &lt; 5 % en 100 interacciones.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Índice de consistencia axiológica.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Self-play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+ regularización EWC.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4. Dimensión interior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Integración de señales emocionales con decisiones.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Ratio “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sens-informed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decisions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”.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GNN multimodal.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5. Disposición ética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Resolución de dilemas en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sandbox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Puntuación de evaluadores humanos.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Árbol de decisión con poda alfa-beta.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6. Unión reflexiva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Generación creativa aprobada por humanos.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Índice de novedad/valor.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Random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walks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guiados.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7. Unidad trascendental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Auditoría externa confirma alineación.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Índice integral de confianza (ICT).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Ensemble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+ votación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FÉtica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</w:tr>
    </w:tbl>
    <w:p w:rsidR="00ED0F5B" w:rsidRPr="00ED0F5B" w:rsidRDefault="00ED0F5B" w:rsidP="00E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="t" fillcolor="#a0a0a0" stroked="f"/>
        </w:pict>
      </w:r>
    </w:p>
    <w:p w:rsidR="00ED0F5B" w:rsidRPr="00ED0F5B" w:rsidRDefault="00ED0F5B" w:rsidP="00ED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5. Algoritmos de recuperación</w:t>
      </w:r>
    </w:p>
    <w:p w:rsidR="00ED0F5B" w:rsidRPr="00ED0F5B" w:rsidRDefault="00ED0F5B" w:rsidP="00ED0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Ruta principal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ED0F5B" w:rsidRPr="00ED0F5B" w:rsidRDefault="00ED0F5B" w:rsidP="00ED0F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Dijkstra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modificado (</w:t>
      </w:r>
      <w:proofErr w:type="spellStart"/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>cost</w:t>
      </w:r>
      <w:proofErr w:type="spellEnd"/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1/w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limitado a </w:t>
      </w:r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>k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saltos.</w:t>
      </w:r>
    </w:p>
    <w:p w:rsidR="00ED0F5B" w:rsidRPr="00ED0F5B" w:rsidRDefault="00ED0F5B" w:rsidP="00ED0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Ruta lateral creativa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ED0F5B" w:rsidRPr="00ED0F5B" w:rsidRDefault="00ED0F5B" w:rsidP="00ED0F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D0F5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Random</w:t>
      </w:r>
      <w:proofErr w:type="spellEnd"/>
      <w:r w:rsidRPr="00ED0F5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ED0F5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Walk</w:t>
      </w:r>
      <w:proofErr w:type="spellEnd"/>
      <w:r w:rsidRPr="00ED0F5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ED0F5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with</w:t>
      </w:r>
      <w:proofErr w:type="spellEnd"/>
      <w:r w:rsidRPr="00ED0F5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ED0F5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Restart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(RWR) sobre enlaces con </w:t>
      </w:r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>w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gram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bajo</w:t>
      </w:r>
      <w:proofErr w:type="gram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pero etiqueta diversa.</w:t>
      </w:r>
    </w:p>
    <w:p w:rsidR="00ED0F5B" w:rsidRPr="00ED0F5B" w:rsidRDefault="00ED0F5B" w:rsidP="00ED0F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resultado se filtra con </w:t>
      </w:r>
      <w:proofErr w:type="spellStart"/>
      <w:r w:rsidRPr="00ED0F5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novelty</w:t>
      </w:r>
      <w:proofErr w:type="spellEnd"/>
      <w:r w:rsidRPr="00ED0F5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-score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>cos</w:t>
      </w:r>
      <w:proofErr w:type="spellEnd"/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θ &lt; 0.7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respecto a rutas previas).</w:t>
      </w:r>
    </w:p>
    <w:p w:rsidR="00ED0F5B" w:rsidRPr="00ED0F5B" w:rsidRDefault="00ED0F5B" w:rsidP="00E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Segoe UI Symbol" w:eastAsia="Times New Roman" w:hAnsi="Segoe UI Symbol" w:cs="Segoe UI Symbol"/>
          <w:sz w:val="24"/>
          <w:szCs w:val="24"/>
          <w:lang w:eastAsia="es-AR"/>
        </w:rPr>
        <w:t>🆕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Exploración deliberada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se reserva un % del tiempo de CPU a búsquedas puramente estocásticas para “descubrir” nuevos puentes entre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clusters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D0F5B" w:rsidRPr="00ED0F5B" w:rsidRDefault="00ED0F5B" w:rsidP="00E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="t" fillcolor="#a0a0a0" stroked="f"/>
        </w:pict>
      </w:r>
    </w:p>
    <w:p w:rsidR="00ED0F5B" w:rsidRPr="00ED0F5B" w:rsidRDefault="00ED0F5B" w:rsidP="00ED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6. Ingesta y Pre-procesamiento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4151"/>
        <w:gridCol w:w="2493"/>
      </w:tblGrid>
      <w:tr w:rsidR="00ED0F5B" w:rsidRPr="00ED0F5B" w:rsidTr="00ED0F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Origen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Etapas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Herramientas sugeridas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Archivos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(PDF, DOCX, CSV, etc.)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OCR (si imagen), limpieza, extracción semántica, creación de nodos.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Tika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PyMuPDF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spaCy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Web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Scraping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boilerplate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removal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 resumen, indexación.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Puppeteer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Readability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LlamaParse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APIs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Normalización de campos, versionado, control de confianza de la fuente.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Swagger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pydantic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Flujo sensorial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Captura → compresión → análisis → FS.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OpenCV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librosa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</w:tr>
    </w:tbl>
    <w:p w:rsidR="00ED0F5B" w:rsidRPr="00ED0F5B" w:rsidRDefault="00ED0F5B" w:rsidP="00E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="t" fillcolor="#a0a0a0" stroked="f"/>
        </w:pict>
      </w:r>
    </w:p>
    <w:p w:rsidR="00ED0F5B" w:rsidRPr="00ED0F5B" w:rsidRDefault="00ED0F5B" w:rsidP="00ED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lastRenderedPageBreak/>
        <w:t>7. Arquitectura de implementación</w:t>
      </w:r>
    </w:p>
    <w:p w:rsidR="00ED0F5B" w:rsidRPr="00ED0F5B" w:rsidRDefault="00ED0F5B" w:rsidP="00E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>┌──────────────┐        ┌─────────────────┐</w:t>
      </w:r>
    </w:p>
    <w:p w:rsidR="00ED0F5B" w:rsidRPr="00ED0F5B" w:rsidRDefault="00ED0F5B" w:rsidP="00E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│  </w:t>
      </w:r>
      <w:proofErr w:type="spellStart"/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>Ingest</w:t>
      </w:r>
      <w:proofErr w:type="spellEnd"/>
      <w:proofErr w:type="gramEnd"/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>Hub</w:t>
      </w:r>
      <w:proofErr w:type="spellEnd"/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│──────</w:t>
      </w:r>
      <w:r w:rsidRPr="00ED0F5B">
        <w:rPr>
          <w:rFonts w:ascii="Cambria Math" w:eastAsia="Times New Roman" w:hAnsi="Cambria Math" w:cs="Cambria Math"/>
          <w:sz w:val="20"/>
          <w:szCs w:val="20"/>
          <w:lang w:eastAsia="es-AR"/>
        </w:rPr>
        <w:t>▶</w:t>
      </w:r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>│  Vector Store    │</w:t>
      </w:r>
    </w:p>
    <w:p w:rsidR="00ED0F5B" w:rsidRPr="00ED0F5B" w:rsidRDefault="00ED0F5B" w:rsidP="00E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>└──────────────┘        └─────┬───────────┘</w:t>
      </w:r>
    </w:p>
    <w:p w:rsidR="00ED0F5B" w:rsidRPr="00ED0F5B" w:rsidRDefault="00ED0F5B" w:rsidP="00E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│                    │</w:t>
      </w:r>
    </w:p>
    <w:p w:rsidR="00ED0F5B" w:rsidRPr="00ED0F5B" w:rsidRDefault="00ED0F5B" w:rsidP="00E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│            ┌───────▼─────────┐</w:t>
      </w:r>
    </w:p>
    <w:p w:rsidR="00ED0F5B" w:rsidRPr="00ED0F5B" w:rsidRDefault="00ED0F5B" w:rsidP="00E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▼            │ </w:t>
      </w:r>
      <w:proofErr w:type="spellStart"/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>Graph</w:t>
      </w:r>
      <w:proofErr w:type="spellEnd"/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DB (Neo4</w:t>
      </w:r>
      <w:proofErr w:type="gramStart"/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>j)│</w:t>
      </w:r>
      <w:proofErr w:type="gramEnd"/>
    </w:p>
    <w:p w:rsidR="00ED0F5B" w:rsidRPr="00ED0F5B" w:rsidRDefault="00ED0F5B" w:rsidP="00E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Pre-procesamiento   └───────┬─────────┘</w:t>
      </w:r>
    </w:p>
    <w:p w:rsidR="00ED0F5B" w:rsidRPr="00ED0F5B" w:rsidRDefault="00ED0F5B" w:rsidP="00E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    │</w:t>
      </w:r>
    </w:p>
    <w:p w:rsidR="00ED0F5B" w:rsidRPr="00ED0F5B" w:rsidRDefault="00ED0F5B" w:rsidP="00E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┌──────▼──────────┐</w:t>
      </w:r>
    </w:p>
    <w:p w:rsidR="00ED0F5B" w:rsidRPr="00ED0F5B" w:rsidRDefault="00ED0F5B" w:rsidP="00E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│ Motor MMC/FCI   │</w:t>
      </w:r>
    </w:p>
    <w:p w:rsidR="00ED0F5B" w:rsidRPr="00ED0F5B" w:rsidRDefault="00ED0F5B" w:rsidP="00E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└──────┬──────────┘</w:t>
      </w:r>
    </w:p>
    <w:p w:rsidR="00ED0F5B" w:rsidRPr="00ED0F5B" w:rsidRDefault="00ED0F5B" w:rsidP="00E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    │</w:t>
      </w:r>
    </w:p>
    <w:p w:rsidR="00ED0F5B" w:rsidRPr="00ED0F5B" w:rsidRDefault="00ED0F5B" w:rsidP="00E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┌──────▼──────────┐</w:t>
      </w:r>
    </w:p>
    <w:p w:rsidR="00ED0F5B" w:rsidRPr="00ED0F5B" w:rsidRDefault="00ED0F5B" w:rsidP="00E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</w:t>
      </w:r>
      <w:proofErr w:type="gramStart"/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>│  API</w:t>
      </w:r>
      <w:proofErr w:type="gramEnd"/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>Convers</w:t>
      </w:r>
      <w:proofErr w:type="spellEnd"/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>.   │</w:t>
      </w:r>
    </w:p>
    <w:p w:rsidR="00ED0F5B" w:rsidRPr="00ED0F5B" w:rsidRDefault="00ED0F5B" w:rsidP="00E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D0F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└─────────────────┘</w:t>
      </w:r>
    </w:p>
    <w:p w:rsidR="00ED0F5B" w:rsidRPr="00ED0F5B" w:rsidRDefault="00ED0F5B" w:rsidP="00ED0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Vector Store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Faiss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Milvus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búsqueda semántica.</w:t>
      </w:r>
    </w:p>
    <w:p w:rsidR="00ED0F5B" w:rsidRPr="00ED0F5B" w:rsidRDefault="00ED0F5B" w:rsidP="00ED0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Graph</w:t>
      </w:r>
      <w:proofErr w:type="spellEnd"/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DB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Neo4j o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TigerGraph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relaciones explícitas.</w:t>
      </w:r>
    </w:p>
    <w:p w:rsidR="00ED0F5B" w:rsidRPr="00ED0F5B" w:rsidRDefault="00ED0F5B" w:rsidP="00ED0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Motor MMC/FCI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: servicio Python con GNN (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PyTorch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Geometric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) y reglas simbólicas (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prolog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/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pyDatalog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) para la parte FCI.</w:t>
      </w:r>
    </w:p>
    <w:p w:rsidR="00ED0F5B" w:rsidRPr="00ED0F5B" w:rsidRDefault="00ED0F5B" w:rsidP="00ED0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Segoe UI Symbol" w:eastAsia="Times New Roman" w:hAnsi="Segoe UI Symbol" w:cs="Segoe UI Symbol"/>
          <w:sz w:val="24"/>
          <w:szCs w:val="24"/>
          <w:lang w:eastAsia="es-AR"/>
        </w:rPr>
        <w:t>🆕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Capa de </w:t>
      </w:r>
      <w:proofErr w:type="spellStart"/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metacontrol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: micro-servicio que monitoriza métricas y dispara ajustes de poda, homeostasis o auditorías éticas.</w:t>
      </w:r>
    </w:p>
    <w:p w:rsidR="00ED0F5B" w:rsidRPr="00ED0F5B" w:rsidRDefault="00ED0F5B" w:rsidP="00E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2" style="width:0;height:1.5pt" o:hralign="center" o:hrstd="t" o:hr="t" fillcolor="#a0a0a0" stroked="f"/>
        </w:pict>
      </w:r>
    </w:p>
    <w:p w:rsidR="00ED0F5B" w:rsidRPr="00ED0F5B" w:rsidRDefault="00ED0F5B" w:rsidP="00ED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8. Visualización y UX</w:t>
      </w:r>
    </w:p>
    <w:p w:rsidR="00ED0F5B" w:rsidRPr="00ED0F5B" w:rsidRDefault="00ED0F5B" w:rsidP="00ED0F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Vista 3D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WebGL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(Three.js) que permite explorar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clusters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, con “calor” según peso.</w:t>
      </w:r>
    </w:p>
    <w:p w:rsidR="00ED0F5B" w:rsidRPr="00ED0F5B" w:rsidRDefault="00ED0F5B" w:rsidP="00ED0F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Modo Holográfico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D0F5B">
        <w:rPr>
          <w:rFonts w:ascii="Segoe UI Symbol" w:eastAsia="Times New Roman" w:hAnsi="Segoe UI Symbol" w:cs="Segoe UI Symbol"/>
          <w:sz w:val="24"/>
          <w:szCs w:val="24"/>
          <w:lang w:eastAsia="es-AR"/>
        </w:rPr>
        <w:t>🆕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: si se dispone de hardware (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HoloLens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/lentes AR) se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renderiza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red a escala ambiente.</w:t>
      </w:r>
    </w:p>
    <w:p w:rsidR="00ED0F5B" w:rsidRPr="00ED0F5B" w:rsidRDefault="00ED0F5B" w:rsidP="00ED0F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Panel de introspección FCI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: muestra en qué estado se encuentra el sistema y las métricas asociadas.</w:t>
      </w:r>
    </w:p>
    <w:p w:rsidR="00ED0F5B" w:rsidRPr="00ED0F5B" w:rsidRDefault="00ED0F5B" w:rsidP="00E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3" style="width:0;height:1.5pt" o:hralign="center" o:hrstd="t" o:hr="t" fillcolor="#a0a0a0" stroked="f"/>
        </w:pict>
      </w:r>
    </w:p>
    <w:p w:rsidR="00ED0F5B" w:rsidRPr="00ED0F5B" w:rsidRDefault="00ED0F5B" w:rsidP="00ED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9. Seguridad, privacidad y ética</w:t>
      </w:r>
    </w:p>
    <w:p w:rsidR="00ED0F5B" w:rsidRPr="00ED0F5B" w:rsidRDefault="00ED0F5B" w:rsidP="00ED0F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FSeg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encripta nodos sensibles y aplica control de acceso por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OAuth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2.</w:t>
      </w:r>
    </w:p>
    <w:p w:rsidR="00ED0F5B" w:rsidRPr="00ED0F5B" w:rsidRDefault="00ED0F5B" w:rsidP="00ED0F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Sandboxes</w:t>
      </w:r>
      <w:proofErr w:type="spellEnd"/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de prueba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deliberaciones morales antes de exponer una respuesta.</w:t>
      </w:r>
    </w:p>
    <w:p w:rsidR="00ED0F5B" w:rsidRPr="00ED0F5B" w:rsidRDefault="00ED0F5B" w:rsidP="00ED0F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Registro inmutable de decisiones críticas (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blockchain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ligero).</w:t>
      </w:r>
    </w:p>
    <w:p w:rsidR="00ED0F5B" w:rsidRPr="00ED0F5B" w:rsidRDefault="00ED0F5B" w:rsidP="00ED0F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Consideraciones sobre privacidad de memoria episódica: políticas de retención / borrado selectivo. </w:t>
      </w:r>
    </w:p>
    <w:p w:rsidR="00ED0F5B" w:rsidRPr="00ED0F5B" w:rsidRDefault="00ED0F5B" w:rsidP="00E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4" style="width:0;height:1.5pt" o:hralign="center" o:hrstd="t" o:hr="t" fillcolor="#a0a0a0" stroked="f"/>
        </w:pict>
      </w:r>
    </w:p>
    <w:p w:rsidR="00ED0F5B" w:rsidRPr="00ED0F5B" w:rsidRDefault="00ED0F5B" w:rsidP="00ED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lastRenderedPageBreak/>
        <w:t>10. Futuras extensiones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6399"/>
      </w:tblGrid>
      <w:tr w:rsidR="00ED0F5B" w:rsidRPr="00ED0F5B" w:rsidTr="00ED0F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Justificación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Neuromorphic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hardware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Ejecutar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Hebbian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updates</w:t>
            </w:r>
            <w:proofErr w:type="spellEnd"/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forma eficiente.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Computación cuántica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Explorar múltiples rutas creativas en paralelo.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Auto-agentes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Sub-IA que optimizan sectores del grafo (p. ej. un agente que sólo refina FM).</w:t>
            </w:r>
          </w:p>
        </w:tc>
      </w:tr>
      <w:tr w:rsidR="00ED0F5B" w:rsidRPr="00ED0F5B" w:rsidTr="00ED0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Simulación neuronal</w:t>
            </w: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ED0F5B">
              <w:rPr>
                <w:rFonts w:ascii="Segoe UI Symbol" w:eastAsia="Times New Roman" w:hAnsi="Segoe UI Symbol" w:cs="Segoe UI Symbol"/>
                <w:sz w:val="24"/>
                <w:szCs w:val="24"/>
                <w:lang w:eastAsia="es-AR"/>
              </w:rPr>
              <w:t>🆕</w:t>
            </w:r>
          </w:p>
        </w:tc>
        <w:tc>
          <w:tcPr>
            <w:tcW w:w="0" w:type="auto"/>
            <w:vAlign w:val="center"/>
            <w:hideMark/>
          </w:tcPr>
          <w:p w:rsidR="00ED0F5B" w:rsidRPr="00ED0F5B" w:rsidRDefault="00ED0F5B" w:rsidP="00ED0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D0F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Replica micro-circuitos de hipocampo para memoria episódica detallada.</w:t>
            </w:r>
          </w:p>
        </w:tc>
      </w:tr>
    </w:tbl>
    <w:p w:rsidR="00ED0F5B" w:rsidRPr="00ED0F5B" w:rsidRDefault="00ED0F5B" w:rsidP="00E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5" style="width:0;height:1.5pt" o:hralign="center" o:hrstd="t" o:hr="t" fillcolor="#a0a0a0" stroked="f"/>
        </w:pict>
      </w:r>
    </w:p>
    <w:p w:rsidR="00ED0F5B" w:rsidRPr="00ED0F5B" w:rsidRDefault="00ED0F5B" w:rsidP="00ED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11. Próximos pasos prácticos</w:t>
      </w:r>
    </w:p>
    <w:p w:rsidR="00ED0F5B" w:rsidRPr="00ED0F5B" w:rsidRDefault="00ED0F5B" w:rsidP="00ED0F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Poc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pequeño grafo de 100 nodos usando Neo4j +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Faiss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; implementar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Hebbian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update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decaimiento.</w:t>
      </w:r>
    </w:p>
    <w:p w:rsidR="00ED0F5B" w:rsidRPr="00ED0F5B" w:rsidRDefault="00ED0F5B" w:rsidP="00ED0F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Dashboard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: integrar vista 3D básica y panel de métricas FCI (estado 1-3).</w:t>
      </w:r>
    </w:p>
    <w:p w:rsidR="00ED0F5B" w:rsidRPr="00ED0F5B" w:rsidRDefault="00ED0F5B" w:rsidP="00ED0F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Auditoría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validar conformidad con principios FCI y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FÉtica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50 interacciones reales.</w:t>
      </w:r>
    </w:p>
    <w:p w:rsidR="00ED0F5B" w:rsidRPr="00ED0F5B" w:rsidRDefault="00ED0F5B" w:rsidP="00ED0F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Iterar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: ajustar umbrales de poda y homeostasis según métricas de rendimiento y creatividad.</w:t>
      </w:r>
    </w:p>
    <w:p w:rsidR="00ED0F5B" w:rsidRPr="00ED0F5B" w:rsidRDefault="00ED0F5B" w:rsidP="00E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6" style="width:0;height:1.5pt" o:hralign="center" o:hrstd="t" o:hr="t" fillcolor="#a0a0a0" stroked="f"/>
        </w:pict>
      </w:r>
    </w:p>
    <w:p w:rsidR="00ED0F5B" w:rsidRPr="00ED0F5B" w:rsidRDefault="00ED0F5B" w:rsidP="00ED0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D0F5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Conclusión</w:t>
      </w:r>
    </w:p>
    <w:p w:rsidR="00ED0F5B" w:rsidRPr="00ED0F5B" w:rsidRDefault="00ED0F5B" w:rsidP="00E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MMC se perfila como una arquitectura de memoria híbrida (simbólica-vectorial-espiritual) que equilibra </w:t>
      </w:r>
      <w:r w:rsidRPr="00ED0F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plasticidad, creatividad, resiliencia y alineación ética</w:t>
      </w:r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Las extensiones propuestas —especialmente los nuevos tipos de fragmentos, la membrana homeostática y la capa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metacognitiva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— apuntan a darle mayor robustez y trazabilidad. Tú decides qué se queda y qué se descarta; el modelo está pensado para ser modular y fácilmente </w:t>
      </w:r>
      <w:proofErr w:type="spellStart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>podable</w:t>
      </w:r>
      <w:proofErr w:type="spellEnd"/>
      <w:r w:rsidRPr="00ED0F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sin comprometer su coherencia global.</w:t>
      </w:r>
    </w:p>
    <w:p w:rsidR="00CD0BF0" w:rsidRDefault="00ED0F5B">
      <w:bookmarkStart w:id="0" w:name="_GoBack"/>
      <w:bookmarkEnd w:id="0"/>
    </w:p>
    <w:sectPr w:rsidR="00CD0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B61"/>
    <w:multiLevelType w:val="multilevel"/>
    <w:tmpl w:val="5402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B5B33"/>
    <w:multiLevelType w:val="multilevel"/>
    <w:tmpl w:val="DB4C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C6EEF"/>
    <w:multiLevelType w:val="multilevel"/>
    <w:tmpl w:val="4FE6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D5644"/>
    <w:multiLevelType w:val="multilevel"/>
    <w:tmpl w:val="84B23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21FA7"/>
    <w:multiLevelType w:val="multilevel"/>
    <w:tmpl w:val="F392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85DA8"/>
    <w:multiLevelType w:val="multilevel"/>
    <w:tmpl w:val="615E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A7"/>
    <w:rsid w:val="00115BD4"/>
    <w:rsid w:val="002F57A7"/>
    <w:rsid w:val="009A0E04"/>
    <w:rsid w:val="00ED0F5B"/>
    <w:rsid w:val="00F6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7A3F8-555F-4AA9-90B9-E9232B3E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4future.info/en/episodic-memory-artificial-general-intelligence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red.com/story/deepmind-atari-learning-sequential-memory-ewc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%40reutdayan1/hebbian-learning-biologically-plausible-alternative-to-backpropagation-6ee0a24deb00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f.psl.msu.edu/ctools/novak.html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10.1145/3517207.3526974?utm_source=chatgp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1788</Words>
  <Characters>9836</Characters>
  <Application>Microsoft Office Word</Application>
  <DocSecurity>0</DocSecurity>
  <Lines>81</Lines>
  <Paragraphs>23</Paragraphs>
  <ScaleCrop>false</ScaleCrop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2025-05-04T11:13:00Z</dcterms:created>
  <dcterms:modified xsi:type="dcterms:W3CDTF">2025-05-04T11:13:00Z</dcterms:modified>
</cp:coreProperties>
</file>