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1E92" w14:textId="77777777" w:rsidR="008D09A8" w:rsidRPr="008D09A8" w:rsidRDefault="008D09A8" w:rsidP="008D09A8">
      <w:r w:rsidRPr="008D09A8">
        <w:t xml:space="preserve">Voici </w:t>
      </w:r>
      <w:r w:rsidRPr="008D09A8">
        <w:rPr>
          <w:b/>
          <w:bCs/>
        </w:rPr>
        <w:t>10 slogans haut de gamme pour un cabinet d’expertise comptable positionné comme cabinet de conseil</w:t>
      </w:r>
      <w:r w:rsidRPr="008D09A8">
        <w:t>, avec un ton plus stratégique, plus premium et plus proche des cabinets de conseil que de la comptabilité traditionnelle.</w:t>
      </w:r>
    </w:p>
    <w:p w14:paraId="0D99BC15" w14:textId="77777777" w:rsidR="008D09A8" w:rsidRPr="008D09A8" w:rsidRDefault="008D09A8" w:rsidP="008D09A8">
      <w:r w:rsidRPr="008D09A8">
        <w:pict w14:anchorId="7A08F4A5">
          <v:rect id="_x0000_i1025" style="width:0;height:1.5pt" o:hralign="center" o:hrstd="t" o:hr="t" fillcolor="#a0a0a0" stroked="f"/>
        </w:pict>
      </w:r>
    </w:p>
    <w:p w14:paraId="5DD11A77" w14:textId="77777777" w:rsidR="008D09A8" w:rsidRPr="008D09A8" w:rsidRDefault="008D09A8" w:rsidP="008D09A8">
      <w:pPr>
        <w:rPr>
          <w:b/>
          <w:bCs/>
        </w:rPr>
      </w:pPr>
      <w:r w:rsidRPr="008D09A8">
        <w:rPr>
          <w:b/>
          <w:bCs/>
        </w:rPr>
        <w:t>Slogans haut de gamme – style cabinet de conseil</w:t>
      </w:r>
    </w:p>
    <w:p w14:paraId="39F120D8" w14:textId="77777777" w:rsidR="008D09A8" w:rsidRPr="008D09A8" w:rsidRDefault="008D09A8" w:rsidP="008D09A8">
      <w:r w:rsidRPr="008D09A8">
        <w:rPr>
          <w:b/>
          <w:bCs/>
        </w:rPr>
        <w:t>1.</w:t>
      </w:r>
      <w:r w:rsidRPr="008D09A8">
        <w:br/>
      </w:r>
      <w:r w:rsidRPr="008D09A8">
        <w:rPr>
          <w:b/>
          <w:bCs/>
        </w:rPr>
        <w:t>Éclairer vos décisions, sécuriser votre croissance.</w:t>
      </w:r>
    </w:p>
    <w:p w14:paraId="7285E199" w14:textId="77777777" w:rsidR="008D09A8" w:rsidRPr="008D09A8" w:rsidRDefault="008D09A8" w:rsidP="008D09A8">
      <w:r w:rsidRPr="008D09A8">
        <w:rPr>
          <w:b/>
          <w:bCs/>
        </w:rPr>
        <w:t>2.</w:t>
      </w:r>
      <w:r w:rsidRPr="008D09A8">
        <w:br/>
      </w:r>
      <w:r w:rsidRPr="008D09A8">
        <w:rPr>
          <w:b/>
          <w:bCs/>
        </w:rPr>
        <w:t>La rigueur des chiffres, la vision stratégique.</w:t>
      </w:r>
    </w:p>
    <w:p w14:paraId="152C9056" w14:textId="77777777" w:rsidR="008D09A8" w:rsidRPr="008D09A8" w:rsidRDefault="008D09A8" w:rsidP="008D09A8">
      <w:r w:rsidRPr="008D09A8">
        <w:rPr>
          <w:b/>
          <w:bCs/>
        </w:rPr>
        <w:t>3.</w:t>
      </w:r>
      <w:r w:rsidRPr="008D09A8">
        <w:br/>
      </w:r>
      <w:r w:rsidRPr="008D09A8">
        <w:rPr>
          <w:b/>
          <w:bCs/>
        </w:rPr>
        <w:t>L’expertise au service de vos décisions stratégiques.</w:t>
      </w:r>
    </w:p>
    <w:p w14:paraId="69AA007E" w14:textId="77777777" w:rsidR="008D09A8" w:rsidRPr="008D09A8" w:rsidRDefault="008D09A8" w:rsidP="008D09A8">
      <w:r w:rsidRPr="008D09A8">
        <w:rPr>
          <w:b/>
          <w:bCs/>
        </w:rPr>
        <w:t>4.</w:t>
      </w:r>
      <w:r w:rsidRPr="008D09A8">
        <w:br/>
      </w:r>
      <w:r w:rsidRPr="008D09A8">
        <w:rPr>
          <w:b/>
          <w:bCs/>
        </w:rPr>
        <w:t>Transformer l’information financière en avantage stratégique.</w:t>
      </w:r>
    </w:p>
    <w:p w14:paraId="39E1C607" w14:textId="77777777" w:rsidR="008D09A8" w:rsidRPr="008D09A8" w:rsidRDefault="008D09A8" w:rsidP="008D09A8">
      <w:r w:rsidRPr="008D09A8">
        <w:rPr>
          <w:b/>
          <w:bCs/>
        </w:rPr>
        <w:t>5.</w:t>
      </w:r>
      <w:r w:rsidRPr="008D09A8">
        <w:br/>
      </w:r>
      <w:r w:rsidRPr="008D09A8">
        <w:rPr>
          <w:b/>
          <w:bCs/>
        </w:rPr>
        <w:t>Des analyses précises pour des décisions ambitieuses.</w:t>
      </w:r>
    </w:p>
    <w:p w14:paraId="2576D5BC" w14:textId="77777777" w:rsidR="008D09A8" w:rsidRPr="008D09A8" w:rsidRDefault="008D09A8" w:rsidP="008D09A8">
      <w:r w:rsidRPr="008D09A8">
        <w:pict w14:anchorId="449E67E2">
          <v:rect id="_x0000_i1026" style="width:0;height:1.5pt" o:hralign="center" o:hrstd="t" o:hr="t" fillcolor="#a0a0a0" stroked="f"/>
        </w:pict>
      </w:r>
    </w:p>
    <w:p w14:paraId="5AF242F2" w14:textId="77777777" w:rsidR="008D09A8" w:rsidRPr="008D09A8" w:rsidRDefault="008D09A8" w:rsidP="008D09A8">
      <w:pPr>
        <w:rPr>
          <w:b/>
          <w:bCs/>
        </w:rPr>
      </w:pPr>
      <w:r w:rsidRPr="008D09A8">
        <w:rPr>
          <w:b/>
          <w:bCs/>
        </w:rPr>
        <w:t>Version encore plus premium</w:t>
      </w:r>
    </w:p>
    <w:p w14:paraId="1AFF19DB" w14:textId="77777777" w:rsidR="008D09A8" w:rsidRPr="008D09A8" w:rsidRDefault="008D09A8" w:rsidP="008D09A8">
      <w:r w:rsidRPr="008D09A8">
        <w:rPr>
          <w:b/>
          <w:bCs/>
        </w:rPr>
        <w:t>6.</w:t>
      </w:r>
      <w:r w:rsidRPr="008D09A8">
        <w:br/>
      </w:r>
      <w:r w:rsidRPr="008D09A8">
        <w:rPr>
          <w:b/>
          <w:bCs/>
        </w:rPr>
        <w:t>L’expertise financière au cœur de votre stratégie.</w:t>
      </w:r>
    </w:p>
    <w:p w14:paraId="478F952A" w14:textId="77777777" w:rsidR="008D09A8" w:rsidRPr="008D09A8" w:rsidRDefault="008D09A8" w:rsidP="008D09A8">
      <w:r w:rsidRPr="008D09A8">
        <w:rPr>
          <w:b/>
          <w:bCs/>
        </w:rPr>
        <w:t>7.</w:t>
      </w:r>
      <w:r w:rsidRPr="008D09A8">
        <w:br/>
      </w:r>
      <w:r w:rsidRPr="008D09A8">
        <w:rPr>
          <w:b/>
          <w:bCs/>
        </w:rPr>
        <w:t>Comprendre vos chiffres pour maîtriser votre avenir.</w:t>
      </w:r>
    </w:p>
    <w:p w14:paraId="6A5A4558" w14:textId="77777777" w:rsidR="008D09A8" w:rsidRPr="008D09A8" w:rsidRDefault="008D09A8" w:rsidP="008D09A8">
      <w:r w:rsidRPr="008D09A8">
        <w:rPr>
          <w:b/>
          <w:bCs/>
        </w:rPr>
        <w:t>8.</w:t>
      </w:r>
      <w:r w:rsidRPr="008D09A8">
        <w:br/>
      </w:r>
      <w:r w:rsidRPr="008D09A8">
        <w:rPr>
          <w:b/>
          <w:bCs/>
        </w:rPr>
        <w:t>Anticiper, décider, développer.</w:t>
      </w:r>
    </w:p>
    <w:p w14:paraId="2423400D" w14:textId="77777777" w:rsidR="008D09A8" w:rsidRPr="008D09A8" w:rsidRDefault="008D09A8" w:rsidP="008D09A8">
      <w:r w:rsidRPr="008D09A8">
        <w:rPr>
          <w:b/>
          <w:bCs/>
        </w:rPr>
        <w:t>9.</w:t>
      </w:r>
      <w:r w:rsidRPr="008D09A8">
        <w:br/>
      </w:r>
      <w:r w:rsidRPr="008D09A8">
        <w:rPr>
          <w:b/>
          <w:bCs/>
        </w:rPr>
        <w:t>La précision financière au service de la performance.</w:t>
      </w:r>
    </w:p>
    <w:p w14:paraId="775CE898" w14:textId="77777777" w:rsidR="008D09A8" w:rsidRPr="008D09A8" w:rsidRDefault="008D09A8" w:rsidP="008D09A8">
      <w:r w:rsidRPr="008D09A8">
        <w:rPr>
          <w:b/>
          <w:bCs/>
        </w:rPr>
        <w:t>10.</w:t>
      </w:r>
      <w:r w:rsidRPr="008D09A8">
        <w:br/>
      </w:r>
      <w:r w:rsidRPr="008D09A8">
        <w:rPr>
          <w:b/>
          <w:bCs/>
        </w:rPr>
        <w:t>Donner du sens aux chiffres pour guider l’entreprise.</w:t>
      </w:r>
    </w:p>
    <w:p w14:paraId="42540010" w14:textId="77777777" w:rsidR="008D09A8" w:rsidRPr="008D09A8" w:rsidRDefault="008D09A8" w:rsidP="008D09A8">
      <w:r w:rsidRPr="008D09A8">
        <w:pict w14:anchorId="0C043261">
          <v:rect id="_x0000_i1027" style="width:0;height:1.5pt" o:hralign="center" o:hrstd="t" o:hr="t" fillcolor="#a0a0a0" stroked="f"/>
        </w:pict>
      </w:r>
    </w:p>
    <w:p w14:paraId="2B932E92" w14:textId="77777777" w:rsidR="008D09A8" w:rsidRPr="008D09A8" w:rsidRDefault="008D09A8" w:rsidP="008D09A8">
      <w:pPr>
        <w:rPr>
          <w:b/>
          <w:bCs/>
        </w:rPr>
      </w:pPr>
      <w:r w:rsidRPr="008D09A8">
        <w:rPr>
          <w:b/>
          <w:bCs/>
        </w:rPr>
        <w:t>Les 3 slogans les plus élégants (style cabinet de conseil)</w:t>
      </w:r>
    </w:p>
    <w:p w14:paraId="486E58D3" w14:textId="77777777" w:rsidR="008D09A8" w:rsidRPr="008D09A8" w:rsidRDefault="008D09A8" w:rsidP="008D09A8">
      <w:r w:rsidRPr="008D09A8">
        <w:rPr>
          <w:rFonts w:ascii="Segoe UI Emoji" w:hAnsi="Segoe UI Emoji" w:cs="Segoe UI Emoji"/>
        </w:rPr>
        <w:t>🥇</w:t>
      </w:r>
      <w:r w:rsidRPr="008D09A8">
        <w:t xml:space="preserve"> </w:t>
      </w:r>
      <w:r w:rsidRPr="008D09A8">
        <w:rPr>
          <w:b/>
          <w:bCs/>
        </w:rPr>
        <w:t>La rigueur des chiffres, la vision stratégique.</w:t>
      </w:r>
      <w:r w:rsidRPr="008D09A8">
        <w:br/>
      </w:r>
      <w:r w:rsidRPr="008D09A8">
        <w:rPr>
          <w:rFonts w:ascii="Segoe UI Emoji" w:hAnsi="Segoe UI Emoji" w:cs="Segoe UI Emoji"/>
        </w:rPr>
        <w:t>🥈</w:t>
      </w:r>
      <w:r w:rsidRPr="008D09A8">
        <w:t xml:space="preserve"> </w:t>
      </w:r>
      <w:r w:rsidRPr="008D09A8">
        <w:rPr>
          <w:b/>
          <w:bCs/>
        </w:rPr>
        <w:t>Transformer l’information financière en avantage stratégique.</w:t>
      </w:r>
      <w:r w:rsidRPr="008D09A8">
        <w:br/>
      </w:r>
      <w:r w:rsidRPr="008D09A8">
        <w:rPr>
          <w:rFonts w:ascii="Segoe UI Emoji" w:hAnsi="Segoe UI Emoji" w:cs="Segoe UI Emoji"/>
        </w:rPr>
        <w:t>🥉</w:t>
      </w:r>
      <w:r w:rsidRPr="008D09A8">
        <w:t xml:space="preserve"> </w:t>
      </w:r>
      <w:r w:rsidRPr="008D09A8">
        <w:rPr>
          <w:b/>
          <w:bCs/>
        </w:rPr>
        <w:t>Éclairer vos décisions, sécuriser votre croissance.</w:t>
      </w:r>
    </w:p>
    <w:p w14:paraId="4C5282EC" w14:textId="77777777" w:rsidR="008D09A8" w:rsidRPr="008D09A8" w:rsidRDefault="008D09A8" w:rsidP="008D09A8">
      <w:r w:rsidRPr="008D09A8">
        <w:t>Ils fonctionnent bien car ils évoquent :</w:t>
      </w:r>
    </w:p>
    <w:p w14:paraId="147583A2" w14:textId="77777777" w:rsidR="008D09A8" w:rsidRPr="008D09A8" w:rsidRDefault="008D09A8" w:rsidP="008D09A8">
      <w:pPr>
        <w:numPr>
          <w:ilvl w:val="0"/>
          <w:numId w:val="1"/>
        </w:numPr>
      </w:pPr>
      <w:proofErr w:type="gramStart"/>
      <w:r w:rsidRPr="008D09A8">
        <w:rPr>
          <w:b/>
          <w:bCs/>
        </w:rPr>
        <w:t>expertise</w:t>
      </w:r>
      <w:proofErr w:type="gramEnd"/>
    </w:p>
    <w:p w14:paraId="7B47A6E7" w14:textId="77777777" w:rsidR="008D09A8" w:rsidRPr="008D09A8" w:rsidRDefault="008D09A8" w:rsidP="008D09A8">
      <w:pPr>
        <w:numPr>
          <w:ilvl w:val="0"/>
          <w:numId w:val="1"/>
        </w:numPr>
      </w:pPr>
      <w:proofErr w:type="gramStart"/>
      <w:r w:rsidRPr="008D09A8">
        <w:rPr>
          <w:b/>
          <w:bCs/>
        </w:rPr>
        <w:t>stratégie</w:t>
      </w:r>
      <w:proofErr w:type="gramEnd"/>
    </w:p>
    <w:p w14:paraId="06DAEFF2" w14:textId="77777777" w:rsidR="008D09A8" w:rsidRPr="008D09A8" w:rsidRDefault="008D09A8" w:rsidP="008D09A8">
      <w:pPr>
        <w:numPr>
          <w:ilvl w:val="0"/>
          <w:numId w:val="1"/>
        </w:numPr>
      </w:pPr>
      <w:proofErr w:type="gramStart"/>
      <w:r w:rsidRPr="008D09A8">
        <w:rPr>
          <w:b/>
          <w:bCs/>
        </w:rPr>
        <w:t>décision</w:t>
      </w:r>
      <w:proofErr w:type="gramEnd"/>
    </w:p>
    <w:p w14:paraId="1833CC7E" w14:textId="77777777" w:rsidR="008D09A8" w:rsidRPr="008D09A8" w:rsidRDefault="008D09A8" w:rsidP="008D09A8">
      <w:proofErr w:type="gramStart"/>
      <w:r w:rsidRPr="008D09A8">
        <w:lastRenderedPageBreak/>
        <w:t>ce</w:t>
      </w:r>
      <w:proofErr w:type="gramEnd"/>
      <w:r w:rsidRPr="008D09A8">
        <w:t xml:space="preserve"> qui positionne le cabinet </w:t>
      </w:r>
      <w:r w:rsidRPr="008D09A8">
        <w:rPr>
          <w:b/>
          <w:bCs/>
        </w:rPr>
        <w:t>au niveau du conseil aux dirigeants</w:t>
      </w:r>
      <w:r w:rsidRPr="008D09A8">
        <w:t>, et non comme simple producteur de comptes.</w:t>
      </w:r>
    </w:p>
    <w:p w14:paraId="1638AC62" w14:textId="77777777" w:rsidR="008D09A8" w:rsidRPr="008D09A8" w:rsidRDefault="008D09A8" w:rsidP="008D09A8">
      <w:r w:rsidRPr="008D09A8">
        <w:pict w14:anchorId="180D6E96">
          <v:rect id="_x0000_i1028" style="width:0;height:1.5pt" o:hralign="center" o:hrstd="t" o:hr="t" fillcolor="#a0a0a0" stroked="f"/>
        </w:pict>
      </w:r>
    </w:p>
    <w:p w14:paraId="1739DE55" w14:textId="77777777" w:rsidR="008D09A8" w:rsidRPr="008D09A8" w:rsidRDefault="008D09A8" w:rsidP="008D09A8">
      <w:r w:rsidRPr="008D09A8">
        <w:rPr>
          <w:rFonts w:ascii="Segoe UI Emoji" w:hAnsi="Segoe UI Emoji" w:cs="Segoe UI Emoji"/>
        </w:rPr>
        <w:t>💡</w:t>
      </w:r>
      <w:r w:rsidRPr="008D09A8">
        <w:t xml:space="preserve"> Si tu veux, je peux aussi te proposer quelque chose de </w:t>
      </w:r>
      <w:r w:rsidRPr="008D09A8">
        <w:rPr>
          <w:b/>
          <w:bCs/>
        </w:rPr>
        <w:t>beaucoup plus différenciant</w:t>
      </w:r>
      <w:r w:rsidRPr="008D09A8">
        <w:t xml:space="preserve"> :</w:t>
      </w:r>
    </w:p>
    <w:p w14:paraId="2213153C" w14:textId="77777777" w:rsidR="008D09A8" w:rsidRPr="008D09A8" w:rsidRDefault="008D09A8" w:rsidP="008D09A8">
      <w:pPr>
        <w:numPr>
          <w:ilvl w:val="0"/>
          <w:numId w:val="2"/>
        </w:numPr>
      </w:pPr>
      <w:r w:rsidRPr="008D09A8">
        <w:rPr>
          <w:b/>
          <w:bCs/>
        </w:rPr>
        <w:t>10 slogans très modernes (style cabinet comptable nouvelle génération / digital)</w:t>
      </w:r>
    </w:p>
    <w:p w14:paraId="512254AB" w14:textId="77777777" w:rsidR="008D09A8" w:rsidRPr="008D09A8" w:rsidRDefault="008D09A8" w:rsidP="008D09A8">
      <w:pPr>
        <w:numPr>
          <w:ilvl w:val="0"/>
          <w:numId w:val="2"/>
        </w:numPr>
      </w:pPr>
      <w:r w:rsidRPr="008D09A8">
        <w:rPr>
          <w:b/>
          <w:bCs/>
        </w:rPr>
        <w:t xml:space="preserve">10 slogans très </w:t>
      </w:r>
      <w:proofErr w:type="spellStart"/>
      <w:r w:rsidRPr="008D09A8">
        <w:rPr>
          <w:b/>
          <w:bCs/>
        </w:rPr>
        <w:t>impactants</w:t>
      </w:r>
      <w:proofErr w:type="spellEnd"/>
      <w:r w:rsidRPr="008D09A8">
        <w:rPr>
          <w:b/>
          <w:bCs/>
        </w:rPr>
        <w:t xml:space="preserve"> pour la page d’accueil</w:t>
      </w:r>
    </w:p>
    <w:p w14:paraId="2D1714F7" w14:textId="77777777" w:rsidR="008D09A8" w:rsidRPr="008D09A8" w:rsidRDefault="008D09A8" w:rsidP="008D09A8">
      <w:pPr>
        <w:numPr>
          <w:ilvl w:val="0"/>
          <w:numId w:val="2"/>
        </w:numPr>
      </w:pPr>
      <w:proofErr w:type="gramStart"/>
      <w:r w:rsidRPr="008D09A8">
        <w:t>ou</w:t>
      </w:r>
      <w:proofErr w:type="gramEnd"/>
      <w:r w:rsidRPr="008D09A8">
        <w:t xml:space="preserve"> </w:t>
      </w:r>
      <w:r w:rsidRPr="008D09A8">
        <w:rPr>
          <w:b/>
          <w:bCs/>
        </w:rPr>
        <w:t>5 signatures de marque vraiment uniques</w:t>
      </w:r>
      <w:r w:rsidRPr="008D09A8">
        <w:t xml:space="preserve"> (niveau </w:t>
      </w:r>
      <w:proofErr w:type="spellStart"/>
      <w:r w:rsidRPr="008D09A8">
        <w:t>branding</w:t>
      </w:r>
      <w:proofErr w:type="spellEnd"/>
      <w:r w:rsidRPr="008D09A8">
        <w:t>, comme les grands cabinets).</w:t>
      </w:r>
    </w:p>
    <w:p w14:paraId="25A5B772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57A6"/>
    <w:multiLevelType w:val="multilevel"/>
    <w:tmpl w:val="A30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4B6A"/>
    <w:multiLevelType w:val="multilevel"/>
    <w:tmpl w:val="19E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79159">
    <w:abstractNumId w:val="1"/>
  </w:num>
  <w:num w:numId="2" w16cid:durableId="211924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A8"/>
    <w:rsid w:val="0001322C"/>
    <w:rsid w:val="0036216D"/>
    <w:rsid w:val="008D09A8"/>
    <w:rsid w:val="0090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5065A"/>
  <w15:chartTrackingRefBased/>
  <w15:docId w15:val="{C97AD00F-AA00-4650-8B61-A1A5CFD7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09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09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0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09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09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09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09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0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0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09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09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09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09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09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09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09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09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09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09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09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09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09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0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B4A457-D865-4A2D-96DD-56DC058895E7}"/>
</file>

<file path=customXml/itemProps2.xml><?xml version="1.0" encoding="utf-8"?>
<ds:datastoreItem xmlns:ds="http://schemas.openxmlformats.org/officeDocument/2006/customXml" ds:itemID="{955C2D88-2D28-4EC3-A91B-32FF4E10A44B}"/>
</file>

<file path=customXml/itemProps3.xml><?xml version="1.0" encoding="utf-8"?>
<ds:datastoreItem xmlns:ds="http://schemas.openxmlformats.org/officeDocument/2006/customXml" ds:itemID="{FC7E936C-F680-4A05-BCD3-5361779166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2026-03-08T20:23:00Z</dcterms:created>
  <dcterms:modified xsi:type="dcterms:W3CDTF">2026-03-08T20:23:00Z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