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0456" w14:textId="77777777" w:rsidR="00B95F05" w:rsidRPr="00B95F05" w:rsidRDefault="00B95F05" w:rsidP="00B95F05">
      <w:r w:rsidRPr="00B95F05">
        <w:t xml:space="preserve">Voici </w:t>
      </w:r>
      <w:r w:rsidRPr="00B95F05">
        <w:rPr>
          <w:b/>
          <w:bCs/>
        </w:rPr>
        <w:t xml:space="preserve">10 slogans très </w:t>
      </w:r>
      <w:proofErr w:type="spellStart"/>
      <w:r w:rsidRPr="00B95F05">
        <w:rPr>
          <w:b/>
          <w:bCs/>
        </w:rPr>
        <w:t>impactants</w:t>
      </w:r>
      <w:proofErr w:type="spellEnd"/>
      <w:r w:rsidRPr="00B95F05">
        <w:rPr>
          <w:b/>
          <w:bCs/>
        </w:rPr>
        <w:t xml:space="preserve"> pour la page d’accueil d’un cabinet d’expertise comptable</w:t>
      </w:r>
      <w:r w:rsidRPr="00B95F05">
        <w:t xml:space="preserve">, conçus pour capter l’attention en quelques secondes et parler directement aux dirigeants. Ils sont </w:t>
      </w:r>
      <w:r w:rsidRPr="00B95F05">
        <w:rPr>
          <w:b/>
          <w:bCs/>
        </w:rPr>
        <w:t>courts, clairs et orientés bénéfices</w:t>
      </w:r>
      <w:r w:rsidRPr="00B95F05">
        <w:t>.</w:t>
      </w:r>
    </w:p>
    <w:p w14:paraId="74F1392C" w14:textId="77777777" w:rsidR="00B95F05" w:rsidRPr="00B95F05" w:rsidRDefault="00B95F05" w:rsidP="00B95F05">
      <w:r w:rsidRPr="00B95F05">
        <w:pict w14:anchorId="1586734A">
          <v:rect id="_x0000_i1025" style="width:0;height:1.5pt" o:hralign="center" o:hrstd="t" o:hr="t" fillcolor="#a0a0a0" stroked="f"/>
        </w:pict>
      </w:r>
    </w:p>
    <w:p w14:paraId="652B3668" w14:textId="77777777" w:rsidR="00B95F05" w:rsidRPr="00B95F05" w:rsidRDefault="00B95F05" w:rsidP="00B95F05">
      <w:pPr>
        <w:rPr>
          <w:b/>
          <w:bCs/>
        </w:rPr>
      </w:pPr>
      <w:r w:rsidRPr="00B95F05">
        <w:rPr>
          <w:b/>
          <w:bCs/>
        </w:rPr>
        <w:t xml:space="preserve">Slogans très </w:t>
      </w:r>
      <w:proofErr w:type="spellStart"/>
      <w:r w:rsidRPr="00B95F05">
        <w:rPr>
          <w:b/>
          <w:bCs/>
        </w:rPr>
        <w:t>impactants</w:t>
      </w:r>
      <w:proofErr w:type="spellEnd"/>
    </w:p>
    <w:p w14:paraId="45D32380" w14:textId="77777777" w:rsidR="00B95F05" w:rsidRPr="00B95F05" w:rsidRDefault="00B95F05" w:rsidP="00B95F05">
      <w:r w:rsidRPr="00B95F05">
        <w:rPr>
          <w:b/>
          <w:bCs/>
        </w:rPr>
        <w:t>1.</w:t>
      </w:r>
      <w:r w:rsidRPr="00B95F05">
        <w:br/>
      </w:r>
      <w:r w:rsidRPr="00B95F05">
        <w:rPr>
          <w:b/>
          <w:bCs/>
        </w:rPr>
        <w:t>Vos chiffres ont quelque chose à vous dire. Nous vous aidons à les comprendre.</w:t>
      </w:r>
    </w:p>
    <w:p w14:paraId="5005B8AB" w14:textId="77777777" w:rsidR="00B95F05" w:rsidRPr="00B95F05" w:rsidRDefault="00B95F05" w:rsidP="00B95F05">
      <w:r w:rsidRPr="00B95F05">
        <w:rPr>
          <w:b/>
          <w:bCs/>
        </w:rPr>
        <w:t>2.</w:t>
      </w:r>
      <w:r w:rsidRPr="00B95F05">
        <w:br/>
      </w:r>
      <w:r w:rsidRPr="00B95F05">
        <w:rPr>
          <w:b/>
          <w:bCs/>
        </w:rPr>
        <w:t>Vos chiffres ne servent pas qu’à faire un bilan. Ils servent à décider.</w:t>
      </w:r>
    </w:p>
    <w:p w14:paraId="068A69CB" w14:textId="77777777" w:rsidR="00B95F05" w:rsidRPr="00B95F05" w:rsidRDefault="00B95F05" w:rsidP="00B95F05">
      <w:r w:rsidRPr="00B95F05">
        <w:rPr>
          <w:b/>
          <w:bCs/>
        </w:rPr>
        <w:t>3.</w:t>
      </w:r>
      <w:r w:rsidRPr="00B95F05">
        <w:br/>
      </w:r>
      <w:r w:rsidRPr="00B95F05">
        <w:rPr>
          <w:b/>
          <w:bCs/>
        </w:rPr>
        <w:t>Comprendre vos chiffres. Décider plus vite. Développer votre entreprise.</w:t>
      </w:r>
    </w:p>
    <w:p w14:paraId="070932EB" w14:textId="77777777" w:rsidR="00B95F05" w:rsidRPr="00B95F05" w:rsidRDefault="00B95F05" w:rsidP="00B95F05">
      <w:r w:rsidRPr="00B95F05">
        <w:rPr>
          <w:b/>
          <w:bCs/>
        </w:rPr>
        <w:t>4.</w:t>
      </w:r>
      <w:r w:rsidRPr="00B95F05">
        <w:br/>
      </w:r>
      <w:r w:rsidRPr="00B95F05">
        <w:rPr>
          <w:b/>
          <w:bCs/>
        </w:rPr>
        <w:t>Diriger une entreprise est complexe. Vos chiffres ne doivent pas l’être.</w:t>
      </w:r>
    </w:p>
    <w:p w14:paraId="06F30E42" w14:textId="77777777" w:rsidR="00B95F05" w:rsidRPr="00B95F05" w:rsidRDefault="00B95F05" w:rsidP="00B95F05">
      <w:r w:rsidRPr="00B95F05">
        <w:rPr>
          <w:b/>
          <w:bCs/>
        </w:rPr>
        <w:t>5.</w:t>
      </w:r>
      <w:r w:rsidRPr="00B95F05">
        <w:br/>
      </w:r>
      <w:r w:rsidRPr="00B95F05">
        <w:rPr>
          <w:b/>
          <w:bCs/>
        </w:rPr>
        <w:t>La comptabilité qui vous aide vraiment à piloter votre entreprise.</w:t>
      </w:r>
    </w:p>
    <w:p w14:paraId="3576A5E3" w14:textId="77777777" w:rsidR="00B95F05" w:rsidRPr="00B95F05" w:rsidRDefault="00B95F05" w:rsidP="00B95F05">
      <w:r w:rsidRPr="00B95F05">
        <w:pict w14:anchorId="62019EEB">
          <v:rect id="_x0000_i1026" style="width:0;height:1.5pt" o:hralign="center" o:hrstd="t" o:hr="t" fillcolor="#a0a0a0" stroked="f"/>
        </w:pict>
      </w:r>
    </w:p>
    <w:p w14:paraId="23C6B9E0" w14:textId="77777777" w:rsidR="00B95F05" w:rsidRPr="00B95F05" w:rsidRDefault="00B95F05" w:rsidP="00B95F05">
      <w:pPr>
        <w:rPr>
          <w:b/>
          <w:bCs/>
        </w:rPr>
      </w:pPr>
      <w:r w:rsidRPr="00B95F05">
        <w:rPr>
          <w:b/>
          <w:bCs/>
        </w:rPr>
        <w:t>Version plus moderne</w:t>
      </w:r>
    </w:p>
    <w:p w14:paraId="19D599FF" w14:textId="77777777" w:rsidR="00B95F05" w:rsidRPr="00B95F05" w:rsidRDefault="00B95F05" w:rsidP="00B95F05">
      <w:r w:rsidRPr="00B95F05">
        <w:rPr>
          <w:b/>
          <w:bCs/>
        </w:rPr>
        <w:t>6.</w:t>
      </w:r>
      <w:r w:rsidRPr="00B95F05">
        <w:br/>
      </w:r>
      <w:r w:rsidRPr="00B95F05">
        <w:rPr>
          <w:b/>
          <w:bCs/>
        </w:rPr>
        <w:t>La comptabilité n’est utile que si elle vous aide à décider.</w:t>
      </w:r>
    </w:p>
    <w:p w14:paraId="32819A63" w14:textId="77777777" w:rsidR="00B95F05" w:rsidRPr="00B95F05" w:rsidRDefault="00B95F05" w:rsidP="00B95F05">
      <w:r w:rsidRPr="00B95F05">
        <w:rPr>
          <w:b/>
          <w:bCs/>
        </w:rPr>
        <w:t>7.</w:t>
      </w:r>
      <w:r w:rsidRPr="00B95F05">
        <w:br/>
      </w:r>
      <w:r w:rsidRPr="00B95F05">
        <w:rPr>
          <w:b/>
          <w:bCs/>
        </w:rPr>
        <w:t>Vos chiffres, enfin utiles pour votre entreprise.</w:t>
      </w:r>
    </w:p>
    <w:p w14:paraId="310C9E22" w14:textId="77777777" w:rsidR="00B95F05" w:rsidRPr="00B95F05" w:rsidRDefault="00B95F05" w:rsidP="00B95F05">
      <w:r w:rsidRPr="00B95F05">
        <w:rPr>
          <w:b/>
          <w:bCs/>
        </w:rPr>
        <w:t>8.</w:t>
      </w:r>
      <w:r w:rsidRPr="00B95F05">
        <w:br/>
      </w:r>
      <w:r w:rsidRPr="00B95F05">
        <w:rPr>
          <w:b/>
          <w:bCs/>
        </w:rPr>
        <w:t>Des chiffres clairs pour des décisions sereines.</w:t>
      </w:r>
    </w:p>
    <w:p w14:paraId="4C1B53D8" w14:textId="77777777" w:rsidR="00B95F05" w:rsidRPr="00B95F05" w:rsidRDefault="00B95F05" w:rsidP="00B95F05">
      <w:r w:rsidRPr="00B95F05">
        <w:pict w14:anchorId="733A90AF">
          <v:rect id="_x0000_i1027" style="width:0;height:1.5pt" o:hralign="center" o:hrstd="t" o:hr="t" fillcolor="#a0a0a0" stroked="f"/>
        </w:pict>
      </w:r>
    </w:p>
    <w:p w14:paraId="4F6C68F9" w14:textId="77777777" w:rsidR="00B95F05" w:rsidRPr="00B95F05" w:rsidRDefault="00B95F05" w:rsidP="00B95F05">
      <w:pPr>
        <w:rPr>
          <w:b/>
          <w:bCs/>
        </w:rPr>
      </w:pPr>
      <w:r w:rsidRPr="00B95F05">
        <w:rPr>
          <w:b/>
          <w:bCs/>
        </w:rPr>
        <w:t>Version très directe (très efficace en conversion)</w:t>
      </w:r>
    </w:p>
    <w:p w14:paraId="0D03FAB1" w14:textId="77777777" w:rsidR="00B95F05" w:rsidRPr="00B95F05" w:rsidRDefault="00B95F05" w:rsidP="00B95F05">
      <w:r w:rsidRPr="00B95F05">
        <w:rPr>
          <w:b/>
          <w:bCs/>
        </w:rPr>
        <w:t>9.</w:t>
      </w:r>
      <w:r w:rsidRPr="00B95F05">
        <w:br/>
      </w:r>
      <w:r w:rsidRPr="00B95F05">
        <w:rPr>
          <w:b/>
          <w:bCs/>
        </w:rPr>
        <w:t>Ne subissez plus vos chiffres. Utilisez-les pour décider.</w:t>
      </w:r>
    </w:p>
    <w:p w14:paraId="6CB510CB" w14:textId="77777777" w:rsidR="00B95F05" w:rsidRPr="00B95F05" w:rsidRDefault="00B95F05" w:rsidP="00B95F05">
      <w:r w:rsidRPr="00B95F05">
        <w:rPr>
          <w:b/>
          <w:bCs/>
        </w:rPr>
        <w:t>10.</w:t>
      </w:r>
      <w:r w:rsidRPr="00B95F05">
        <w:br/>
      </w:r>
      <w:r w:rsidRPr="00B95F05">
        <w:rPr>
          <w:b/>
          <w:bCs/>
        </w:rPr>
        <w:t>La comptabilité au service de votre entreprise.</w:t>
      </w:r>
    </w:p>
    <w:p w14:paraId="79523A4C" w14:textId="77777777" w:rsidR="00B95F05" w:rsidRPr="00B95F05" w:rsidRDefault="00B95F05" w:rsidP="00B95F05">
      <w:r w:rsidRPr="00B95F05">
        <w:pict w14:anchorId="28CD7852">
          <v:rect id="_x0000_i1028" style="width:0;height:1.5pt" o:hralign="center" o:hrstd="t" o:hr="t" fillcolor="#a0a0a0" stroked="f"/>
        </w:pict>
      </w:r>
    </w:p>
    <w:p w14:paraId="62936DDE" w14:textId="77777777" w:rsidR="00B95F05" w:rsidRPr="00B95F05" w:rsidRDefault="00B95F05" w:rsidP="00B95F05">
      <w:pPr>
        <w:rPr>
          <w:b/>
          <w:bCs/>
        </w:rPr>
      </w:pPr>
      <w:r w:rsidRPr="00B95F05">
        <w:rPr>
          <w:b/>
          <w:bCs/>
        </w:rPr>
        <w:t>Les 3 slogans les plus efficaces pour une page d’accueil</w:t>
      </w:r>
    </w:p>
    <w:p w14:paraId="4CEACC04" w14:textId="77777777" w:rsidR="00B95F05" w:rsidRPr="00B95F05" w:rsidRDefault="00B95F05" w:rsidP="00B95F05">
      <w:r w:rsidRPr="00B95F05">
        <w:rPr>
          <w:rFonts w:ascii="Segoe UI Emoji" w:hAnsi="Segoe UI Emoji" w:cs="Segoe UI Emoji"/>
        </w:rPr>
        <w:t>🥇</w:t>
      </w:r>
      <w:r w:rsidRPr="00B95F05">
        <w:t xml:space="preserve"> </w:t>
      </w:r>
      <w:r w:rsidRPr="00B95F05">
        <w:rPr>
          <w:b/>
          <w:bCs/>
        </w:rPr>
        <w:t>Comprendre vos chiffres. Décider plus vite. Développer votre entreprise.</w:t>
      </w:r>
    </w:p>
    <w:p w14:paraId="66A1A4A5" w14:textId="77777777" w:rsidR="00B95F05" w:rsidRPr="00B95F05" w:rsidRDefault="00B95F05" w:rsidP="00B95F05">
      <w:r w:rsidRPr="00B95F05">
        <w:rPr>
          <w:rFonts w:ascii="Segoe UI Emoji" w:hAnsi="Segoe UI Emoji" w:cs="Segoe UI Emoji"/>
        </w:rPr>
        <w:t>🥈</w:t>
      </w:r>
      <w:r w:rsidRPr="00B95F05">
        <w:t xml:space="preserve"> </w:t>
      </w:r>
      <w:r w:rsidRPr="00B95F05">
        <w:rPr>
          <w:b/>
          <w:bCs/>
        </w:rPr>
        <w:t>Vos chiffres ne servent pas qu’à faire un bilan. Ils servent à décider.</w:t>
      </w:r>
    </w:p>
    <w:p w14:paraId="62363D0F" w14:textId="77777777" w:rsidR="00B95F05" w:rsidRPr="00B95F05" w:rsidRDefault="00B95F05" w:rsidP="00B95F05">
      <w:r w:rsidRPr="00B95F05">
        <w:rPr>
          <w:rFonts w:ascii="Segoe UI Emoji" w:hAnsi="Segoe UI Emoji" w:cs="Segoe UI Emoji"/>
        </w:rPr>
        <w:t>🥉</w:t>
      </w:r>
      <w:r w:rsidRPr="00B95F05">
        <w:t xml:space="preserve"> </w:t>
      </w:r>
      <w:r w:rsidRPr="00B95F05">
        <w:rPr>
          <w:b/>
          <w:bCs/>
        </w:rPr>
        <w:t>Diriger une entreprise est complexe. Vos chiffres ne doivent pas l’être.</w:t>
      </w:r>
    </w:p>
    <w:p w14:paraId="55D15099" w14:textId="77777777" w:rsidR="00B95F05" w:rsidRPr="00B95F05" w:rsidRDefault="00B95F05" w:rsidP="00B95F05">
      <w:r w:rsidRPr="00B95F05">
        <w:t>Ces slogans fonctionnent très bien car ils :</w:t>
      </w:r>
    </w:p>
    <w:p w14:paraId="5A0DE9DA" w14:textId="77777777" w:rsidR="00B95F05" w:rsidRPr="00B95F05" w:rsidRDefault="00B95F05" w:rsidP="00B95F05">
      <w:pPr>
        <w:numPr>
          <w:ilvl w:val="0"/>
          <w:numId w:val="1"/>
        </w:numPr>
      </w:pPr>
      <w:proofErr w:type="gramStart"/>
      <w:r w:rsidRPr="00B95F05">
        <w:lastRenderedPageBreak/>
        <w:t>parlent</w:t>
      </w:r>
      <w:proofErr w:type="gramEnd"/>
      <w:r w:rsidRPr="00B95F05">
        <w:t xml:space="preserve"> </w:t>
      </w:r>
      <w:r w:rsidRPr="00B95F05">
        <w:rPr>
          <w:b/>
          <w:bCs/>
        </w:rPr>
        <w:t>du dirigeant et non du cabinet</w:t>
      </w:r>
    </w:p>
    <w:p w14:paraId="62D13C17" w14:textId="77777777" w:rsidR="00B95F05" w:rsidRPr="00B95F05" w:rsidRDefault="00B95F05" w:rsidP="00B95F05">
      <w:pPr>
        <w:numPr>
          <w:ilvl w:val="0"/>
          <w:numId w:val="1"/>
        </w:numPr>
      </w:pPr>
      <w:proofErr w:type="gramStart"/>
      <w:r w:rsidRPr="00B95F05">
        <w:t>montrent</w:t>
      </w:r>
      <w:proofErr w:type="gramEnd"/>
      <w:r w:rsidRPr="00B95F05">
        <w:t xml:space="preserve"> </w:t>
      </w:r>
      <w:r w:rsidRPr="00B95F05">
        <w:rPr>
          <w:b/>
          <w:bCs/>
        </w:rPr>
        <w:t>la valeur concrète</w:t>
      </w:r>
    </w:p>
    <w:p w14:paraId="0FFB2DC7" w14:textId="77777777" w:rsidR="00B95F05" w:rsidRPr="00B95F05" w:rsidRDefault="00B95F05" w:rsidP="00B95F05">
      <w:pPr>
        <w:numPr>
          <w:ilvl w:val="0"/>
          <w:numId w:val="1"/>
        </w:numPr>
      </w:pPr>
      <w:proofErr w:type="gramStart"/>
      <w:r w:rsidRPr="00B95F05">
        <w:t>créent</w:t>
      </w:r>
      <w:proofErr w:type="gramEnd"/>
      <w:r w:rsidRPr="00B95F05">
        <w:t xml:space="preserve"> </w:t>
      </w:r>
      <w:r w:rsidRPr="00B95F05">
        <w:rPr>
          <w:b/>
          <w:bCs/>
        </w:rPr>
        <w:t>une rupture avec la comptabilité traditionnelle</w:t>
      </w:r>
    </w:p>
    <w:p w14:paraId="3217E297" w14:textId="77777777" w:rsidR="00B95F05" w:rsidRPr="00B95F05" w:rsidRDefault="00B95F05" w:rsidP="00B95F05">
      <w:r w:rsidRPr="00B95F05">
        <w:pict w14:anchorId="6D8DA73F">
          <v:rect id="_x0000_i1029" style="width:0;height:1.5pt" o:hralign="center" o:hrstd="t" o:hr="t" fillcolor="#a0a0a0" stroked="f"/>
        </w:pict>
      </w:r>
    </w:p>
    <w:p w14:paraId="595C96A4" w14:textId="77777777" w:rsidR="00B95F05" w:rsidRPr="00B95F05" w:rsidRDefault="00B95F05" w:rsidP="00B95F05">
      <w:r w:rsidRPr="00B95F05">
        <w:rPr>
          <w:rFonts w:ascii="Segoe UI Emoji" w:hAnsi="Segoe UI Emoji" w:cs="Segoe UI Emoji"/>
        </w:rPr>
        <w:t>✅</w:t>
      </w:r>
      <w:r w:rsidRPr="00B95F05">
        <w:t xml:space="preserve"> Si tu veux, je peux aussi te proposer :</w:t>
      </w:r>
    </w:p>
    <w:p w14:paraId="500BFEF9" w14:textId="77777777" w:rsidR="00B95F05" w:rsidRPr="00B95F05" w:rsidRDefault="00B95F05" w:rsidP="00B95F05">
      <w:pPr>
        <w:numPr>
          <w:ilvl w:val="0"/>
          <w:numId w:val="2"/>
        </w:numPr>
      </w:pPr>
      <w:r w:rsidRPr="00B95F05">
        <w:rPr>
          <w:b/>
          <w:bCs/>
        </w:rPr>
        <w:t>5 accroches de page d’accueil très puissantes (headline + sous-titre + bouton)</w:t>
      </w:r>
      <w:r w:rsidRPr="00B95F05">
        <w:t xml:space="preserve"> comme sur les meilleurs sites de cabinets</w:t>
      </w:r>
    </w:p>
    <w:p w14:paraId="774177C9" w14:textId="77777777" w:rsidR="00B95F05" w:rsidRPr="00B95F05" w:rsidRDefault="00B95F05" w:rsidP="00B95F05">
      <w:pPr>
        <w:numPr>
          <w:ilvl w:val="0"/>
          <w:numId w:val="2"/>
        </w:numPr>
      </w:pPr>
      <w:proofErr w:type="gramStart"/>
      <w:r w:rsidRPr="00B95F05">
        <w:rPr>
          <w:b/>
          <w:bCs/>
        </w:rPr>
        <w:t>une</w:t>
      </w:r>
      <w:proofErr w:type="gramEnd"/>
      <w:r w:rsidRPr="00B95F05">
        <w:rPr>
          <w:b/>
          <w:bCs/>
        </w:rPr>
        <w:t xml:space="preserve"> page d’accueil complète prête à publier</w:t>
      </w:r>
    </w:p>
    <w:p w14:paraId="259D585A" w14:textId="77777777" w:rsidR="00B95F05" w:rsidRPr="00B95F05" w:rsidRDefault="00B95F05" w:rsidP="00B95F05">
      <w:pPr>
        <w:numPr>
          <w:ilvl w:val="0"/>
          <w:numId w:val="2"/>
        </w:numPr>
      </w:pPr>
      <w:proofErr w:type="gramStart"/>
      <w:r w:rsidRPr="00B95F05">
        <w:t>ou</w:t>
      </w:r>
      <w:proofErr w:type="gramEnd"/>
      <w:r w:rsidRPr="00B95F05">
        <w:t xml:space="preserve"> </w:t>
      </w:r>
      <w:r w:rsidRPr="00B95F05">
        <w:rPr>
          <w:b/>
          <w:bCs/>
        </w:rPr>
        <w:t>un positionnement très différenciant pour un cabinet comptable moderne</w:t>
      </w:r>
      <w:r w:rsidRPr="00B95F05">
        <w:t xml:space="preserve"> (ce qui manque à 90 % des cabinets).</w:t>
      </w:r>
    </w:p>
    <w:p w14:paraId="35F5E675" w14:textId="77777777" w:rsidR="0036216D" w:rsidRDefault="0036216D"/>
    <w:sectPr w:rsidR="003621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0459B"/>
    <w:multiLevelType w:val="multilevel"/>
    <w:tmpl w:val="059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63457"/>
    <w:multiLevelType w:val="multilevel"/>
    <w:tmpl w:val="76C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897633">
    <w:abstractNumId w:val="1"/>
  </w:num>
  <w:num w:numId="2" w16cid:durableId="79260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F05"/>
    <w:rsid w:val="0001322C"/>
    <w:rsid w:val="0036216D"/>
    <w:rsid w:val="009072D0"/>
    <w:rsid w:val="00B9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3E7B8"/>
  <w15:chartTrackingRefBased/>
  <w15:docId w15:val="{C289F668-6F6F-4FC7-8AA7-C4CA0014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5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5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5F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5F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5F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5F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5F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5F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5F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5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5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5F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5F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5F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5F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5F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5F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5F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5F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5F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5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5F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5F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5F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5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5F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5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E7730B79DFF341BE495E9FC91126B4" ma:contentTypeVersion="11" ma:contentTypeDescription="Crée un document." ma:contentTypeScope="" ma:versionID="4b55812ef2b9cf2fdec74397cefc410b">
  <xsd:schema xmlns:xsd="http://www.w3.org/2001/XMLSchema" xmlns:xs="http://www.w3.org/2001/XMLSchema" xmlns:p="http://schemas.microsoft.com/office/2006/metadata/properties" xmlns:ns2="06730762-e097-4393-ba55-704eb18c5b15" xmlns:ns3="690fc0ee-bb08-4be6-8a69-60eececc5429" targetNamespace="http://schemas.microsoft.com/office/2006/metadata/properties" ma:root="true" ma:fieldsID="31228d0513c10db743517de0032b3fa1" ns2:_="" ns3:_="">
    <xsd:import namespace="06730762-e097-4393-ba55-704eb18c5b15"/>
    <xsd:import namespace="690fc0ee-bb08-4be6-8a69-60eececc5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30762-e097-4393-ba55-704eb18c5b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3a4d85eb-2073-42df-aea1-9c85893ecc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fc0ee-bb08-4be6-8a69-60eececc542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7d0a3f-1321-48ee-9e23-64b6175dbb2d}" ma:internalName="TaxCatchAll" ma:showField="CatchAllData" ma:web="690fc0ee-bb08-4be6-8a69-60eececc5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0fc0ee-bb08-4be6-8a69-60eececc5429" xsi:nil="true"/>
    <lcf76f155ced4ddcb4097134ff3c332f xmlns="06730762-e097-4393-ba55-704eb18c5b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C4C296-D67B-45C3-9747-77FD8FF26F2C}"/>
</file>

<file path=customXml/itemProps2.xml><?xml version="1.0" encoding="utf-8"?>
<ds:datastoreItem xmlns:ds="http://schemas.openxmlformats.org/officeDocument/2006/customXml" ds:itemID="{86EA5C1F-C0BF-4C40-B004-DA77B2E89B90}"/>
</file>

<file path=customXml/itemProps3.xml><?xml version="1.0" encoding="utf-8"?>
<ds:datastoreItem xmlns:ds="http://schemas.openxmlformats.org/officeDocument/2006/customXml" ds:itemID="{4AD794E7-8C83-4BA6-BC93-3D5196CAC4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HAREL</dc:creator>
  <cp:keywords/>
  <dc:description/>
  <cp:lastModifiedBy>Laurent HAREL</cp:lastModifiedBy>
  <cp:revision>1</cp:revision>
  <dcterms:created xsi:type="dcterms:W3CDTF">2026-03-08T20:24:00Z</dcterms:created>
  <dcterms:modified xsi:type="dcterms:W3CDTF">2026-03-08T20:24:00Z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0x01010039E7730B79DFF341BE495E9FC91126B4</vt:lpwstr>
  </property>
</Properties>
</file>