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hd w:fill="faf9f9" w:val="clear"/>
        <w:spacing w:after="0" w:afterAutospacing="0" w:before="12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TALLER DE OPERA DEL CONSERVATORIO MANUEL DE FALLA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b w:val="1"/>
          <w:bCs w:val="1"/>
          <w:color w:val="30303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af9f9" w:val="clear"/>
        <w:spacing w:after="180" w:before="0" w:beforeAutospacing="0" w:line="332.30769230769226" w:lineRule="auto"/>
        <w:ind w:left="720" w:hanging="360"/>
        <w:rPr>
          <w:rFonts w:ascii="Roboto" w:cs="Roboto" w:eastAsia="Roboto" w:hAnsi="Roboto"/>
          <w:b w:val="1"/>
          <w:bCs w:val="1"/>
          <w:color w:val="303030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FRAGMENTOS DE CLEMENZA DE TITO  de W.Mozart y CARMEN de G.Bizet</w:t>
      </w:r>
    </w:p>
    <w:p w:rsidR="00000000" w:rsidDel="00000000" w:rsidP="00000000" w:rsidRDefault="00000000" w:rsidRPr="00000000" w14:paraId="00000005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Elencos</w:t>
      </w:r>
    </w:p>
    <w:p w:rsidR="00000000" w:rsidDel="00000000" w:rsidP="00000000" w:rsidRDefault="00000000" w:rsidRPr="00000000" w14:paraId="00000006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Clemenza</w:t>
      </w:r>
    </w:p>
    <w:p w:rsidR="00000000" w:rsidDel="00000000" w:rsidP="00000000" w:rsidRDefault="00000000" w:rsidRPr="00000000" w14:paraId="00000007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Vitellia...............Giuliana Pagano</w:t>
      </w:r>
    </w:p>
    <w:p w:rsidR="00000000" w:rsidDel="00000000" w:rsidP="00000000" w:rsidRDefault="00000000" w:rsidRPr="00000000" w14:paraId="00000008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Servilia..............Clara Seiref</w:t>
      </w:r>
    </w:p>
    <w:p w:rsidR="00000000" w:rsidDel="00000000" w:rsidP="00000000" w:rsidRDefault="00000000" w:rsidRPr="00000000" w14:paraId="00000009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Sesto.................Mora Castellanos</w:t>
      </w:r>
    </w:p>
    <w:p w:rsidR="00000000" w:rsidDel="00000000" w:rsidP="00000000" w:rsidRDefault="00000000" w:rsidRPr="00000000" w14:paraId="0000000A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Annio.................Alejandra Pineda</w:t>
      </w:r>
    </w:p>
    <w:p w:rsidR="00000000" w:rsidDel="00000000" w:rsidP="00000000" w:rsidRDefault="00000000" w:rsidRPr="00000000" w14:paraId="0000000B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Tito.....................Juan Foutel</w:t>
      </w:r>
    </w:p>
    <w:p w:rsidR="00000000" w:rsidDel="00000000" w:rsidP="00000000" w:rsidRDefault="00000000" w:rsidRPr="00000000" w14:paraId="0000000C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Publio..................Nacho Morilla</w:t>
      </w:r>
    </w:p>
    <w:p w:rsidR="00000000" w:rsidDel="00000000" w:rsidP="00000000" w:rsidRDefault="00000000" w:rsidRPr="00000000" w14:paraId="0000000D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Dirección Escénica: Diego Cosin</w:t>
      </w:r>
    </w:p>
    <w:p w:rsidR="00000000" w:rsidDel="00000000" w:rsidP="00000000" w:rsidRDefault="00000000" w:rsidRPr="00000000" w14:paraId="0000000E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DIrección Musical: Rita Casamajor </w:t>
      </w:r>
    </w:p>
    <w:p w:rsidR="00000000" w:rsidDel="00000000" w:rsidP="00000000" w:rsidRDefault="00000000" w:rsidRPr="00000000" w14:paraId="0000000F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Fragmentos de  La Clemenza de Tito de W.A.Mozart </w:t>
      </w:r>
    </w:p>
    <w:p w:rsidR="00000000" w:rsidDel="00000000" w:rsidP="00000000" w:rsidRDefault="00000000" w:rsidRPr="00000000" w14:paraId="00000010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Sintesis Argumental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af9f9" w:val="clear"/>
        <w:spacing w:after="0" w:afterAutospacing="0" w:before="12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«Ma che? sempre l'istesso» (Vitellia, Sesto)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Vitellia, hija del depuesto emperador Vitelio, reprocha con dureza la indecisión de Sesto. Despechada porque Tito planea casarse con la reina extranjera Berenice (dejando a Vitellia sin el trono), aprovecha el amor ciego que Sesto siente por ella para exigirle que encabece una conspiración para asesinar a Tito e incendiar el Capitolio.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Dúo: «Come ti piace imponi» (Vitellia, Sesto)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Sesto sucumbe a la manipulación emocional de Vitellia («Ordena como te plazca»). En este dúo se manifiesta el desgarro interior de Sesto, atrapado trágicamente entre su lealtad al emperador (su gran amigo y benefactor) y su apasionada sumisión hacia Vitellia.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«Amico, il passo affretta» (Annio, Vitellia, Sesto)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Annio llega con la noticia de que Tito ha despedazado su propio corazón al despedir a la reina Berenice y enviarla de regreso a su patria, cumpliendo con las leyes romanas que prohíben una reina extranjera. Al saber que el trono vuelve a estar disponible, Vitellia intuye que Tito podría elegirla a ella, por lo que ordena a Sesto suspender temporalmente el atentado.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Aria: «Deh se piacer mi vuoi» (Vitellia)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Vitellia le exige a Sesto que detenga la conspiración y que deje de acosarla con celos y dudas. Le canta que la verdadera prueba de amor es la confianza ciega y que la sospecha continua solo incita a la traición.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«Amico, ecco il momento» (Annio, Sesto)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Tras retirarse Vitellia, Annio le pide a su amigo Sesto que interceda ante el emperador Tito para solicitar su aprobación y poder casarse con Servilia (hermana de Sesto). Sesto accede complacido a ayudar a su amigo.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Dúo: «Deh prendi un dolce amplesso» (Sesto, Annio)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Un noble dúo de fraternidad donde Sesto y Annio se funden en un abrazo, reafirmando su incondicional amistad y deseándose mutua dicha.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Marcha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Solemne pieza instrumental de carácter procesional que acompaña la entrada triunfal del emperador Tito al Foro Romano, rodeado por la guardia pretoriana, senadores y el pueblo.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«Adesso, oh sesto, parla per me» (Annio, Sesto, Tito)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Annio urge a Sesto a hablar con el emperador. Sin embargo, antes de que Sesto pueda pedir la mano de Servilia para Annio, Tito anuncia públicamente su decisión de tomar como esposa a una mujer romana virtuosa: la propia Servilia. Annio, priorizando su lealtad a Tito sobre sus propios sentimientos, disimula su dolor y felicita magnánimamente al emperador.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Aria: «Del più sublime soglio» (Tito)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Tito reflexiona sobre la pesada carga de la corona imperial. Expresa que la única recompensa real del poder absoluto no es el dominio o la gloria, sino la oportunidad de hacer felices a sus súbditos y premiar la virtud.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«Non ci pentiam» (Annio, Servilia)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Annio le comunica a Servilia la decisión de Tito. A pesar del inmenso honor de convertirse en emperatriz de Roma, Servilia se niega rotundamente a aceptar un destino que la separe de su verdadero amor.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Dúo: «Ah perdona al primo affetto» (Annio, Servilia)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Uno de los dúos de amor más célebres de Mozart. Annio y Servilia juran fidelidad a sus sentimientos iniciales, deplorando que la razón de Estado pretenda dividirlos, pero reafirmando la inmutabilidad de su afecto.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«Che mi rechi in quel foglio?» (Tito, Publio)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Publio, prefecto del pretorio, le entrega a Tito listas de sospechosos de conspiración. Tito rechaza la paranoia y la severidad del castigo, declarando su preferencia por gobernar mediante el afecto y la clemencia antes que por el miedo.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«Di Tito al pie» (Servilia, Tito)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Servilia se presenta ante el emperador y, con gran valentía y sinceridad, le confiesa que, aunque se siente honrada por su propuesta, su corazón pertenece desde siempre a Annio.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Aria: «Ah, se fosse in torno al trono» (Tito)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Admirado y conmovido por la honestidad de Servilia, Tito renuncia generosamente a la boda para no destruir el amor verdadero. Canta que si todos los súbditos mostrasen esa misma transparencia, el trono estaría libre de engaños y traiciones.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«Felice me!» (Servilia, Vitellia)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Servilia le cuenta alegremente a Vitellia que Tito ha cancelado el enlace. Sin embargo, al no explicar los motivos, Vitellia asume erróneamente que Tito ha vuelto a rechazarla a ella, encendiendo de nuevo su furor y su despecho.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«Ancora mi schernische» (Vitellia, Sesto)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Ciega de ira por la supuesta afrenta, Vitellia llama a Sesto y le exige despiadadamente que no pierda un solo instante y ejecute de inmediato el plan de incendiar el Capitolio y asesinar a Tito.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af9f9" w:val="clear"/>
        <w:spacing w:after="18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Aria: «Parto, ma tu ben mio» (Sesto)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La gran aria concertante de Sesto (con solo de corno di bassetto). Sometido por completo al amor y la manipulación de Vitellia, Sesto acepta marchar a cometer el crimen contra su amigo, pidiéndole únicamente una mirada de cariño o perdón antes de dirigirse hacia su trágico destino.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Segunda Parte.  Fragmentos de Carmen de G Bizet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Carmen</w:t>
      </w:r>
    </w:p>
    <w:p w:rsidR="00000000" w:rsidDel="00000000" w:rsidP="00000000" w:rsidRDefault="00000000" w:rsidRPr="00000000" w14:paraId="00000025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Carmen................Cristina Colom</w:t>
      </w:r>
    </w:p>
    <w:p w:rsidR="00000000" w:rsidDel="00000000" w:rsidP="00000000" w:rsidRDefault="00000000" w:rsidRPr="00000000" w14:paraId="00000026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Don José..............Nicolás De Lauretis</w:t>
      </w:r>
    </w:p>
    <w:p w:rsidR="00000000" w:rsidDel="00000000" w:rsidP="00000000" w:rsidRDefault="00000000" w:rsidRPr="00000000" w14:paraId="00000027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Micaela.................Clara Seiref</w:t>
      </w:r>
    </w:p>
    <w:p w:rsidR="00000000" w:rsidDel="00000000" w:rsidP="00000000" w:rsidRDefault="00000000" w:rsidRPr="00000000" w14:paraId="00000028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Escamillo..............Santiago Ambadjian</w:t>
      </w:r>
    </w:p>
    <w:p w:rsidR="00000000" w:rsidDel="00000000" w:rsidP="00000000" w:rsidRDefault="00000000" w:rsidRPr="00000000" w14:paraId="00000029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Frasquita................Lorena Vignes</w:t>
      </w:r>
    </w:p>
    <w:p w:rsidR="00000000" w:rsidDel="00000000" w:rsidP="00000000" w:rsidRDefault="00000000" w:rsidRPr="00000000" w14:paraId="0000002A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Mercedes...............Mora Castellanos</w:t>
      </w:r>
    </w:p>
    <w:p w:rsidR="00000000" w:rsidDel="00000000" w:rsidP="00000000" w:rsidRDefault="00000000" w:rsidRPr="00000000" w14:paraId="0000002B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Coros......................Darío Ruiz. David Díaz, Lucas Venarotti</w:t>
      </w:r>
    </w:p>
    <w:p w:rsidR="00000000" w:rsidDel="00000000" w:rsidP="00000000" w:rsidRDefault="00000000" w:rsidRPr="00000000" w14:paraId="0000002C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Pianista..................Maximiliano Turtu</w:t>
      </w:r>
    </w:p>
    <w:p w:rsidR="00000000" w:rsidDel="00000000" w:rsidP="00000000" w:rsidRDefault="00000000" w:rsidRPr="00000000" w14:paraId="0000002D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Dirección Escénica: Diego Cosin</w:t>
      </w:r>
    </w:p>
    <w:p w:rsidR="00000000" w:rsidDel="00000000" w:rsidP="00000000" w:rsidRDefault="00000000" w:rsidRPr="00000000" w14:paraId="0000002E">
      <w:pPr>
        <w:shd w:fill="faf9f9" w:val="clear"/>
        <w:spacing w:after="180" w:before="120" w:line="332.30769230769226" w:lineRule="auto"/>
        <w:rPr>
          <w:rFonts w:ascii="Roboto" w:cs="Roboto" w:eastAsia="Roboto" w:hAnsi="Roboto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DIrección Musical: Rita Casamajor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88" w:lineRule="auto"/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Preludio</w:t>
      </w:r>
    </w:p>
    <w:p w:rsidR="00000000" w:rsidDel="00000000" w:rsidP="00000000" w:rsidRDefault="00000000" w:rsidRPr="00000000" w14:paraId="00000032">
      <w:pPr>
        <w:spacing w:line="332.30769230769226" w:lineRule="auto"/>
        <w:rPr>
          <w:color w:val="303030"/>
          <w:sz w:val="21"/>
          <w:szCs w:val="21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Abre la ópera introduciendo la vibrante atmósfera festiva de Sevilla y el ambiente de la corrida de toros, presentado con el famoso tema instrumental del Toreador.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88" w:lineRule="auto"/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Acto 1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af9f9" w:val="clear"/>
        <w:spacing w:after="0" w:afterAutospacing="0" w:before="12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Habanera: «L’amour est un oiseau rebelle» (Carmen y coro)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Carmen entra en la plaza rodeada de admiradores. Con esta célebre habanera de ritmo hispano-cubano, Carmen expone su visión radical del amor: un pájaro libre e indomable al que nadie puede aprisionar. Advierte provocativamente que el amor no responde a leyes y que quien la ame debe estar prevenido («prends garde à toi»). Antes de retirarse, le lanza de forma desafiante una flor a Don José, quien hasta ese momento intentaba ignorarla.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 y dúo: «Quels regards! quelle effronterie!» - «Parle-moi de ma mère» (Micaëla, Don José)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Tras la marcha de Carmen, Don José se queda a solas desconcertado por el atrevimiento de la gitana. Llega Micaëla, una joven dulce e inocente de su pueblo natal, que le trae una carta, algo de dinero y un beso que le envía su madre. En un afectuoso dúo nostálgico, recuerdan su hogar campesino y Don José promete cumplir la voluntad materna de casarse con Micaëla.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af9f9" w:val="clear"/>
        <w:spacing w:after="18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Recitativo, Seguidilla y dúo: «Où me conduirez-vous?» - «Près des remparts de Séville» (Carmen, Don José)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Se desata un altercado en la fábrica de tabacos donde Carmen ha herido a otra mujer con una navaja. El teniente Zuniga ordena a Don José arrestarla y custodiarla. Quedando a solas con el soldado, Carmen canta una tentadora seguidilla donde le promete encontrarse con él para beber y bailar en la taberna de Lillas Pastia a cambio de que la deje escapar. Seducido y cegado por la pasión, Don José le afloja los nudos de las muñecas y facilita su huida.</w:t>
      </w:r>
    </w:p>
    <w:p w:rsidR="00000000" w:rsidDel="00000000" w:rsidP="00000000" w:rsidRDefault="00000000" w:rsidRPr="00000000" w14:paraId="00000037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88" w:lineRule="auto"/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Acto 2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af9f9" w:val="clear"/>
        <w:spacing w:after="0" w:afterAutospacing="0" w:before="12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Chanson bohème: «Les tringles des sistres tintaient» (Carmen, Frasquita, Mercédès)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En la taberna de Lillas Pastia, Carmen y sus amigas gitanas cantan y bailan al compás de guitarras y panderetas. La música comienza de forma pausada y va acelerando progresivamente hasta transformarse en un torbellino de danza, representando la embriaguez, el ritmo frenético y la libertad del espíritu gitano.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Canción del toreador: «Votre toast, je peux vous le rendre» (Escamillo, Carmen, Frasquita, Mercédès y coro)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El célebre torero Escamillo llega triunfalmente a la taberna aclamado por la multitud. Agradece el brindis cantando sus famosos couplets («Toréador, en garde!»), donde describe la tensión, el peligro y la gloria del ruedo. Al ver a Carmen queda prendado de ella, aunque la gitana responde a sus galanteos de forma evasiva pero coqueta.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Canción: «Halte-là, qui va là?» (Don José)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A lo lejos se escucha la voz de Don José cantando la canción militar del Dragón de Alcalá. Acaba de salir de prisión tras cumplir condena por haber ayudado a Carmen a escapar y acude a la taberna a reencontrarse con ella.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af9f9" w:val="clear"/>
        <w:spacing w:after="18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 y Dúo: «Enfin c’est toi! Carmen!» - «Je vais danser en votre honneur» (Carmen, Don José)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Carmen baila para Don José tocando las castañuelas. Cuando suena el toque de corneta que ordena a los soldados regresar al cuartel, Don José se dispone a partir, lo que provoca la rabia de Carmen, quien se burla de su obediencia militar. Para probarle su devoción, José canta la emotiva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Aria de la flor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(«La fleur que tu m'avais jetée»), mostrándole la flor marchita que guardó en prisión. La irrupción de Zuniga genera un enfrentamiento violento, obligando a Don José a romper con el ejército y unirse a Carmen y los contrabandistas.</w:t>
      </w:r>
    </w:p>
    <w:p w:rsidR="00000000" w:rsidDel="00000000" w:rsidP="00000000" w:rsidRDefault="00000000" w:rsidRPr="00000000" w14:paraId="0000003D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88" w:lineRule="auto"/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Entre acto</w:t>
      </w:r>
    </w:p>
    <w:p w:rsidR="00000000" w:rsidDel="00000000" w:rsidP="00000000" w:rsidRDefault="00000000" w:rsidRPr="00000000" w14:paraId="0000003F">
      <w:pPr>
        <w:spacing w:line="332.30769230769226" w:lineRule="auto"/>
        <w:rPr>
          <w:rFonts w:ascii="Roboto" w:cs="Roboto" w:eastAsia="Roboto" w:hAnsi="Roboto"/>
          <w:color w:val="303030"/>
          <w:sz w:val="26"/>
          <w:szCs w:val="26"/>
          <w:shd w:fill="faf9f9" w:val="clear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shd w:fill="faf9f9" w:val="clear"/>
          <w:rtl w:val="0"/>
        </w:rPr>
        <w:t xml:space="preserve">Un delicado e íntimo intermedio orquestal liderado por la flauta y el arpa, basado en la melodía de Halte-là!, que recrea la calma y serenidad de la noche montañosa como preludio al campamento de los contrabandistas.</w:t>
      </w:r>
    </w:p>
    <w:p w:rsidR="00000000" w:rsidDel="00000000" w:rsidP="00000000" w:rsidRDefault="00000000" w:rsidRPr="00000000" w14:paraId="00000040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88" w:lineRule="auto"/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Acto 3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af9f9" w:val="clear"/>
        <w:spacing w:after="0" w:afterAutospacing="0" w:before="12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Trio de las cartas: «Mêlons, coupons» (Carmen, Frasquita, Mercédès)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En el refugio de los contrabandistas en la sierra, Frasquita y Mercédès echan las cartas y descubren divertidos presagios de amor, riqueza y galanes. Carmen decide echarse las cartas ella misma, pero la baraja le predice de forma ineludible un único y fatal destino: la muerte para ella y para Don José («La mort! Toujours la mort!»).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Aria: «C’est des contrebandiers» / «Je dis que rien ne m’épouvante» (Micaëla)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Micaëla llega sola y temerosa a las abruptas montañas buscando a Don José para rescatarlo. En una noble y conmovedora aria, pide protección divina para superar el miedo a la noche y armarse de valor frente a la influencia corruptora de Carmen.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Recitativo: «Je ne me trompe pas» (Micaëla, Don José)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Micaëla divisa a Don José apostado en una roca haciendo guardia. En ese instante, José ve aproximarse a un desconocido y dispara su fusil al aire, haciendo que Micaëla se esconda aterrorizada.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af9f9" w:val="clear"/>
        <w:spacing w:after="18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Dúo: «Je suis Escamillo» (Escamillo, Don José)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El desconocido resulta ser el torero Escamillo, que ha ido a las montañas tras los pasos de Carmen. Sin saber que habla con su rival, le confiesa su amor por ella. Don José, dominado por los celos, desenvaina su navaja y se traba en un duelo a muerte con el torero, el cual es interrumpido por la llegada de los contrabandistas.</w:t>
      </w:r>
    </w:p>
    <w:p w:rsidR="00000000" w:rsidDel="00000000" w:rsidP="00000000" w:rsidRDefault="00000000" w:rsidRPr="00000000" w14:paraId="00000046">
      <w:pPr>
        <w:rPr>
          <w:color w:val="303030"/>
          <w:sz w:val="21"/>
          <w:szCs w:val="21"/>
          <w:shd w:fill="faf9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88" w:lineRule="auto"/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30"/>
          <w:szCs w:val="30"/>
          <w:shd w:fill="faf9f9" w:val="clear"/>
          <w:rtl w:val="0"/>
        </w:rPr>
        <w:t xml:space="preserve">Acto 4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af9f9" w:val="clear"/>
        <w:spacing w:after="0" w:afterAutospacing="0" w:before="12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Dúo: «Si tu m’aimes, Carmen» (Escamillo, Carmen)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En la plaza exterior de la corrida de toros en Sevilla, entre el entusiasmo del público y el desfile de la cuadrilla, Escamillo y Carmen se declaran mutuamente su amor en un breve y tierno dueto antes de que el diestro ingrese al ruedo.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af9f9" w:val="clear"/>
        <w:spacing w:after="0" w:afterAutospacing="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Escena: «Carmen, un bon conseil» (Frasquita, Carmen, Mercédès)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Frasquita y Mercédès advierten alarmadas a Carmen que Don José merodea entre la multitud, desesperado y peligroso. Pese a las advertencias de sus amigas, Carmen afirma que no le teme a nada ni a nadie y decide esperarlo a solas.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af9f9" w:val="clear"/>
        <w:spacing w:after="180" w:before="0" w:beforeAutospacing="0" w:line="332.30769230769226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6"/>
          <w:szCs w:val="26"/>
          <w:rtl w:val="0"/>
        </w:rPr>
        <w:t xml:space="preserve">Dúo y coro final: «C’est toi? C’est moi!» (Carmen, Don José y coro)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rtl w:val="0"/>
        </w:rPr>
        <w:t xml:space="preserve"> En el impactante choque final, Don José le suplica a Carmen que regrese con él para empezar una nueva vida juntos. Carmen, serena e inflexible, le manifiesta que ya no lo ama y que prefiere morir antes que ceder su libertad («Libre elle est née et libre elle mourra!»), lanzándole el anillo a la cara. Mientras dentro de la plaza la multitud aclama el triunfo de Escamillo, Don José, ciego de desesperación y celos, la apuñala de muerte y se entrega sollozando sobre su cuerpo.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