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0" w:right="141" w:firstLine="0"/>
        <w:jc w:val="left"/>
        <w:rPr/>
      </w:pPr>
      <w:r w:rsidDel="00000000" w:rsidR="00000000" w:rsidRPr="00000000">
        <w:rPr>
          <w:rtl w:val="0"/>
        </w:rPr>
        <w:t xml:space="preserve">Saya yang bertanda tangan dibawah ini:</w:t>
      </w:r>
    </w:p>
    <w:tbl>
      <w:tblPr>
        <w:tblStyle w:val="Table1"/>
        <w:tblW w:w="7338.0" w:type="dxa"/>
        <w:jc w:val="left"/>
        <w:tblInd w:w="108.0" w:type="dxa"/>
        <w:tblLayout w:type="fixed"/>
        <w:tblLook w:val="0000"/>
      </w:tblPr>
      <w:tblGrid>
        <w:gridCol w:w="2376"/>
        <w:gridCol w:w="426"/>
        <w:gridCol w:w="4536"/>
        <w:tblGridChange w:id="0">
          <w:tblGrid>
            <w:gridCol w:w="2376"/>
            <w:gridCol w:w="426"/>
            <w:gridCol w:w="4536"/>
          </w:tblGrid>
        </w:tblGridChange>
      </w:tblGrid>
      <w:tr>
        <w:trPr>
          <w:cantSplit w:val="0"/>
          <w:trHeight w:val="90" w:hRule="atLeast"/>
          <w:tblHeader w:val="0"/>
        </w:trPr>
        <w:tc>
          <w:tcPr/>
          <w:p w:rsidR="00000000" w:rsidDel="00000000" w:rsidP="00000000" w:rsidRDefault="00000000" w:rsidRPr="00000000" w14:paraId="00000002">
            <w:pPr>
              <w:spacing w:after="0" w:before="120" w:line="240" w:lineRule="auto"/>
              <w:ind w:left="-108" w:right="141" w:firstLine="0"/>
              <w:jc w:val="left"/>
              <w:rPr/>
            </w:pPr>
            <w:r w:rsidDel="00000000" w:rsidR="00000000" w:rsidRPr="00000000">
              <w:rPr>
                <w:rtl w:val="0"/>
              </w:rPr>
              <w:t xml:space="preserve">Nama</w:t>
            </w:r>
          </w:p>
        </w:tc>
        <w:tc>
          <w:tcPr/>
          <w:p w:rsidR="00000000" w:rsidDel="00000000" w:rsidP="00000000" w:rsidRDefault="00000000" w:rsidRPr="00000000" w14:paraId="00000003">
            <w:pPr>
              <w:spacing w:after="0" w:before="120" w:line="240" w:lineRule="auto"/>
              <w:ind w:left="0" w:right="141" w:firstLine="0"/>
              <w:jc w:val="left"/>
              <w:rPr/>
            </w:pPr>
            <w:r w:rsidDel="00000000" w:rsidR="00000000" w:rsidRPr="00000000">
              <w:rPr>
                <w:rtl w:val="0"/>
              </w:rPr>
              <w:t xml:space="preserve">:</w:t>
            </w:r>
          </w:p>
        </w:tc>
        <w:tc>
          <w:tcPr/>
          <w:p w:rsidR="00000000" w:rsidDel="00000000" w:rsidP="00000000" w:rsidRDefault="00000000" w:rsidRPr="00000000" w14:paraId="00000004">
            <w:pPr>
              <w:spacing w:after="0" w:before="120" w:line="240" w:lineRule="auto"/>
              <w:ind w:left="-108" w:right="-108" w:firstLine="0"/>
              <w:jc w:val="left"/>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5">
            <w:pPr>
              <w:spacing w:after="0" w:before="120" w:line="240" w:lineRule="auto"/>
              <w:ind w:left="-108" w:right="141" w:firstLine="0"/>
              <w:jc w:val="left"/>
              <w:rPr/>
            </w:pPr>
            <w:r w:rsidDel="00000000" w:rsidR="00000000" w:rsidRPr="00000000">
              <w:rPr>
                <w:rtl w:val="0"/>
              </w:rPr>
              <w:t xml:space="preserve">NIP</w:t>
            </w:r>
          </w:p>
        </w:tc>
        <w:tc>
          <w:tcPr>
            <w:vAlign w:val="bottom"/>
          </w:tcPr>
          <w:p w:rsidR="00000000" w:rsidDel="00000000" w:rsidP="00000000" w:rsidRDefault="00000000" w:rsidRPr="00000000" w14:paraId="00000006">
            <w:pPr>
              <w:spacing w:after="0" w:before="120" w:line="240" w:lineRule="auto"/>
              <w:ind w:left="0" w:right="141" w:firstLine="0"/>
              <w:jc w:val="left"/>
              <w:rPr/>
            </w:pPr>
            <w:r w:rsidDel="00000000" w:rsidR="00000000" w:rsidRPr="00000000">
              <w:rPr>
                <w:rtl w:val="0"/>
              </w:rPr>
              <w:t xml:space="preserve">:</w:t>
            </w:r>
          </w:p>
        </w:tc>
        <w:tc>
          <w:tcPr>
            <w:vAlign w:val="bottom"/>
          </w:tcPr>
          <w:p w:rsidR="00000000" w:rsidDel="00000000" w:rsidP="00000000" w:rsidRDefault="00000000" w:rsidRPr="00000000" w14:paraId="00000007">
            <w:pPr>
              <w:spacing w:after="0" w:before="120" w:line="240" w:lineRule="auto"/>
              <w:ind w:left="-108" w:right="-108" w:firstLine="0"/>
              <w:jc w:val="left"/>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8">
            <w:pPr>
              <w:spacing w:after="0" w:before="120" w:line="240" w:lineRule="auto"/>
              <w:ind w:left="-108" w:right="141" w:firstLine="0"/>
              <w:jc w:val="left"/>
              <w:rPr/>
            </w:pPr>
            <w:r w:rsidDel="00000000" w:rsidR="00000000" w:rsidRPr="00000000">
              <w:rPr>
                <w:rtl w:val="0"/>
              </w:rPr>
              <w:t xml:space="preserve">Alamat</w:t>
            </w:r>
          </w:p>
        </w:tc>
        <w:tc>
          <w:tcPr>
            <w:vAlign w:val="bottom"/>
          </w:tcPr>
          <w:p w:rsidR="00000000" w:rsidDel="00000000" w:rsidP="00000000" w:rsidRDefault="00000000" w:rsidRPr="00000000" w14:paraId="00000009">
            <w:pPr>
              <w:spacing w:after="0" w:before="120" w:line="240" w:lineRule="auto"/>
              <w:ind w:left="0" w:right="141" w:firstLine="0"/>
              <w:jc w:val="left"/>
              <w:rPr/>
            </w:pPr>
            <w:r w:rsidDel="00000000" w:rsidR="00000000" w:rsidRPr="00000000">
              <w:rPr>
                <w:rtl w:val="0"/>
              </w:rPr>
              <w:t xml:space="preserve">:</w:t>
            </w:r>
          </w:p>
        </w:tc>
        <w:tc>
          <w:tcPr>
            <w:vAlign w:val="bottom"/>
          </w:tcPr>
          <w:p w:rsidR="00000000" w:rsidDel="00000000" w:rsidP="00000000" w:rsidRDefault="00000000" w:rsidRPr="00000000" w14:paraId="0000000A">
            <w:pPr>
              <w:spacing w:after="0" w:before="120" w:line="240" w:lineRule="auto"/>
              <w:ind w:left="-108" w:right="-108" w:firstLine="0"/>
              <w:jc w:val="left"/>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B">
            <w:pPr>
              <w:spacing w:after="0" w:before="120" w:line="240" w:lineRule="auto"/>
              <w:ind w:left="-108" w:right="141" w:firstLine="0"/>
              <w:jc w:val="left"/>
              <w:rPr/>
            </w:pPr>
            <w:r w:rsidDel="00000000" w:rsidR="00000000" w:rsidRPr="00000000">
              <w:rPr>
                <w:rtl w:val="0"/>
              </w:rPr>
              <w:t xml:space="preserve">Jabatan</w:t>
            </w:r>
          </w:p>
        </w:tc>
        <w:tc>
          <w:tcPr>
            <w:vAlign w:val="bottom"/>
          </w:tcPr>
          <w:p w:rsidR="00000000" w:rsidDel="00000000" w:rsidP="00000000" w:rsidRDefault="00000000" w:rsidRPr="00000000" w14:paraId="0000000C">
            <w:pPr>
              <w:spacing w:after="0" w:before="120" w:line="240" w:lineRule="auto"/>
              <w:ind w:left="0" w:right="141" w:firstLine="0"/>
              <w:jc w:val="left"/>
              <w:rPr/>
            </w:pPr>
            <w:r w:rsidDel="00000000" w:rsidR="00000000" w:rsidRPr="00000000">
              <w:rPr>
                <w:rtl w:val="0"/>
              </w:rPr>
              <w:t xml:space="preserve">:</w:t>
            </w:r>
          </w:p>
        </w:tc>
        <w:tc>
          <w:tcPr>
            <w:vAlign w:val="bottom"/>
          </w:tcPr>
          <w:p w:rsidR="00000000" w:rsidDel="00000000" w:rsidP="00000000" w:rsidRDefault="00000000" w:rsidRPr="00000000" w14:paraId="0000000D">
            <w:pPr>
              <w:spacing w:after="0" w:before="120" w:line="240" w:lineRule="auto"/>
              <w:ind w:left="-108" w:right="-108" w:firstLine="0"/>
              <w:jc w:val="left"/>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E">
            <w:pPr>
              <w:spacing w:after="0" w:before="120" w:line="240" w:lineRule="auto"/>
              <w:ind w:left="-108" w:right="141" w:firstLine="0"/>
              <w:jc w:val="left"/>
              <w:rPr/>
            </w:pPr>
            <w:r w:rsidDel="00000000" w:rsidR="00000000" w:rsidRPr="00000000">
              <w:rPr>
                <w:rtl w:val="0"/>
              </w:rPr>
              <w:t xml:space="preserve">Nama Perusahaan</w:t>
            </w:r>
          </w:p>
        </w:tc>
        <w:tc>
          <w:tcPr>
            <w:vAlign w:val="bottom"/>
          </w:tcPr>
          <w:p w:rsidR="00000000" w:rsidDel="00000000" w:rsidP="00000000" w:rsidRDefault="00000000" w:rsidRPr="00000000" w14:paraId="0000000F">
            <w:pPr>
              <w:spacing w:after="0" w:before="120" w:line="240" w:lineRule="auto"/>
              <w:ind w:left="0" w:right="141" w:firstLine="0"/>
              <w:jc w:val="left"/>
              <w:rPr/>
            </w:pPr>
            <w:r w:rsidDel="00000000" w:rsidR="00000000" w:rsidRPr="00000000">
              <w:rPr>
                <w:rtl w:val="0"/>
              </w:rPr>
              <w:t xml:space="preserve">:</w:t>
            </w:r>
          </w:p>
        </w:tc>
        <w:tc>
          <w:tcPr>
            <w:vAlign w:val="bottom"/>
          </w:tcPr>
          <w:p w:rsidR="00000000" w:rsidDel="00000000" w:rsidP="00000000" w:rsidRDefault="00000000" w:rsidRPr="00000000" w14:paraId="00000010">
            <w:pPr>
              <w:spacing w:after="0" w:before="120" w:line="240" w:lineRule="auto"/>
              <w:ind w:left="-108" w:right="-108" w:firstLine="0"/>
              <w:jc w:val="left"/>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11">
            <w:pPr>
              <w:spacing w:after="0" w:before="120" w:line="240" w:lineRule="auto"/>
              <w:ind w:left="-108" w:right="141" w:firstLine="0"/>
              <w:jc w:val="left"/>
              <w:rPr/>
            </w:pPr>
            <w:r w:rsidDel="00000000" w:rsidR="00000000" w:rsidRPr="00000000">
              <w:rPr>
                <w:rtl w:val="0"/>
              </w:rPr>
            </w:r>
          </w:p>
        </w:tc>
        <w:tc>
          <w:tcPr>
            <w:vAlign w:val="bottom"/>
          </w:tcPr>
          <w:p w:rsidR="00000000" w:rsidDel="00000000" w:rsidP="00000000" w:rsidRDefault="00000000" w:rsidRPr="00000000" w14:paraId="00000012">
            <w:pPr>
              <w:spacing w:after="0" w:before="120" w:line="240" w:lineRule="auto"/>
              <w:ind w:left="0" w:right="141" w:firstLine="0"/>
              <w:jc w:val="left"/>
              <w:rPr/>
            </w:pPr>
            <w:r w:rsidDel="00000000" w:rsidR="00000000" w:rsidRPr="00000000">
              <w:rPr>
                <w:rtl w:val="0"/>
              </w:rPr>
            </w:r>
          </w:p>
        </w:tc>
        <w:tc>
          <w:tcPr>
            <w:vAlign w:val="bottom"/>
          </w:tcPr>
          <w:p w:rsidR="00000000" w:rsidDel="00000000" w:rsidP="00000000" w:rsidRDefault="00000000" w:rsidRPr="00000000" w14:paraId="00000013">
            <w:pPr>
              <w:spacing w:after="0" w:before="120" w:line="240" w:lineRule="auto"/>
              <w:ind w:left="-108" w:right="-108" w:firstLine="0"/>
              <w:jc w:val="left"/>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14">
            <w:pPr>
              <w:spacing w:after="0" w:before="120" w:line="240" w:lineRule="auto"/>
              <w:ind w:left="-108" w:right="141" w:firstLine="0"/>
              <w:jc w:val="left"/>
              <w:rPr/>
            </w:pPr>
            <w:r w:rsidDel="00000000" w:rsidR="00000000" w:rsidRPr="00000000">
              <w:rPr>
                <w:rtl w:val="0"/>
              </w:rPr>
            </w:r>
          </w:p>
        </w:tc>
        <w:tc>
          <w:tcPr>
            <w:vAlign w:val="bottom"/>
          </w:tcPr>
          <w:p w:rsidR="00000000" w:rsidDel="00000000" w:rsidP="00000000" w:rsidRDefault="00000000" w:rsidRPr="00000000" w14:paraId="00000015">
            <w:pPr>
              <w:spacing w:after="0" w:before="120" w:line="240" w:lineRule="auto"/>
              <w:ind w:left="0" w:right="141" w:firstLine="0"/>
              <w:jc w:val="left"/>
              <w:rPr/>
            </w:pPr>
            <w:r w:rsidDel="00000000" w:rsidR="00000000" w:rsidRPr="00000000">
              <w:rPr>
                <w:rtl w:val="0"/>
              </w:rPr>
            </w:r>
          </w:p>
        </w:tc>
        <w:tc>
          <w:tcPr>
            <w:vAlign w:val="bottom"/>
          </w:tcPr>
          <w:p w:rsidR="00000000" w:rsidDel="00000000" w:rsidP="00000000" w:rsidRDefault="00000000" w:rsidRPr="00000000" w14:paraId="00000016">
            <w:pPr>
              <w:spacing w:after="0" w:before="120" w:line="240" w:lineRule="auto"/>
              <w:ind w:left="-108" w:right="-108" w:firstLine="0"/>
              <w:jc w:val="left"/>
              <w:rPr/>
            </w:pPr>
            <w:r w:rsidDel="00000000" w:rsidR="00000000" w:rsidRPr="00000000">
              <w:rPr>
                <w:rtl w:val="0"/>
              </w:rPr>
            </w:r>
          </w:p>
        </w:tc>
      </w:tr>
    </w:tbl>
    <w:p w:rsidR="00000000" w:rsidDel="00000000" w:rsidP="00000000" w:rsidRDefault="00000000" w:rsidRPr="00000000" w14:paraId="00000017">
      <w:pPr>
        <w:spacing w:after="0" w:line="360" w:lineRule="auto"/>
        <w:ind w:left="0" w:right="141" w:firstLine="0"/>
        <w:jc w:val="left"/>
        <w:rPr/>
      </w:pPr>
      <w:r w:rsidDel="00000000" w:rsidR="00000000" w:rsidRPr="00000000">
        <w:rPr>
          <w:rtl w:val="0"/>
        </w:rPr>
        <w:t xml:space="preserve">*) Coret yang tidak perlu</w:t>
      </w:r>
    </w:p>
    <w:p w:rsidR="00000000" w:rsidDel="00000000" w:rsidP="00000000" w:rsidRDefault="00000000" w:rsidRPr="00000000" w14:paraId="00000018">
      <w:pPr>
        <w:tabs>
          <w:tab w:val="left" w:leader="none" w:pos="2400"/>
          <w:tab w:val="left" w:leader="none" w:pos="2600"/>
        </w:tabs>
        <w:spacing w:after="0" w:lineRule="auto"/>
        <w:ind w:left="0" w:right="141" w:firstLine="0"/>
        <w:rPr/>
      </w:pPr>
      <w:r w:rsidDel="00000000" w:rsidR="00000000" w:rsidRPr="00000000">
        <w:rPr>
          <w:rtl w:val="0"/>
        </w:rPr>
        <w:t xml:space="preserve">Menyatakan dengan sesungguhnya bahwa saya bersedia dan sanggup mengikat diri pada Lembaga Sertifikasi Person/Lembaga Sertifikasi Profesi/Lembaga Sertifikasi Kompetensi USER PLN. Kesediaan tersebut saya buktikan dengan hal-hal sebagai berikut: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0"/>
          <w:tab w:val="left" w:leader="none" w:pos="2600"/>
        </w:tabs>
        <w:spacing w:after="0" w:before="0" w:line="276" w:lineRule="auto"/>
        <w:ind w:left="720" w:right="14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Menjaga kerahasiaan informasi dan data yang kami akses;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0"/>
          <w:tab w:val="left" w:leader="none" w:pos="2600"/>
        </w:tabs>
        <w:spacing w:after="0" w:before="0" w:line="276" w:lineRule="auto"/>
        <w:ind w:left="720" w:right="14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Tidak mengungkapkan, memberikan, atau memperdagangkan informasi yang kami terima kepada pihak ketiga tanpa izin tertulis dari pihak yang berwenang atau sesuai dengan ketentuan yang berlaku;</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0"/>
          <w:tab w:val="left" w:leader="none" w:pos="2600"/>
        </w:tabs>
        <w:spacing w:after="0" w:before="0" w:line="276" w:lineRule="auto"/>
        <w:ind w:left="720" w:right="14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Akan menggunakan informasi yang diakses hanya untuk tujuan yang ditentukan dalam konteks penugasan yang telah disetujui dan tidak akan menggunakan informasi tersebut untuk kepentingan pribadi atau kepentingan lain yang tidak terkait;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0"/>
          <w:tab w:val="left" w:leader="none" w:pos="2600"/>
        </w:tabs>
        <w:spacing w:after="0" w:before="0" w:line="276" w:lineRule="auto"/>
        <w:ind w:left="720" w:right="14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Bertanggung jawab untuk mengamankan informasi yang kami akses atau tangani, baik secara fisik maupun secara digital. Akan menggunakan langkah-langkah keamanan yang sesuai untuk mencegah akses tidak sah atau kebocoran informasi;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0"/>
          <w:tab w:val="left" w:leader="none" w:pos="2600"/>
        </w:tabs>
        <w:spacing w:after="0" w:before="0" w:line="276" w:lineRule="auto"/>
        <w:ind w:left="720" w:right="14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Apabila dalam pelaksanaan penugasan terdapat kebutuhan untuk mengakses data pribadi, maka pemrosesannya tunduk pada ketentuan kerahasiaan dalam pernyataan ini serta UU No. 27 Tahun 2022 (UU PDP), dan diamankan dari akses atau penyalahgunaan pihak yang tidak berwenang;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0"/>
          <w:tab w:val="left" w:leader="none" w:pos="2600"/>
        </w:tabs>
        <w:spacing w:after="0" w:before="0" w:line="276" w:lineRule="auto"/>
        <w:ind w:left="720" w:right="14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Mengakui bahwa kewajiban untuk menjaga kerahasiaan informasi tidak berakhir setelah berakhirnya penugasan dan akan tetap mematuhi kewajiban kerahasiaan sebagaimana yang diatur dalam regulasi yang berlaku, bahkan setelah tidak lagi terlibat dalam penugasan tersebut.</w:t>
      </w:r>
    </w:p>
    <w:p w:rsidR="00000000" w:rsidDel="00000000" w:rsidP="00000000" w:rsidRDefault="00000000" w:rsidRPr="00000000" w14:paraId="0000001F">
      <w:pPr>
        <w:spacing w:after="0" w:before="240" w:lineRule="auto"/>
        <w:ind w:left="0" w:right="141" w:firstLine="0"/>
        <w:rPr/>
      </w:pPr>
      <w:r w:rsidDel="00000000" w:rsidR="00000000" w:rsidRPr="00000000">
        <w:rPr>
          <w:rtl w:val="0"/>
        </w:rPr>
        <w:t xml:space="preserve">Kami menyadari bahwa pelanggaran terhadap komitmen ini dapat berdampak secara hukum.</w:t>
      </w:r>
    </w:p>
    <w:p w:rsidR="00000000" w:rsidDel="00000000" w:rsidP="00000000" w:rsidRDefault="00000000" w:rsidRPr="00000000" w14:paraId="00000020">
      <w:pPr>
        <w:tabs>
          <w:tab w:val="center" w:leader="none" w:pos="7500"/>
        </w:tabs>
        <w:spacing w:after="0" w:line="360" w:lineRule="auto"/>
        <w:ind w:left="0" w:right="141" w:firstLine="0"/>
        <w:jc w:val="left"/>
        <w:rPr>
          <w:sz w:val="20"/>
          <w:szCs w:val="20"/>
        </w:rPr>
      </w:pPr>
      <w:r w:rsidDel="00000000" w:rsidR="00000000" w:rsidRPr="00000000">
        <w:rPr>
          <w:rtl w:val="0"/>
        </w:rPr>
      </w:r>
    </w:p>
    <w:p w:rsidR="00000000" w:rsidDel="00000000" w:rsidP="00000000" w:rsidRDefault="00000000" w:rsidRPr="00000000" w14:paraId="00000021">
      <w:pPr>
        <w:tabs>
          <w:tab w:val="center" w:leader="none" w:pos="7500"/>
        </w:tabs>
        <w:spacing w:after="0" w:line="360" w:lineRule="auto"/>
        <w:ind w:left="0" w:right="141" w:firstLine="0"/>
        <w:jc w:val="left"/>
        <w:rPr>
          <w:sz w:val="20"/>
          <w:szCs w:val="20"/>
        </w:rPr>
      </w:pPr>
      <w:r w:rsidDel="00000000" w:rsidR="00000000" w:rsidRPr="00000000">
        <w:rPr>
          <w:sz w:val="20"/>
          <w:szCs w:val="20"/>
          <w:rtl w:val="0"/>
        </w:rPr>
        <w:tab/>
        <w:t xml:space="preserve">......., .....................</w:t>
        <w:tab/>
      </w:r>
    </w:p>
    <w:p w:rsidR="00000000" w:rsidDel="00000000" w:rsidP="00000000" w:rsidRDefault="00000000" w:rsidRPr="00000000" w14:paraId="00000022">
      <w:pPr>
        <w:tabs>
          <w:tab w:val="center" w:leader="none" w:pos="7500"/>
        </w:tabs>
        <w:spacing w:after="0" w:line="360" w:lineRule="auto"/>
        <w:ind w:left="0" w:right="141" w:firstLine="0"/>
        <w:jc w:val="left"/>
        <w:rPr>
          <w:sz w:val="20"/>
          <w:szCs w:val="20"/>
        </w:rPr>
      </w:pPr>
      <w:r w:rsidDel="00000000" w:rsidR="00000000" w:rsidRPr="00000000">
        <w:rPr>
          <w:sz w:val="20"/>
          <w:szCs w:val="20"/>
          <w:rtl w:val="0"/>
        </w:rPr>
        <w:tab/>
      </w:r>
      <w:r w:rsidDel="00000000" w:rsidR="00000000" w:rsidRPr="00000000">
        <w:drawing>
          <wp:anchor allowOverlap="1" behindDoc="0" distB="0" distT="0" distL="114300" distR="114300" hidden="0" layoutInCell="1" locked="0" relativeHeight="0" simplePos="0">
            <wp:simplePos x="0" y="0"/>
            <wp:positionH relativeFrom="column">
              <wp:posOffset>4115435</wp:posOffset>
            </wp:positionH>
            <wp:positionV relativeFrom="paragraph">
              <wp:posOffset>167640</wp:posOffset>
            </wp:positionV>
            <wp:extent cx="742315" cy="457200"/>
            <wp:effectExtent b="0" l="0" r="0" t="0"/>
            <wp:wrapTopAndBottom distB="0" distT="0"/>
            <wp:docPr descr="A black text on a white background&#10;&#10;AI-generated content may be incorrect." id="1" name="image2.png"/>
            <a:graphic>
              <a:graphicData uri="http://schemas.openxmlformats.org/drawingml/2006/picture">
                <pic:pic>
                  <pic:nvPicPr>
                    <pic:cNvPr descr="A black text on a white background&#10;&#10;AI-generated content may be incorrect." id="0" name="image2.png"/>
                    <pic:cNvPicPr preferRelativeResize="0"/>
                  </pic:nvPicPr>
                  <pic:blipFill>
                    <a:blip r:embed="rId7"/>
                    <a:srcRect b="0" l="0" r="0" t="0"/>
                    <a:stretch>
                      <a:fillRect/>
                    </a:stretch>
                  </pic:blipFill>
                  <pic:spPr>
                    <a:xfrm>
                      <a:off x="0" y="0"/>
                      <a:ext cx="742315" cy="457200"/>
                    </a:xfrm>
                    <a:prstGeom prst="rect"/>
                    <a:ln/>
                  </pic:spPr>
                </pic:pic>
              </a:graphicData>
            </a:graphic>
          </wp:anchor>
        </w:drawing>
      </w:r>
    </w:p>
    <w:p w:rsidR="00000000" w:rsidDel="00000000" w:rsidP="00000000" w:rsidRDefault="00000000" w:rsidRPr="00000000" w14:paraId="00000023">
      <w:pPr>
        <w:tabs>
          <w:tab w:val="center" w:leader="none" w:pos="7500"/>
        </w:tabs>
        <w:spacing w:after="0" w:line="360" w:lineRule="auto"/>
        <w:ind w:left="0" w:right="141" w:firstLine="0"/>
        <w:jc w:val="left"/>
        <w:rPr>
          <w:sz w:val="20"/>
          <w:szCs w:val="20"/>
        </w:rPr>
      </w:pPr>
      <w:r w:rsidDel="00000000" w:rsidR="00000000" w:rsidRPr="00000000">
        <w:rPr>
          <w:sz w:val="20"/>
          <w:szCs w:val="20"/>
          <w:rtl w:val="0"/>
        </w:rPr>
        <w:tab/>
      </w:r>
    </w:p>
    <w:p w:rsidR="00000000" w:rsidDel="00000000" w:rsidP="00000000" w:rsidRDefault="00000000" w:rsidRPr="00000000" w14:paraId="00000024">
      <w:pPr>
        <w:tabs>
          <w:tab w:val="center" w:leader="none" w:pos="7500"/>
        </w:tabs>
        <w:spacing w:after="0" w:line="360" w:lineRule="auto"/>
        <w:ind w:left="0" w:right="141" w:firstLine="0"/>
        <w:jc w:val="left"/>
        <w:rPr>
          <w:sz w:val="20"/>
          <w:szCs w:val="20"/>
        </w:rPr>
      </w:pPr>
      <w:r w:rsidDel="00000000" w:rsidR="00000000" w:rsidRPr="00000000">
        <w:rPr>
          <w:rtl w:val="0"/>
        </w:rPr>
      </w:r>
    </w:p>
    <w:p w:rsidR="00000000" w:rsidDel="00000000" w:rsidP="00000000" w:rsidRDefault="00000000" w:rsidRPr="00000000" w14:paraId="00000025">
      <w:pPr>
        <w:tabs>
          <w:tab w:val="center" w:leader="none" w:pos="7500"/>
        </w:tabs>
        <w:spacing w:after="0" w:line="360" w:lineRule="auto"/>
        <w:ind w:left="0" w:right="141" w:firstLine="0"/>
        <w:jc w:val="left"/>
        <w:rPr>
          <w:b w:val="1"/>
          <w:bCs w:val="1"/>
        </w:rPr>
      </w:pPr>
      <w:r w:rsidDel="00000000" w:rsidR="00000000" w:rsidRPr="00000000">
        <w:rPr>
          <w:sz w:val="20"/>
          <w:szCs w:val="20"/>
          <w:rtl w:val="0"/>
        </w:rPr>
        <w:tab/>
      </w:r>
      <w:r w:rsidDel="00000000" w:rsidR="00000000" w:rsidRPr="00000000">
        <w:rPr>
          <w:b w:val="1"/>
          <w:bCs w:val="1"/>
          <w:sz w:val="20"/>
          <w:szCs w:val="20"/>
          <w:rtl w:val="0"/>
        </w:rPr>
        <w:t xml:space="preserve">(........................)</w:t>
      </w:r>
      <w:r w:rsidDel="00000000" w:rsidR="00000000" w:rsidRPr="00000000">
        <w:rPr>
          <w:rtl w:val="0"/>
        </w:rPr>
      </w:r>
    </w:p>
    <w:sectPr>
      <w:headerReference r:id="rId8" w:type="default"/>
      <w:headerReference r:id="rId9" w:type="first"/>
      <w:footerReference r:id="rId10" w:type="default"/>
      <w:footerReference r:id="rId11" w:type="first"/>
      <w:pgSz w:h="16840" w:w="11907" w:orient="portrait"/>
      <w:pgMar w:bottom="1440" w:top="1440" w:left="1440" w:right="1440"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567"/>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ind w:firstLine="567"/>
      <w:rPr>
        <w:b w:val="1"/>
        <w:bCs w:val="1"/>
      </w:rPr>
    </w:pPr>
    <w:r w:rsidDel="00000000" w:rsidR="00000000" w:rsidRPr="00000000">
      <w:rPr>
        <w:rtl w:val="0"/>
      </w:rPr>
    </w:r>
  </w:p>
  <w:p w:rsidR="00000000" w:rsidDel="00000000" w:rsidP="00000000" w:rsidRDefault="00000000" w:rsidRPr="00000000" w14:paraId="00000039">
    <w:pPr>
      <w:ind w:firstLine="56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0" w:line="24" w:lineRule="auto"/>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55649</wp:posOffset>
          </wp:positionH>
          <wp:positionV relativeFrom="paragraph">
            <wp:posOffset>16064</wp:posOffset>
          </wp:positionV>
          <wp:extent cx="449179" cy="609600"/>
          <wp:effectExtent b="0" l="0" r="0" t="0"/>
          <wp:wrapNone/>
          <wp:docPr descr="Description: D:\PLN\3 Data\PLN-Logo\logo.png" id="3"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449179" cy="609600"/>
                  </a:xfrm>
                  <a:prstGeom prst="rect"/>
                  <a:ln/>
                </pic:spPr>
              </pic:pic>
            </a:graphicData>
          </a:graphic>
        </wp:anchor>
      </w:drawing>
    </w:r>
  </w:p>
  <w:sdt>
    <w:sdtPr>
      <w:lock w:val="contentLocked"/>
      <w:id w:val="1946430302"/>
      <w:tag w:val="goog_rdk_0"/>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5110"/>
          <w:gridCol w:w="3000"/>
          <w:tblGridChange w:id="0">
            <w:tblGrid>
              <w:gridCol w:w="890"/>
              <w:gridCol w:w="5110"/>
              <w:gridCol w:w="3000"/>
            </w:tblGrid>
          </w:tblGridChange>
        </w:tblGrid>
        <w:tr>
          <w:trPr>
            <w:cantSplit w:val="0"/>
            <w:trHeight w:val="470" w:hRule="atLeast"/>
            <w:tblHeader w:val="0"/>
          </w:trPr>
          <w:tc>
            <w:tcPr>
              <w:vMerge w:val="restart"/>
              <w:tcBorders>
                <w:right w:color="000000" w:space="0" w:sz="4" w:val="single"/>
              </w:tcBorders>
            </w:tcPr>
            <w:p w:rsidR="00000000" w:rsidDel="00000000" w:rsidP="00000000" w:rsidRDefault="00000000" w:rsidRPr="00000000" w14:paraId="00000027">
              <w:pPr>
                <w:widowControl w:val="0"/>
                <w:spacing w:after="0" w:line="240" w:lineRule="auto"/>
                <w:ind w:lef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ind w:left="0" w:firstLine="0"/>
                <w:jc w:val="center"/>
                <w:rPr>
                  <w:sz w:val="14"/>
                  <w:szCs w:val="14"/>
                </w:rPr>
              </w:pPr>
              <w:r w:rsidDel="00000000" w:rsidR="00000000" w:rsidRPr="00000000">
                <w:rPr>
                  <w:b w:val="1"/>
                  <w:bCs w:val="1"/>
                  <w:sz w:val="20"/>
                  <w:szCs w:val="20"/>
                  <w:rtl w:val="0"/>
                </w:rPr>
                <w:t xml:space="preserve">FORMULIR PERNYATAAN KERAHASIAAN</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9">
              <w:pPr>
                <w:widowControl w:val="0"/>
                <w:spacing w:after="0" w:line="240" w:lineRule="auto"/>
                <w:ind w:left="0" w:firstLine="0"/>
                <w:jc w:val="left"/>
                <w:rPr/>
              </w:pPr>
              <w:r w:rsidDel="00000000" w:rsidR="00000000" w:rsidRPr="00000000">
                <w:rPr>
                  <w:sz w:val="16"/>
                  <w:szCs w:val="16"/>
                  <w:rtl w:val="0"/>
                </w:rPr>
                <w:t xml:space="preserve">Nomor: FR.UPS.SER3.BMK.01.06-00</w:t>
              </w:r>
              <w:r w:rsidDel="00000000" w:rsidR="00000000" w:rsidRPr="00000000">
                <w:rPr>
                  <w:rtl w:val="0"/>
                </w:rPr>
              </w:r>
            </w:p>
          </w:tc>
        </w:tr>
        <w:tr>
          <w:trPr>
            <w:cantSplit w:val="0"/>
            <w:trHeight w:val="457" w:hRule="atLeast"/>
            <w:tblHeader w:val="0"/>
          </w:trPr>
          <w:tc>
            <w:tcPr>
              <w:vMerge w:val="continue"/>
              <w:tcBorders>
                <w:right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C">
              <w:pPr>
                <w:widowControl w:val="0"/>
                <w:spacing w:after="0" w:line="240" w:lineRule="auto"/>
                <w:ind w:left="0" w:firstLine="0"/>
                <w:jc w:val="left"/>
                <w:rPr/>
              </w:pPr>
              <w:r w:rsidDel="00000000" w:rsidR="00000000" w:rsidRPr="00000000">
                <w:rPr>
                  <w:sz w:val="16"/>
                  <w:szCs w:val="16"/>
                  <w:rtl w:val="0"/>
                </w:rPr>
                <w:t xml:space="preserve">Tanggal: 07 Agustus 2026</w:t>
              </w:r>
              <w:r w:rsidDel="00000000" w:rsidR="00000000" w:rsidRPr="00000000">
                <w:rPr>
                  <w:rtl w:val="0"/>
                </w:rPr>
              </w:r>
            </w:p>
          </w:tc>
        </w:tr>
      </w:tbl>
    </w:sdtContent>
  </w:sdt>
  <w:p w:rsidR="00000000" w:rsidDel="00000000" w:rsidP="00000000" w:rsidRDefault="00000000" w:rsidRPr="00000000" w14:paraId="0000002D">
    <w:pPr>
      <w:spacing w:after="0" w:line="24"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0" w:line="24" w:lineRule="auto"/>
      <w:ind w:left="0" w:firstLine="0"/>
      <w:rPr/>
    </w:pPr>
    <w:r w:rsidDel="00000000" w:rsidR="00000000" w:rsidRPr="00000000">
      <w:rPr>
        <w:rtl w:val="0"/>
      </w:rPr>
    </w:r>
  </w:p>
  <w:sdt>
    <w:sdtPr>
      <w:lock w:val="contentLocked"/>
      <w:id w:val="1311848760"/>
      <w:tag w:val="goog_rdk_1"/>
    </w:sdtPr>
    <w:sdtContent>
      <w:tbl>
        <w:tblPr>
          <w:tblStyle w:val="Table3"/>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5110"/>
          <w:gridCol w:w="3000"/>
          <w:tblGridChange w:id="0">
            <w:tblGrid>
              <w:gridCol w:w="890"/>
              <w:gridCol w:w="5110"/>
              <w:gridCol w:w="3000"/>
            </w:tblGrid>
          </w:tblGridChange>
        </w:tblGrid>
        <w:tr>
          <w:trPr>
            <w:cantSplit w:val="0"/>
            <w:trHeight w:val="470" w:hRule="atLeast"/>
            <w:tblHeader w:val="0"/>
          </w:trPr>
          <w:tc>
            <w:tcPr>
              <w:vMerge w:val="restart"/>
              <w:tcBorders>
                <w:right w:color="000000" w:space="0" w:sz="4" w:val="single"/>
              </w:tcBorders>
            </w:tcPr>
            <w:p w:rsidR="00000000" w:rsidDel="00000000" w:rsidP="00000000" w:rsidRDefault="00000000" w:rsidRPr="00000000" w14:paraId="0000002F">
              <w:pPr>
                <w:widowControl w:val="0"/>
                <w:spacing w:after="0" w:line="24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962033</wp:posOffset>
                    </wp:positionH>
                    <wp:positionV relativeFrom="paragraph">
                      <wp:posOffset>12700</wp:posOffset>
                    </wp:positionV>
                    <wp:extent cx="340360" cy="467995"/>
                    <wp:effectExtent b="0" l="0" r="0" t="0"/>
                    <wp:wrapNone/>
                    <wp:docPr descr="Description: D:\PLN\3 Data\PLN-Logo\logo.png" id="2"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40" w:lineRule="auto"/>
                <w:ind w:left="0" w:firstLine="0"/>
                <w:jc w:val="center"/>
                <w:rPr>
                  <w:b w:val="1"/>
                  <w:bCs w:val="1"/>
                </w:rPr>
              </w:pPr>
              <w:r w:rsidDel="00000000" w:rsidR="00000000" w:rsidRPr="00000000">
                <w:rPr>
                  <w:b w:val="1"/>
                  <w:bCs w:val="1"/>
                  <w:rtl w:val="0"/>
                </w:rPr>
                <w:t xml:space="preserve">FORMULIR</w:t>
              </w:r>
            </w:p>
            <w:p w:rsidR="00000000" w:rsidDel="00000000" w:rsidP="00000000" w:rsidRDefault="00000000" w:rsidRPr="00000000" w14:paraId="00000031">
              <w:pPr>
                <w:spacing w:after="0" w:lineRule="auto"/>
                <w:ind w:left="0" w:firstLine="0"/>
                <w:jc w:val="center"/>
                <w:rPr>
                  <w:sz w:val="16"/>
                  <w:szCs w:val="16"/>
                </w:rPr>
              </w:pPr>
              <w:r w:rsidDel="00000000" w:rsidR="00000000" w:rsidRPr="00000000">
                <w:rPr>
                  <w:b w:val="1"/>
                  <w:bCs w:val="1"/>
                  <w:rtl w:val="0"/>
                </w:rPr>
                <w:t xml:space="preserve">JADWAL AUDIT INTERNAL MUTU</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32">
              <w:pPr>
                <w:widowControl w:val="0"/>
                <w:spacing w:after="0" w:line="240" w:lineRule="auto"/>
                <w:ind w:left="0" w:firstLine="0"/>
                <w:jc w:val="left"/>
                <w:rPr/>
              </w:pPr>
              <w:r w:rsidDel="00000000" w:rsidR="00000000" w:rsidRPr="00000000">
                <w:rPr>
                  <w:sz w:val="16"/>
                  <w:szCs w:val="16"/>
                  <w:rtl w:val="0"/>
                </w:rPr>
                <w:t xml:space="preserve">Nomor: FR.UPS.SER3.BSB.01.01-00</w:t>
              </w:r>
              <w:r w:rsidDel="00000000" w:rsidR="00000000" w:rsidRPr="00000000">
                <w:rPr>
                  <w:rtl w:val="0"/>
                </w:rPr>
              </w:r>
            </w:p>
          </w:tc>
        </w:tr>
        <w:tr>
          <w:trPr>
            <w:cantSplit w:val="0"/>
            <w:trHeight w:val="457" w:hRule="atLeast"/>
            <w:tblHeader w:val="0"/>
          </w:trPr>
          <w:tc>
            <w:tcPr>
              <w:vMerge w:val="continue"/>
              <w:tcBorders>
                <w:right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35">
              <w:pPr>
                <w:widowControl w:val="0"/>
                <w:spacing w:after="0" w:line="240" w:lineRule="auto"/>
                <w:ind w:left="0" w:firstLine="0"/>
                <w:jc w:val="left"/>
                <w:rPr/>
              </w:pPr>
              <w:r w:rsidDel="00000000" w:rsidR="00000000" w:rsidRPr="00000000">
                <w:rPr>
                  <w:sz w:val="16"/>
                  <w:szCs w:val="16"/>
                  <w:rtl w:val="0"/>
                </w:rPr>
                <w:t xml:space="preserve">Tanggal: 12 Desember 2025</w:t>
              </w:r>
              <w:r w:rsidDel="00000000" w:rsidR="00000000" w:rsidRPr="00000000">
                <w:rPr>
                  <w:rtl w:val="0"/>
                </w:rPr>
              </w:r>
            </w:p>
          </w:tc>
        </w:tr>
      </w:tbl>
    </w:sdtContent>
  </w:sdt>
  <w:p w:rsidR="00000000" w:rsidDel="00000000" w:rsidP="00000000" w:rsidRDefault="00000000" w:rsidRPr="00000000" w14:paraId="00000036">
    <w:pPr>
      <w:spacing w:after="0" w:line="24"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n"/>
      </w:rPr>
    </w:rPrDefault>
    <w:pPrDefault>
      <w:pPr>
        <w:spacing w:after="240" w:line="276" w:lineRule="auto"/>
        <w:ind w:left="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0" w:before="240" w:lineRule="auto"/>
      <w:ind w:hanging="567"/>
      <w:jc w:val="left"/>
    </w:pPr>
    <w:rPr>
      <w:b w:val="1"/>
      <w:bCs w:val="1"/>
      <w:sz w:val="44"/>
      <w:szCs w:val="44"/>
    </w:rPr>
  </w:style>
  <w:style w:type="paragraph" w:styleId="Heading2">
    <w:name w:val="heading 2"/>
    <w:basedOn w:val="Normal"/>
    <w:next w:val="Normal"/>
    <w:pPr>
      <w:keepNext w:val="1"/>
      <w:keepLines w:val="1"/>
      <w:spacing w:before="240" w:lineRule="auto"/>
      <w:ind w:left="576" w:hanging="576"/>
      <w:jc w:val="left"/>
    </w:pPr>
    <w:rPr>
      <w:b w:val="1"/>
      <w:bCs w:val="1"/>
      <w:sz w:val="24"/>
      <w:szCs w:val="24"/>
    </w:rPr>
  </w:style>
  <w:style w:type="paragraph" w:styleId="Heading3">
    <w:name w:val="heading 3"/>
    <w:basedOn w:val="Normal"/>
    <w:next w:val="Normal"/>
    <w:pPr>
      <w:keepNext w:val="1"/>
      <w:keepLines w:val="1"/>
      <w:spacing w:before="240" w:line="360" w:lineRule="auto"/>
      <w:ind w:left="1276" w:hanging="1276"/>
      <w:jc w:val="left"/>
    </w:pPr>
    <w:rPr>
      <w:b w:val="1"/>
      <w:bCs w:val="1"/>
      <w:color w:val="000000"/>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FjOB+1XcPrMcrGE6kFn7dgBYg==">CgMxLjAaHwoBMBIaChgICVIUChJ0YWJsZS5ndjNuNndrNWYzamkaHwoBMRIaChgICVIUChJ0YWJsZS44bGN0eHl5cGFuZjc4AHIhMWRaQWpSczBONEU1YXdUMjZTZGJiR1RlVDQ2QXlQSW1q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0x010100138DB4C1A3C5A64392936F872031CFA5</vt:lpwstr>
  </property>
  <property fmtid="{D5CDD505-2E9C-101B-9397-08002B2CF9AE}" pid="3" name="MediaServiceImageTags">
    <vt:lpwstr>MediaServiceImageTags</vt:lpwstr>
  </property>
  <property fmtid="{D5CDD505-2E9C-101B-9397-08002B2CF9AE}" pid="4" name="MSIP_Label_defa4170-0d19-0005-0004-bc88714345d2_Enabled">
    <vt:lpwstr>true</vt:lpwstr>
  </property>
  <property fmtid="{D5CDD505-2E9C-101B-9397-08002B2CF9AE}" pid="5" name="MSIP_Label_defa4170-0d19-0005-0004-bc88714345d2_SetDate">
    <vt:lpwstr>2024-06-21T07:53:52Z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0e48f9d7-2701-4b80-bb71-211bde24768a</vt:lpwstr>
  </property>
  <property fmtid="{D5CDD505-2E9C-101B-9397-08002B2CF9AE}" pid="9" name="MSIP_Label_defa4170-0d19-0005-0004-bc88714345d2_ActionId">
    <vt:lpwstr>cd94df4d-f84b-4fad-8ec0-c635626e0978</vt:lpwstr>
  </property>
  <property fmtid="{D5CDD505-2E9C-101B-9397-08002B2CF9AE}" pid="10" name="MSIP_Label_defa4170-0d19-0005-0004-bc88714345d2_ContentBits">
    <vt:lpwstr>0</vt:lpwstr>
  </property>
  <property fmtid="{D5CDD505-2E9C-101B-9397-08002B2CF9AE}" pid="11" name="_dlc_DocIdItemGuid">
    <vt:lpwstr>3111d164-d374-47c6-9212-15c5d1efe1d9</vt:lpwstr>
  </property>
</Properties>
</file>