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B0A6" w14:textId="53A14D72" w:rsidR="008942F1" w:rsidRPr="000E3D03" w:rsidRDefault="000E3D03" w:rsidP="000E3D03">
      <w:pPr>
        <w:spacing w:after="0"/>
        <w:ind w:right="11775"/>
        <w:jc w:val="center"/>
        <w:rPr>
          <w:rFonts w:ascii="Arial" w:hAnsi="Arial" w:cs="Arial"/>
          <w:b/>
          <w:bCs/>
          <w:sz w:val="24"/>
          <w:szCs w:val="24"/>
        </w:rPr>
      </w:pPr>
      <w:r w:rsidRPr="000E3D03">
        <w:rPr>
          <w:rFonts w:ascii="Arial" w:hAnsi="Arial" w:cs="Arial"/>
          <w:b/>
          <w:bCs/>
          <w:sz w:val="24"/>
          <w:szCs w:val="24"/>
        </w:rPr>
        <w:t>CARABINEROS DE CHILE</w:t>
      </w:r>
    </w:p>
    <w:p w14:paraId="19D4CCF1" w14:textId="59C911E6" w:rsidR="000E3D03" w:rsidRPr="000E3D03" w:rsidRDefault="000E3D03" w:rsidP="000E3D03">
      <w:pPr>
        <w:spacing w:after="0"/>
        <w:ind w:right="11775"/>
        <w:jc w:val="center"/>
        <w:rPr>
          <w:rFonts w:ascii="Arial" w:hAnsi="Arial" w:cs="Arial"/>
          <w:b/>
          <w:bCs/>
          <w:sz w:val="24"/>
          <w:szCs w:val="24"/>
        </w:rPr>
      </w:pPr>
      <w:r w:rsidRPr="000E3D03">
        <w:rPr>
          <w:rFonts w:ascii="Arial" w:hAnsi="Arial" w:cs="Arial"/>
          <w:b/>
          <w:bCs/>
          <w:sz w:val="24"/>
          <w:szCs w:val="24"/>
        </w:rPr>
        <w:t>ZONA VALPARAÍSO</w:t>
      </w:r>
    </w:p>
    <w:p w14:paraId="219DF047" w14:textId="6D1885AE" w:rsidR="000E3D03" w:rsidRPr="000E3D03" w:rsidRDefault="000E3D03" w:rsidP="000E3D03">
      <w:pPr>
        <w:spacing w:after="0"/>
        <w:ind w:right="11775"/>
        <w:jc w:val="center"/>
        <w:rPr>
          <w:rFonts w:ascii="Arial" w:hAnsi="Arial" w:cs="Arial"/>
          <w:b/>
          <w:bCs/>
          <w:sz w:val="24"/>
          <w:szCs w:val="24"/>
        </w:rPr>
      </w:pPr>
      <w:r w:rsidRPr="000E3D03">
        <w:rPr>
          <w:rFonts w:ascii="Arial" w:hAnsi="Arial" w:cs="Arial"/>
          <w:b/>
          <w:bCs/>
          <w:sz w:val="24"/>
          <w:szCs w:val="24"/>
        </w:rPr>
        <w:t>PREFECTURA COP VALPARAISO</w:t>
      </w:r>
    </w:p>
    <w:p w14:paraId="40D19C6E" w14:textId="26F666C6" w:rsidR="000E3D03" w:rsidRDefault="006F73FD" w:rsidP="00E01240">
      <w:pPr>
        <w:pBdr>
          <w:bottom w:val="double" w:sz="6" w:space="1" w:color="auto"/>
        </w:pBdr>
        <w:spacing w:after="0"/>
        <w:ind w:left="7938"/>
        <w:jc w:val="both"/>
        <w:rPr>
          <w:rFonts w:ascii="Arial" w:hAnsi="Arial" w:cs="Arial"/>
          <w:b/>
          <w:bCs/>
          <w:sz w:val="24"/>
          <w:szCs w:val="24"/>
        </w:rPr>
      </w:pPr>
      <w:r w:rsidRPr="00E01240">
        <w:rPr>
          <w:rFonts w:ascii="Arial" w:hAnsi="Arial" w:cs="Arial"/>
          <w:b/>
          <w:bCs/>
          <w:sz w:val="24"/>
          <w:szCs w:val="24"/>
        </w:rPr>
        <w:t>PREINFORME UTILIZACION DE V.C.C. POR PARTE DE LAS UNIDADES DE CONTROL</w:t>
      </w:r>
      <w:r w:rsidR="008E1CF9" w:rsidRPr="00E01240">
        <w:rPr>
          <w:rFonts w:ascii="Arial" w:hAnsi="Arial" w:cs="Arial"/>
          <w:b/>
          <w:bCs/>
          <w:sz w:val="24"/>
          <w:szCs w:val="24"/>
        </w:rPr>
        <w:t xml:space="preserve"> DE ORDEN PÚBLICO (C.O.P.), SEGÚN LO ESTABLECIDO EN LA LEY</w:t>
      </w:r>
      <w:r w:rsidR="000E5175" w:rsidRPr="00E01240">
        <w:rPr>
          <w:rFonts w:ascii="Arial" w:hAnsi="Arial" w:cs="Arial"/>
          <w:b/>
          <w:bCs/>
          <w:sz w:val="24"/>
          <w:szCs w:val="24"/>
        </w:rPr>
        <w:t xml:space="preserve"> 21.638, CONFORME A LOS REGISTROS DEL SISTEMA PROSERVIPOL A NIVEL NACIONAL. </w:t>
      </w:r>
      <w:r w:rsidR="00E01240">
        <w:rPr>
          <w:rFonts w:ascii="Arial" w:hAnsi="Arial" w:cs="Arial"/>
          <w:b/>
          <w:bCs/>
          <w:sz w:val="24"/>
          <w:szCs w:val="24"/>
        </w:rPr>
        <w:t>–</w:t>
      </w:r>
    </w:p>
    <w:p w14:paraId="3B7B1EFD" w14:textId="77777777" w:rsidR="00E01240" w:rsidRDefault="00E01240" w:rsidP="00E01240">
      <w:pPr>
        <w:spacing w:after="0"/>
        <w:ind w:left="7938"/>
        <w:jc w:val="both"/>
        <w:rPr>
          <w:rFonts w:ascii="Arial" w:hAnsi="Arial" w:cs="Arial"/>
          <w:b/>
          <w:bCs/>
          <w:sz w:val="24"/>
          <w:szCs w:val="24"/>
        </w:rPr>
      </w:pPr>
    </w:p>
    <w:tbl>
      <w:tblPr>
        <w:tblW w:w="16630" w:type="dxa"/>
        <w:jc w:val="center"/>
        <w:tblLayout w:type="fixed"/>
        <w:tblCellMar>
          <w:left w:w="70" w:type="dxa"/>
          <w:right w:w="70" w:type="dxa"/>
        </w:tblCellMar>
        <w:tblLook w:val="04A0" w:firstRow="1" w:lastRow="0" w:firstColumn="1" w:lastColumn="0" w:noHBand="0" w:noVBand="1"/>
      </w:tblPr>
      <w:tblGrid>
        <w:gridCol w:w="1790"/>
        <w:gridCol w:w="1843"/>
        <w:gridCol w:w="1275"/>
        <w:gridCol w:w="3167"/>
        <w:gridCol w:w="3637"/>
        <w:gridCol w:w="2033"/>
        <w:gridCol w:w="2885"/>
      </w:tblGrid>
      <w:tr w:rsidR="00326CD0" w:rsidRPr="00326CD0" w14:paraId="5F76FE14" w14:textId="77777777" w:rsidTr="008942F1">
        <w:trPr>
          <w:trHeight w:val="315"/>
          <w:jc w:val="center"/>
        </w:trPr>
        <w:tc>
          <w:tcPr>
            <w:tcW w:w="16630" w:type="dxa"/>
            <w:gridSpan w:val="7"/>
            <w:tcBorders>
              <w:top w:val="single" w:sz="4" w:space="0" w:color="auto"/>
              <w:left w:val="single" w:sz="4" w:space="0" w:color="auto"/>
              <w:right w:val="single" w:sz="4" w:space="0" w:color="auto"/>
            </w:tcBorders>
            <w:vAlign w:val="center"/>
            <w:hideMark/>
          </w:tcPr>
          <w:p w14:paraId="20A11A34" w14:textId="5E800604" w:rsidR="008942F1" w:rsidRPr="00B52A48" w:rsidRDefault="003A7579" w:rsidP="008942F1">
            <w:pPr>
              <w:spacing w:after="0" w:line="240" w:lineRule="auto"/>
              <w:jc w:val="center"/>
              <w:rPr>
                <w:rFonts w:ascii="Arial" w:eastAsia="Times New Roman" w:hAnsi="Arial" w:cs="Arial"/>
                <w:b/>
                <w:bCs/>
                <w:color w:val="000000"/>
                <w:sz w:val="24"/>
                <w:szCs w:val="24"/>
                <w:lang w:eastAsia="es-CL"/>
              </w:rPr>
            </w:pPr>
            <w:r w:rsidRPr="003A7579">
              <w:rPr>
                <w:rFonts w:ascii="Arial" w:eastAsia="Times New Roman" w:hAnsi="Arial" w:cs="Arial"/>
                <w:b/>
                <w:bCs/>
                <w:color w:val="000000"/>
                <w:sz w:val="24"/>
                <w:szCs w:val="24"/>
                <w:lang w:eastAsia="es-CL"/>
              </w:rPr>
              <w:t>SUBCONTRALORÍA GENERAL</w:t>
            </w:r>
          </w:p>
        </w:tc>
      </w:tr>
      <w:tr w:rsidR="00326CD0" w:rsidRPr="00326CD0" w14:paraId="1A245EAC" w14:textId="77777777" w:rsidTr="008942F1">
        <w:trPr>
          <w:trHeight w:val="315"/>
          <w:jc w:val="center"/>
        </w:trPr>
        <w:tc>
          <w:tcPr>
            <w:tcW w:w="16630" w:type="dxa"/>
            <w:gridSpan w:val="7"/>
            <w:tcBorders>
              <w:left w:val="single" w:sz="4" w:space="0" w:color="auto"/>
              <w:right w:val="single" w:sz="4" w:space="0" w:color="auto"/>
            </w:tcBorders>
            <w:vAlign w:val="center"/>
            <w:hideMark/>
          </w:tcPr>
          <w:p w14:paraId="72FE2027" w14:textId="5AF893F4" w:rsidR="00326CD0" w:rsidRPr="00B52A48" w:rsidRDefault="00C72F74" w:rsidP="008942F1">
            <w:pPr>
              <w:spacing w:after="0" w:line="240" w:lineRule="auto"/>
              <w:jc w:val="center"/>
              <w:rPr>
                <w:rFonts w:ascii="Arial" w:eastAsia="Times New Roman" w:hAnsi="Arial" w:cs="Arial"/>
                <w:b/>
                <w:bCs/>
                <w:color w:val="000000"/>
                <w:sz w:val="24"/>
                <w:szCs w:val="24"/>
                <w:lang w:eastAsia="es-CL"/>
              </w:rPr>
            </w:pPr>
            <w:r>
              <w:rPr>
                <w:rFonts w:ascii="Arial" w:eastAsia="Times New Roman" w:hAnsi="Arial" w:cs="Arial"/>
                <w:b/>
                <w:bCs/>
                <w:color w:val="000000"/>
                <w:sz w:val="24"/>
                <w:szCs w:val="24"/>
                <w:lang w:eastAsia="es-CL"/>
              </w:rPr>
              <w:t>PRE</w:t>
            </w:r>
            <w:r w:rsidR="00163BC1" w:rsidRPr="00B52A48">
              <w:rPr>
                <w:rFonts w:ascii="Arial" w:eastAsia="Times New Roman" w:hAnsi="Arial" w:cs="Arial"/>
                <w:b/>
                <w:bCs/>
                <w:color w:val="000000"/>
                <w:sz w:val="24"/>
                <w:szCs w:val="24"/>
                <w:lang w:eastAsia="es-CL"/>
              </w:rPr>
              <w:t xml:space="preserve">INFORME Nº </w:t>
            </w:r>
            <w:r>
              <w:rPr>
                <w:rFonts w:ascii="Arial" w:eastAsia="Times New Roman" w:hAnsi="Arial" w:cs="Arial"/>
                <w:b/>
                <w:bCs/>
                <w:color w:val="000000"/>
                <w:sz w:val="24"/>
                <w:szCs w:val="24"/>
                <w:lang w:eastAsia="es-CL"/>
              </w:rPr>
              <w:t>0</w:t>
            </w:r>
            <w:r w:rsidR="00990D3D">
              <w:rPr>
                <w:rFonts w:ascii="Arial" w:eastAsia="Times New Roman" w:hAnsi="Arial" w:cs="Arial"/>
                <w:b/>
                <w:bCs/>
                <w:color w:val="000000"/>
                <w:sz w:val="24"/>
                <w:szCs w:val="24"/>
                <w:lang w:eastAsia="es-CL"/>
              </w:rPr>
              <w:t>4</w:t>
            </w:r>
            <w:r>
              <w:rPr>
                <w:rFonts w:ascii="Arial" w:eastAsia="Times New Roman" w:hAnsi="Arial" w:cs="Arial"/>
                <w:b/>
                <w:bCs/>
                <w:color w:val="000000"/>
                <w:sz w:val="24"/>
                <w:szCs w:val="24"/>
                <w:lang w:eastAsia="es-CL"/>
              </w:rPr>
              <w:t>/202</w:t>
            </w:r>
            <w:r w:rsidR="00990D3D">
              <w:rPr>
                <w:rFonts w:ascii="Arial" w:eastAsia="Times New Roman" w:hAnsi="Arial" w:cs="Arial"/>
                <w:b/>
                <w:bCs/>
                <w:color w:val="000000"/>
                <w:sz w:val="24"/>
                <w:szCs w:val="24"/>
                <w:lang w:eastAsia="es-CL"/>
              </w:rPr>
              <w:t>6</w:t>
            </w:r>
            <w:r w:rsidR="00B52A48">
              <w:rPr>
                <w:rFonts w:ascii="Arial" w:eastAsia="Times New Roman" w:hAnsi="Arial" w:cs="Arial"/>
                <w:b/>
                <w:bCs/>
                <w:color w:val="000000"/>
                <w:sz w:val="24"/>
                <w:szCs w:val="24"/>
                <w:lang w:eastAsia="es-CL"/>
              </w:rPr>
              <w:t>/</w:t>
            </w:r>
            <w:r w:rsidR="00990D3D">
              <w:rPr>
                <w:rFonts w:ascii="Arial" w:eastAsia="Times New Roman" w:hAnsi="Arial" w:cs="Arial"/>
                <w:b/>
                <w:bCs/>
                <w:color w:val="000000"/>
                <w:sz w:val="24"/>
                <w:szCs w:val="24"/>
                <w:lang w:eastAsia="es-CL"/>
              </w:rPr>
              <w:t>ICE</w:t>
            </w:r>
            <w:r w:rsidR="00326CD0" w:rsidRPr="00B52A48">
              <w:rPr>
                <w:rFonts w:ascii="Arial" w:eastAsia="Times New Roman" w:hAnsi="Arial" w:cs="Arial"/>
                <w:b/>
                <w:bCs/>
                <w:color w:val="000000"/>
                <w:sz w:val="24"/>
                <w:szCs w:val="24"/>
                <w:lang w:eastAsia="es-CL"/>
              </w:rPr>
              <w:t>.</w:t>
            </w:r>
          </w:p>
        </w:tc>
      </w:tr>
      <w:tr w:rsidR="00326CD0" w:rsidRPr="000517E7" w14:paraId="4A3B6B37" w14:textId="77777777" w:rsidTr="00E01240">
        <w:trPr>
          <w:trHeight w:val="570"/>
          <w:jc w:val="center"/>
        </w:trPr>
        <w:tc>
          <w:tcPr>
            <w:tcW w:w="8075"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15FB57E9" w14:textId="2151CDDB" w:rsidR="00326CD0" w:rsidRPr="000517E7" w:rsidRDefault="000517E7" w:rsidP="00B52A48">
            <w:pPr>
              <w:spacing w:after="0" w:line="240" w:lineRule="auto"/>
              <w:jc w:val="center"/>
              <w:rPr>
                <w:rFonts w:ascii="Arial" w:eastAsia="Times New Roman" w:hAnsi="Arial" w:cs="Arial"/>
                <w:b/>
                <w:bCs/>
                <w:color w:val="000000"/>
                <w:sz w:val="24"/>
                <w:szCs w:val="24"/>
                <w:lang w:eastAsia="es-CL"/>
              </w:rPr>
            </w:pPr>
            <w:r w:rsidRPr="000517E7">
              <w:rPr>
                <w:rFonts w:ascii="Arial" w:eastAsia="Times New Roman" w:hAnsi="Arial" w:cs="Arial"/>
                <w:b/>
                <w:bCs/>
                <w:color w:val="000000"/>
                <w:sz w:val="24"/>
                <w:szCs w:val="24"/>
                <w:lang w:eastAsia="es-CL"/>
              </w:rPr>
              <w:t xml:space="preserve">DPTO. CONTROL DE GESTIÓN Y SISTEMAS DE INFORMACIÓN </w:t>
            </w:r>
          </w:p>
        </w:tc>
        <w:tc>
          <w:tcPr>
            <w:tcW w:w="8555"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66684C13" w14:textId="41242030" w:rsidR="00326CD0" w:rsidRPr="000517E7" w:rsidRDefault="000517E7" w:rsidP="00326CD0">
            <w:pPr>
              <w:spacing w:after="0" w:line="240" w:lineRule="auto"/>
              <w:jc w:val="center"/>
              <w:rPr>
                <w:rFonts w:ascii="Arial" w:eastAsia="Times New Roman" w:hAnsi="Arial" w:cs="Arial"/>
                <w:b/>
                <w:bCs/>
                <w:color w:val="000000"/>
                <w:sz w:val="24"/>
                <w:szCs w:val="24"/>
                <w:lang w:eastAsia="es-CL"/>
              </w:rPr>
            </w:pPr>
            <w:r w:rsidRPr="000517E7">
              <w:rPr>
                <w:rFonts w:ascii="Arial" w:eastAsia="Times New Roman" w:hAnsi="Arial" w:cs="Arial"/>
                <w:b/>
                <w:bCs/>
                <w:color w:val="000000"/>
                <w:sz w:val="24"/>
                <w:szCs w:val="24"/>
                <w:lang w:eastAsia="es-CL"/>
              </w:rPr>
              <w:t>CARABINEROS DE CHILE</w:t>
            </w:r>
          </w:p>
        </w:tc>
      </w:tr>
      <w:tr w:rsidR="00AF4579" w:rsidRPr="000517E7" w14:paraId="7664B382" w14:textId="77777777" w:rsidTr="00D043AD">
        <w:trPr>
          <w:trHeight w:val="848"/>
          <w:jc w:val="center"/>
        </w:trPr>
        <w:tc>
          <w:tcPr>
            <w:tcW w:w="1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DD5E86" w14:textId="77777777" w:rsidR="00AF4579" w:rsidRPr="000517E7" w:rsidRDefault="00AF4579" w:rsidP="00326CD0">
            <w:pPr>
              <w:spacing w:after="0" w:line="240" w:lineRule="auto"/>
              <w:jc w:val="center"/>
              <w:rPr>
                <w:rFonts w:ascii="Arial" w:eastAsia="Times New Roman" w:hAnsi="Arial" w:cs="Arial"/>
                <w:b/>
                <w:bCs/>
                <w:color w:val="000000"/>
                <w:sz w:val="18"/>
                <w:szCs w:val="18"/>
                <w:lang w:eastAsia="es-CL"/>
              </w:rPr>
            </w:pPr>
            <w:r w:rsidRPr="000517E7">
              <w:rPr>
                <w:rFonts w:ascii="Arial" w:eastAsia="Times New Roman" w:hAnsi="Arial" w:cs="Arial"/>
                <w:b/>
                <w:bCs/>
                <w:color w:val="000000"/>
                <w:sz w:val="18"/>
                <w:szCs w:val="18"/>
                <w:lang w:eastAsia="es-CL"/>
              </w:rPr>
              <w:t xml:space="preserve">N° OBSERVACIÓN SEGÚN </w:t>
            </w:r>
          </w:p>
          <w:p w14:paraId="648CEF8D" w14:textId="401E0CC9" w:rsidR="00AF4579" w:rsidRPr="000517E7" w:rsidRDefault="00AF4579" w:rsidP="00326CD0">
            <w:pPr>
              <w:spacing w:after="0" w:line="240" w:lineRule="auto"/>
              <w:jc w:val="center"/>
              <w:rPr>
                <w:rFonts w:ascii="Arial" w:eastAsia="Times New Roman" w:hAnsi="Arial" w:cs="Arial"/>
                <w:b/>
                <w:bCs/>
                <w:color w:val="000000"/>
                <w:sz w:val="18"/>
                <w:szCs w:val="18"/>
                <w:lang w:eastAsia="es-CL"/>
              </w:rPr>
            </w:pPr>
            <w:r w:rsidRPr="000517E7">
              <w:rPr>
                <w:rFonts w:ascii="Arial" w:eastAsia="Times New Roman" w:hAnsi="Arial" w:cs="Arial"/>
                <w:b/>
                <w:bCs/>
                <w:color w:val="000000"/>
                <w:sz w:val="18"/>
                <w:szCs w:val="18"/>
                <w:lang w:eastAsia="es-CL"/>
              </w:rPr>
              <w:t xml:space="preserve">INFORME </w:t>
            </w:r>
          </w:p>
        </w:tc>
        <w:tc>
          <w:tcPr>
            <w:tcW w:w="1843" w:type="dxa"/>
            <w:tcBorders>
              <w:top w:val="single" w:sz="4" w:space="0" w:color="auto"/>
              <w:left w:val="nil"/>
              <w:bottom w:val="single" w:sz="4" w:space="0" w:color="auto"/>
              <w:right w:val="single" w:sz="4" w:space="0" w:color="auto"/>
            </w:tcBorders>
            <w:shd w:val="clear" w:color="000000" w:fill="FFFFFF"/>
            <w:vAlign w:val="center"/>
          </w:tcPr>
          <w:p w14:paraId="0DCED482" w14:textId="2387063B" w:rsidR="00AF4579" w:rsidRPr="000517E7" w:rsidRDefault="00AF4579" w:rsidP="00AF4579">
            <w:pPr>
              <w:spacing w:after="0" w:line="240" w:lineRule="auto"/>
              <w:jc w:val="center"/>
              <w:rPr>
                <w:rFonts w:ascii="Arial" w:eastAsia="Times New Roman" w:hAnsi="Arial" w:cs="Arial"/>
                <w:b/>
                <w:bCs/>
                <w:color w:val="000000"/>
                <w:sz w:val="18"/>
                <w:szCs w:val="18"/>
                <w:lang w:eastAsia="es-CL"/>
              </w:rPr>
            </w:pPr>
            <w:r w:rsidRPr="000517E7">
              <w:rPr>
                <w:rFonts w:ascii="Arial" w:eastAsia="Times New Roman" w:hAnsi="Arial" w:cs="Arial"/>
                <w:b/>
                <w:bCs/>
                <w:color w:val="000000"/>
                <w:sz w:val="18"/>
                <w:szCs w:val="18"/>
                <w:lang w:eastAsia="es-CL"/>
              </w:rPr>
              <w:t xml:space="preserve"> MATERIA DE OBSERVACIÓN </w:t>
            </w:r>
          </w:p>
        </w:tc>
        <w:tc>
          <w:tcPr>
            <w:tcW w:w="1275" w:type="dxa"/>
            <w:tcBorders>
              <w:top w:val="single" w:sz="4" w:space="0" w:color="auto"/>
              <w:left w:val="nil"/>
              <w:bottom w:val="single" w:sz="4" w:space="0" w:color="auto"/>
              <w:right w:val="single" w:sz="4" w:space="0" w:color="auto"/>
            </w:tcBorders>
            <w:shd w:val="clear" w:color="000000" w:fill="FFFFFF"/>
            <w:vAlign w:val="center"/>
          </w:tcPr>
          <w:p w14:paraId="52BB425D" w14:textId="225F5465" w:rsidR="00AF4579" w:rsidRPr="000517E7" w:rsidRDefault="00AF4579" w:rsidP="00AF4579">
            <w:pPr>
              <w:spacing w:after="0" w:line="240" w:lineRule="auto"/>
              <w:jc w:val="center"/>
              <w:rPr>
                <w:rFonts w:ascii="Arial" w:eastAsia="Times New Roman" w:hAnsi="Arial" w:cs="Arial"/>
                <w:b/>
                <w:bCs/>
                <w:color w:val="000000"/>
                <w:sz w:val="18"/>
                <w:szCs w:val="18"/>
                <w:lang w:eastAsia="es-CL"/>
              </w:rPr>
            </w:pPr>
            <w:r w:rsidRPr="000517E7">
              <w:rPr>
                <w:rFonts w:ascii="Arial" w:eastAsia="Times New Roman" w:hAnsi="Arial" w:cs="Arial"/>
                <w:b/>
                <w:bCs/>
                <w:color w:val="000000"/>
                <w:sz w:val="18"/>
                <w:szCs w:val="18"/>
                <w:lang w:eastAsia="es-CL"/>
              </w:rPr>
              <w:t>NIVEL DE COMPLEJIDAD</w:t>
            </w:r>
          </w:p>
        </w:tc>
        <w:tc>
          <w:tcPr>
            <w:tcW w:w="3167" w:type="dxa"/>
            <w:tcBorders>
              <w:top w:val="single" w:sz="4" w:space="0" w:color="auto"/>
              <w:left w:val="nil"/>
              <w:bottom w:val="single" w:sz="4" w:space="0" w:color="auto"/>
              <w:right w:val="single" w:sz="4" w:space="0" w:color="auto"/>
            </w:tcBorders>
            <w:shd w:val="clear" w:color="000000" w:fill="FFFFFF"/>
            <w:vAlign w:val="center"/>
          </w:tcPr>
          <w:p w14:paraId="58A4EA38" w14:textId="1379229E" w:rsidR="00AF4579" w:rsidRPr="000517E7" w:rsidRDefault="00AF4579" w:rsidP="00326CD0">
            <w:pPr>
              <w:spacing w:after="0" w:line="240" w:lineRule="auto"/>
              <w:jc w:val="center"/>
              <w:rPr>
                <w:rFonts w:ascii="Arial" w:eastAsia="Times New Roman" w:hAnsi="Arial" w:cs="Arial"/>
                <w:b/>
                <w:bCs/>
                <w:color w:val="000000"/>
                <w:sz w:val="18"/>
                <w:szCs w:val="18"/>
                <w:lang w:eastAsia="es-CL"/>
              </w:rPr>
            </w:pPr>
            <w:r w:rsidRPr="000517E7">
              <w:rPr>
                <w:rFonts w:ascii="Arial" w:eastAsia="Times New Roman" w:hAnsi="Arial" w:cs="Arial"/>
                <w:b/>
                <w:bCs/>
                <w:color w:val="000000"/>
                <w:sz w:val="18"/>
                <w:szCs w:val="18"/>
                <w:lang w:eastAsia="es-CL"/>
              </w:rPr>
              <w:t>REQUERIMIENTO PARA SUBSANAR LA OBS</w:t>
            </w:r>
            <w:r w:rsidR="003A367D" w:rsidRPr="000517E7">
              <w:rPr>
                <w:rFonts w:ascii="Arial" w:eastAsia="Times New Roman" w:hAnsi="Arial" w:cs="Arial"/>
                <w:b/>
                <w:bCs/>
                <w:color w:val="000000"/>
                <w:sz w:val="18"/>
                <w:szCs w:val="18"/>
                <w:lang w:eastAsia="es-CL"/>
              </w:rPr>
              <w:t>ERVACION O VERIFICAR MEDIDA</w:t>
            </w:r>
            <w:r w:rsidRPr="000517E7">
              <w:rPr>
                <w:rFonts w:ascii="Arial" w:eastAsia="Times New Roman" w:hAnsi="Arial" w:cs="Arial"/>
                <w:b/>
                <w:bCs/>
                <w:color w:val="000000"/>
                <w:sz w:val="18"/>
                <w:szCs w:val="18"/>
                <w:lang w:eastAsia="es-CL"/>
              </w:rPr>
              <w:t>S ADOPTADOS</w:t>
            </w:r>
          </w:p>
        </w:tc>
        <w:tc>
          <w:tcPr>
            <w:tcW w:w="3637" w:type="dxa"/>
            <w:tcBorders>
              <w:top w:val="single" w:sz="4" w:space="0" w:color="auto"/>
              <w:left w:val="nil"/>
              <w:bottom w:val="single" w:sz="4" w:space="0" w:color="auto"/>
              <w:right w:val="single" w:sz="4" w:space="0" w:color="auto"/>
            </w:tcBorders>
            <w:shd w:val="clear" w:color="000000" w:fill="FFFFFF"/>
            <w:vAlign w:val="center"/>
          </w:tcPr>
          <w:p w14:paraId="74EDBA08" w14:textId="5CF165F9" w:rsidR="00AF4579" w:rsidRPr="000517E7" w:rsidRDefault="00AF4579" w:rsidP="00AF4579">
            <w:pPr>
              <w:spacing w:after="0" w:line="240" w:lineRule="auto"/>
              <w:jc w:val="center"/>
              <w:rPr>
                <w:rFonts w:ascii="Arial" w:eastAsia="Times New Roman" w:hAnsi="Arial" w:cs="Arial"/>
                <w:b/>
                <w:bCs/>
                <w:color w:val="000000"/>
                <w:sz w:val="18"/>
                <w:szCs w:val="18"/>
                <w:lang w:eastAsia="es-CL"/>
              </w:rPr>
            </w:pPr>
            <w:r w:rsidRPr="000517E7">
              <w:rPr>
                <w:rFonts w:ascii="Arial" w:eastAsia="Times New Roman" w:hAnsi="Arial" w:cs="Arial"/>
                <w:b/>
                <w:bCs/>
                <w:color w:val="000000"/>
                <w:sz w:val="18"/>
                <w:szCs w:val="18"/>
                <w:lang w:eastAsia="es-CL"/>
              </w:rPr>
              <w:t>MEDIDA ADOPTADA Y SU DOCUMENTACION DE RESPALDO</w:t>
            </w:r>
          </w:p>
        </w:tc>
        <w:tc>
          <w:tcPr>
            <w:tcW w:w="2033" w:type="dxa"/>
            <w:tcBorders>
              <w:top w:val="single" w:sz="4" w:space="0" w:color="auto"/>
              <w:left w:val="nil"/>
              <w:bottom w:val="single" w:sz="4" w:space="0" w:color="auto"/>
              <w:right w:val="single" w:sz="4" w:space="0" w:color="auto"/>
            </w:tcBorders>
            <w:shd w:val="clear" w:color="000000" w:fill="FFFFFF"/>
            <w:vAlign w:val="center"/>
          </w:tcPr>
          <w:p w14:paraId="5F06B359" w14:textId="6B2FCABD" w:rsidR="00AF4579" w:rsidRPr="000517E7" w:rsidRDefault="00AF4579" w:rsidP="00326CD0">
            <w:pPr>
              <w:spacing w:after="0" w:line="240" w:lineRule="auto"/>
              <w:jc w:val="center"/>
              <w:rPr>
                <w:rFonts w:ascii="Arial" w:eastAsia="Times New Roman" w:hAnsi="Arial" w:cs="Arial"/>
                <w:b/>
                <w:bCs/>
                <w:color w:val="000000"/>
                <w:sz w:val="18"/>
                <w:szCs w:val="18"/>
                <w:lang w:eastAsia="es-CL"/>
              </w:rPr>
            </w:pPr>
            <w:r w:rsidRPr="000517E7">
              <w:rPr>
                <w:rFonts w:ascii="Arial" w:eastAsia="Times New Roman" w:hAnsi="Arial" w:cs="Arial"/>
                <w:b/>
                <w:bCs/>
                <w:color w:val="000000"/>
                <w:sz w:val="18"/>
                <w:szCs w:val="18"/>
                <w:lang w:eastAsia="es-CL"/>
              </w:rPr>
              <w:t>FOLIO O NUMERACION DOCUMENTO DE RESPALDO</w:t>
            </w:r>
          </w:p>
        </w:tc>
        <w:tc>
          <w:tcPr>
            <w:tcW w:w="2885" w:type="dxa"/>
            <w:tcBorders>
              <w:top w:val="single" w:sz="4" w:space="0" w:color="auto"/>
              <w:left w:val="nil"/>
              <w:bottom w:val="single" w:sz="4" w:space="0" w:color="auto"/>
              <w:right w:val="single" w:sz="4" w:space="0" w:color="auto"/>
            </w:tcBorders>
            <w:shd w:val="clear" w:color="000000" w:fill="FFFFFF"/>
            <w:vAlign w:val="center"/>
          </w:tcPr>
          <w:p w14:paraId="1F1B53A5" w14:textId="1533FB14" w:rsidR="00AF4579" w:rsidRPr="000517E7" w:rsidRDefault="00AF4579" w:rsidP="0097253D">
            <w:pPr>
              <w:spacing w:after="0" w:line="240" w:lineRule="auto"/>
              <w:jc w:val="center"/>
              <w:rPr>
                <w:rFonts w:ascii="Arial" w:eastAsia="Times New Roman" w:hAnsi="Arial" w:cs="Arial"/>
                <w:b/>
                <w:bCs/>
                <w:color w:val="000000"/>
                <w:sz w:val="18"/>
                <w:szCs w:val="18"/>
                <w:lang w:eastAsia="es-CL"/>
              </w:rPr>
            </w:pPr>
            <w:r w:rsidRPr="000517E7">
              <w:rPr>
                <w:rFonts w:ascii="Arial" w:eastAsia="Times New Roman" w:hAnsi="Arial" w:cs="Arial"/>
                <w:b/>
                <w:bCs/>
                <w:color w:val="000000"/>
                <w:sz w:val="18"/>
                <w:szCs w:val="18"/>
                <w:lang w:eastAsia="es-CL"/>
              </w:rPr>
              <w:t>OBSERVACIÓN Y/O COMENTARIOS DEL SERVICIO</w:t>
            </w:r>
          </w:p>
        </w:tc>
      </w:tr>
      <w:tr w:rsidR="00AF4579" w:rsidRPr="000517E7" w14:paraId="7B16E8A8" w14:textId="77777777" w:rsidTr="00D043AD">
        <w:trPr>
          <w:trHeight w:val="982"/>
          <w:jc w:val="center"/>
        </w:trPr>
        <w:tc>
          <w:tcPr>
            <w:tcW w:w="1790" w:type="dxa"/>
            <w:tcBorders>
              <w:top w:val="single" w:sz="4" w:space="0" w:color="auto"/>
              <w:left w:val="single" w:sz="4" w:space="0" w:color="auto"/>
              <w:bottom w:val="single" w:sz="4" w:space="0" w:color="auto"/>
              <w:right w:val="single" w:sz="4" w:space="0" w:color="auto"/>
            </w:tcBorders>
            <w:shd w:val="clear" w:color="000000" w:fill="FFFFFF"/>
          </w:tcPr>
          <w:p w14:paraId="16EEE063" w14:textId="6EAA337A" w:rsidR="00AF4579" w:rsidRPr="000517E7" w:rsidRDefault="00775101" w:rsidP="00697EA7">
            <w:pPr>
              <w:spacing w:after="0" w:line="276" w:lineRule="auto"/>
              <w:jc w:val="both"/>
              <w:rPr>
                <w:rFonts w:ascii="Arial" w:eastAsia="Times New Roman" w:hAnsi="Arial" w:cs="Arial"/>
                <w:b/>
                <w:bCs/>
                <w:color w:val="000000"/>
                <w:sz w:val="18"/>
                <w:szCs w:val="18"/>
                <w:lang w:eastAsia="es-CL"/>
              </w:rPr>
            </w:pPr>
            <w:r w:rsidRPr="000517E7">
              <w:rPr>
                <w:rFonts w:ascii="Arial" w:eastAsia="Times New Roman" w:hAnsi="Arial" w:cs="Arial"/>
                <w:b/>
                <w:bCs/>
                <w:color w:val="000000"/>
                <w:sz w:val="18"/>
                <w:szCs w:val="18"/>
                <w:lang w:eastAsia="es-CL"/>
              </w:rPr>
              <w:t>HALLAZGO N° 1, PAGINA 7</w:t>
            </w:r>
          </w:p>
        </w:tc>
        <w:tc>
          <w:tcPr>
            <w:tcW w:w="1843" w:type="dxa"/>
            <w:tcBorders>
              <w:top w:val="single" w:sz="4" w:space="0" w:color="auto"/>
              <w:left w:val="nil"/>
              <w:bottom w:val="single" w:sz="4" w:space="0" w:color="auto"/>
              <w:right w:val="single" w:sz="4" w:space="0" w:color="auto"/>
            </w:tcBorders>
            <w:shd w:val="clear" w:color="000000" w:fill="FFFFFF"/>
          </w:tcPr>
          <w:p w14:paraId="6522ED69" w14:textId="5177F2C0" w:rsidR="00CC29DB" w:rsidRPr="000517E7" w:rsidRDefault="00990D3D" w:rsidP="00061223">
            <w:pPr>
              <w:spacing w:after="0" w:line="240" w:lineRule="auto"/>
              <w:jc w:val="both"/>
              <w:rPr>
                <w:rFonts w:ascii="Arial" w:eastAsia="Times New Roman" w:hAnsi="Arial" w:cs="Arial"/>
                <w:bCs/>
                <w:color w:val="000000"/>
                <w:sz w:val="18"/>
                <w:szCs w:val="18"/>
                <w:lang w:eastAsia="es-CL"/>
              </w:rPr>
            </w:pPr>
            <w:r w:rsidRPr="000517E7">
              <w:rPr>
                <w:rFonts w:ascii="Arial" w:eastAsia="Times New Roman" w:hAnsi="Arial" w:cs="Arial"/>
                <w:bCs/>
                <w:color w:val="000000"/>
                <w:sz w:val="18"/>
                <w:szCs w:val="18"/>
                <w:lang w:eastAsia="es-CL"/>
              </w:rPr>
              <w:t>145.862 REGISTROS A NIVEL NACIONAL, DE SERVICIOS POLICIALES, REALIZADOS POR UNIDADES C.O.P. QUE NO CUMPLEN EL ESTÁNDAR DE SERVICIOS DEFINIDOS POR LA LEY 21.638</w:t>
            </w:r>
          </w:p>
        </w:tc>
        <w:tc>
          <w:tcPr>
            <w:tcW w:w="1275" w:type="dxa"/>
            <w:tcBorders>
              <w:top w:val="single" w:sz="4" w:space="0" w:color="auto"/>
              <w:left w:val="nil"/>
              <w:bottom w:val="single" w:sz="4" w:space="0" w:color="auto"/>
              <w:right w:val="single" w:sz="4" w:space="0" w:color="auto"/>
            </w:tcBorders>
            <w:shd w:val="clear" w:color="000000" w:fill="FFFFFF"/>
          </w:tcPr>
          <w:p w14:paraId="07FABEDF" w14:textId="74506060" w:rsidR="00AF4579" w:rsidRPr="000517E7" w:rsidRDefault="00982D06" w:rsidP="00772B96">
            <w:pPr>
              <w:spacing w:after="0" w:line="240" w:lineRule="auto"/>
              <w:jc w:val="center"/>
              <w:rPr>
                <w:rFonts w:ascii="Arial" w:eastAsia="Times New Roman" w:hAnsi="Arial" w:cs="Arial"/>
                <w:bCs/>
                <w:color w:val="000000"/>
                <w:sz w:val="18"/>
                <w:szCs w:val="18"/>
                <w:lang w:eastAsia="es-CL"/>
              </w:rPr>
            </w:pPr>
            <w:r w:rsidRPr="000517E7">
              <w:rPr>
                <w:rFonts w:ascii="Arial" w:eastAsia="Times New Roman" w:hAnsi="Arial" w:cs="Arial"/>
                <w:bCs/>
                <w:color w:val="000000"/>
                <w:sz w:val="18"/>
                <w:szCs w:val="18"/>
                <w:lang w:eastAsia="es-CL"/>
              </w:rPr>
              <w:t>ALTA</w:t>
            </w:r>
          </w:p>
        </w:tc>
        <w:tc>
          <w:tcPr>
            <w:tcW w:w="3167" w:type="dxa"/>
            <w:tcBorders>
              <w:top w:val="single" w:sz="4" w:space="0" w:color="auto"/>
              <w:left w:val="nil"/>
              <w:bottom w:val="single" w:sz="4" w:space="0" w:color="auto"/>
              <w:right w:val="single" w:sz="4" w:space="0" w:color="auto"/>
            </w:tcBorders>
            <w:shd w:val="clear" w:color="000000" w:fill="FFFFFF"/>
          </w:tcPr>
          <w:p w14:paraId="046A6424" w14:textId="1F87E84C" w:rsidR="00982D06" w:rsidRPr="000517E7" w:rsidRDefault="00982D06" w:rsidP="00982D06">
            <w:pPr>
              <w:spacing w:after="0" w:line="240" w:lineRule="auto"/>
              <w:jc w:val="both"/>
              <w:rPr>
                <w:rFonts w:ascii="Arial" w:eastAsia="Arial" w:hAnsi="Arial" w:cs="Arial"/>
                <w:sz w:val="18"/>
                <w:szCs w:val="18"/>
                <w:lang w:val="es-ES"/>
              </w:rPr>
            </w:pPr>
            <w:r w:rsidRPr="000517E7">
              <w:rPr>
                <w:rFonts w:ascii="Arial" w:eastAsia="Arial" w:hAnsi="Arial" w:cs="Arial"/>
                <w:sz w:val="18"/>
                <w:szCs w:val="18"/>
                <w:lang w:val="es-ES"/>
              </w:rPr>
              <w:t>1) CADA UNA DE LAS ALTAS REPARTICIONES, DEBERÁ IDENTIFICAR EN EL ANEXO N° 01, SI LOS SERVICIOS EN LOS CUALES SE HAN REGISTRADO EL USO DE LAS V.C.C. CORRESPONDEN A LO ESTABLECIDO EN LA LEY 21.638 Y DISPONER DE SER NECESARIO IMPARTIR INSTRUCCIONES A CADA UNA DE LAS UNIDADES POLICIALES DE SU DEPENDENCIA RESPECTO A QUE SERVICIOS POLICIALES ES PRIORITARIO REGISTRAR LA SALIDA A TERRENO DE LAS V.C.C., DE LO ANTERIOR REMITIR DOCUMENTADAMENTE A ESTA CONTRALORÍA GENERAL LAS INSTRUCCIONES IMPARTIDAS.</w:t>
            </w:r>
          </w:p>
          <w:p w14:paraId="00905E66" w14:textId="77777777" w:rsidR="00982D06" w:rsidRPr="000517E7" w:rsidRDefault="00982D06" w:rsidP="00982D06">
            <w:pPr>
              <w:spacing w:after="0" w:line="240" w:lineRule="auto"/>
              <w:jc w:val="both"/>
              <w:rPr>
                <w:rFonts w:ascii="Arial" w:eastAsia="Arial" w:hAnsi="Arial" w:cs="Arial"/>
                <w:sz w:val="18"/>
                <w:szCs w:val="18"/>
                <w:lang w:val="es-ES"/>
              </w:rPr>
            </w:pPr>
          </w:p>
          <w:p w14:paraId="7610C73B" w14:textId="5315E84C" w:rsidR="004D64A1" w:rsidRPr="000517E7" w:rsidRDefault="00982D06" w:rsidP="00982D06">
            <w:pPr>
              <w:spacing w:after="0" w:line="240" w:lineRule="auto"/>
              <w:jc w:val="both"/>
              <w:rPr>
                <w:rFonts w:ascii="Arial" w:eastAsia="Times New Roman" w:hAnsi="Arial" w:cs="Arial"/>
                <w:bCs/>
                <w:color w:val="000000"/>
                <w:sz w:val="18"/>
                <w:szCs w:val="18"/>
                <w:lang w:eastAsia="es-CL"/>
              </w:rPr>
            </w:pPr>
            <w:r w:rsidRPr="000517E7">
              <w:rPr>
                <w:rFonts w:ascii="Arial" w:eastAsia="Arial" w:hAnsi="Arial" w:cs="Arial"/>
                <w:sz w:val="18"/>
                <w:szCs w:val="18"/>
                <w:lang w:val="es-ES"/>
              </w:rPr>
              <w:t>2)</w:t>
            </w:r>
            <w:r w:rsidRPr="000517E7">
              <w:rPr>
                <w:rFonts w:ascii="Arial" w:eastAsia="Arial" w:hAnsi="Arial" w:cs="Arial"/>
                <w:sz w:val="18"/>
                <w:szCs w:val="18"/>
                <w:lang w:val="es-ES"/>
              </w:rPr>
              <w:tab/>
              <w:t xml:space="preserve">ADEMÁS, DEBERÁN REMITIR UN PLAN DE TRABAJO A ESTA CONTRALORÍA GENERAL, EN EL </w:t>
            </w:r>
            <w:r w:rsidRPr="000517E7">
              <w:rPr>
                <w:rFonts w:ascii="Arial" w:eastAsia="Arial" w:hAnsi="Arial" w:cs="Arial"/>
                <w:sz w:val="18"/>
                <w:szCs w:val="18"/>
                <w:lang w:val="es-ES"/>
              </w:rPr>
              <w:lastRenderedPageBreak/>
              <w:t>CUAL DEBERÁN INDICAR LAS ACCIONES QUE SE REALIZARÁN TENDIENTES A DAR CUMPLIMIENTO DE FORMA ÍNTEGRA (EN LO POSIBLE) A LO ESTIPULADO EN LA LEY 21.638.</w:t>
            </w:r>
          </w:p>
        </w:tc>
        <w:tc>
          <w:tcPr>
            <w:tcW w:w="3637" w:type="dxa"/>
            <w:tcBorders>
              <w:top w:val="single" w:sz="4" w:space="0" w:color="auto"/>
              <w:left w:val="nil"/>
              <w:bottom w:val="single" w:sz="4" w:space="0" w:color="auto"/>
              <w:right w:val="single" w:sz="4" w:space="0" w:color="auto"/>
            </w:tcBorders>
            <w:shd w:val="clear" w:color="000000" w:fill="FFFFFF"/>
          </w:tcPr>
          <w:p w14:paraId="2A389957" w14:textId="7EDAF8C2" w:rsidR="00104022" w:rsidRPr="00104022" w:rsidRDefault="00104022" w:rsidP="00104022">
            <w:pPr>
              <w:spacing w:after="0" w:line="240" w:lineRule="auto"/>
              <w:jc w:val="both"/>
              <w:rPr>
                <w:rFonts w:ascii="Arial" w:eastAsia="Times New Roman" w:hAnsi="Arial" w:cs="Arial"/>
                <w:color w:val="000000"/>
                <w:sz w:val="18"/>
                <w:szCs w:val="18"/>
                <w:lang w:eastAsia="es-CL"/>
              </w:rPr>
            </w:pPr>
            <w:r w:rsidRPr="00104022">
              <w:rPr>
                <w:rFonts w:ascii="Arial" w:eastAsia="Times New Roman" w:hAnsi="Arial" w:cs="Arial"/>
                <w:color w:val="000000"/>
                <w:sz w:val="18"/>
                <w:szCs w:val="18"/>
                <w:lang w:eastAsia="es-CL"/>
              </w:rPr>
              <w:lastRenderedPageBreak/>
              <w:t>CON MOTIVO DEL HALLAZGO N.° 1 DEL PREINFORME N.° 04/2026/ICE, ESTA UNIDAD EFECTUÓ UNA REVISIÓN INTEGRAL DE LOS PROCEDIMIENTOS RELACIONADOS CON LA ADMINISTRACIÓN, ASIGNACIÓN, UTILIZACIÓN Y CONTROL DE LAS VIDEOCÁMARAS CORPORALES (V.C.C.), VERIFICANDO LOS SERVICIOS REGISTRADOS EN EL SISTEMA PROSERVIPOL Y SU CORRESPONDENCIA CON LAS ACTIVIDADES OPERATIVAS DESARROLLADAS DURANTE EL PERÍODO FISCALIZADO.</w:t>
            </w:r>
          </w:p>
          <w:p w14:paraId="585F6C01" w14:textId="77777777" w:rsidR="00104022" w:rsidRPr="00104022" w:rsidRDefault="00104022" w:rsidP="00104022">
            <w:pPr>
              <w:spacing w:after="0" w:line="240" w:lineRule="auto"/>
              <w:jc w:val="both"/>
              <w:rPr>
                <w:rFonts w:ascii="Arial" w:eastAsia="Times New Roman" w:hAnsi="Arial" w:cs="Arial"/>
                <w:color w:val="000000"/>
                <w:sz w:val="18"/>
                <w:szCs w:val="18"/>
                <w:lang w:eastAsia="es-CL"/>
              </w:rPr>
            </w:pPr>
          </w:p>
          <w:p w14:paraId="5FBF548D" w14:textId="61BF33BD" w:rsidR="00104022" w:rsidRPr="00104022" w:rsidRDefault="00104022" w:rsidP="00104022">
            <w:pPr>
              <w:spacing w:after="0" w:line="240" w:lineRule="auto"/>
              <w:jc w:val="both"/>
              <w:rPr>
                <w:rFonts w:ascii="Arial" w:eastAsia="Times New Roman" w:hAnsi="Arial" w:cs="Arial"/>
                <w:color w:val="000000"/>
                <w:sz w:val="18"/>
                <w:szCs w:val="18"/>
                <w:lang w:eastAsia="es-CL"/>
              </w:rPr>
            </w:pPr>
            <w:r w:rsidRPr="00104022">
              <w:rPr>
                <w:rFonts w:ascii="Arial" w:eastAsia="Times New Roman" w:hAnsi="Arial" w:cs="Arial"/>
                <w:color w:val="000000"/>
                <w:sz w:val="18"/>
                <w:szCs w:val="18"/>
                <w:lang w:eastAsia="es-CL"/>
              </w:rPr>
              <w:t xml:space="preserve">COMO RESULTADO DE DICHO ANÁLISIS, SE IMPARTIERON INSTRUCCIONES FORMALES MEDIANTE DOCUMENTO ELECTRÓNICO INSTITUCIONAL DIRIGIDAS A LA TOTALIDAD DEL PERSONAL DE LA UNIDAD, ESTABLECIENDO CRITERIOS UNIFORMES PARA LA ASIGNACIÓN DE LAS V.C.C., PRIORIZANDO SU ENTREGA AL PERSONAL QUE DESARROLLA FUNCIONES OPERATIVAS EN </w:t>
            </w:r>
            <w:r w:rsidRPr="00104022">
              <w:rPr>
                <w:rFonts w:ascii="Arial" w:eastAsia="Times New Roman" w:hAnsi="Arial" w:cs="Arial"/>
                <w:color w:val="000000"/>
                <w:sz w:val="18"/>
                <w:szCs w:val="18"/>
                <w:lang w:eastAsia="es-CL"/>
              </w:rPr>
              <w:lastRenderedPageBreak/>
              <w:t>TERRENO Y QUE, POR LA NATURALEZA DE SUS FUNCIONES, PRESENTA MAYOR PROBABILIDAD DE INTERVENIR EN PROCEDIMIENTOS POLICIALES COMPRENDIDOS EN EL ÁMBITO DE APLICACIÓN DE LA LEY N.° 21.638.</w:t>
            </w:r>
          </w:p>
          <w:p w14:paraId="4A1B9E88" w14:textId="77777777" w:rsidR="00104022" w:rsidRPr="00104022" w:rsidRDefault="00104022" w:rsidP="00104022">
            <w:pPr>
              <w:spacing w:after="0" w:line="240" w:lineRule="auto"/>
              <w:jc w:val="both"/>
              <w:rPr>
                <w:rFonts w:ascii="Arial" w:eastAsia="Times New Roman" w:hAnsi="Arial" w:cs="Arial"/>
                <w:color w:val="000000"/>
                <w:sz w:val="18"/>
                <w:szCs w:val="18"/>
                <w:lang w:eastAsia="es-CL"/>
              </w:rPr>
            </w:pPr>
          </w:p>
          <w:p w14:paraId="209DA42B" w14:textId="16C6014D" w:rsidR="00104022" w:rsidRPr="00104022" w:rsidRDefault="00104022" w:rsidP="00104022">
            <w:pPr>
              <w:spacing w:after="0" w:line="240" w:lineRule="auto"/>
              <w:jc w:val="both"/>
              <w:rPr>
                <w:rFonts w:ascii="Arial" w:eastAsia="Times New Roman" w:hAnsi="Arial" w:cs="Arial"/>
                <w:color w:val="000000"/>
                <w:sz w:val="18"/>
                <w:szCs w:val="18"/>
                <w:lang w:eastAsia="es-CL"/>
              </w:rPr>
            </w:pPr>
            <w:r w:rsidRPr="00104022">
              <w:rPr>
                <w:rFonts w:ascii="Arial" w:eastAsia="Times New Roman" w:hAnsi="Arial" w:cs="Arial"/>
                <w:color w:val="000000"/>
                <w:sz w:val="18"/>
                <w:szCs w:val="18"/>
                <w:lang w:eastAsia="es-CL"/>
              </w:rPr>
              <w:t>ASIMISMO, SE ELABORÓ E IMPLEMENTÓ UN PLAN DE TRABAJO DESTINADO A FORTALECER EL CUMPLIMIENTO DE LA NORMATIVA VIGENTE, ESTABLECIENDO RESPONSABILIDADES PARA EL MANDO, OFICINA DE OPERACIONES, SUBOFICIAL INTERNO, ENCARGADOS LOGÍSTICOS Y PERSONAL OPERATIVO, DEFINIENDO PROCEDIMIENTOS DE ENTREGA, RECEPCIÓN, REGISTRO, CUSTODIA, MANTENCIÓN Y SUPERVISIÓN DE LAS VIDEOCÁMARAS CORPORALES, ADEMÁS DE CONTROLES PERIÓDICOS ORIENTADOS A VERIFICAR EL CORRECTO REGISTRO DEL RECURSO EN EL SISTEMA PROSERVIPOL Y SU ADECUADA UTILIZACIÓN DURANTE LOS SERVICIOS OPERATIVOS.</w:t>
            </w:r>
          </w:p>
          <w:p w14:paraId="5AAFDA83" w14:textId="77777777" w:rsidR="00104022" w:rsidRPr="00104022" w:rsidRDefault="00104022" w:rsidP="00104022">
            <w:pPr>
              <w:spacing w:after="0" w:line="240" w:lineRule="auto"/>
              <w:jc w:val="both"/>
              <w:rPr>
                <w:rFonts w:ascii="Arial" w:eastAsia="Times New Roman" w:hAnsi="Arial" w:cs="Arial"/>
                <w:color w:val="000000"/>
                <w:sz w:val="18"/>
                <w:szCs w:val="18"/>
                <w:lang w:eastAsia="es-CL"/>
              </w:rPr>
            </w:pPr>
          </w:p>
          <w:p w14:paraId="275ECC14" w14:textId="3BC46B02" w:rsidR="00104022" w:rsidRPr="00104022" w:rsidRDefault="00104022" w:rsidP="00104022">
            <w:pPr>
              <w:spacing w:after="0" w:line="240" w:lineRule="auto"/>
              <w:jc w:val="both"/>
              <w:rPr>
                <w:rFonts w:ascii="Arial" w:eastAsia="Times New Roman" w:hAnsi="Arial" w:cs="Arial"/>
                <w:color w:val="000000"/>
                <w:sz w:val="18"/>
                <w:szCs w:val="18"/>
                <w:lang w:eastAsia="es-CL"/>
              </w:rPr>
            </w:pPr>
            <w:r w:rsidRPr="00104022">
              <w:rPr>
                <w:rFonts w:ascii="Arial" w:eastAsia="Times New Roman" w:hAnsi="Arial" w:cs="Arial"/>
                <w:color w:val="000000"/>
                <w:sz w:val="18"/>
                <w:szCs w:val="18"/>
                <w:lang w:eastAsia="es-CL"/>
              </w:rPr>
              <w:t>COMO MEDIDA COMPLEMENTARIA DE MEJORA CONTINUA, SE CONFECCIONÓ UN FLUJOGRAMA PARA EL USO DE LAS VIDEOCÁMARAS CORPORALES, CUYO PROPÓSITO ES ESTANDARIZAR EL PROCEDIMIENTO INSTITUCIONAL DESDE LA ASIGNACIÓN DEL DISPOSITIVO HASTA LA DESCARGA, CUSTODIA Y ALMACENAMIENTO DE LOS REGISTROS AUDIOVISUALES, DEFINIENDO CLARAMENTE LAS RESPONSABILIDADES DE CADA INTERVINIENTE Y LOS PUNTOS DE CONTROL ASOCIADOS AL PROCESO. ESTE INSTRUMENTO CONSTITUYE UNA GUÍA PRÁCTICA PARA EL PERSONAL OPERATIVO Y DE SUPERVISIÓN, PERMITIENDO UNIFORMAR CRITERIOS DE ACTUACIÓN, REDUCIR ERRORES EN LA UTILIZACIÓN DEL RE</w:t>
            </w:r>
            <w:r w:rsidRPr="00104022">
              <w:rPr>
                <w:rFonts w:ascii="Arial" w:eastAsia="Times New Roman" w:hAnsi="Arial" w:cs="Arial"/>
                <w:color w:val="000000"/>
                <w:sz w:val="18"/>
                <w:szCs w:val="18"/>
                <w:lang w:eastAsia="es-CL"/>
              </w:rPr>
              <w:lastRenderedPageBreak/>
              <w:t>CURSO Y FORTALECER LA TRAZABILIDAD Y FISCALIZACIÓN INTERNA DE LAS V.C.C.</w:t>
            </w:r>
          </w:p>
          <w:p w14:paraId="7AC7D1BC" w14:textId="77777777" w:rsidR="00104022" w:rsidRPr="00104022" w:rsidRDefault="00104022" w:rsidP="00104022">
            <w:pPr>
              <w:spacing w:after="0" w:line="240" w:lineRule="auto"/>
              <w:jc w:val="both"/>
              <w:rPr>
                <w:rFonts w:ascii="Arial" w:eastAsia="Times New Roman" w:hAnsi="Arial" w:cs="Arial"/>
                <w:color w:val="000000"/>
                <w:sz w:val="18"/>
                <w:szCs w:val="18"/>
                <w:lang w:eastAsia="es-CL"/>
              </w:rPr>
            </w:pPr>
          </w:p>
          <w:p w14:paraId="5EC61B85" w14:textId="507BC5C6" w:rsidR="00104022" w:rsidRPr="00104022" w:rsidRDefault="00104022" w:rsidP="00104022">
            <w:pPr>
              <w:spacing w:after="0" w:line="240" w:lineRule="auto"/>
              <w:jc w:val="both"/>
              <w:rPr>
                <w:rFonts w:ascii="Arial" w:eastAsia="Times New Roman" w:hAnsi="Arial" w:cs="Arial"/>
                <w:color w:val="000000"/>
                <w:sz w:val="18"/>
                <w:szCs w:val="18"/>
                <w:lang w:eastAsia="es-CL"/>
              </w:rPr>
            </w:pPr>
            <w:r w:rsidRPr="00104022">
              <w:rPr>
                <w:rFonts w:ascii="Arial" w:eastAsia="Times New Roman" w:hAnsi="Arial" w:cs="Arial"/>
                <w:color w:val="000000"/>
                <w:sz w:val="18"/>
                <w:szCs w:val="18"/>
                <w:lang w:eastAsia="es-CL"/>
              </w:rPr>
              <w:t>DE IGUAL FORMA, SE REFORZÓ EL PROCESO DE SUPERVISIÓN INTERNA MEDIANTE CONTROLES EFECTUADOS POR LOS DISTINTOS NIVELES DE MANDO, ORIENTADOS A VERIFICAR LA CORRECTA ASIGNACIÓN DE LAS CÁMARAS CORPORALES ANTES DEL INICIO DE CADA SERVICIO, EL CUMPLIMIENTO DE LAS INSTRUCCIONES IMPARTIDAS Y LA TRAZABILIDAD DEL RECURSO DURANTE TODO EL PROCEDIMIENTO POLICIAL.</w:t>
            </w:r>
          </w:p>
          <w:p w14:paraId="711AB1D4" w14:textId="77777777" w:rsidR="00104022" w:rsidRPr="00104022" w:rsidRDefault="00104022" w:rsidP="00104022">
            <w:pPr>
              <w:spacing w:after="0" w:line="240" w:lineRule="auto"/>
              <w:jc w:val="both"/>
              <w:rPr>
                <w:rFonts w:ascii="Arial" w:eastAsia="Times New Roman" w:hAnsi="Arial" w:cs="Arial"/>
                <w:color w:val="000000"/>
                <w:sz w:val="18"/>
                <w:szCs w:val="18"/>
                <w:lang w:eastAsia="es-CL"/>
              </w:rPr>
            </w:pPr>
          </w:p>
          <w:p w14:paraId="2824FD2A" w14:textId="55135F95" w:rsidR="00104022" w:rsidRPr="00104022" w:rsidRDefault="00104022" w:rsidP="00104022">
            <w:pPr>
              <w:spacing w:after="0" w:line="240" w:lineRule="auto"/>
              <w:jc w:val="both"/>
              <w:rPr>
                <w:rFonts w:ascii="Arial" w:eastAsia="Times New Roman" w:hAnsi="Arial" w:cs="Arial"/>
                <w:color w:val="000000"/>
                <w:sz w:val="18"/>
                <w:szCs w:val="18"/>
                <w:lang w:eastAsia="es-CL"/>
              </w:rPr>
            </w:pPr>
            <w:r w:rsidRPr="00104022">
              <w:rPr>
                <w:rFonts w:ascii="Arial" w:eastAsia="Times New Roman" w:hAnsi="Arial" w:cs="Arial"/>
                <w:color w:val="000000"/>
                <w:sz w:val="18"/>
                <w:szCs w:val="18"/>
                <w:lang w:eastAsia="es-CL"/>
              </w:rPr>
              <w:t>COMO RESPALDO DE LAS MEDIDAS IMPLEMENTADAS SE ACOMPAÑA:</w:t>
            </w:r>
          </w:p>
          <w:p w14:paraId="2E110482" w14:textId="77777777" w:rsidR="00104022" w:rsidRPr="00104022" w:rsidRDefault="00104022" w:rsidP="00104022">
            <w:pPr>
              <w:spacing w:after="0" w:line="240" w:lineRule="auto"/>
              <w:jc w:val="both"/>
              <w:rPr>
                <w:rFonts w:ascii="Arial" w:eastAsia="Times New Roman" w:hAnsi="Arial" w:cs="Arial"/>
                <w:color w:val="000000"/>
                <w:sz w:val="18"/>
                <w:szCs w:val="18"/>
                <w:lang w:eastAsia="es-CL"/>
              </w:rPr>
            </w:pPr>
          </w:p>
          <w:p w14:paraId="5DE6B74E" w14:textId="2D58853A" w:rsidR="00104022" w:rsidRPr="006F6F2B" w:rsidRDefault="00104022" w:rsidP="006F6F2B">
            <w:pPr>
              <w:pStyle w:val="Prrafodelista"/>
              <w:numPr>
                <w:ilvl w:val="0"/>
                <w:numId w:val="40"/>
              </w:numPr>
              <w:spacing w:after="0" w:line="240" w:lineRule="auto"/>
              <w:ind w:left="361"/>
              <w:jc w:val="both"/>
              <w:rPr>
                <w:rFonts w:ascii="Arial" w:eastAsia="Times New Roman" w:hAnsi="Arial" w:cs="Arial"/>
                <w:color w:val="000000"/>
                <w:sz w:val="18"/>
                <w:szCs w:val="18"/>
                <w:lang w:eastAsia="es-CL"/>
              </w:rPr>
            </w:pPr>
            <w:r w:rsidRPr="006F6F2B">
              <w:rPr>
                <w:rFonts w:ascii="Arial" w:eastAsia="Times New Roman" w:hAnsi="Arial" w:cs="Arial"/>
                <w:color w:val="000000"/>
                <w:sz w:val="18"/>
                <w:szCs w:val="18"/>
                <w:lang w:eastAsia="es-CL"/>
              </w:rPr>
              <w:t>DOCUMENTO ELECTRÓNICO N.° 256998924, DE FECHA 25.06.2026.</w:t>
            </w:r>
          </w:p>
          <w:p w14:paraId="7713217F" w14:textId="540DCCDE" w:rsidR="00104022" w:rsidRPr="006F6F2B" w:rsidRDefault="00104022" w:rsidP="006F6F2B">
            <w:pPr>
              <w:pStyle w:val="Prrafodelista"/>
              <w:numPr>
                <w:ilvl w:val="0"/>
                <w:numId w:val="40"/>
              </w:numPr>
              <w:spacing w:after="0" w:line="240" w:lineRule="auto"/>
              <w:ind w:left="361"/>
              <w:jc w:val="both"/>
              <w:rPr>
                <w:rFonts w:ascii="Arial" w:eastAsia="Times New Roman" w:hAnsi="Arial" w:cs="Arial"/>
                <w:color w:val="000000"/>
                <w:sz w:val="18"/>
                <w:szCs w:val="18"/>
                <w:lang w:eastAsia="es-CL"/>
              </w:rPr>
            </w:pPr>
            <w:r w:rsidRPr="006F6F2B">
              <w:rPr>
                <w:rFonts w:ascii="Arial" w:eastAsia="Times New Roman" w:hAnsi="Arial" w:cs="Arial"/>
                <w:color w:val="000000"/>
                <w:sz w:val="18"/>
                <w:szCs w:val="18"/>
                <w:lang w:eastAsia="es-CL"/>
              </w:rPr>
              <w:t>PLAN DE TRABAJO PARA LA UTILIZACIÓN Y CONTROL DE VIDEOCÁMARAS CORPORALES.</w:t>
            </w:r>
          </w:p>
          <w:p w14:paraId="39792FCD" w14:textId="375DCCB8" w:rsidR="001F5A54" w:rsidRPr="006F6F2B" w:rsidRDefault="00104022" w:rsidP="006F6F2B">
            <w:pPr>
              <w:pStyle w:val="Prrafodelista"/>
              <w:numPr>
                <w:ilvl w:val="0"/>
                <w:numId w:val="40"/>
              </w:numPr>
              <w:spacing w:after="0" w:line="240" w:lineRule="auto"/>
              <w:ind w:left="361"/>
              <w:jc w:val="both"/>
              <w:rPr>
                <w:rFonts w:ascii="Arial" w:eastAsia="Times New Roman" w:hAnsi="Arial" w:cs="Arial"/>
                <w:color w:val="000000"/>
                <w:sz w:val="18"/>
                <w:szCs w:val="18"/>
                <w:lang w:eastAsia="es-CL"/>
              </w:rPr>
            </w:pPr>
            <w:r w:rsidRPr="006F6F2B">
              <w:rPr>
                <w:rFonts w:ascii="Arial" w:eastAsia="Times New Roman" w:hAnsi="Arial" w:cs="Arial"/>
                <w:color w:val="000000"/>
                <w:sz w:val="18"/>
                <w:szCs w:val="18"/>
                <w:lang w:eastAsia="es-CL"/>
              </w:rPr>
              <w:t>FLUJOGRAMA PARA EL USO DE VIDEOCÁMARAS CORPORALES, ELABORADO COMO INSTRUMENTO DE APOYO PARA ESTANDARIZAR EL PROCEDIMIENTO INSTITUCIONAL DE UTILIZACIÓN, REGISTRO, CONTROL Y CUSTODIA DE LAS V.C.C.</w:t>
            </w:r>
          </w:p>
        </w:tc>
        <w:tc>
          <w:tcPr>
            <w:tcW w:w="2033" w:type="dxa"/>
            <w:tcBorders>
              <w:top w:val="single" w:sz="4" w:space="0" w:color="auto"/>
              <w:left w:val="nil"/>
              <w:bottom w:val="single" w:sz="4" w:space="0" w:color="auto"/>
              <w:right w:val="single" w:sz="4" w:space="0" w:color="auto"/>
            </w:tcBorders>
            <w:shd w:val="clear" w:color="000000" w:fill="FFFFFF"/>
            <w:vAlign w:val="center"/>
          </w:tcPr>
          <w:p w14:paraId="01B3C6B5" w14:textId="0046EB28" w:rsidR="008F5559" w:rsidRPr="000517E7" w:rsidRDefault="00775101" w:rsidP="00D56A67">
            <w:pPr>
              <w:spacing w:after="0" w:line="240" w:lineRule="auto"/>
              <w:jc w:val="both"/>
              <w:rPr>
                <w:rFonts w:ascii="Arial" w:eastAsia="Times New Roman" w:hAnsi="Arial" w:cs="Arial"/>
                <w:b/>
                <w:bCs/>
                <w:color w:val="000000"/>
                <w:sz w:val="18"/>
                <w:szCs w:val="18"/>
                <w:lang w:eastAsia="es-CL"/>
              </w:rPr>
            </w:pPr>
            <w:r w:rsidRPr="000517E7">
              <w:rPr>
                <w:rFonts w:ascii="Arial" w:eastAsia="Times New Roman" w:hAnsi="Arial" w:cs="Arial"/>
                <w:b/>
                <w:bCs/>
                <w:color w:val="000000"/>
                <w:sz w:val="18"/>
                <w:szCs w:val="18"/>
                <w:lang w:eastAsia="es-CL"/>
              </w:rPr>
              <w:lastRenderedPageBreak/>
              <w:t xml:space="preserve">ANEXO 1: </w:t>
            </w:r>
          </w:p>
          <w:p w14:paraId="11CFB528" w14:textId="77777777" w:rsidR="008F5559" w:rsidRPr="000517E7" w:rsidRDefault="008F5559" w:rsidP="00D56A67">
            <w:pPr>
              <w:spacing w:after="0" w:line="240" w:lineRule="auto"/>
              <w:jc w:val="both"/>
              <w:rPr>
                <w:rFonts w:ascii="Arial" w:eastAsia="Times New Roman" w:hAnsi="Arial" w:cs="Arial"/>
                <w:color w:val="000000"/>
                <w:sz w:val="18"/>
                <w:szCs w:val="18"/>
                <w:lang w:eastAsia="es-CL"/>
              </w:rPr>
            </w:pPr>
          </w:p>
          <w:p w14:paraId="4EA27A9A" w14:textId="77777777" w:rsidR="00A8191C" w:rsidRPr="000517E7" w:rsidRDefault="00775101" w:rsidP="00D56A67">
            <w:pPr>
              <w:spacing w:after="0" w:line="240" w:lineRule="auto"/>
              <w:jc w:val="both"/>
              <w:rPr>
                <w:rFonts w:ascii="Arial" w:eastAsia="Times New Roman" w:hAnsi="Arial" w:cs="Arial"/>
                <w:color w:val="000000"/>
                <w:sz w:val="18"/>
                <w:szCs w:val="18"/>
                <w:lang w:eastAsia="es-CL"/>
              </w:rPr>
            </w:pPr>
            <w:r w:rsidRPr="000517E7">
              <w:rPr>
                <w:rFonts w:ascii="Arial" w:eastAsia="Times New Roman" w:hAnsi="Arial" w:cs="Arial"/>
                <w:color w:val="000000"/>
                <w:sz w:val="18"/>
                <w:szCs w:val="18"/>
                <w:lang w:eastAsia="es-CL"/>
              </w:rPr>
              <w:t xml:space="preserve">- </w:t>
            </w:r>
            <w:r w:rsidR="00A8191C" w:rsidRPr="000517E7">
              <w:rPr>
                <w:rFonts w:ascii="Arial" w:eastAsia="Times New Roman" w:hAnsi="Arial" w:cs="Arial"/>
                <w:color w:val="000000"/>
                <w:sz w:val="18"/>
                <w:szCs w:val="18"/>
                <w:lang w:eastAsia="es-CL"/>
              </w:rPr>
              <w:t xml:space="preserve">COPIA </w:t>
            </w:r>
            <w:r w:rsidRPr="000517E7">
              <w:rPr>
                <w:rFonts w:ascii="Arial" w:eastAsia="Times New Roman" w:hAnsi="Arial" w:cs="Arial"/>
                <w:color w:val="000000"/>
                <w:sz w:val="18"/>
                <w:szCs w:val="18"/>
                <w:lang w:eastAsia="es-CL"/>
              </w:rPr>
              <w:t xml:space="preserve">DOCUMENTO ELECTRÓNICO NRO. </w:t>
            </w:r>
            <w:r w:rsidR="00A8191C" w:rsidRPr="000517E7">
              <w:rPr>
                <w:rFonts w:ascii="Arial" w:eastAsia="Times New Roman" w:hAnsi="Arial" w:cs="Arial"/>
                <w:color w:val="000000"/>
                <w:sz w:val="18"/>
                <w:szCs w:val="18"/>
                <w:lang w:eastAsia="es-CL"/>
              </w:rPr>
              <w:t>256998924</w:t>
            </w:r>
            <w:r w:rsidRPr="000517E7">
              <w:rPr>
                <w:rFonts w:ascii="Arial" w:eastAsia="Times New Roman" w:hAnsi="Arial" w:cs="Arial"/>
                <w:color w:val="000000"/>
                <w:sz w:val="18"/>
                <w:szCs w:val="18"/>
                <w:lang w:eastAsia="es-CL"/>
              </w:rPr>
              <w:t xml:space="preserve">, DE FECHA </w:t>
            </w:r>
            <w:r w:rsidR="00A8191C" w:rsidRPr="000517E7">
              <w:rPr>
                <w:rFonts w:ascii="Arial" w:eastAsia="Times New Roman" w:hAnsi="Arial" w:cs="Arial"/>
                <w:color w:val="000000"/>
                <w:sz w:val="18"/>
                <w:szCs w:val="18"/>
                <w:lang w:eastAsia="es-CL"/>
              </w:rPr>
              <w:t>25</w:t>
            </w:r>
            <w:r w:rsidRPr="000517E7">
              <w:rPr>
                <w:rFonts w:ascii="Arial" w:eastAsia="Times New Roman" w:hAnsi="Arial" w:cs="Arial"/>
                <w:color w:val="000000"/>
                <w:sz w:val="18"/>
                <w:szCs w:val="18"/>
                <w:lang w:eastAsia="es-CL"/>
              </w:rPr>
              <w:t>.0</w:t>
            </w:r>
            <w:r w:rsidR="00A8191C" w:rsidRPr="000517E7">
              <w:rPr>
                <w:rFonts w:ascii="Arial" w:eastAsia="Times New Roman" w:hAnsi="Arial" w:cs="Arial"/>
                <w:color w:val="000000"/>
                <w:sz w:val="18"/>
                <w:szCs w:val="18"/>
                <w:lang w:eastAsia="es-CL"/>
              </w:rPr>
              <w:t>6</w:t>
            </w:r>
            <w:r w:rsidRPr="000517E7">
              <w:rPr>
                <w:rFonts w:ascii="Arial" w:eastAsia="Times New Roman" w:hAnsi="Arial" w:cs="Arial"/>
                <w:color w:val="000000"/>
                <w:sz w:val="18"/>
                <w:szCs w:val="18"/>
                <w:lang w:eastAsia="es-CL"/>
              </w:rPr>
              <w:t>.202</w:t>
            </w:r>
            <w:r w:rsidR="00A8191C" w:rsidRPr="000517E7">
              <w:rPr>
                <w:rFonts w:ascii="Arial" w:eastAsia="Times New Roman" w:hAnsi="Arial" w:cs="Arial"/>
                <w:color w:val="000000"/>
                <w:sz w:val="18"/>
                <w:szCs w:val="18"/>
                <w:lang w:eastAsia="es-CL"/>
              </w:rPr>
              <w:t>6.</w:t>
            </w:r>
          </w:p>
          <w:p w14:paraId="03EFF4DC" w14:textId="77777777" w:rsidR="00A8191C" w:rsidRPr="000517E7" w:rsidRDefault="00A8191C" w:rsidP="00D56A67">
            <w:pPr>
              <w:spacing w:after="0" w:line="240" w:lineRule="auto"/>
              <w:jc w:val="both"/>
              <w:rPr>
                <w:rFonts w:ascii="Arial" w:eastAsia="Times New Roman" w:hAnsi="Arial" w:cs="Arial"/>
                <w:color w:val="000000"/>
                <w:sz w:val="18"/>
                <w:szCs w:val="18"/>
                <w:lang w:eastAsia="es-CL"/>
              </w:rPr>
            </w:pPr>
          </w:p>
          <w:p w14:paraId="78C1CC46" w14:textId="105F4D1B" w:rsidR="00D56A67" w:rsidRPr="000517E7" w:rsidRDefault="00A8191C" w:rsidP="00D56A67">
            <w:pPr>
              <w:spacing w:after="0" w:line="240" w:lineRule="auto"/>
              <w:jc w:val="both"/>
              <w:rPr>
                <w:rFonts w:ascii="Arial" w:eastAsia="Times New Roman" w:hAnsi="Arial" w:cs="Arial"/>
                <w:color w:val="000000"/>
                <w:sz w:val="18"/>
                <w:szCs w:val="18"/>
                <w:lang w:eastAsia="es-CL"/>
              </w:rPr>
            </w:pPr>
            <w:r w:rsidRPr="000517E7">
              <w:rPr>
                <w:rFonts w:ascii="Arial" w:eastAsia="Times New Roman" w:hAnsi="Arial" w:cs="Arial"/>
                <w:color w:val="000000"/>
                <w:sz w:val="18"/>
                <w:szCs w:val="18"/>
                <w:lang w:eastAsia="es-CL"/>
              </w:rPr>
              <w:t>- COPIA PLAN DE TRABAJO, DE FECHA 25.06.2026</w:t>
            </w:r>
          </w:p>
          <w:p w14:paraId="6494F3E6" w14:textId="77777777" w:rsidR="00D56A67" w:rsidRPr="000517E7" w:rsidRDefault="00D56A67" w:rsidP="002D4A38">
            <w:pPr>
              <w:spacing w:after="0" w:line="240" w:lineRule="auto"/>
              <w:jc w:val="both"/>
              <w:rPr>
                <w:rFonts w:ascii="Arial" w:eastAsia="Times New Roman" w:hAnsi="Arial" w:cs="Arial"/>
                <w:b/>
                <w:bCs/>
                <w:color w:val="000000"/>
                <w:sz w:val="18"/>
                <w:szCs w:val="18"/>
                <w:lang w:val="en-US" w:eastAsia="es-CL"/>
              </w:rPr>
            </w:pPr>
          </w:p>
          <w:p w14:paraId="5F5BD2E5" w14:textId="77777777" w:rsidR="003F3FE7" w:rsidRPr="000517E7" w:rsidRDefault="003F3FE7" w:rsidP="002D4A38">
            <w:pPr>
              <w:spacing w:after="0" w:line="240" w:lineRule="auto"/>
              <w:jc w:val="both"/>
              <w:rPr>
                <w:rFonts w:ascii="Arial" w:eastAsia="Times New Roman" w:hAnsi="Arial" w:cs="Arial"/>
                <w:b/>
                <w:bCs/>
                <w:color w:val="000000"/>
                <w:sz w:val="18"/>
                <w:szCs w:val="18"/>
                <w:lang w:val="en-US" w:eastAsia="es-CL"/>
              </w:rPr>
            </w:pPr>
          </w:p>
          <w:p w14:paraId="4C332967" w14:textId="77777777" w:rsidR="003F3FE7" w:rsidRPr="000517E7" w:rsidRDefault="003F3FE7" w:rsidP="002D4A38">
            <w:pPr>
              <w:spacing w:after="0" w:line="240" w:lineRule="auto"/>
              <w:jc w:val="both"/>
              <w:rPr>
                <w:rFonts w:ascii="Arial" w:eastAsia="Times New Roman" w:hAnsi="Arial" w:cs="Arial"/>
                <w:b/>
                <w:bCs/>
                <w:color w:val="000000"/>
                <w:sz w:val="18"/>
                <w:szCs w:val="18"/>
                <w:lang w:val="en-US" w:eastAsia="es-CL"/>
              </w:rPr>
            </w:pPr>
          </w:p>
          <w:p w14:paraId="54C84DA7" w14:textId="77777777" w:rsidR="003F3FE7" w:rsidRPr="000517E7" w:rsidRDefault="003F3FE7" w:rsidP="002D4A38">
            <w:pPr>
              <w:spacing w:after="0" w:line="240" w:lineRule="auto"/>
              <w:jc w:val="both"/>
              <w:rPr>
                <w:rFonts w:ascii="Arial" w:eastAsia="Times New Roman" w:hAnsi="Arial" w:cs="Arial"/>
                <w:b/>
                <w:bCs/>
                <w:color w:val="000000"/>
                <w:sz w:val="18"/>
                <w:szCs w:val="18"/>
                <w:lang w:val="en-US" w:eastAsia="es-CL"/>
              </w:rPr>
            </w:pPr>
          </w:p>
          <w:p w14:paraId="7CE9BA44" w14:textId="77777777" w:rsidR="003F3FE7" w:rsidRPr="000517E7" w:rsidRDefault="003F3FE7" w:rsidP="002D4A38">
            <w:pPr>
              <w:spacing w:after="0" w:line="240" w:lineRule="auto"/>
              <w:jc w:val="both"/>
              <w:rPr>
                <w:rFonts w:ascii="Arial" w:eastAsia="Times New Roman" w:hAnsi="Arial" w:cs="Arial"/>
                <w:b/>
                <w:bCs/>
                <w:color w:val="000000"/>
                <w:sz w:val="18"/>
                <w:szCs w:val="18"/>
                <w:lang w:val="en-US" w:eastAsia="es-CL"/>
              </w:rPr>
            </w:pPr>
          </w:p>
          <w:p w14:paraId="498E871A" w14:textId="77777777" w:rsidR="003F3FE7" w:rsidRPr="000517E7" w:rsidRDefault="003F3FE7" w:rsidP="002D4A38">
            <w:pPr>
              <w:spacing w:after="0" w:line="240" w:lineRule="auto"/>
              <w:jc w:val="both"/>
              <w:rPr>
                <w:rFonts w:ascii="Arial" w:eastAsia="Times New Roman" w:hAnsi="Arial" w:cs="Arial"/>
                <w:b/>
                <w:bCs/>
                <w:color w:val="000000"/>
                <w:sz w:val="18"/>
                <w:szCs w:val="18"/>
                <w:lang w:val="en-US" w:eastAsia="es-CL"/>
              </w:rPr>
            </w:pPr>
          </w:p>
          <w:p w14:paraId="792BAD8D" w14:textId="29621D2B" w:rsidR="00D56A67" w:rsidRPr="000517E7" w:rsidRDefault="00D56A67" w:rsidP="00990D3D">
            <w:pPr>
              <w:spacing w:after="0" w:line="240" w:lineRule="auto"/>
              <w:jc w:val="both"/>
              <w:rPr>
                <w:rFonts w:ascii="Arial" w:eastAsia="Times New Roman" w:hAnsi="Arial" w:cs="Arial"/>
                <w:b/>
                <w:bCs/>
                <w:color w:val="000000"/>
                <w:sz w:val="18"/>
                <w:szCs w:val="18"/>
                <w:lang w:val="en-US" w:eastAsia="es-CL"/>
              </w:rPr>
            </w:pPr>
          </w:p>
        </w:tc>
        <w:tc>
          <w:tcPr>
            <w:tcW w:w="2885" w:type="dxa"/>
            <w:tcBorders>
              <w:top w:val="single" w:sz="4" w:space="0" w:color="auto"/>
              <w:left w:val="nil"/>
              <w:bottom w:val="single" w:sz="4" w:space="0" w:color="auto"/>
              <w:right w:val="single" w:sz="4" w:space="0" w:color="auto"/>
            </w:tcBorders>
            <w:shd w:val="clear" w:color="000000" w:fill="FFFFFF"/>
            <w:vAlign w:val="center"/>
          </w:tcPr>
          <w:p w14:paraId="1BADF183" w14:textId="391E6B7B" w:rsidR="00CA3191" w:rsidRPr="00707451" w:rsidRDefault="00CA3191" w:rsidP="00D043AD">
            <w:pPr>
              <w:spacing w:after="0" w:line="240" w:lineRule="auto"/>
              <w:jc w:val="both"/>
              <w:rPr>
                <w:rFonts w:ascii="Arial" w:eastAsia="Times New Roman" w:hAnsi="Arial" w:cs="Arial"/>
                <w:color w:val="000000"/>
                <w:sz w:val="18"/>
                <w:szCs w:val="18"/>
                <w:lang w:eastAsia="es-CL"/>
              </w:rPr>
            </w:pPr>
          </w:p>
        </w:tc>
      </w:tr>
      <w:tr w:rsidR="00561F53" w:rsidRPr="00326CD0" w14:paraId="0051CC8B" w14:textId="77777777" w:rsidTr="00E01240">
        <w:trPr>
          <w:trHeight w:val="345"/>
          <w:jc w:val="center"/>
        </w:trPr>
        <w:tc>
          <w:tcPr>
            <w:tcW w:w="8075" w:type="dxa"/>
            <w:gridSpan w:val="4"/>
            <w:vAlign w:val="center"/>
          </w:tcPr>
          <w:p w14:paraId="5111645D" w14:textId="337A65CC" w:rsidR="00494FC0" w:rsidRDefault="00494FC0" w:rsidP="00AF39B4">
            <w:pPr>
              <w:spacing w:after="0" w:line="240" w:lineRule="auto"/>
              <w:jc w:val="center"/>
              <w:rPr>
                <w:rFonts w:ascii="Arial" w:eastAsia="Times New Roman" w:hAnsi="Arial" w:cs="Arial"/>
                <w:b/>
                <w:bCs/>
                <w:color w:val="000000"/>
                <w:sz w:val="24"/>
                <w:szCs w:val="24"/>
                <w:lang w:eastAsia="es-CL"/>
              </w:rPr>
            </w:pPr>
          </w:p>
        </w:tc>
        <w:tc>
          <w:tcPr>
            <w:tcW w:w="3637" w:type="dxa"/>
            <w:vAlign w:val="center"/>
          </w:tcPr>
          <w:p w14:paraId="23442D5C" w14:textId="77777777" w:rsidR="00561F53" w:rsidRPr="00326CD0" w:rsidRDefault="00561F53" w:rsidP="00561F53">
            <w:pPr>
              <w:spacing w:after="0" w:line="240" w:lineRule="auto"/>
              <w:jc w:val="center"/>
              <w:rPr>
                <w:rFonts w:ascii="Arial" w:eastAsia="Times New Roman" w:hAnsi="Arial" w:cs="Arial"/>
                <w:b/>
                <w:bCs/>
                <w:color w:val="000000"/>
                <w:sz w:val="24"/>
                <w:szCs w:val="24"/>
                <w:lang w:eastAsia="es-CL"/>
              </w:rPr>
            </w:pPr>
          </w:p>
        </w:tc>
        <w:tc>
          <w:tcPr>
            <w:tcW w:w="4918" w:type="dxa"/>
            <w:gridSpan w:val="2"/>
            <w:vAlign w:val="center"/>
          </w:tcPr>
          <w:p w14:paraId="098CF9A4" w14:textId="2A0668FC" w:rsidR="00A94B64" w:rsidRDefault="00A94B64" w:rsidP="00775B61">
            <w:pPr>
              <w:spacing w:after="0" w:line="240" w:lineRule="auto"/>
              <w:jc w:val="center"/>
              <w:rPr>
                <w:rFonts w:ascii="Arial" w:eastAsia="Times New Roman" w:hAnsi="Arial" w:cs="Arial"/>
                <w:b/>
                <w:bCs/>
                <w:color w:val="000000"/>
                <w:sz w:val="24"/>
                <w:szCs w:val="24"/>
                <w:lang w:eastAsia="es-CL"/>
              </w:rPr>
            </w:pPr>
          </w:p>
        </w:tc>
      </w:tr>
    </w:tbl>
    <w:p w14:paraId="4EB1E017" w14:textId="70B28753" w:rsidR="009F0F5D" w:rsidRPr="003411C5" w:rsidRDefault="009F0F5D" w:rsidP="003411C5">
      <w:pPr>
        <w:spacing w:after="0"/>
        <w:ind w:left="7938"/>
        <w:rPr>
          <w:rFonts w:ascii="Arial" w:hAnsi="Arial" w:cs="Arial"/>
          <w:b/>
          <w:bCs/>
          <w:sz w:val="24"/>
          <w:szCs w:val="24"/>
        </w:rPr>
      </w:pPr>
      <w:r w:rsidRPr="003411C5">
        <w:rPr>
          <w:rFonts w:ascii="Arial" w:hAnsi="Arial" w:cs="Arial"/>
          <w:b/>
          <w:bCs/>
          <w:sz w:val="24"/>
          <w:szCs w:val="24"/>
        </w:rPr>
        <w:t xml:space="preserve">VALPARAÍSO, 26 DE </w:t>
      </w:r>
      <w:r w:rsidR="003411C5" w:rsidRPr="003411C5">
        <w:rPr>
          <w:rFonts w:ascii="Arial" w:hAnsi="Arial" w:cs="Arial"/>
          <w:b/>
          <w:bCs/>
          <w:sz w:val="24"/>
          <w:szCs w:val="24"/>
        </w:rPr>
        <w:t>JUNIO DE 2026</w:t>
      </w:r>
    </w:p>
    <w:p w14:paraId="18EEA78D" w14:textId="214237C8" w:rsidR="009F0F5D" w:rsidRDefault="009F0F5D" w:rsidP="009F0F5D">
      <w:pPr>
        <w:jc w:val="center"/>
      </w:pPr>
    </w:p>
    <w:p w14:paraId="0600BB30" w14:textId="77777777" w:rsidR="00A91D77" w:rsidRDefault="00A91D77" w:rsidP="009F0F5D">
      <w:pPr>
        <w:jc w:val="cente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7938"/>
      </w:tblGrid>
      <w:tr w:rsidR="00A91D77" w:rsidRPr="00A91D77" w14:paraId="6D2BB285" w14:textId="77777777" w:rsidTr="00A91D77">
        <w:tc>
          <w:tcPr>
            <w:tcW w:w="7938" w:type="dxa"/>
          </w:tcPr>
          <w:p w14:paraId="19D02565" w14:textId="60A60F19" w:rsidR="00A91D77" w:rsidRPr="00A91D77" w:rsidRDefault="00DC247D" w:rsidP="00A91D77">
            <w:pPr>
              <w:jc w:val="center"/>
              <w:rPr>
                <w:rFonts w:ascii="Arial" w:hAnsi="Arial" w:cs="Arial"/>
                <w:b/>
                <w:bCs/>
                <w:sz w:val="24"/>
                <w:szCs w:val="24"/>
              </w:rPr>
            </w:pPr>
            <w:r>
              <w:rPr>
                <w:rFonts w:ascii="Arial" w:hAnsi="Arial" w:cs="Arial"/>
                <w:b/>
                <w:bCs/>
                <w:sz w:val="24"/>
                <w:szCs w:val="24"/>
              </w:rPr>
              <w:t>JUAN PABLO CACERES PULGAR</w:t>
            </w:r>
          </w:p>
          <w:p w14:paraId="61374777" w14:textId="206B92E1" w:rsidR="00A91D77" w:rsidRPr="00A91D77" w:rsidRDefault="00DC247D" w:rsidP="00A91D77">
            <w:pPr>
              <w:jc w:val="center"/>
              <w:rPr>
                <w:rFonts w:ascii="Arial" w:hAnsi="Arial" w:cs="Arial"/>
                <w:sz w:val="24"/>
                <w:szCs w:val="24"/>
              </w:rPr>
            </w:pPr>
            <w:r>
              <w:rPr>
                <w:rFonts w:ascii="Arial" w:hAnsi="Arial" w:cs="Arial"/>
                <w:sz w:val="24"/>
                <w:szCs w:val="24"/>
              </w:rPr>
              <w:t>Mayor</w:t>
            </w:r>
            <w:r w:rsidR="00A91D77" w:rsidRPr="00A91D77">
              <w:rPr>
                <w:rFonts w:ascii="Arial" w:hAnsi="Arial" w:cs="Arial"/>
                <w:sz w:val="24"/>
                <w:szCs w:val="24"/>
              </w:rPr>
              <w:t xml:space="preserve"> de Carabineros</w:t>
            </w:r>
          </w:p>
          <w:p w14:paraId="52D08B54" w14:textId="2718FF62" w:rsidR="00A91D77" w:rsidRPr="00A91D77" w:rsidRDefault="00A91D77" w:rsidP="00A91D77">
            <w:pPr>
              <w:jc w:val="center"/>
              <w:rPr>
                <w:rFonts w:ascii="Arial" w:hAnsi="Arial" w:cs="Arial"/>
                <w:b/>
                <w:bCs/>
                <w:sz w:val="24"/>
                <w:szCs w:val="24"/>
              </w:rPr>
            </w:pPr>
            <w:r w:rsidRPr="00A91D77">
              <w:rPr>
                <w:rFonts w:ascii="Arial" w:hAnsi="Arial" w:cs="Arial"/>
                <w:b/>
                <w:bCs/>
                <w:sz w:val="24"/>
                <w:szCs w:val="24"/>
              </w:rPr>
              <w:t>COMISARIO</w:t>
            </w:r>
          </w:p>
        </w:tc>
        <w:tc>
          <w:tcPr>
            <w:tcW w:w="7938" w:type="dxa"/>
          </w:tcPr>
          <w:p w14:paraId="12850F7B" w14:textId="77777777" w:rsidR="00A91D77" w:rsidRPr="00A91D77" w:rsidRDefault="00A91D77" w:rsidP="00A91D77">
            <w:pPr>
              <w:jc w:val="center"/>
              <w:rPr>
                <w:rFonts w:ascii="Arial" w:hAnsi="Arial" w:cs="Arial"/>
                <w:b/>
                <w:bCs/>
                <w:sz w:val="24"/>
                <w:szCs w:val="24"/>
              </w:rPr>
            </w:pPr>
            <w:r w:rsidRPr="00A91D77">
              <w:rPr>
                <w:rFonts w:ascii="Arial" w:hAnsi="Arial" w:cs="Arial"/>
                <w:b/>
                <w:bCs/>
                <w:sz w:val="24"/>
                <w:szCs w:val="24"/>
              </w:rPr>
              <w:t xml:space="preserve">SERGIO E. URRUTIA HERRERA </w:t>
            </w:r>
          </w:p>
          <w:p w14:paraId="15AF929D" w14:textId="77777777" w:rsidR="00A91D77" w:rsidRPr="00A91D77" w:rsidRDefault="00A91D77" w:rsidP="00A91D77">
            <w:pPr>
              <w:jc w:val="center"/>
              <w:rPr>
                <w:rFonts w:ascii="Arial" w:hAnsi="Arial" w:cs="Arial"/>
                <w:sz w:val="24"/>
                <w:szCs w:val="24"/>
              </w:rPr>
            </w:pPr>
            <w:r w:rsidRPr="00A91D77">
              <w:rPr>
                <w:rFonts w:ascii="Arial" w:hAnsi="Arial" w:cs="Arial"/>
                <w:sz w:val="24"/>
                <w:szCs w:val="24"/>
              </w:rPr>
              <w:t>Coronel de Carabineros</w:t>
            </w:r>
          </w:p>
          <w:p w14:paraId="257DFBA5" w14:textId="29F3F9C7" w:rsidR="00A91D77" w:rsidRPr="00A91D77" w:rsidRDefault="00A91D77" w:rsidP="00A91D77">
            <w:pPr>
              <w:jc w:val="center"/>
              <w:rPr>
                <w:rFonts w:ascii="Arial" w:hAnsi="Arial" w:cs="Arial"/>
                <w:b/>
                <w:bCs/>
                <w:sz w:val="24"/>
                <w:szCs w:val="24"/>
              </w:rPr>
            </w:pPr>
            <w:r w:rsidRPr="00A91D77">
              <w:rPr>
                <w:rFonts w:ascii="Arial" w:hAnsi="Arial" w:cs="Arial"/>
                <w:b/>
                <w:bCs/>
                <w:sz w:val="24"/>
                <w:szCs w:val="24"/>
              </w:rPr>
              <w:t>PREFECTO</w:t>
            </w:r>
          </w:p>
        </w:tc>
      </w:tr>
    </w:tbl>
    <w:p w14:paraId="395A274C" w14:textId="434C6A5C" w:rsidR="00A91D77" w:rsidRDefault="009F0F5D">
      <w:pPr>
        <w:jc w:val="center"/>
      </w:pPr>
      <w:r>
        <w:tab/>
      </w:r>
    </w:p>
    <w:sectPr w:rsidR="00A91D77" w:rsidSect="00514077">
      <w:pgSz w:w="18722" w:h="12242" w:orient="landscape" w:code="41"/>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albaum Text">
    <w:charset w:val="00"/>
    <w:family w:val="roman"/>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F9D"/>
    <w:multiLevelType w:val="hybridMultilevel"/>
    <w:tmpl w:val="4A60CE50"/>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003E3E"/>
    <w:multiLevelType w:val="hybridMultilevel"/>
    <w:tmpl w:val="2C4E39B8"/>
    <w:lvl w:ilvl="0" w:tplc="4DC4CA6A">
      <w:start w:val="1"/>
      <w:numFmt w:val="decimal"/>
      <w:lvlText w:val="%1."/>
      <w:lvlJc w:val="left"/>
      <w:pPr>
        <w:ind w:left="720" w:hanging="360"/>
      </w:pPr>
      <w:rPr>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7586DDD"/>
    <w:multiLevelType w:val="hybridMultilevel"/>
    <w:tmpl w:val="C29A24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C084643"/>
    <w:multiLevelType w:val="hybridMultilevel"/>
    <w:tmpl w:val="BE04420E"/>
    <w:lvl w:ilvl="0" w:tplc="340A000F">
      <w:start w:val="1"/>
      <w:numFmt w:val="decimal"/>
      <w:lvlText w:val="%1."/>
      <w:lvlJc w:val="left"/>
      <w:pPr>
        <w:ind w:left="720" w:hanging="360"/>
      </w:pPr>
      <w:rPr>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BD20243"/>
    <w:multiLevelType w:val="hybridMultilevel"/>
    <w:tmpl w:val="C270B350"/>
    <w:lvl w:ilvl="0" w:tplc="EAAEAB72">
      <w:start w:val="1"/>
      <w:numFmt w:val="decimal"/>
      <w:lvlText w:val="%1."/>
      <w:lvlJc w:val="left"/>
      <w:pPr>
        <w:ind w:left="715" w:hanging="360"/>
      </w:pPr>
      <w:rPr>
        <w:rFonts w:hint="default"/>
      </w:rPr>
    </w:lvl>
    <w:lvl w:ilvl="1" w:tplc="340A0019" w:tentative="1">
      <w:start w:val="1"/>
      <w:numFmt w:val="lowerLetter"/>
      <w:lvlText w:val="%2."/>
      <w:lvlJc w:val="left"/>
      <w:pPr>
        <w:ind w:left="1435" w:hanging="360"/>
      </w:pPr>
    </w:lvl>
    <w:lvl w:ilvl="2" w:tplc="340A001B" w:tentative="1">
      <w:start w:val="1"/>
      <w:numFmt w:val="lowerRoman"/>
      <w:lvlText w:val="%3."/>
      <w:lvlJc w:val="right"/>
      <w:pPr>
        <w:ind w:left="2155" w:hanging="180"/>
      </w:pPr>
    </w:lvl>
    <w:lvl w:ilvl="3" w:tplc="340A000F" w:tentative="1">
      <w:start w:val="1"/>
      <w:numFmt w:val="decimal"/>
      <w:lvlText w:val="%4."/>
      <w:lvlJc w:val="left"/>
      <w:pPr>
        <w:ind w:left="2875" w:hanging="360"/>
      </w:pPr>
    </w:lvl>
    <w:lvl w:ilvl="4" w:tplc="340A0019" w:tentative="1">
      <w:start w:val="1"/>
      <w:numFmt w:val="lowerLetter"/>
      <w:lvlText w:val="%5."/>
      <w:lvlJc w:val="left"/>
      <w:pPr>
        <w:ind w:left="3595" w:hanging="360"/>
      </w:pPr>
    </w:lvl>
    <w:lvl w:ilvl="5" w:tplc="340A001B" w:tentative="1">
      <w:start w:val="1"/>
      <w:numFmt w:val="lowerRoman"/>
      <w:lvlText w:val="%6."/>
      <w:lvlJc w:val="right"/>
      <w:pPr>
        <w:ind w:left="4315" w:hanging="180"/>
      </w:pPr>
    </w:lvl>
    <w:lvl w:ilvl="6" w:tplc="340A000F" w:tentative="1">
      <w:start w:val="1"/>
      <w:numFmt w:val="decimal"/>
      <w:lvlText w:val="%7."/>
      <w:lvlJc w:val="left"/>
      <w:pPr>
        <w:ind w:left="5035" w:hanging="360"/>
      </w:pPr>
    </w:lvl>
    <w:lvl w:ilvl="7" w:tplc="340A0019" w:tentative="1">
      <w:start w:val="1"/>
      <w:numFmt w:val="lowerLetter"/>
      <w:lvlText w:val="%8."/>
      <w:lvlJc w:val="left"/>
      <w:pPr>
        <w:ind w:left="5755" w:hanging="360"/>
      </w:pPr>
    </w:lvl>
    <w:lvl w:ilvl="8" w:tplc="340A001B" w:tentative="1">
      <w:start w:val="1"/>
      <w:numFmt w:val="lowerRoman"/>
      <w:lvlText w:val="%9."/>
      <w:lvlJc w:val="right"/>
      <w:pPr>
        <w:ind w:left="6475" w:hanging="180"/>
      </w:pPr>
    </w:lvl>
  </w:abstractNum>
  <w:abstractNum w:abstractNumId="5" w15:restartNumberingAfterBreak="0">
    <w:nsid w:val="209F3970"/>
    <w:multiLevelType w:val="multilevel"/>
    <w:tmpl w:val="9AECB9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525333A"/>
    <w:multiLevelType w:val="hybridMultilevel"/>
    <w:tmpl w:val="2C4E39B8"/>
    <w:lvl w:ilvl="0" w:tplc="4DC4CA6A">
      <w:start w:val="1"/>
      <w:numFmt w:val="decimal"/>
      <w:lvlText w:val="%1."/>
      <w:lvlJc w:val="left"/>
      <w:pPr>
        <w:ind w:left="720" w:hanging="360"/>
      </w:pPr>
      <w:rPr>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67F21FD"/>
    <w:multiLevelType w:val="hybridMultilevel"/>
    <w:tmpl w:val="6ADE3A90"/>
    <w:lvl w:ilvl="0" w:tplc="F12CAD3C">
      <w:start w:val="1"/>
      <w:numFmt w:val="decimal"/>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9FA1871"/>
    <w:multiLevelType w:val="hybridMultilevel"/>
    <w:tmpl w:val="C9A8BA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310EF0"/>
    <w:multiLevelType w:val="hybridMultilevel"/>
    <w:tmpl w:val="9D30C412"/>
    <w:lvl w:ilvl="0" w:tplc="8012919E">
      <w:start w:val="1"/>
      <w:numFmt w:val="decimal"/>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0A848B0"/>
    <w:multiLevelType w:val="hybridMultilevel"/>
    <w:tmpl w:val="2C4E39B8"/>
    <w:lvl w:ilvl="0" w:tplc="4DC4CA6A">
      <w:start w:val="1"/>
      <w:numFmt w:val="decimal"/>
      <w:lvlText w:val="%1."/>
      <w:lvlJc w:val="left"/>
      <w:pPr>
        <w:ind w:left="720" w:hanging="360"/>
      </w:pPr>
      <w:rPr>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0A90AA2"/>
    <w:multiLevelType w:val="hybridMultilevel"/>
    <w:tmpl w:val="1EBEB2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24378F4"/>
    <w:multiLevelType w:val="hybridMultilevel"/>
    <w:tmpl w:val="25AA3D9C"/>
    <w:lvl w:ilvl="0" w:tplc="16E83DB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3E812B2"/>
    <w:multiLevelType w:val="hybridMultilevel"/>
    <w:tmpl w:val="29EC9182"/>
    <w:lvl w:ilvl="0" w:tplc="CF9C1310">
      <w:start w:val="1"/>
      <w:numFmt w:val="bullet"/>
      <w:lvlText w:val="-"/>
      <w:lvlJc w:val="left"/>
      <w:pPr>
        <w:ind w:left="720" w:hanging="360"/>
      </w:pPr>
      <w:rPr>
        <w:rFonts w:ascii="Walbaum Text" w:hAnsi="Walbaum Tex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3F150F4"/>
    <w:multiLevelType w:val="hybridMultilevel"/>
    <w:tmpl w:val="AED4AD80"/>
    <w:lvl w:ilvl="0" w:tplc="340A000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006C6B"/>
    <w:multiLevelType w:val="multilevel"/>
    <w:tmpl w:val="4462D9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8E9020B"/>
    <w:multiLevelType w:val="hybridMultilevel"/>
    <w:tmpl w:val="2C4E39B8"/>
    <w:lvl w:ilvl="0" w:tplc="4DC4CA6A">
      <w:start w:val="1"/>
      <w:numFmt w:val="decimal"/>
      <w:lvlText w:val="%1."/>
      <w:lvlJc w:val="left"/>
      <w:pPr>
        <w:ind w:left="720" w:hanging="360"/>
      </w:pPr>
      <w:rPr>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E1606B3"/>
    <w:multiLevelType w:val="hybridMultilevel"/>
    <w:tmpl w:val="B8B46F9C"/>
    <w:lvl w:ilvl="0" w:tplc="0CA454C6">
      <w:start w:val="1"/>
      <w:numFmt w:val="decimal"/>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0041225"/>
    <w:multiLevelType w:val="hybridMultilevel"/>
    <w:tmpl w:val="E3DE6EC0"/>
    <w:lvl w:ilvl="0" w:tplc="4DC4CA6A">
      <w:start w:val="1"/>
      <w:numFmt w:val="decimal"/>
      <w:lvlText w:val="%1."/>
      <w:lvlJc w:val="left"/>
      <w:pPr>
        <w:ind w:left="720" w:hanging="360"/>
      </w:pPr>
      <w:rPr>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14C4099"/>
    <w:multiLevelType w:val="hybridMultilevel"/>
    <w:tmpl w:val="ACD85B1E"/>
    <w:lvl w:ilvl="0" w:tplc="07A472E6">
      <w:start w:val="1"/>
      <w:numFmt w:val="decimal"/>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1D559DE"/>
    <w:multiLevelType w:val="hybridMultilevel"/>
    <w:tmpl w:val="21263878"/>
    <w:lvl w:ilvl="0" w:tplc="5DF61000">
      <w:start w:val="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2E62F09"/>
    <w:multiLevelType w:val="hybridMultilevel"/>
    <w:tmpl w:val="218EB28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3572255"/>
    <w:multiLevelType w:val="hybridMultilevel"/>
    <w:tmpl w:val="0DB2DCA0"/>
    <w:lvl w:ilvl="0" w:tplc="8E2EF0F6">
      <w:start w:val="1"/>
      <w:numFmt w:val="decimal"/>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D1564BC"/>
    <w:multiLevelType w:val="hybridMultilevel"/>
    <w:tmpl w:val="212E5E1A"/>
    <w:lvl w:ilvl="0" w:tplc="FC5CE9A0">
      <w:start w:val="1"/>
      <w:numFmt w:val="decimal"/>
      <w:lvlText w:val="%1."/>
      <w:lvlJc w:val="left"/>
      <w:pPr>
        <w:ind w:left="715" w:hanging="360"/>
      </w:pPr>
      <w:rPr>
        <w:rFonts w:hint="default"/>
      </w:rPr>
    </w:lvl>
    <w:lvl w:ilvl="1" w:tplc="340A0019" w:tentative="1">
      <w:start w:val="1"/>
      <w:numFmt w:val="lowerLetter"/>
      <w:lvlText w:val="%2."/>
      <w:lvlJc w:val="left"/>
      <w:pPr>
        <w:ind w:left="1435" w:hanging="360"/>
      </w:pPr>
    </w:lvl>
    <w:lvl w:ilvl="2" w:tplc="340A001B" w:tentative="1">
      <w:start w:val="1"/>
      <w:numFmt w:val="lowerRoman"/>
      <w:lvlText w:val="%3."/>
      <w:lvlJc w:val="right"/>
      <w:pPr>
        <w:ind w:left="2155" w:hanging="180"/>
      </w:pPr>
    </w:lvl>
    <w:lvl w:ilvl="3" w:tplc="340A000F" w:tentative="1">
      <w:start w:val="1"/>
      <w:numFmt w:val="decimal"/>
      <w:lvlText w:val="%4."/>
      <w:lvlJc w:val="left"/>
      <w:pPr>
        <w:ind w:left="2875" w:hanging="360"/>
      </w:pPr>
    </w:lvl>
    <w:lvl w:ilvl="4" w:tplc="340A0019" w:tentative="1">
      <w:start w:val="1"/>
      <w:numFmt w:val="lowerLetter"/>
      <w:lvlText w:val="%5."/>
      <w:lvlJc w:val="left"/>
      <w:pPr>
        <w:ind w:left="3595" w:hanging="360"/>
      </w:pPr>
    </w:lvl>
    <w:lvl w:ilvl="5" w:tplc="340A001B" w:tentative="1">
      <w:start w:val="1"/>
      <w:numFmt w:val="lowerRoman"/>
      <w:lvlText w:val="%6."/>
      <w:lvlJc w:val="right"/>
      <w:pPr>
        <w:ind w:left="4315" w:hanging="180"/>
      </w:pPr>
    </w:lvl>
    <w:lvl w:ilvl="6" w:tplc="340A000F" w:tentative="1">
      <w:start w:val="1"/>
      <w:numFmt w:val="decimal"/>
      <w:lvlText w:val="%7."/>
      <w:lvlJc w:val="left"/>
      <w:pPr>
        <w:ind w:left="5035" w:hanging="360"/>
      </w:pPr>
    </w:lvl>
    <w:lvl w:ilvl="7" w:tplc="340A0019" w:tentative="1">
      <w:start w:val="1"/>
      <w:numFmt w:val="lowerLetter"/>
      <w:lvlText w:val="%8."/>
      <w:lvlJc w:val="left"/>
      <w:pPr>
        <w:ind w:left="5755" w:hanging="360"/>
      </w:pPr>
    </w:lvl>
    <w:lvl w:ilvl="8" w:tplc="340A001B" w:tentative="1">
      <w:start w:val="1"/>
      <w:numFmt w:val="lowerRoman"/>
      <w:lvlText w:val="%9."/>
      <w:lvlJc w:val="right"/>
      <w:pPr>
        <w:ind w:left="6475" w:hanging="180"/>
      </w:pPr>
    </w:lvl>
  </w:abstractNum>
  <w:abstractNum w:abstractNumId="24" w15:restartNumberingAfterBreak="0">
    <w:nsid w:val="53325DDC"/>
    <w:multiLevelType w:val="hybridMultilevel"/>
    <w:tmpl w:val="5F70B192"/>
    <w:lvl w:ilvl="0" w:tplc="363E558C">
      <w:start w:val="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59448A0"/>
    <w:multiLevelType w:val="multilevel"/>
    <w:tmpl w:val="AD5C28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ACC7DF0"/>
    <w:multiLevelType w:val="hybridMultilevel"/>
    <w:tmpl w:val="77382242"/>
    <w:lvl w:ilvl="0" w:tplc="2090794E">
      <w:start w:val="1"/>
      <w:numFmt w:val="decimal"/>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DC22B7C"/>
    <w:multiLevelType w:val="hybridMultilevel"/>
    <w:tmpl w:val="F802FCDC"/>
    <w:lvl w:ilvl="0" w:tplc="0F64C462">
      <w:start w:val="1"/>
      <w:numFmt w:val="decimal"/>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F7006AC"/>
    <w:multiLevelType w:val="hybridMultilevel"/>
    <w:tmpl w:val="2C4E39B8"/>
    <w:lvl w:ilvl="0" w:tplc="4DC4CA6A">
      <w:start w:val="1"/>
      <w:numFmt w:val="decimal"/>
      <w:lvlText w:val="%1."/>
      <w:lvlJc w:val="left"/>
      <w:pPr>
        <w:ind w:left="720" w:hanging="360"/>
      </w:pPr>
      <w:rPr>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0697047"/>
    <w:multiLevelType w:val="hybridMultilevel"/>
    <w:tmpl w:val="8278C44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3480EFE"/>
    <w:multiLevelType w:val="hybridMultilevel"/>
    <w:tmpl w:val="96084556"/>
    <w:lvl w:ilvl="0" w:tplc="4EDEF61E">
      <w:start w:val="1"/>
      <w:numFmt w:val="decimal"/>
      <w:lvlText w:val="%1."/>
      <w:lvlJc w:val="left"/>
      <w:pPr>
        <w:ind w:left="716" w:hanging="360"/>
      </w:pPr>
      <w:rPr>
        <w:rFonts w:eastAsiaTheme="minorHAnsi" w:hint="default"/>
        <w:color w:val="auto"/>
      </w:rPr>
    </w:lvl>
    <w:lvl w:ilvl="1" w:tplc="340A0019" w:tentative="1">
      <w:start w:val="1"/>
      <w:numFmt w:val="lowerLetter"/>
      <w:lvlText w:val="%2."/>
      <w:lvlJc w:val="left"/>
      <w:pPr>
        <w:ind w:left="1436" w:hanging="360"/>
      </w:pPr>
    </w:lvl>
    <w:lvl w:ilvl="2" w:tplc="340A001B" w:tentative="1">
      <w:start w:val="1"/>
      <w:numFmt w:val="lowerRoman"/>
      <w:lvlText w:val="%3."/>
      <w:lvlJc w:val="right"/>
      <w:pPr>
        <w:ind w:left="2156" w:hanging="180"/>
      </w:pPr>
    </w:lvl>
    <w:lvl w:ilvl="3" w:tplc="340A000F" w:tentative="1">
      <w:start w:val="1"/>
      <w:numFmt w:val="decimal"/>
      <w:lvlText w:val="%4."/>
      <w:lvlJc w:val="left"/>
      <w:pPr>
        <w:ind w:left="2876" w:hanging="360"/>
      </w:pPr>
    </w:lvl>
    <w:lvl w:ilvl="4" w:tplc="340A0019" w:tentative="1">
      <w:start w:val="1"/>
      <w:numFmt w:val="lowerLetter"/>
      <w:lvlText w:val="%5."/>
      <w:lvlJc w:val="left"/>
      <w:pPr>
        <w:ind w:left="3596" w:hanging="360"/>
      </w:pPr>
    </w:lvl>
    <w:lvl w:ilvl="5" w:tplc="340A001B" w:tentative="1">
      <w:start w:val="1"/>
      <w:numFmt w:val="lowerRoman"/>
      <w:lvlText w:val="%6."/>
      <w:lvlJc w:val="right"/>
      <w:pPr>
        <w:ind w:left="4316" w:hanging="180"/>
      </w:pPr>
    </w:lvl>
    <w:lvl w:ilvl="6" w:tplc="340A000F" w:tentative="1">
      <w:start w:val="1"/>
      <w:numFmt w:val="decimal"/>
      <w:lvlText w:val="%7."/>
      <w:lvlJc w:val="left"/>
      <w:pPr>
        <w:ind w:left="5036" w:hanging="360"/>
      </w:pPr>
    </w:lvl>
    <w:lvl w:ilvl="7" w:tplc="340A0019" w:tentative="1">
      <w:start w:val="1"/>
      <w:numFmt w:val="lowerLetter"/>
      <w:lvlText w:val="%8."/>
      <w:lvlJc w:val="left"/>
      <w:pPr>
        <w:ind w:left="5756" w:hanging="360"/>
      </w:pPr>
    </w:lvl>
    <w:lvl w:ilvl="8" w:tplc="340A001B" w:tentative="1">
      <w:start w:val="1"/>
      <w:numFmt w:val="lowerRoman"/>
      <w:lvlText w:val="%9."/>
      <w:lvlJc w:val="right"/>
      <w:pPr>
        <w:ind w:left="6476" w:hanging="180"/>
      </w:pPr>
    </w:lvl>
  </w:abstractNum>
  <w:abstractNum w:abstractNumId="31" w15:restartNumberingAfterBreak="0">
    <w:nsid w:val="64BE0BDA"/>
    <w:multiLevelType w:val="hybridMultilevel"/>
    <w:tmpl w:val="089EF1E2"/>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6A81315"/>
    <w:multiLevelType w:val="hybridMultilevel"/>
    <w:tmpl w:val="12BE7526"/>
    <w:lvl w:ilvl="0" w:tplc="3ACACB84">
      <w:start w:val="1"/>
      <w:numFmt w:val="decimal"/>
      <w:lvlText w:val="%1."/>
      <w:lvlJc w:val="left"/>
      <w:pPr>
        <w:ind w:left="716" w:hanging="360"/>
      </w:pPr>
      <w:rPr>
        <w:rFonts w:hint="default"/>
      </w:rPr>
    </w:lvl>
    <w:lvl w:ilvl="1" w:tplc="340A0019" w:tentative="1">
      <w:start w:val="1"/>
      <w:numFmt w:val="lowerLetter"/>
      <w:lvlText w:val="%2."/>
      <w:lvlJc w:val="left"/>
      <w:pPr>
        <w:ind w:left="1436" w:hanging="360"/>
      </w:pPr>
    </w:lvl>
    <w:lvl w:ilvl="2" w:tplc="340A001B" w:tentative="1">
      <w:start w:val="1"/>
      <w:numFmt w:val="lowerRoman"/>
      <w:lvlText w:val="%3."/>
      <w:lvlJc w:val="right"/>
      <w:pPr>
        <w:ind w:left="2156" w:hanging="180"/>
      </w:pPr>
    </w:lvl>
    <w:lvl w:ilvl="3" w:tplc="340A000F" w:tentative="1">
      <w:start w:val="1"/>
      <w:numFmt w:val="decimal"/>
      <w:lvlText w:val="%4."/>
      <w:lvlJc w:val="left"/>
      <w:pPr>
        <w:ind w:left="2876" w:hanging="360"/>
      </w:pPr>
    </w:lvl>
    <w:lvl w:ilvl="4" w:tplc="340A0019" w:tentative="1">
      <w:start w:val="1"/>
      <w:numFmt w:val="lowerLetter"/>
      <w:lvlText w:val="%5."/>
      <w:lvlJc w:val="left"/>
      <w:pPr>
        <w:ind w:left="3596" w:hanging="360"/>
      </w:pPr>
    </w:lvl>
    <w:lvl w:ilvl="5" w:tplc="340A001B" w:tentative="1">
      <w:start w:val="1"/>
      <w:numFmt w:val="lowerRoman"/>
      <w:lvlText w:val="%6."/>
      <w:lvlJc w:val="right"/>
      <w:pPr>
        <w:ind w:left="4316" w:hanging="180"/>
      </w:pPr>
    </w:lvl>
    <w:lvl w:ilvl="6" w:tplc="340A000F" w:tentative="1">
      <w:start w:val="1"/>
      <w:numFmt w:val="decimal"/>
      <w:lvlText w:val="%7."/>
      <w:lvlJc w:val="left"/>
      <w:pPr>
        <w:ind w:left="5036" w:hanging="360"/>
      </w:pPr>
    </w:lvl>
    <w:lvl w:ilvl="7" w:tplc="340A0019" w:tentative="1">
      <w:start w:val="1"/>
      <w:numFmt w:val="lowerLetter"/>
      <w:lvlText w:val="%8."/>
      <w:lvlJc w:val="left"/>
      <w:pPr>
        <w:ind w:left="5756" w:hanging="360"/>
      </w:pPr>
    </w:lvl>
    <w:lvl w:ilvl="8" w:tplc="340A001B" w:tentative="1">
      <w:start w:val="1"/>
      <w:numFmt w:val="lowerRoman"/>
      <w:lvlText w:val="%9."/>
      <w:lvlJc w:val="right"/>
      <w:pPr>
        <w:ind w:left="6476" w:hanging="180"/>
      </w:pPr>
    </w:lvl>
  </w:abstractNum>
  <w:abstractNum w:abstractNumId="33" w15:restartNumberingAfterBreak="0">
    <w:nsid w:val="6A3F4826"/>
    <w:multiLevelType w:val="hybridMultilevel"/>
    <w:tmpl w:val="352425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A6C6F92"/>
    <w:multiLevelType w:val="hybridMultilevel"/>
    <w:tmpl w:val="E0B4E7F6"/>
    <w:lvl w:ilvl="0" w:tplc="4DC4CA6A">
      <w:start w:val="1"/>
      <w:numFmt w:val="decimal"/>
      <w:lvlText w:val="%1."/>
      <w:lvlJc w:val="left"/>
      <w:pPr>
        <w:ind w:left="720" w:hanging="360"/>
      </w:pPr>
      <w:rPr>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ADF45D2"/>
    <w:multiLevelType w:val="hybridMultilevel"/>
    <w:tmpl w:val="9AE6D724"/>
    <w:lvl w:ilvl="0" w:tplc="07943C94">
      <w:start w:val="1"/>
      <w:numFmt w:val="decimal"/>
      <w:lvlText w:val="%1."/>
      <w:lvlJc w:val="left"/>
      <w:pPr>
        <w:ind w:left="720" w:hanging="360"/>
      </w:pPr>
      <w:rPr>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E267417"/>
    <w:multiLevelType w:val="hybridMultilevel"/>
    <w:tmpl w:val="84A89D1C"/>
    <w:lvl w:ilvl="0" w:tplc="C1045280">
      <w:start w:val="1"/>
      <w:numFmt w:val="decimal"/>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2613252"/>
    <w:multiLevelType w:val="hybridMultilevel"/>
    <w:tmpl w:val="FA9CEDD2"/>
    <w:lvl w:ilvl="0" w:tplc="C6846B12">
      <w:start w:val="1"/>
      <w:numFmt w:val="decimal"/>
      <w:lvlText w:val="%1."/>
      <w:lvlJc w:val="left"/>
      <w:pPr>
        <w:ind w:left="715" w:hanging="360"/>
      </w:pPr>
      <w:rPr>
        <w:rFonts w:hint="default"/>
      </w:rPr>
    </w:lvl>
    <w:lvl w:ilvl="1" w:tplc="340A0019" w:tentative="1">
      <w:start w:val="1"/>
      <w:numFmt w:val="lowerLetter"/>
      <w:lvlText w:val="%2."/>
      <w:lvlJc w:val="left"/>
      <w:pPr>
        <w:ind w:left="1435" w:hanging="360"/>
      </w:pPr>
    </w:lvl>
    <w:lvl w:ilvl="2" w:tplc="340A001B" w:tentative="1">
      <w:start w:val="1"/>
      <w:numFmt w:val="lowerRoman"/>
      <w:lvlText w:val="%3."/>
      <w:lvlJc w:val="right"/>
      <w:pPr>
        <w:ind w:left="2155" w:hanging="180"/>
      </w:pPr>
    </w:lvl>
    <w:lvl w:ilvl="3" w:tplc="340A000F" w:tentative="1">
      <w:start w:val="1"/>
      <w:numFmt w:val="decimal"/>
      <w:lvlText w:val="%4."/>
      <w:lvlJc w:val="left"/>
      <w:pPr>
        <w:ind w:left="2875" w:hanging="360"/>
      </w:pPr>
    </w:lvl>
    <w:lvl w:ilvl="4" w:tplc="340A0019" w:tentative="1">
      <w:start w:val="1"/>
      <w:numFmt w:val="lowerLetter"/>
      <w:lvlText w:val="%5."/>
      <w:lvlJc w:val="left"/>
      <w:pPr>
        <w:ind w:left="3595" w:hanging="360"/>
      </w:pPr>
    </w:lvl>
    <w:lvl w:ilvl="5" w:tplc="340A001B" w:tentative="1">
      <w:start w:val="1"/>
      <w:numFmt w:val="lowerRoman"/>
      <w:lvlText w:val="%6."/>
      <w:lvlJc w:val="right"/>
      <w:pPr>
        <w:ind w:left="4315" w:hanging="180"/>
      </w:pPr>
    </w:lvl>
    <w:lvl w:ilvl="6" w:tplc="340A000F" w:tentative="1">
      <w:start w:val="1"/>
      <w:numFmt w:val="decimal"/>
      <w:lvlText w:val="%7."/>
      <w:lvlJc w:val="left"/>
      <w:pPr>
        <w:ind w:left="5035" w:hanging="360"/>
      </w:pPr>
    </w:lvl>
    <w:lvl w:ilvl="7" w:tplc="340A0019" w:tentative="1">
      <w:start w:val="1"/>
      <w:numFmt w:val="lowerLetter"/>
      <w:lvlText w:val="%8."/>
      <w:lvlJc w:val="left"/>
      <w:pPr>
        <w:ind w:left="5755" w:hanging="360"/>
      </w:pPr>
    </w:lvl>
    <w:lvl w:ilvl="8" w:tplc="340A001B" w:tentative="1">
      <w:start w:val="1"/>
      <w:numFmt w:val="lowerRoman"/>
      <w:lvlText w:val="%9."/>
      <w:lvlJc w:val="right"/>
      <w:pPr>
        <w:ind w:left="6475" w:hanging="180"/>
      </w:pPr>
    </w:lvl>
  </w:abstractNum>
  <w:abstractNum w:abstractNumId="38" w15:restartNumberingAfterBreak="0">
    <w:nsid w:val="775973F8"/>
    <w:multiLevelType w:val="hybridMultilevel"/>
    <w:tmpl w:val="489E6A04"/>
    <w:lvl w:ilvl="0" w:tplc="6E4CCC40">
      <w:start w:val="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CE8204F"/>
    <w:multiLevelType w:val="hybridMultilevel"/>
    <w:tmpl w:val="D092EA2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860468427">
    <w:abstractNumId w:val="36"/>
  </w:num>
  <w:num w:numId="2" w16cid:durableId="1683824718">
    <w:abstractNumId w:val="2"/>
  </w:num>
  <w:num w:numId="3" w16cid:durableId="1076587649">
    <w:abstractNumId w:val="18"/>
  </w:num>
  <w:num w:numId="4" w16cid:durableId="1801415137">
    <w:abstractNumId w:val="34"/>
  </w:num>
  <w:num w:numId="5" w16cid:durableId="1391080567">
    <w:abstractNumId w:val="6"/>
  </w:num>
  <w:num w:numId="6" w16cid:durableId="1144548047">
    <w:abstractNumId w:val="28"/>
  </w:num>
  <w:num w:numId="7" w16cid:durableId="284312800">
    <w:abstractNumId w:val="3"/>
  </w:num>
  <w:num w:numId="8" w16cid:durableId="390152721">
    <w:abstractNumId w:val="31"/>
  </w:num>
  <w:num w:numId="9" w16cid:durableId="706567737">
    <w:abstractNumId w:val="16"/>
  </w:num>
  <w:num w:numId="10" w16cid:durableId="1860853681">
    <w:abstractNumId w:val="0"/>
  </w:num>
  <w:num w:numId="11" w16cid:durableId="53239232">
    <w:abstractNumId w:val="1"/>
  </w:num>
  <w:num w:numId="12" w16cid:durableId="135951456">
    <w:abstractNumId w:val="14"/>
  </w:num>
  <w:num w:numId="13" w16cid:durableId="935938085">
    <w:abstractNumId w:val="10"/>
  </w:num>
  <w:num w:numId="14" w16cid:durableId="1313409705">
    <w:abstractNumId w:val="17"/>
  </w:num>
  <w:num w:numId="15" w16cid:durableId="1324553792">
    <w:abstractNumId w:val="7"/>
  </w:num>
  <w:num w:numId="16" w16cid:durableId="265040955">
    <w:abstractNumId w:val="26"/>
  </w:num>
  <w:num w:numId="17" w16cid:durableId="173227257">
    <w:abstractNumId w:val="19"/>
  </w:num>
  <w:num w:numId="18" w16cid:durableId="1834566560">
    <w:abstractNumId w:val="22"/>
  </w:num>
  <w:num w:numId="19" w16cid:durableId="1169174172">
    <w:abstractNumId w:val="9"/>
  </w:num>
  <w:num w:numId="20" w16cid:durableId="1577591419">
    <w:abstractNumId w:val="35"/>
  </w:num>
  <w:num w:numId="21" w16cid:durableId="886112418">
    <w:abstractNumId w:val="8"/>
  </w:num>
  <w:num w:numId="22" w16cid:durableId="1187669002">
    <w:abstractNumId w:val="33"/>
  </w:num>
  <w:num w:numId="23" w16cid:durableId="576327329">
    <w:abstractNumId w:val="30"/>
  </w:num>
  <w:num w:numId="24" w16cid:durableId="1197548738">
    <w:abstractNumId w:val="32"/>
  </w:num>
  <w:num w:numId="25" w16cid:durableId="999187581">
    <w:abstractNumId w:val="37"/>
  </w:num>
  <w:num w:numId="26" w16cid:durableId="1428305172">
    <w:abstractNumId w:val="23"/>
  </w:num>
  <w:num w:numId="27" w16cid:durableId="2098598206">
    <w:abstractNumId w:val="4"/>
  </w:num>
  <w:num w:numId="28" w16cid:durableId="134684014">
    <w:abstractNumId w:val="21"/>
  </w:num>
  <w:num w:numId="29" w16cid:durableId="35084741">
    <w:abstractNumId w:val="27"/>
  </w:num>
  <w:num w:numId="30" w16cid:durableId="1285113871">
    <w:abstractNumId w:val="29"/>
  </w:num>
  <w:num w:numId="31" w16cid:durableId="1196231993">
    <w:abstractNumId w:val="38"/>
  </w:num>
  <w:num w:numId="32" w16cid:durableId="1613243916">
    <w:abstractNumId w:val="12"/>
  </w:num>
  <w:num w:numId="33" w16cid:durableId="1772966642">
    <w:abstractNumId w:val="24"/>
  </w:num>
  <w:num w:numId="34" w16cid:durableId="1392926417">
    <w:abstractNumId w:val="20"/>
  </w:num>
  <w:num w:numId="35" w16cid:durableId="150947588">
    <w:abstractNumId w:val="39"/>
  </w:num>
  <w:num w:numId="36" w16cid:durableId="1487941909">
    <w:abstractNumId w:val="15"/>
  </w:num>
  <w:num w:numId="37" w16cid:durableId="570384309">
    <w:abstractNumId w:val="5"/>
  </w:num>
  <w:num w:numId="38" w16cid:durableId="593436060">
    <w:abstractNumId w:val="25"/>
  </w:num>
  <w:num w:numId="39" w16cid:durableId="1434977300">
    <w:abstractNumId w:val="11"/>
  </w:num>
  <w:num w:numId="40" w16cid:durableId="16874443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CD0"/>
    <w:rsid w:val="000016C6"/>
    <w:rsid w:val="00003C3D"/>
    <w:rsid w:val="00010C53"/>
    <w:rsid w:val="00044D52"/>
    <w:rsid w:val="000517E7"/>
    <w:rsid w:val="00053A78"/>
    <w:rsid w:val="00057808"/>
    <w:rsid w:val="00061223"/>
    <w:rsid w:val="00073A5C"/>
    <w:rsid w:val="00082B2F"/>
    <w:rsid w:val="000846AE"/>
    <w:rsid w:val="00086186"/>
    <w:rsid w:val="000939E1"/>
    <w:rsid w:val="000A0CDB"/>
    <w:rsid w:val="000A14E9"/>
    <w:rsid w:val="000A30A0"/>
    <w:rsid w:val="000A37AF"/>
    <w:rsid w:val="000C200A"/>
    <w:rsid w:val="000C3CBC"/>
    <w:rsid w:val="000E3D03"/>
    <w:rsid w:val="000E5175"/>
    <w:rsid w:val="000F3349"/>
    <w:rsid w:val="000F77E0"/>
    <w:rsid w:val="00101A69"/>
    <w:rsid w:val="00104022"/>
    <w:rsid w:val="001116CF"/>
    <w:rsid w:val="00112560"/>
    <w:rsid w:val="0012043B"/>
    <w:rsid w:val="00122F38"/>
    <w:rsid w:val="001230B7"/>
    <w:rsid w:val="00136381"/>
    <w:rsid w:val="00153B69"/>
    <w:rsid w:val="00156975"/>
    <w:rsid w:val="00163BC1"/>
    <w:rsid w:val="00177575"/>
    <w:rsid w:val="001840D6"/>
    <w:rsid w:val="00195EF3"/>
    <w:rsid w:val="001B0AC9"/>
    <w:rsid w:val="001B14D1"/>
    <w:rsid w:val="001D55BA"/>
    <w:rsid w:val="001E5495"/>
    <w:rsid w:val="001E6AF0"/>
    <w:rsid w:val="001F5A54"/>
    <w:rsid w:val="002016C0"/>
    <w:rsid w:val="00204CBC"/>
    <w:rsid w:val="00211279"/>
    <w:rsid w:val="002200B8"/>
    <w:rsid w:val="002235C2"/>
    <w:rsid w:val="0023684E"/>
    <w:rsid w:val="00237035"/>
    <w:rsid w:val="0024582A"/>
    <w:rsid w:val="00250331"/>
    <w:rsid w:val="00250D7C"/>
    <w:rsid w:val="00260A20"/>
    <w:rsid w:val="00273FCE"/>
    <w:rsid w:val="002747DB"/>
    <w:rsid w:val="002764B9"/>
    <w:rsid w:val="0029398C"/>
    <w:rsid w:val="00293AE6"/>
    <w:rsid w:val="002A4F95"/>
    <w:rsid w:val="002B29ED"/>
    <w:rsid w:val="002D1919"/>
    <w:rsid w:val="002D2F72"/>
    <w:rsid w:val="002D4304"/>
    <w:rsid w:val="002D4A38"/>
    <w:rsid w:val="002E3193"/>
    <w:rsid w:val="002E66F1"/>
    <w:rsid w:val="002E767E"/>
    <w:rsid w:val="002F6C4E"/>
    <w:rsid w:val="002F71F5"/>
    <w:rsid w:val="00301E13"/>
    <w:rsid w:val="003074D3"/>
    <w:rsid w:val="00323884"/>
    <w:rsid w:val="00326CD0"/>
    <w:rsid w:val="003411C5"/>
    <w:rsid w:val="00343492"/>
    <w:rsid w:val="00351BE9"/>
    <w:rsid w:val="0035586F"/>
    <w:rsid w:val="0036035C"/>
    <w:rsid w:val="00364B56"/>
    <w:rsid w:val="0036507F"/>
    <w:rsid w:val="00365149"/>
    <w:rsid w:val="0037756F"/>
    <w:rsid w:val="00383141"/>
    <w:rsid w:val="00384B3D"/>
    <w:rsid w:val="00387518"/>
    <w:rsid w:val="003A367D"/>
    <w:rsid w:val="003A7579"/>
    <w:rsid w:val="003B2611"/>
    <w:rsid w:val="003B615C"/>
    <w:rsid w:val="003E1CD5"/>
    <w:rsid w:val="003F3FE7"/>
    <w:rsid w:val="004054D1"/>
    <w:rsid w:val="00406440"/>
    <w:rsid w:val="004274D4"/>
    <w:rsid w:val="00431078"/>
    <w:rsid w:val="0044688E"/>
    <w:rsid w:val="00465FDE"/>
    <w:rsid w:val="00472929"/>
    <w:rsid w:val="00475F3E"/>
    <w:rsid w:val="00476D78"/>
    <w:rsid w:val="00487EDF"/>
    <w:rsid w:val="00494412"/>
    <w:rsid w:val="004945D6"/>
    <w:rsid w:val="00494FC0"/>
    <w:rsid w:val="004A4379"/>
    <w:rsid w:val="004C4011"/>
    <w:rsid w:val="004D04B7"/>
    <w:rsid w:val="004D64A1"/>
    <w:rsid w:val="004D7C14"/>
    <w:rsid w:val="004E32A3"/>
    <w:rsid w:val="004F08DD"/>
    <w:rsid w:val="004F2E39"/>
    <w:rsid w:val="004F371E"/>
    <w:rsid w:val="00512D5E"/>
    <w:rsid w:val="00514077"/>
    <w:rsid w:val="005208BD"/>
    <w:rsid w:val="00541897"/>
    <w:rsid w:val="0054400E"/>
    <w:rsid w:val="00545E0C"/>
    <w:rsid w:val="00547F50"/>
    <w:rsid w:val="00556BBA"/>
    <w:rsid w:val="00561F53"/>
    <w:rsid w:val="00571FB4"/>
    <w:rsid w:val="0057683F"/>
    <w:rsid w:val="00577C7B"/>
    <w:rsid w:val="005B3E9A"/>
    <w:rsid w:val="005C345A"/>
    <w:rsid w:val="005E1A6A"/>
    <w:rsid w:val="005F2CB3"/>
    <w:rsid w:val="005F5804"/>
    <w:rsid w:val="00601302"/>
    <w:rsid w:val="00606A99"/>
    <w:rsid w:val="00607A58"/>
    <w:rsid w:val="006267C5"/>
    <w:rsid w:val="00657211"/>
    <w:rsid w:val="00657251"/>
    <w:rsid w:val="00660C71"/>
    <w:rsid w:val="006707C5"/>
    <w:rsid w:val="006737DB"/>
    <w:rsid w:val="006762E4"/>
    <w:rsid w:val="00681569"/>
    <w:rsid w:val="00682825"/>
    <w:rsid w:val="00684E04"/>
    <w:rsid w:val="0068533F"/>
    <w:rsid w:val="00687F53"/>
    <w:rsid w:val="00693867"/>
    <w:rsid w:val="00697EA7"/>
    <w:rsid w:val="006A018A"/>
    <w:rsid w:val="006A4981"/>
    <w:rsid w:val="006A6E72"/>
    <w:rsid w:val="006B3C84"/>
    <w:rsid w:val="006B7461"/>
    <w:rsid w:val="006D3CD5"/>
    <w:rsid w:val="006E64AF"/>
    <w:rsid w:val="006F2B38"/>
    <w:rsid w:val="006F6F2B"/>
    <w:rsid w:val="006F73FD"/>
    <w:rsid w:val="00707451"/>
    <w:rsid w:val="00716CBA"/>
    <w:rsid w:val="00722AD6"/>
    <w:rsid w:val="00726D3C"/>
    <w:rsid w:val="00745358"/>
    <w:rsid w:val="0074597C"/>
    <w:rsid w:val="00753AFB"/>
    <w:rsid w:val="007630CC"/>
    <w:rsid w:val="00772B96"/>
    <w:rsid w:val="00773025"/>
    <w:rsid w:val="00773159"/>
    <w:rsid w:val="00773A9E"/>
    <w:rsid w:val="00773F07"/>
    <w:rsid w:val="00775101"/>
    <w:rsid w:val="00775B61"/>
    <w:rsid w:val="00780108"/>
    <w:rsid w:val="0078104A"/>
    <w:rsid w:val="00787677"/>
    <w:rsid w:val="00787A8F"/>
    <w:rsid w:val="007909C2"/>
    <w:rsid w:val="00791B6B"/>
    <w:rsid w:val="00794776"/>
    <w:rsid w:val="00797D1D"/>
    <w:rsid w:val="007A2869"/>
    <w:rsid w:val="007B34C8"/>
    <w:rsid w:val="007B767C"/>
    <w:rsid w:val="007D22BD"/>
    <w:rsid w:val="007D2908"/>
    <w:rsid w:val="007D33A5"/>
    <w:rsid w:val="007D62FB"/>
    <w:rsid w:val="00813339"/>
    <w:rsid w:val="008229C5"/>
    <w:rsid w:val="00831102"/>
    <w:rsid w:val="008451E1"/>
    <w:rsid w:val="0085018C"/>
    <w:rsid w:val="00880BF7"/>
    <w:rsid w:val="00881016"/>
    <w:rsid w:val="00892A0A"/>
    <w:rsid w:val="008942F1"/>
    <w:rsid w:val="008962B5"/>
    <w:rsid w:val="00897D77"/>
    <w:rsid w:val="00897EE9"/>
    <w:rsid w:val="008A0C4D"/>
    <w:rsid w:val="008B2654"/>
    <w:rsid w:val="008D7559"/>
    <w:rsid w:val="008D78DF"/>
    <w:rsid w:val="008E0D24"/>
    <w:rsid w:val="008E1CF9"/>
    <w:rsid w:val="008E6122"/>
    <w:rsid w:val="008E65B6"/>
    <w:rsid w:val="008F0405"/>
    <w:rsid w:val="008F5559"/>
    <w:rsid w:val="00911731"/>
    <w:rsid w:val="00940DE4"/>
    <w:rsid w:val="00943742"/>
    <w:rsid w:val="009449F0"/>
    <w:rsid w:val="0094761C"/>
    <w:rsid w:val="009529D5"/>
    <w:rsid w:val="00965792"/>
    <w:rsid w:val="0097253D"/>
    <w:rsid w:val="009766FC"/>
    <w:rsid w:val="00976E62"/>
    <w:rsid w:val="00982835"/>
    <w:rsid w:val="00982D06"/>
    <w:rsid w:val="00986ACF"/>
    <w:rsid w:val="00990A63"/>
    <w:rsid w:val="00990D3D"/>
    <w:rsid w:val="0099119F"/>
    <w:rsid w:val="009D5618"/>
    <w:rsid w:val="009F0F5D"/>
    <w:rsid w:val="009F3DA0"/>
    <w:rsid w:val="00A03F8F"/>
    <w:rsid w:val="00A109B0"/>
    <w:rsid w:val="00A12585"/>
    <w:rsid w:val="00A171A7"/>
    <w:rsid w:val="00A53452"/>
    <w:rsid w:val="00A5724C"/>
    <w:rsid w:val="00A57CDC"/>
    <w:rsid w:val="00A814F9"/>
    <w:rsid w:val="00A81623"/>
    <w:rsid w:val="00A8191C"/>
    <w:rsid w:val="00A91D77"/>
    <w:rsid w:val="00A94B64"/>
    <w:rsid w:val="00AB34A7"/>
    <w:rsid w:val="00AD1312"/>
    <w:rsid w:val="00AD79FA"/>
    <w:rsid w:val="00AE3DD4"/>
    <w:rsid w:val="00AE6BA5"/>
    <w:rsid w:val="00AE7034"/>
    <w:rsid w:val="00AF0A6D"/>
    <w:rsid w:val="00AF39B4"/>
    <w:rsid w:val="00AF4579"/>
    <w:rsid w:val="00AF6304"/>
    <w:rsid w:val="00B0535C"/>
    <w:rsid w:val="00B200DF"/>
    <w:rsid w:val="00B30487"/>
    <w:rsid w:val="00B36683"/>
    <w:rsid w:val="00B40DBC"/>
    <w:rsid w:val="00B43FC5"/>
    <w:rsid w:val="00B46021"/>
    <w:rsid w:val="00B4633A"/>
    <w:rsid w:val="00B50809"/>
    <w:rsid w:val="00B52A48"/>
    <w:rsid w:val="00B5431D"/>
    <w:rsid w:val="00B5739A"/>
    <w:rsid w:val="00B60BA2"/>
    <w:rsid w:val="00B6280E"/>
    <w:rsid w:val="00B6365C"/>
    <w:rsid w:val="00B749D9"/>
    <w:rsid w:val="00B852C4"/>
    <w:rsid w:val="00B91968"/>
    <w:rsid w:val="00BC5E00"/>
    <w:rsid w:val="00BC6136"/>
    <w:rsid w:val="00BD273B"/>
    <w:rsid w:val="00BE2500"/>
    <w:rsid w:val="00BE2B2D"/>
    <w:rsid w:val="00C27F89"/>
    <w:rsid w:val="00C40AB9"/>
    <w:rsid w:val="00C61866"/>
    <w:rsid w:val="00C72F74"/>
    <w:rsid w:val="00C75447"/>
    <w:rsid w:val="00C94F1C"/>
    <w:rsid w:val="00C97379"/>
    <w:rsid w:val="00CA3191"/>
    <w:rsid w:val="00CA539A"/>
    <w:rsid w:val="00CB1324"/>
    <w:rsid w:val="00CC1108"/>
    <w:rsid w:val="00CC1C5C"/>
    <w:rsid w:val="00CC29DB"/>
    <w:rsid w:val="00CC2A21"/>
    <w:rsid w:val="00CE7D88"/>
    <w:rsid w:val="00CF36B9"/>
    <w:rsid w:val="00CF41D6"/>
    <w:rsid w:val="00D000D4"/>
    <w:rsid w:val="00D00C48"/>
    <w:rsid w:val="00D043AD"/>
    <w:rsid w:val="00D052A9"/>
    <w:rsid w:val="00D12945"/>
    <w:rsid w:val="00D12D6B"/>
    <w:rsid w:val="00D21FA7"/>
    <w:rsid w:val="00D2593F"/>
    <w:rsid w:val="00D260E3"/>
    <w:rsid w:val="00D31A38"/>
    <w:rsid w:val="00D32EB8"/>
    <w:rsid w:val="00D36B85"/>
    <w:rsid w:val="00D42141"/>
    <w:rsid w:val="00D50C40"/>
    <w:rsid w:val="00D520E7"/>
    <w:rsid w:val="00D564CB"/>
    <w:rsid w:val="00D56A67"/>
    <w:rsid w:val="00D723A4"/>
    <w:rsid w:val="00D868A8"/>
    <w:rsid w:val="00D96E42"/>
    <w:rsid w:val="00DA26DB"/>
    <w:rsid w:val="00DA4874"/>
    <w:rsid w:val="00DB4050"/>
    <w:rsid w:val="00DB4BFF"/>
    <w:rsid w:val="00DC247D"/>
    <w:rsid w:val="00DC4184"/>
    <w:rsid w:val="00DD7C21"/>
    <w:rsid w:val="00DE1C1E"/>
    <w:rsid w:val="00DE6328"/>
    <w:rsid w:val="00DF6C7C"/>
    <w:rsid w:val="00E00A4F"/>
    <w:rsid w:val="00E01240"/>
    <w:rsid w:val="00E47439"/>
    <w:rsid w:val="00E63C2B"/>
    <w:rsid w:val="00E90732"/>
    <w:rsid w:val="00EA75E9"/>
    <w:rsid w:val="00EB06BC"/>
    <w:rsid w:val="00EB19B0"/>
    <w:rsid w:val="00EC04BC"/>
    <w:rsid w:val="00ED3E23"/>
    <w:rsid w:val="00EE1F5C"/>
    <w:rsid w:val="00EF4863"/>
    <w:rsid w:val="00F03168"/>
    <w:rsid w:val="00F11705"/>
    <w:rsid w:val="00F13CD7"/>
    <w:rsid w:val="00F21C8C"/>
    <w:rsid w:val="00F22889"/>
    <w:rsid w:val="00F242A5"/>
    <w:rsid w:val="00F27196"/>
    <w:rsid w:val="00F278DD"/>
    <w:rsid w:val="00F404AA"/>
    <w:rsid w:val="00F60D0B"/>
    <w:rsid w:val="00F60EEA"/>
    <w:rsid w:val="00F70189"/>
    <w:rsid w:val="00F81A4E"/>
    <w:rsid w:val="00F84386"/>
    <w:rsid w:val="00F8595B"/>
    <w:rsid w:val="00F908D5"/>
    <w:rsid w:val="00F90ECF"/>
    <w:rsid w:val="00F9474A"/>
    <w:rsid w:val="00FA0726"/>
    <w:rsid w:val="00FA59D4"/>
    <w:rsid w:val="00FB22C1"/>
    <w:rsid w:val="00FB2B87"/>
    <w:rsid w:val="00FE3A62"/>
    <w:rsid w:val="00FE3B05"/>
    <w:rsid w:val="00FE7265"/>
    <w:rsid w:val="00FF64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F943"/>
  <w15:docId w15:val="{DD17D6BB-4263-4013-B71A-EA0300B5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10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57683F"/>
    <w:rPr>
      <w:sz w:val="16"/>
      <w:szCs w:val="16"/>
    </w:rPr>
  </w:style>
  <w:style w:type="paragraph" w:styleId="Textocomentario">
    <w:name w:val="annotation text"/>
    <w:basedOn w:val="Normal"/>
    <w:link w:val="TextocomentarioCar"/>
    <w:uiPriority w:val="99"/>
    <w:unhideWhenUsed/>
    <w:rsid w:val="0057683F"/>
    <w:pPr>
      <w:spacing w:line="240" w:lineRule="auto"/>
    </w:pPr>
    <w:rPr>
      <w:sz w:val="20"/>
      <w:szCs w:val="20"/>
    </w:rPr>
  </w:style>
  <w:style w:type="character" w:customStyle="1" w:styleId="TextocomentarioCar">
    <w:name w:val="Texto comentario Car"/>
    <w:basedOn w:val="Fuentedeprrafopredeter"/>
    <w:link w:val="Textocomentario"/>
    <w:uiPriority w:val="99"/>
    <w:rsid w:val="0057683F"/>
    <w:rPr>
      <w:sz w:val="20"/>
      <w:szCs w:val="20"/>
    </w:rPr>
  </w:style>
  <w:style w:type="paragraph" w:styleId="Asuntodelcomentario">
    <w:name w:val="annotation subject"/>
    <w:basedOn w:val="Textocomentario"/>
    <w:next w:val="Textocomentario"/>
    <w:link w:val="AsuntodelcomentarioCar"/>
    <w:uiPriority w:val="99"/>
    <w:semiHidden/>
    <w:unhideWhenUsed/>
    <w:rsid w:val="0057683F"/>
    <w:rPr>
      <w:b/>
      <w:bCs/>
    </w:rPr>
  </w:style>
  <w:style w:type="character" w:customStyle="1" w:styleId="AsuntodelcomentarioCar">
    <w:name w:val="Asunto del comentario Car"/>
    <w:basedOn w:val="TextocomentarioCar"/>
    <w:link w:val="Asuntodelcomentario"/>
    <w:uiPriority w:val="99"/>
    <w:semiHidden/>
    <w:rsid w:val="0057683F"/>
    <w:rPr>
      <w:b/>
      <w:bCs/>
      <w:sz w:val="20"/>
      <w:szCs w:val="20"/>
    </w:rPr>
  </w:style>
  <w:style w:type="paragraph" w:styleId="Textodeglobo">
    <w:name w:val="Balloon Text"/>
    <w:basedOn w:val="Normal"/>
    <w:link w:val="TextodegloboCar"/>
    <w:uiPriority w:val="99"/>
    <w:semiHidden/>
    <w:unhideWhenUsed/>
    <w:rsid w:val="0057683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7683F"/>
    <w:rPr>
      <w:rFonts w:ascii="Segoe UI" w:hAnsi="Segoe UI" w:cs="Segoe UI"/>
      <w:sz w:val="18"/>
      <w:szCs w:val="18"/>
    </w:rPr>
  </w:style>
  <w:style w:type="paragraph" w:styleId="Prrafodelista">
    <w:name w:val="List Paragraph"/>
    <w:basedOn w:val="Normal"/>
    <w:link w:val="PrrafodelistaCar"/>
    <w:uiPriority w:val="34"/>
    <w:qFormat/>
    <w:rsid w:val="00797D1D"/>
    <w:pPr>
      <w:ind w:left="720"/>
      <w:contextualSpacing/>
    </w:pPr>
  </w:style>
  <w:style w:type="character" w:customStyle="1" w:styleId="PrrafodelistaCar">
    <w:name w:val="Párrafo de lista Car"/>
    <w:basedOn w:val="Fuentedeprrafopredeter"/>
    <w:link w:val="Prrafodelista"/>
    <w:uiPriority w:val="34"/>
    <w:qFormat/>
    <w:locked/>
    <w:rsid w:val="0078104A"/>
  </w:style>
  <w:style w:type="table" w:customStyle="1" w:styleId="TableNormal1">
    <w:name w:val="Table Normal1"/>
    <w:uiPriority w:val="2"/>
    <w:semiHidden/>
    <w:unhideWhenUsed/>
    <w:qFormat/>
    <w:rsid w:val="00607A58"/>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
    <w:name w:val="Table Normal"/>
    <w:uiPriority w:val="2"/>
    <w:semiHidden/>
    <w:unhideWhenUsed/>
    <w:qFormat/>
    <w:rsid w:val="00CB132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B1324"/>
    <w:pPr>
      <w:widowControl w:val="0"/>
      <w:autoSpaceDE w:val="0"/>
      <w:autoSpaceDN w:val="0"/>
      <w:spacing w:after="0" w:line="240" w:lineRule="auto"/>
      <w:jc w:val="center"/>
    </w:pPr>
    <w:rPr>
      <w:rFonts w:ascii="Arial MT" w:eastAsia="Arial MT" w:hAnsi="Arial MT" w:cs="Arial MT"/>
      <w:lang w:val="es-ES"/>
    </w:rPr>
  </w:style>
  <w:style w:type="table" w:styleId="Tablaconcuadrcula">
    <w:name w:val="Table Grid"/>
    <w:basedOn w:val="Tablanormal"/>
    <w:uiPriority w:val="39"/>
    <w:rsid w:val="00A91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31420">
      <w:bodyDiv w:val="1"/>
      <w:marLeft w:val="0"/>
      <w:marRight w:val="0"/>
      <w:marTop w:val="0"/>
      <w:marBottom w:val="0"/>
      <w:divBdr>
        <w:top w:val="none" w:sz="0" w:space="0" w:color="auto"/>
        <w:left w:val="none" w:sz="0" w:space="0" w:color="auto"/>
        <w:bottom w:val="none" w:sz="0" w:space="0" w:color="auto"/>
        <w:right w:val="none" w:sz="0" w:space="0" w:color="auto"/>
      </w:divBdr>
    </w:div>
    <w:div w:id="299577820">
      <w:bodyDiv w:val="1"/>
      <w:marLeft w:val="0"/>
      <w:marRight w:val="0"/>
      <w:marTop w:val="0"/>
      <w:marBottom w:val="0"/>
      <w:divBdr>
        <w:top w:val="none" w:sz="0" w:space="0" w:color="auto"/>
        <w:left w:val="none" w:sz="0" w:space="0" w:color="auto"/>
        <w:bottom w:val="none" w:sz="0" w:space="0" w:color="auto"/>
        <w:right w:val="none" w:sz="0" w:space="0" w:color="auto"/>
      </w:divBdr>
    </w:div>
    <w:div w:id="380786323">
      <w:bodyDiv w:val="1"/>
      <w:marLeft w:val="0"/>
      <w:marRight w:val="0"/>
      <w:marTop w:val="0"/>
      <w:marBottom w:val="0"/>
      <w:divBdr>
        <w:top w:val="none" w:sz="0" w:space="0" w:color="auto"/>
        <w:left w:val="none" w:sz="0" w:space="0" w:color="auto"/>
        <w:bottom w:val="none" w:sz="0" w:space="0" w:color="auto"/>
        <w:right w:val="none" w:sz="0" w:space="0" w:color="auto"/>
      </w:divBdr>
    </w:div>
    <w:div w:id="510216165">
      <w:bodyDiv w:val="1"/>
      <w:marLeft w:val="0"/>
      <w:marRight w:val="0"/>
      <w:marTop w:val="0"/>
      <w:marBottom w:val="0"/>
      <w:divBdr>
        <w:top w:val="none" w:sz="0" w:space="0" w:color="auto"/>
        <w:left w:val="none" w:sz="0" w:space="0" w:color="auto"/>
        <w:bottom w:val="none" w:sz="0" w:space="0" w:color="auto"/>
        <w:right w:val="none" w:sz="0" w:space="0" w:color="auto"/>
      </w:divBdr>
    </w:div>
    <w:div w:id="1264655714">
      <w:bodyDiv w:val="1"/>
      <w:marLeft w:val="0"/>
      <w:marRight w:val="0"/>
      <w:marTop w:val="0"/>
      <w:marBottom w:val="0"/>
      <w:divBdr>
        <w:top w:val="none" w:sz="0" w:space="0" w:color="auto"/>
        <w:left w:val="none" w:sz="0" w:space="0" w:color="auto"/>
        <w:bottom w:val="none" w:sz="0" w:space="0" w:color="auto"/>
        <w:right w:val="none" w:sz="0" w:space="0" w:color="auto"/>
      </w:divBdr>
    </w:div>
    <w:div w:id="1855807019">
      <w:bodyDiv w:val="1"/>
      <w:marLeft w:val="0"/>
      <w:marRight w:val="0"/>
      <w:marTop w:val="0"/>
      <w:marBottom w:val="0"/>
      <w:divBdr>
        <w:top w:val="none" w:sz="0" w:space="0" w:color="auto"/>
        <w:left w:val="none" w:sz="0" w:space="0" w:color="auto"/>
        <w:bottom w:val="none" w:sz="0" w:space="0" w:color="auto"/>
        <w:right w:val="none" w:sz="0" w:space="0" w:color="auto"/>
      </w:divBdr>
    </w:div>
    <w:div w:id="2032802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ACAFF-7778-4118-AEAB-CE5FB7350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726</Words>
  <Characters>3996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MUÑOZ B</dc:creator>
  <cp:keywords/>
  <dc:description/>
  <cp:lastModifiedBy>NDM</cp:lastModifiedBy>
  <cp:revision>29</cp:revision>
  <cp:lastPrinted>2026-06-25T23:35:00Z</cp:lastPrinted>
  <dcterms:created xsi:type="dcterms:W3CDTF">2026-06-26T21:26:00Z</dcterms:created>
  <dcterms:modified xsi:type="dcterms:W3CDTF">2026-06-26T22:55:00Z</dcterms:modified>
</cp:coreProperties>
</file>