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1F3A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b/>
                <w:bCs/>
                <w:color w:val="F4B400"/>
                <w:sz w:val="28"/>
                <w:szCs w:val="28"/>
              </w:rPr>
              <w:t xml:space="preserve">U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Universitaria de Colombia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INSTITUCIÓN UNIVERSITARIA DE COLOMBIA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TALLER RESUELTO — SESIÓN 1: REFUERZO PYTHON Y ÁLGEBRA LINEAL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9D9D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I. DATOS GENERALES DE LA ASIGNATURA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500"/>
      </w:tblGrid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Asignatura: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Inteligencia Artificial II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Período Académico: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V Semestre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Créditos: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3 créditos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Duración en Horas: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40 horas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Docente: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Amaury Giovanni Méndez Aguirre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Estudiante: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Nicolas Fontecha</w:t>
            </w:r>
          </w:p>
        </w:tc>
      </w:tr>
    </w:tbl>
    <w:p>
      <w:pPr>
        <w:spacing w:after="3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Analítico 1: Indexación y Tensores</w:t>
      </w: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1: Valor de A₂,₃ en la Matriz A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Con índice base 0, la fila 2 de la Matriz A es [255, 0, 128, 0, 255]. La columna 3 de esa fila corresponde al valor 0.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Respuesta: A₂,₃ = 0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Justificación visual: ese pixel no es el centro gris (128), sino uno de los pixeles oscuros que forman el 'aro' alrededor del centro — parte del patrón de fondo negro que compone la cruz/diamante que rodea al punto gris central de la imagen.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2: Bytes en un Tensor RGB de 1080 x 1920 x 3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Cálculo: 1080 × 1920 × 3 = 6.220.800 valores (bytes)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Cada canal (R, G, B) aporta 1080 × 1920 = 2.073.600 valores; al multiplicar por los 3 canales se obtienen 6.220.800 bytes sin comprimir (aprox. 6,22 MB para una sola imagen Full HD).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Respuesta: 6.220.800 bytes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Verificación en Python: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Verificación Taller Analítico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numpy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Matriz A (5x5)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 = np.array([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[0, 255, 255, 255, 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[255, 0, 0, 0, 255],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[255, 0, 128, 0, 255],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[255, 0, 0, 0, 255],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[0, 255, 255, 255, 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Pregunta 1: valor exacto de A[2,3]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"A[2,3] 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A[2, 3])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Salida: A[2,3]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Pregunta 2: bytes de un tensor RGB 1080x1920x3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alto, ancho, canales = 1080, 1920,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total_bytes = alto * ancho * canales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"Total de bytes:"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total_bytes)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Salida: 6220800</w:t>
            </w:r>
          </w:p>
        </w:tc>
      </w:tr>
    </w:tbl>
    <w:p>
      <w:pPr>
        <w:spacing w:after="4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de Laboratorio 1: Transformaciones Afines</w:t>
      </w:r>
    </w:p>
    <w:p>
      <w:pPr>
        <w:spacing w:after="150"/>
      </w:pPr>
      <w:r>
        <w:rPr>
          <w:sz w:val="22"/>
          <w:szCs w:val="22"/>
        </w:rPr>
        <w:t xml:space="preserve">Reto: imágenes de radiografías sobreexpuestas (casi completamente blancas). Se debe reducir el contraste al 50% y disminuir el brillo en 50 unidades, aplicando A_nueva = α*A + β.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numpy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1. Matriz de prueba 5x5 (imagen sobreexpuesta, casi blanca)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np.random.seed(0)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 = np.random.randint(200, 255, (5, 5)).astype(np.float32)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2. Reducción de contraste del 50% y disminución de brillo en 50 unidades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alpha = 0.5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reduce el contraste a la mitad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beta = -50.0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baja el brillo en 50 unidades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A_nueva = (alpha * A) + beta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3. Saturación (clipping) y conversión a 8 bits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A_nueva = np.clip(A_nueva, 0, 255).astype(np.uint8)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4. Comparación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"Matriz original:\n"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A.astype(np.uint8))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"\nMatriz procesada (contraste -50%, brillo -50):\n"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A_nueva)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sz w:val="22"/>
          <w:szCs w:val="22"/>
        </w:rPr>
        <w:t xml:space="preserve">Resultado esperado: con valores originales entre 200 y 254 (imagen sobreexpuesta), al aplicar α = 0.5 los valores caen a un rango ~100–127, y al restar 50 quedan entre ~50–77. La imagen resultante se ve notablemente más oscura y con menos contraste, corrigiendo la sobreexposición.</w:t>
      </w:r>
    </w:p>
    <w:p>
      <w:pPr>
        <w:spacing w:after="3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Analítico 2: Transformaciones</w:t>
      </w: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1: Transpuesta de la matriz identidad I (4x4)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Respuesta: la matriz resultante es la misma matriz identidad I.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Justificación geométrica: I es simétrica respecto a su diagonal principal (todos los 1 están en la diagonal, y todo lo demás es 0). Transponer intercambia filas por columnas, pero como la diagonal permanece fija y el resto son ceros en ambos lados, 'reflejar' la matriz sobre su propia diagonal no cambia nada. Por eso Iᵀ = I para cualquier matriz identidad.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2: Neuronas de entrada al aplanar una imagen (200, 200, 3)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Cálculo: 200 × 200 × 3 = 120.000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Respuesta: la capa de entrada necesitaría exactamente 120.000 neuronas.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Al aplicar Flatten, la matriz M x N x C se convierte en un vector columna de tamaño (M*N*C) x 1, por lo que cada valor de pixel de cada canal se convierte en una neurona de entrada independiente.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Verificación en Python: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numpy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Pregunta 1: transpuesta de la identidad 4x4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I4 = np.identity(4)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"I4 == I4.T ?"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np.array_equal(I4, I4.T))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Salida: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Pregunta 2: neuronas necesarias al aplanar (200, 200,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forma = (200, 200,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neuronas = forma[0] * forma[1] * forma[2]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"Neuronas de entrada:"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neuronas)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Salida: 120000</w:t>
            </w:r>
          </w:p>
        </w:tc>
      </w:tr>
    </w:tbl>
    <w:p>
      <w:pPr>
        <w:spacing w:after="4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de Laboratorio Final: Programando un Kernel</w:t>
      </w:r>
    </w:p>
    <w:p>
      <w:pPr>
        <w:spacing w:after="150"/>
      </w:pPr>
      <w:r>
        <w:rPr>
          <w:sz w:val="22"/>
          <w:szCs w:val="22"/>
        </w:rPr>
        <w:t xml:space="preserve">Misión: simular una convolución 3x3 usando solo NumPy, multiplicando la sección de imagen (I) por el Kernel (K) con producto Hadamard y sumando todos los valores resultantes.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numpy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1. Matriz de sección de imagen (I) y Kernel (K) de realce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 = np.array([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[100, 100, 100],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[100, 200, 100],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[100, 100, 100]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K = np.array([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[0, -1, 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[-1, 5, -1],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[0, -1, 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2. Producto Hadamard (elemento a elemento) y suma 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producto = I * 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valor_pixel_central = np.sum(producto)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3. Resultado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"Producto Hadamard (I * K):\n"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producto)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"\nValor del píxel central calculado:"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 valor_pixel_central)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Salida esperada: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Producto Hadamard (I * K):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[[   0 -100    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[-100 1000 -100]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[   0 -100    0]]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Valor del píxel central calculado: 600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sz w:val="22"/>
          <w:szCs w:val="22"/>
        </w:rPr>
        <w:t xml:space="preserve">Cálculo: (0×100) + (-1×100) + (0×100) + (-1×100) + (5×200) + (-1×100) + (0×100) + (-1×100) + (0×100) = 1000 − 400 = 600.</w:t>
      </w:r>
    </w:p>
    <w:p>
      <w:pPr>
        <w:spacing w:after="150"/>
      </w:pPr>
      <w:r>
        <w:rPr>
          <w:sz w:val="22"/>
          <w:szCs w:val="22"/>
        </w:rPr>
        <w:t xml:space="preserve">Interpretación: este kernel es un filtro de realce de bordes (sharpen). El 5 en el centro amplifica el pixel original mientras los -1 vecinos restan el 'promedio' de alrededor, exagerando el contraste local entre el centro (200) y su entorno (100). El resultado (600) supera el rango de 8 bits, por lo que en la práctica se saturaría a 255 al aplicar clipping.</w:t>
      </w:r>
    </w:p>
    <w:p>
      <w:pPr>
        <w:spacing w:after="400"/>
      </w:pPr>
    </w:p>
    <w:p>
      <w:pPr>
        <w:spacing w:before="300"/>
        <w:jc w:val="center"/>
      </w:pPr>
      <w:r>
        <w:rPr>
          <w:i/>
          <w:iCs/>
          <w:color w:val="555555"/>
          <w:sz w:val="18"/>
          <w:szCs w:val="18"/>
        </w:rPr>
        <w:t xml:space="preserve">Taller resuelto por: Nicolas Fontecha — 2026</w:t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Institución Universitaria de Colombia — Ingeniería de Sistemas — V Semestre</w:t>
      </w:r>
    </w:p>
    <w:sectPr>
      <w:footerReference w:type="default" r:id="rId7"/>
      <w:pgSz w:w="12240" w:h="15840" w:orient="portrait"/>
      <w:pgMar w:top="72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1F3A" w:sz="4" w:space="6"/>
      </w:pBdr>
      <w:jc w:val="center"/>
    </w:pPr>
    <w:r>
      <w:rPr>
        <w:color w:val="555555"/>
        <w:sz w:val="14"/>
        <w:szCs w:val="14"/>
      </w:rPr>
      <w:t xml:space="preserve">Carrera 7 No.35-85. Teléfono: 288-0871, 232-4070. Fax: 245-4705. www.universitariadecolombia.edu.co. Bogotá, D.C. (Colombia).</w:t>
    </w:r>
  </w:p>
  <w:p>
    <w:pPr>
      <w:jc w:val="center"/>
    </w:pPr>
    <w:r>
      <w:rPr>
        <w:color w:val="555555"/>
        <w:sz w:val="14"/>
        <w:szCs w:val="14"/>
      </w:rPr>
      <w:t xml:space="preserve">© Todos los derechos reservados (2024).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2026-09-11T00:00:58.257Z</dcterms:created>
  <dcterms:modified xsi:type="dcterms:W3CDTF">2026-09-11T00:00:58.265Z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