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42CD8" w14:textId="77777777" w:rsidR="00AB49DE" w:rsidRDefault="00253F00">
      <w:pPr>
        <w:spacing w:after="0"/>
        <w:jc w:val="center"/>
      </w:pPr>
      <w:r>
        <w:rPr>
          <w:noProof/>
        </w:rPr>
        <w:drawing>
          <wp:inline distT="0" distB="0" distL="0" distR="0" wp14:anchorId="265209C6" wp14:editId="344DCA05">
            <wp:extent cx="5943600" cy="8229600"/>
            <wp:effectExtent l="0" t="0" r="0" b="0"/>
            <wp:docPr id="1" name="Picture 1" descr="Portada naranja con el logotipo de Kreis, título del informe y fecha junio de 2026." title="Portada del informe de Kre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92878" w14:textId="77777777" w:rsidR="00AB49DE" w:rsidRDefault="00253F00">
      <w:r>
        <w:br w:type="page"/>
      </w:r>
    </w:p>
    <w:p w14:paraId="236260CE" w14:textId="77777777" w:rsidR="00AB49DE" w:rsidRDefault="00253F00">
      <w:pPr>
        <w:pStyle w:val="Ttulo1"/>
      </w:pPr>
      <w:bookmarkStart w:id="0" w:name="_Toc232066600"/>
      <w:r>
        <w:lastRenderedPageBreak/>
        <w:t>Ficha del documento</w:t>
      </w:r>
      <w:bookmarkEnd w:id="0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7260"/>
      </w:tblGrid>
      <w:tr w:rsidR="00AB49DE" w14:paraId="2AFEDFE5" w14:textId="77777777">
        <w:trPr>
          <w:tblHeader/>
        </w:trPr>
        <w:tc>
          <w:tcPr>
            <w:tcW w:w="2100" w:type="dxa"/>
            <w:tcBorders>
              <w:top w:val="single" w:sz="6" w:space="0" w:color="F0531C"/>
              <w:left w:val="single" w:sz="6" w:space="0" w:color="F0531C"/>
              <w:bottom w:val="single" w:sz="6" w:space="0" w:color="F0531C"/>
              <w:right w:val="single" w:sz="6" w:space="0" w:color="F0531C"/>
            </w:tcBorders>
            <w:shd w:val="clear" w:color="auto" w:fill="F0531C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1028972E" w14:textId="77777777" w:rsidR="00AB49DE" w:rsidRDefault="00253F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7260" w:type="dxa"/>
            <w:tcBorders>
              <w:top w:val="single" w:sz="6" w:space="0" w:color="F0531C"/>
              <w:left w:val="single" w:sz="6" w:space="0" w:color="F0531C"/>
              <w:bottom w:val="single" w:sz="6" w:space="0" w:color="F0531C"/>
              <w:right w:val="single" w:sz="6" w:space="0" w:color="F0531C"/>
            </w:tcBorders>
            <w:shd w:val="clear" w:color="auto" w:fill="F0531C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003C791C" w14:textId="77777777" w:rsidR="00AB49DE" w:rsidRDefault="00253F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Detalle</w:t>
            </w:r>
          </w:p>
        </w:tc>
      </w:tr>
      <w:tr w:rsidR="00AB49DE" w14:paraId="2FD10635" w14:textId="77777777">
        <w:trPr>
          <w:cantSplit/>
        </w:trPr>
        <w:tc>
          <w:tcPr>
            <w:tcW w:w="21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EE01AEE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8"/>
              </w:rPr>
              <w:t>Proyecto</w:t>
            </w:r>
          </w:p>
        </w:tc>
        <w:tc>
          <w:tcPr>
            <w:tcW w:w="726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675C9F1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8"/>
              </w:rPr>
              <w:t>Kreis - plataforma universitaria de eventos y comunidades</w:t>
            </w:r>
          </w:p>
        </w:tc>
      </w:tr>
      <w:tr w:rsidR="00AB49DE" w14:paraId="70E9541D" w14:textId="77777777">
        <w:trPr>
          <w:cantSplit/>
        </w:trPr>
        <w:tc>
          <w:tcPr>
            <w:tcW w:w="21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E7E910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8"/>
              </w:rPr>
              <w:t>Tipo de informe</w:t>
            </w:r>
          </w:p>
        </w:tc>
        <w:tc>
          <w:tcPr>
            <w:tcW w:w="726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BE4BB11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8"/>
              </w:rPr>
              <w:t>Actualización integral del proyecto con enfoque de startup y MVP</w:t>
            </w:r>
          </w:p>
        </w:tc>
      </w:tr>
      <w:tr w:rsidR="00AB49DE" w14:paraId="57F76B63" w14:textId="77777777">
        <w:trPr>
          <w:cantSplit/>
        </w:trPr>
        <w:tc>
          <w:tcPr>
            <w:tcW w:w="21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24CD924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8"/>
              </w:rPr>
              <w:t>Período analizado</w:t>
            </w:r>
          </w:p>
        </w:tc>
        <w:tc>
          <w:tcPr>
            <w:tcW w:w="726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933169E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8"/>
              </w:rPr>
              <w:t>30 de abril de 2026 al 11 de junio de 2026</w:t>
            </w:r>
          </w:p>
        </w:tc>
      </w:tr>
      <w:tr w:rsidR="00AB49DE" w14:paraId="298967D7" w14:textId="77777777">
        <w:trPr>
          <w:cantSplit/>
        </w:trPr>
        <w:tc>
          <w:tcPr>
            <w:tcW w:w="21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9DF9373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8"/>
              </w:rPr>
              <w:t>Institución</w:t>
            </w:r>
          </w:p>
        </w:tc>
        <w:tc>
          <w:tcPr>
            <w:tcW w:w="726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1287E7E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8"/>
              </w:rPr>
              <w:t>Universidad Argentina de la Empresa - UADE</w:t>
            </w:r>
          </w:p>
        </w:tc>
      </w:tr>
      <w:tr w:rsidR="00AB49DE" w14:paraId="54FAA5EA" w14:textId="77777777">
        <w:trPr>
          <w:cantSplit/>
        </w:trPr>
        <w:tc>
          <w:tcPr>
            <w:tcW w:w="21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7616233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8"/>
              </w:rPr>
              <w:t>Materia</w:t>
            </w:r>
          </w:p>
        </w:tc>
        <w:tc>
          <w:tcPr>
            <w:tcW w:w="726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E00EFC2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8"/>
              </w:rPr>
              <w:t>Seminario de Integración Profesional</w:t>
            </w:r>
          </w:p>
        </w:tc>
      </w:tr>
      <w:tr w:rsidR="00AB49DE" w14:paraId="023F0B73" w14:textId="77777777">
        <w:trPr>
          <w:cantSplit/>
        </w:trPr>
        <w:tc>
          <w:tcPr>
            <w:tcW w:w="21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EBBE3F1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8"/>
              </w:rPr>
              <w:t>Docentes de la primera entrega</w:t>
            </w:r>
          </w:p>
        </w:tc>
        <w:tc>
          <w:tcPr>
            <w:tcW w:w="726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9245789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8"/>
              </w:rPr>
              <w:t>Juan Carlos Montero y Julieta Viarengo</w:t>
            </w:r>
          </w:p>
        </w:tc>
      </w:tr>
      <w:tr w:rsidR="00AB49DE" w14:paraId="16A293B1" w14:textId="77777777">
        <w:trPr>
          <w:cantSplit/>
        </w:trPr>
        <w:tc>
          <w:tcPr>
            <w:tcW w:w="21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7A6E4D0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8"/>
              </w:rPr>
              <w:t>Fecha de corte</w:t>
            </w:r>
          </w:p>
        </w:tc>
        <w:tc>
          <w:tcPr>
            <w:tcW w:w="726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8A4D595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8"/>
              </w:rPr>
              <w:t>11 de junio de 2026</w:t>
            </w:r>
          </w:p>
        </w:tc>
      </w:tr>
    </w:tbl>
    <w:p w14:paraId="7608A99D" w14:textId="77777777" w:rsidR="00AB49DE" w:rsidRDefault="00AB49DE">
      <w:pPr>
        <w:spacing w:after="0"/>
      </w:pPr>
    </w:p>
    <w:p w14:paraId="455FF4B4" w14:textId="77777777" w:rsidR="00AB49DE" w:rsidRDefault="00253F00">
      <w:pPr>
        <w:pStyle w:val="Ttulo2"/>
      </w:pPr>
      <w:bookmarkStart w:id="1" w:name="_Toc232066601"/>
      <w:r>
        <w:t>Equipo</w:t>
      </w:r>
      <w:bookmarkEnd w:id="1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500"/>
        <w:gridCol w:w="2860"/>
      </w:tblGrid>
      <w:tr w:rsidR="00AB49DE" w14:paraId="2892E7B5" w14:textId="77777777">
        <w:trPr>
          <w:tblHeader/>
        </w:trPr>
        <w:tc>
          <w:tcPr>
            <w:tcW w:w="6500" w:type="dxa"/>
            <w:tcBorders>
              <w:top w:val="single" w:sz="6" w:space="0" w:color="09332C"/>
              <w:left w:val="single" w:sz="6" w:space="0" w:color="09332C"/>
              <w:bottom w:val="single" w:sz="6" w:space="0" w:color="09332C"/>
              <w:right w:val="single" w:sz="6" w:space="0" w:color="09332C"/>
            </w:tcBorders>
            <w:shd w:val="clear" w:color="auto" w:fill="09332C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0D3B8339" w14:textId="77777777" w:rsidR="00AB49DE" w:rsidRDefault="00253F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Integrante</w:t>
            </w:r>
          </w:p>
        </w:tc>
        <w:tc>
          <w:tcPr>
            <w:tcW w:w="2860" w:type="dxa"/>
            <w:tcBorders>
              <w:top w:val="single" w:sz="6" w:space="0" w:color="09332C"/>
              <w:left w:val="single" w:sz="6" w:space="0" w:color="09332C"/>
              <w:bottom w:val="single" w:sz="6" w:space="0" w:color="09332C"/>
              <w:right w:val="single" w:sz="6" w:space="0" w:color="09332C"/>
            </w:tcBorders>
            <w:shd w:val="clear" w:color="auto" w:fill="09332C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3F25CF6A" w14:textId="77777777" w:rsidR="00AB49DE" w:rsidRDefault="00253F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Legajo</w:t>
            </w:r>
          </w:p>
        </w:tc>
      </w:tr>
      <w:tr w:rsidR="00AB49DE" w14:paraId="0DFC7BA9" w14:textId="77777777">
        <w:trPr>
          <w:cantSplit/>
        </w:trPr>
        <w:tc>
          <w:tcPr>
            <w:tcW w:w="65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6CFC832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8"/>
              </w:rPr>
              <w:t>Santiago Giménez</w:t>
            </w:r>
          </w:p>
        </w:tc>
        <w:tc>
          <w:tcPr>
            <w:tcW w:w="286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C3FFDE9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8"/>
              </w:rPr>
              <w:t>1162528</w:t>
            </w:r>
          </w:p>
        </w:tc>
      </w:tr>
      <w:tr w:rsidR="00AB49DE" w14:paraId="3F9D282F" w14:textId="77777777">
        <w:trPr>
          <w:cantSplit/>
        </w:trPr>
        <w:tc>
          <w:tcPr>
            <w:tcW w:w="65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A20B5B9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8"/>
              </w:rPr>
              <w:t>Nicolás Giordano</w:t>
            </w:r>
          </w:p>
        </w:tc>
        <w:tc>
          <w:tcPr>
            <w:tcW w:w="286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3E83DF1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8"/>
              </w:rPr>
              <w:t>1188062</w:t>
            </w:r>
          </w:p>
        </w:tc>
      </w:tr>
      <w:tr w:rsidR="00AB49DE" w14:paraId="0EF992A5" w14:textId="77777777">
        <w:trPr>
          <w:cantSplit/>
        </w:trPr>
        <w:tc>
          <w:tcPr>
            <w:tcW w:w="65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B1B608E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8"/>
              </w:rPr>
              <w:t>Gonzalo Martín Gómez</w:t>
            </w:r>
          </w:p>
        </w:tc>
        <w:tc>
          <w:tcPr>
            <w:tcW w:w="286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453D405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8"/>
              </w:rPr>
              <w:t>1188227</w:t>
            </w:r>
          </w:p>
        </w:tc>
      </w:tr>
      <w:tr w:rsidR="00AB49DE" w14:paraId="10DE8214" w14:textId="77777777">
        <w:trPr>
          <w:cantSplit/>
        </w:trPr>
        <w:tc>
          <w:tcPr>
            <w:tcW w:w="65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77B7AB7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8"/>
              </w:rPr>
              <w:t>Franco Lan</w:t>
            </w:r>
          </w:p>
        </w:tc>
        <w:tc>
          <w:tcPr>
            <w:tcW w:w="286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71F8FD9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8"/>
              </w:rPr>
              <w:t>1188365</w:t>
            </w:r>
          </w:p>
        </w:tc>
      </w:tr>
      <w:tr w:rsidR="00AB49DE" w14:paraId="7BF000D5" w14:textId="77777777">
        <w:trPr>
          <w:cantSplit/>
        </w:trPr>
        <w:tc>
          <w:tcPr>
            <w:tcW w:w="65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330F1B0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8"/>
              </w:rPr>
              <w:t>Valentina Mannino</w:t>
            </w:r>
          </w:p>
        </w:tc>
        <w:tc>
          <w:tcPr>
            <w:tcW w:w="286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7B4BE29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8"/>
              </w:rPr>
              <w:t>1190321</w:t>
            </w:r>
          </w:p>
        </w:tc>
      </w:tr>
      <w:tr w:rsidR="00AB49DE" w14:paraId="5109A878" w14:textId="77777777">
        <w:trPr>
          <w:cantSplit/>
        </w:trPr>
        <w:tc>
          <w:tcPr>
            <w:tcW w:w="65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15CF8B2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8"/>
              </w:rPr>
              <w:t>Vito Nava</w:t>
            </w:r>
          </w:p>
        </w:tc>
        <w:tc>
          <w:tcPr>
            <w:tcW w:w="286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6BD8E52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8"/>
              </w:rPr>
              <w:t>1187177</w:t>
            </w:r>
          </w:p>
        </w:tc>
      </w:tr>
      <w:tr w:rsidR="00AB49DE" w14:paraId="1CD2E550" w14:textId="77777777">
        <w:trPr>
          <w:cantSplit/>
        </w:trPr>
        <w:tc>
          <w:tcPr>
            <w:tcW w:w="65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A90E4C6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8"/>
              </w:rPr>
              <w:t>Valentín Puente</w:t>
            </w:r>
          </w:p>
        </w:tc>
        <w:tc>
          <w:tcPr>
            <w:tcW w:w="286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3A57053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8"/>
              </w:rPr>
              <w:t>1192922</w:t>
            </w:r>
          </w:p>
        </w:tc>
      </w:tr>
      <w:tr w:rsidR="00AB49DE" w14:paraId="1FAE159A" w14:textId="77777777">
        <w:trPr>
          <w:cantSplit/>
        </w:trPr>
        <w:tc>
          <w:tcPr>
            <w:tcW w:w="65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1B3FAA3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8"/>
              </w:rPr>
              <w:t>Nicolás Umansky</w:t>
            </w:r>
          </w:p>
        </w:tc>
        <w:tc>
          <w:tcPr>
            <w:tcW w:w="286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0A3317B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8"/>
              </w:rPr>
              <w:t>1188098</w:t>
            </w:r>
          </w:p>
        </w:tc>
      </w:tr>
    </w:tbl>
    <w:p w14:paraId="747F6738" w14:textId="77777777" w:rsidR="00AB49DE" w:rsidRDefault="00AB49DE">
      <w:pPr>
        <w:spacing w:after="0"/>
      </w:pPr>
    </w:p>
    <w:tbl>
      <w:tblPr>
        <w:tblW w:w="9360" w:type="dxa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AB49DE" w14:paraId="12836236" w14:textId="77777777">
        <w:tc>
          <w:tcPr>
            <w:tcW w:w="9360" w:type="dxa"/>
            <w:shd w:val="clear" w:color="auto" w:fill="FFF0E7"/>
            <w:tcMar>
              <w:top w:w="180" w:type="dxa"/>
              <w:left w:w="220" w:type="dxa"/>
              <w:bottom w:w="180" w:type="dxa"/>
              <w:right w:w="220" w:type="dxa"/>
            </w:tcMar>
            <w:vAlign w:val="center"/>
          </w:tcPr>
          <w:p w14:paraId="56A7CAF9" w14:textId="77777777" w:rsidR="00AB49DE" w:rsidRDefault="00253F00">
            <w:pPr>
              <w:spacing w:after="60"/>
            </w:pPr>
            <w:r>
              <w:rPr>
                <w:b/>
                <w:color w:val="F0531C"/>
                <w:sz w:val="18"/>
              </w:rPr>
              <w:t>CRITERIO DE LECTURA</w:t>
            </w:r>
          </w:p>
          <w:p w14:paraId="7E22A791" w14:textId="77777777" w:rsidR="00AB49DE" w:rsidRDefault="00253F00">
            <w:pPr>
              <w:spacing w:after="0" w:line="288" w:lineRule="auto"/>
            </w:pPr>
            <w:r>
              <w:rPr>
                <w:b/>
              </w:rPr>
              <w:t>El informe distingue entre evidencia de problema, funcionalidades implementadas, verificaciones técnicas y propuestas futuras. Las estimaciones económicas son académicas y no constituyen una cotización comercial.</w:t>
            </w:r>
          </w:p>
        </w:tc>
      </w:tr>
    </w:tbl>
    <w:p w14:paraId="555B60E5" w14:textId="77777777" w:rsidR="00AB49DE" w:rsidRDefault="00AB49DE">
      <w:pPr>
        <w:spacing w:after="0"/>
      </w:pPr>
    </w:p>
    <w:p w14:paraId="2DA122A2" w14:textId="77777777" w:rsidR="00AB49DE" w:rsidRDefault="00253F00">
      <w:pPr>
        <w:pStyle w:val="Ttulo1"/>
      </w:pPr>
      <w:bookmarkStart w:id="2" w:name="_Toc232066602"/>
      <w:r>
        <w:t>Índice</w:t>
      </w:r>
      <w:bookmarkEnd w:id="2"/>
    </w:p>
    <w:p w14:paraId="5A7C0946" w14:textId="46542A71" w:rsidR="00C03FF0" w:rsidRDefault="00253F00">
      <w:pPr>
        <w:pStyle w:val="TD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AR" w:eastAsia="es-AR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2066600" w:history="1">
        <w:r w:rsidR="00C03FF0" w:rsidRPr="00004090">
          <w:rPr>
            <w:rStyle w:val="Hipervnculo"/>
            <w:noProof/>
          </w:rPr>
          <w:t>Ficha del documento</w:t>
        </w:r>
        <w:r w:rsidR="00C03FF0">
          <w:rPr>
            <w:noProof/>
            <w:webHidden/>
          </w:rPr>
          <w:tab/>
        </w:r>
        <w:r w:rsidR="00C03FF0">
          <w:rPr>
            <w:noProof/>
            <w:webHidden/>
          </w:rPr>
          <w:fldChar w:fldCharType="begin"/>
        </w:r>
        <w:r w:rsidR="00C03FF0">
          <w:rPr>
            <w:noProof/>
            <w:webHidden/>
          </w:rPr>
          <w:instrText xml:space="preserve"> PAGEREF _Toc232066600 \h </w:instrText>
        </w:r>
        <w:r w:rsidR="00C03FF0">
          <w:rPr>
            <w:noProof/>
            <w:webHidden/>
          </w:rPr>
        </w:r>
        <w:r w:rsidR="00C03FF0">
          <w:rPr>
            <w:noProof/>
            <w:webHidden/>
          </w:rPr>
          <w:fldChar w:fldCharType="separate"/>
        </w:r>
        <w:r w:rsidR="00C03FF0">
          <w:rPr>
            <w:noProof/>
            <w:webHidden/>
          </w:rPr>
          <w:t>2</w:t>
        </w:r>
        <w:r w:rsidR="00C03FF0">
          <w:rPr>
            <w:noProof/>
            <w:webHidden/>
          </w:rPr>
          <w:fldChar w:fldCharType="end"/>
        </w:r>
      </w:hyperlink>
    </w:p>
    <w:p w14:paraId="637CAFE6" w14:textId="126B7722" w:rsidR="00C03FF0" w:rsidRDefault="00C03FF0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AR" w:eastAsia="es-AR"/>
          <w14:ligatures w14:val="standardContextual"/>
        </w:rPr>
      </w:pPr>
      <w:hyperlink w:anchor="_Toc232066601" w:history="1">
        <w:r w:rsidRPr="00004090">
          <w:rPr>
            <w:rStyle w:val="Hipervnculo"/>
            <w:noProof/>
          </w:rPr>
          <w:t>Equipo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_Toc232066601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174F2DB" w14:textId="2A3A6D9D" w:rsidR="00C03FF0" w:rsidRDefault="00C03FF0">
      <w:pPr>
        <w:pStyle w:val="TD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AR" w:eastAsia="es-AR"/>
          <w14:ligatures w14:val="standardContextual"/>
        </w:rPr>
      </w:pPr>
      <w:hyperlink w:anchor="_Toc232066602" w:history="1">
        <w:r w:rsidRPr="00004090">
          <w:rPr>
            <w:rStyle w:val="Hipervnculo"/>
            <w:noProof/>
          </w:rPr>
          <w:t>Índice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_Toc232066602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E958F67" w14:textId="778B5FBF" w:rsidR="00C03FF0" w:rsidRDefault="00C03FF0">
      <w:pPr>
        <w:pStyle w:val="TD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AR" w:eastAsia="es-AR"/>
          <w14:ligatures w14:val="standardContextual"/>
        </w:rPr>
      </w:pPr>
      <w:hyperlink w:anchor="_Toc232066603" w:history="1">
        <w:r w:rsidRPr="00004090">
          <w:rPr>
            <w:rStyle w:val="Hipervnculo"/>
            <w:noProof/>
          </w:rPr>
          <w:t>1. Resumen ejecutivo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_Toc232066603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AAB4614" w14:textId="493BEEE0" w:rsidR="00C03FF0" w:rsidRDefault="00C03FF0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AR" w:eastAsia="es-AR"/>
          <w14:ligatures w14:val="standardContextual"/>
        </w:rPr>
      </w:pPr>
      <w:hyperlink w:anchor="_Toc232066604" w:history="1">
        <w:r w:rsidRPr="00004090">
          <w:rPr>
            <w:rStyle w:val="Hipervnculo"/>
            <w:noProof/>
          </w:rPr>
          <w:t>1.1 Del prototipo al MVP integrado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_Toc232066604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7AC10B4" w14:textId="309D60E3" w:rsidR="00C03FF0" w:rsidRDefault="00C03FF0">
      <w:pPr>
        <w:pStyle w:val="TD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AR" w:eastAsia="es-AR"/>
          <w14:ligatures w14:val="standardContextual"/>
        </w:rPr>
      </w:pPr>
      <w:hyperlink w:anchor="_Toc232066605" w:history="1">
        <w:r w:rsidRPr="00004090">
          <w:rPr>
            <w:rStyle w:val="Hipervnculo"/>
            <w:noProof/>
          </w:rPr>
          <w:t>2. Introducción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_Toc232066605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F09C65F" w14:textId="66FD1C20" w:rsidR="00C03FF0" w:rsidRDefault="00C03FF0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AR" w:eastAsia="es-AR"/>
          <w14:ligatures w14:val="standardContextual"/>
        </w:rPr>
      </w:pPr>
      <w:hyperlink w:anchor="_Toc232066606" w:history="1">
        <w:r w:rsidRPr="00004090">
          <w:rPr>
            <w:rStyle w:val="Hipervnculo"/>
            <w:noProof/>
          </w:rPr>
          <w:t>2.1 Propósito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_Toc232066606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50C0374" w14:textId="2F07A169" w:rsidR="00C03FF0" w:rsidRDefault="00C03FF0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AR" w:eastAsia="es-AR"/>
          <w14:ligatures w14:val="standardContextual"/>
        </w:rPr>
      </w:pPr>
      <w:hyperlink w:anchor="_Toc232066607" w:history="1">
        <w:r w:rsidRPr="00004090">
          <w:rPr>
            <w:rStyle w:val="Hipervnculo"/>
            <w:noProof/>
          </w:rPr>
          <w:t>2.2 Alcance y fuentes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_Toc232066607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8ED43EA" w14:textId="5E6817EB" w:rsidR="00C03FF0" w:rsidRDefault="00C03FF0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AR" w:eastAsia="es-AR"/>
          <w14:ligatures w14:val="standardContextual"/>
        </w:rPr>
      </w:pPr>
      <w:hyperlink w:anchor="_Toc232066608" w:history="1">
        <w:r w:rsidRPr="00004090">
          <w:rPr>
            <w:rStyle w:val="Hipervnculo"/>
            <w:noProof/>
          </w:rPr>
          <w:t>2.3 Kreis como startup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_Toc232066608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15372DA" w14:textId="42AEA3CB" w:rsidR="00C03FF0" w:rsidRDefault="00C03FF0">
      <w:pPr>
        <w:pStyle w:val="TD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AR" w:eastAsia="es-AR"/>
          <w14:ligatures w14:val="standardContextual"/>
        </w:rPr>
      </w:pPr>
      <w:hyperlink w:anchor="_Toc232066609" w:history="1">
        <w:r w:rsidRPr="00004090">
          <w:rPr>
            <w:rStyle w:val="Hipervnculo"/>
            <w:noProof/>
          </w:rPr>
          <w:t>3. Problema y oportunidad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_Toc232066609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969DF00" w14:textId="4D82AD2C" w:rsidR="00C03FF0" w:rsidRDefault="00C03FF0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AR" w:eastAsia="es-AR"/>
          <w14:ligatures w14:val="standardContextual"/>
        </w:rPr>
      </w:pPr>
      <w:hyperlink w:anchor="_Toc232066610" w:history="1">
        <w:r w:rsidRPr="00004090">
          <w:rPr>
            <w:rStyle w:val="Hipervnculo"/>
            <w:noProof/>
          </w:rPr>
          <w:t>3.1 Narrativa del problema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_Toc232066610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D9CD99E" w14:textId="3B837BC4" w:rsidR="00C03FF0" w:rsidRDefault="00C03FF0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AR" w:eastAsia="es-AR"/>
          <w14:ligatures w14:val="standardContextual"/>
        </w:rPr>
      </w:pPr>
      <w:hyperlink w:anchor="_Toc232066611" w:history="1">
        <w:r w:rsidRPr="00004090">
          <w:rPr>
            <w:rStyle w:val="Hipervnculo"/>
            <w:noProof/>
          </w:rPr>
          <w:t>3.2 Evidencia cuantitativa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_Toc232066611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5555B56" w14:textId="4DEBAAEB" w:rsidR="00C03FF0" w:rsidRDefault="00C03FF0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AR" w:eastAsia="es-AR"/>
          <w14:ligatures w14:val="standardContextual"/>
        </w:rPr>
      </w:pPr>
      <w:hyperlink w:anchor="_Toc232066612" w:history="1">
        <w:r w:rsidRPr="00004090">
          <w:rPr>
            <w:rStyle w:val="Hipervnculo"/>
            <w:noProof/>
          </w:rPr>
          <w:t>3.3 Benchmarking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_Toc232066612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69DE362" w14:textId="20871A2D" w:rsidR="00C03FF0" w:rsidRDefault="00C03FF0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AR" w:eastAsia="es-AR"/>
          <w14:ligatures w14:val="standardContextual"/>
        </w:rPr>
      </w:pPr>
      <w:hyperlink w:anchor="_Toc232066613" w:history="1">
        <w:r w:rsidRPr="00004090">
          <w:rPr>
            <w:rStyle w:val="Hipervnculo"/>
            <w:noProof/>
          </w:rPr>
          <w:t>3.4 Oportunidad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_Toc232066613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2290B3B" w14:textId="05D71E55" w:rsidR="00C03FF0" w:rsidRDefault="00C03FF0">
      <w:pPr>
        <w:pStyle w:val="TD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AR" w:eastAsia="es-AR"/>
          <w14:ligatures w14:val="standardContextual"/>
        </w:rPr>
      </w:pPr>
      <w:hyperlink w:anchor="_Toc232066614" w:history="1">
        <w:r w:rsidRPr="00004090">
          <w:rPr>
            <w:rStyle w:val="Hipervnculo"/>
            <w:noProof/>
          </w:rPr>
          <w:t>4. Investigación de usuarios y Design Thinking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_Toc232066614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BA0AE1A" w14:textId="02A8B6DF" w:rsidR="00C03FF0" w:rsidRDefault="00C03FF0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AR" w:eastAsia="es-AR"/>
          <w14:ligatures w14:val="standardContextual"/>
        </w:rPr>
      </w:pPr>
      <w:hyperlink w:anchor="_Toc232066615" w:history="1">
        <w:r w:rsidRPr="00004090">
          <w:rPr>
            <w:rStyle w:val="Hipervnculo"/>
            <w:noProof/>
          </w:rPr>
          <w:t>4.1 Metodología aplicada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_Toc232066615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E43E2DA" w14:textId="449BFCE4" w:rsidR="00C03FF0" w:rsidRDefault="00C03FF0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AR" w:eastAsia="es-AR"/>
          <w14:ligatures w14:val="standardContextual"/>
        </w:rPr>
      </w:pPr>
      <w:hyperlink w:anchor="_Toc232066616" w:history="1">
        <w:r w:rsidRPr="00004090">
          <w:rPr>
            <w:rStyle w:val="Hipervnculo"/>
            <w:noProof/>
          </w:rPr>
          <w:t>4.2 Segmentos de usuarios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_Toc232066616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D62A301" w14:textId="0251D68C" w:rsidR="00C03FF0" w:rsidRDefault="00C03FF0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AR" w:eastAsia="es-AR"/>
          <w14:ligatures w14:val="standardContextual"/>
        </w:rPr>
      </w:pPr>
      <w:hyperlink w:anchor="_Toc232066617" w:history="1">
        <w:r w:rsidRPr="00004090">
          <w:rPr>
            <w:rStyle w:val="Hipervnculo"/>
            <w:noProof/>
          </w:rPr>
          <w:t>4.3 User personas sintetizadas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_Toc232066617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C144716" w14:textId="5B5AE895" w:rsidR="00C03FF0" w:rsidRDefault="00C03FF0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AR" w:eastAsia="es-AR"/>
          <w14:ligatures w14:val="standardContextual"/>
        </w:rPr>
      </w:pPr>
      <w:hyperlink w:anchor="_Toc232066618" w:history="1">
        <w:r w:rsidRPr="00004090">
          <w:rPr>
            <w:rStyle w:val="Hipervnculo"/>
            <w:noProof/>
          </w:rPr>
          <w:t>4.4 Patrones de empatía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_Toc232066618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0F7FC38" w14:textId="20B9AC79" w:rsidR="00C03FF0" w:rsidRDefault="00C03FF0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AR" w:eastAsia="es-AR"/>
          <w14:ligatures w14:val="standardContextual"/>
        </w:rPr>
      </w:pPr>
      <w:hyperlink w:anchor="_Toc232066619" w:history="1">
        <w:r w:rsidRPr="00004090">
          <w:rPr>
            <w:rStyle w:val="Hipervnculo"/>
            <w:noProof/>
          </w:rPr>
          <w:t>4.5 Customer Journey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_Toc232066619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493D966" w14:textId="254DC2FF" w:rsidR="00C03FF0" w:rsidRDefault="00C03FF0">
      <w:pPr>
        <w:pStyle w:val="TD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AR" w:eastAsia="es-AR"/>
          <w14:ligatures w14:val="standardContextual"/>
        </w:rPr>
      </w:pPr>
      <w:hyperlink w:anchor="_Toc232066620" w:history="1">
        <w:r w:rsidRPr="00004090">
          <w:rPr>
            <w:rStyle w:val="Hipervnculo"/>
            <w:noProof/>
          </w:rPr>
          <w:t>5. Solución y propuesta de valor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_Toc232066620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707C47E" w14:textId="7BF539CE" w:rsidR="00C03FF0" w:rsidRDefault="00C03FF0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AR" w:eastAsia="es-AR"/>
          <w14:ligatures w14:val="standardContextual"/>
        </w:rPr>
      </w:pPr>
      <w:hyperlink w:anchor="_Toc232066621" w:history="1">
        <w:r w:rsidRPr="00004090">
          <w:rPr>
            <w:rStyle w:val="Hipervnculo"/>
            <w:noProof/>
          </w:rPr>
          <w:t>5.1 Visión y misión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_Toc232066621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009F695" w14:textId="64A57F22" w:rsidR="00C03FF0" w:rsidRDefault="00C03FF0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AR" w:eastAsia="es-AR"/>
          <w14:ligatures w14:val="standardContextual"/>
        </w:rPr>
      </w:pPr>
      <w:hyperlink w:anchor="_Toc232066622" w:history="1">
        <w:r w:rsidRPr="00004090">
          <w:rPr>
            <w:rStyle w:val="Hipervnculo"/>
            <w:noProof/>
          </w:rPr>
          <w:t>5.2 Mapa de valor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_Toc232066622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9457FAE" w14:textId="14353C91" w:rsidR="00C03FF0" w:rsidRDefault="00C03FF0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AR" w:eastAsia="es-AR"/>
          <w14:ligatures w14:val="standardContextual"/>
        </w:rPr>
      </w:pPr>
      <w:hyperlink w:anchor="_Toc232066623" w:history="1">
        <w:r w:rsidRPr="00004090">
          <w:rPr>
            <w:rStyle w:val="Hipervnculo"/>
            <w:noProof/>
          </w:rPr>
          <w:t>5.3 Diferenciadores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_Toc232066623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A400FF9" w14:textId="0129258B" w:rsidR="00C03FF0" w:rsidRDefault="00C03FF0">
      <w:pPr>
        <w:pStyle w:val="TD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AR" w:eastAsia="es-AR"/>
          <w14:ligatures w14:val="standardContextual"/>
        </w:rPr>
      </w:pPr>
      <w:hyperlink w:anchor="_Toc232066624" w:history="1">
        <w:r w:rsidRPr="00004090">
          <w:rPr>
            <w:rStyle w:val="Hipervnculo"/>
            <w:noProof/>
          </w:rPr>
          <w:t>6. Definición y evolución del MVP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_Toc232066624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6B1B486" w14:textId="554B5728" w:rsidR="00C03FF0" w:rsidRDefault="00C03FF0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AR" w:eastAsia="es-AR"/>
          <w14:ligatures w14:val="standardContextual"/>
        </w:rPr>
      </w:pPr>
      <w:hyperlink w:anchor="_Toc232066625" w:history="1">
        <w:r w:rsidRPr="00004090">
          <w:rPr>
            <w:rStyle w:val="Hipervnculo"/>
            <w:noProof/>
          </w:rPr>
          <w:t>6.1 Hipótesis del MVP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_Toc232066625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A675631" w14:textId="3C59113D" w:rsidR="00C03FF0" w:rsidRDefault="00C03FF0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AR" w:eastAsia="es-AR"/>
          <w14:ligatures w14:val="standardContextual"/>
        </w:rPr>
      </w:pPr>
      <w:hyperlink w:anchor="_Toc232066626" w:history="1">
        <w:r w:rsidRPr="00004090">
          <w:rPr>
            <w:rStyle w:val="Hipervnculo"/>
            <w:noProof/>
          </w:rPr>
          <w:t>6.2 Alcance priorizado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_Toc232066626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96263A6" w14:textId="07E3348E" w:rsidR="00C03FF0" w:rsidRDefault="00C03FF0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AR" w:eastAsia="es-AR"/>
          <w14:ligatures w14:val="standardContextual"/>
        </w:rPr>
      </w:pPr>
      <w:hyperlink w:anchor="_Toc232066627" w:history="1">
        <w:r w:rsidRPr="00004090">
          <w:rPr>
            <w:rStyle w:val="Hipervnculo"/>
            <w:noProof/>
          </w:rPr>
          <w:t>6.3 Cronología de construcción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_Toc232066627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E95CCF1" w14:textId="3DA7AC85" w:rsidR="00C03FF0" w:rsidRDefault="00C03FF0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AR" w:eastAsia="es-AR"/>
          <w14:ligatures w14:val="standardContextual"/>
        </w:rPr>
      </w:pPr>
      <w:hyperlink w:anchor="_Toc232066628" w:history="1">
        <w:r w:rsidRPr="00004090">
          <w:rPr>
            <w:rStyle w:val="Hipervnculo"/>
            <w:noProof/>
          </w:rPr>
          <w:t>6.4 Incrementos entregados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_Toc232066628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3E41A48" w14:textId="56C6ECCF" w:rsidR="00C03FF0" w:rsidRDefault="00C03FF0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AR" w:eastAsia="es-AR"/>
          <w14:ligatures w14:val="standardContextual"/>
        </w:rPr>
      </w:pPr>
      <w:hyperlink w:anchor="_Toc232066629" w:history="1">
        <w:r w:rsidRPr="00004090">
          <w:rPr>
            <w:rStyle w:val="Hipervnculo"/>
            <w:noProof/>
          </w:rPr>
          <w:t>6.5 Historias de usuario cubiertas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_Toc232066629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0D1291A" w14:textId="13A570B7" w:rsidR="00C03FF0" w:rsidRDefault="00C03FF0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AR" w:eastAsia="es-AR"/>
          <w14:ligatures w14:val="standardContextual"/>
        </w:rPr>
      </w:pPr>
      <w:hyperlink w:anchor="_Toc232066630" w:history="1">
        <w:r w:rsidRPr="00004090">
          <w:rPr>
            <w:rStyle w:val="Hipervnculo"/>
            <w:noProof/>
          </w:rPr>
          <w:t>6.6 Fuera de alcance actual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_Toc232066630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322A855" w14:textId="10945D6B" w:rsidR="00C03FF0" w:rsidRDefault="00C03FF0">
      <w:pPr>
        <w:pStyle w:val="TD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AR" w:eastAsia="es-AR"/>
          <w14:ligatures w14:val="standardContextual"/>
        </w:rPr>
      </w:pPr>
      <w:hyperlink w:anchor="_Toc232066631" w:history="1">
        <w:r w:rsidRPr="00004090">
          <w:rPr>
            <w:rStyle w:val="Hipervnculo"/>
            <w:noProof/>
          </w:rPr>
          <w:t>7. Diseño UX/UI del producto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_Toc232066631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3A08F35" w14:textId="27BE02D6" w:rsidR="00C03FF0" w:rsidRDefault="00C03FF0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AR" w:eastAsia="es-AR"/>
          <w14:ligatures w14:val="standardContextual"/>
        </w:rPr>
      </w:pPr>
      <w:hyperlink w:anchor="_Toc232066632" w:history="1">
        <w:r w:rsidRPr="00004090">
          <w:rPr>
            <w:rStyle w:val="Hipervnculo"/>
            <w:noProof/>
          </w:rPr>
          <w:t>7.1 Principios de diseño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_Toc232066632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1A2C549" w14:textId="1A208EEE" w:rsidR="00C03FF0" w:rsidRDefault="00C03FF0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AR" w:eastAsia="es-AR"/>
          <w14:ligatures w14:val="standardContextual"/>
        </w:rPr>
      </w:pPr>
      <w:hyperlink w:anchor="_Toc232066633" w:history="1">
        <w:r w:rsidRPr="00004090">
          <w:rPr>
            <w:rStyle w:val="Hipervnculo"/>
            <w:noProof/>
          </w:rPr>
          <w:t>7.2 Prototipo de abril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_Toc232066633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C7763F9" w14:textId="2B76E783" w:rsidR="00C03FF0" w:rsidRDefault="00C03FF0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AR" w:eastAsia="es-AR"/>
          <w14:ligatures w14:val="standardContextual"/>
        </w:rPr>
      </w:pPr>
      <w:hyperlink w:anchor="_Toc232066634" w:history="1">
        <w:r w:rsidRPr="00004090">
          <w:rPr>
            <w:rStyle w:val="Hipervnculo"/>
            <w:noProof/>
          </w:rPr>
          <w:t>7.3 Interfaz actual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_Toc232066634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B433B39" w14:textId="070FFE4C" w:rsidR="00C03FF0" w:rsidRDefault="00C03FF0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AR" w:eastAsia="es-AR"/>
          <w14:ligatures w14:val="standardContextual"/>
        </w:rPr>
      </w:pPr>
      <w:hyperlink w:anchor="_Toc232066635" w:history="1">
        <w:r w:rsidRPr="00004090">
          <w:rPr>
            <w:rStyle w:val="Hipervnculo"/>
            <w:noProof/>
          </w:rPr>
          <w:t>7.4 Onboarding y verificación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_Toc232066635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D43C59D" w14:textId="61073568" w:rsidR="00C03FF0" w:rsidRDefault="00C03FF0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AR" w:eastAsia="es-AR"/>
          <w14:ligatures w14:val="standardContextual"/>
        </w:rPr>
      </w:pPr>
      <w:hyperlink w:anchor="_Toc232066636" w:history="1">
        <w:r w:rsidRPr="00004090">
          <w:rPr>
            <w:rStyle w:val="Hipervnculo"/>
            <w:noProof/>
          </w:rPr>
          <w:t>7.5 Accesibilidad y PWA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_Toc232066636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C00CB96" w14:textId="3A1585EA" w:rsidR="00C03FF0" w:rsidRDefault="00C03FF0">
      <w:pPr>
        <w:pStyle w:val="TD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AR" w:eastAsia="es-AR"/>
          <w14:ligatures w14:val="standardContextual"/>
        </w:rPr>
      </w:pPr>
      <w:hyperlink w:anchor="_Toc232066637" w:history="1">
        <w:r w:rsidRPr="00004090">
          <w:rPr>
            <w:rStyle w:val="Hipervnculo"/>
            <w:noProof/>
          </w:rPr>
          <w:t>8. Arquitectura tecnológica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_Toc232066637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58F1222" w14:textId="51FD3EC7" w:rsidR="00C03FF0" w:rsidRDefault="00C03FF0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AR" w:eastAsia="es-AR"/>
          <w14:ligatures w14:val="standardContextual"/>
        </w:rPr>
      </w:pPr>
      <w:hyperlink w:anchor="_Toc232066638" w:history="1">
        <w:r w:rsidRPr="00004090">
          <w:rPr>
            <w:rStyle w:val="Hipervnculo"/>
            <w:noProof/>
          </w:rPr>
          <w:t>8.1 Decisión arquitectónica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_Toc232066638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CB7779E" w14:textId="6A063961" w:rsidR="00C03FF0" w:rsidRDefault="00C03FF0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AR" w:eastAsia="es-AR"/>
          <w14:ligatures w14:val="standardContextual"/>
        </w:rPr>
      </w:pPr>
      <w:hyperlink w:anchor="_Toc232066639" w:history="1">
        <w:r w:rsidRPr="00004090">
          <w:rPr>
            <w:rStyle w:val="Hipervnculo"/>
            <w:noProof/>
          </w:rPr>
          <w:t>8.2 Stack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_Toc232066639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574DD5C" w14:textId="679D5008" w:rsidR="00C03FF0" w:rsidRDefault="00C03FF0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AR" w:eastAsia="es-AR"/>
          <w14:ligatures w14:val="standardContextual"/>
        </w:rPr>
      </w:pPr>
      <w:hyperlink w:anchor="_Toc232066640" w:history="1">
        <w:r w:rsidRPr="00004090">
          <w:rPr>
            <w:rStyle w:val="Hipervnculo"/>
            <w:noProof/>
          </w:rPr>
          <w:t>8.3 Módulos de la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_Toc232066640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F5D0116" w14:textId="37C72D35" w:rsidR="00C03FF0" w:rsidRDefault="00C03FF0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AR" w:eastAsia="es-AR"/>
          <w14:ligatures w14:val="standardContextual"/>
        </w:rPr>
      </w:pPr>
      <w:hyperlink w:anchor="_Toc232066641" w:history="1">
        <w:r w:rsidRPr="00004090">
          <w:rPr>
            <w:rStyle w:val="Hipervnculo"/>
            <w:noProof/>
          </w:rPr>
          <w:t>8.4 Modelo de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_Toc232066641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DFFB40F" w14:textId="73BFEE5A" w:rsidR="00C03FF0" w:rsidRDefault="00C03FF0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AR" w:eastAsia="es-AR"/>
          <w14:ligatures w14:val="standardContextual"/>
        </w:rPr>
      </w:pPr>
      <w:hyperlink w:anchor="_Toc232066642" w:history="1">
        <w:r w:rsidRPr="00004090">
          <w:rPr>
            <w:rStyle w:val="Hipervnculo"/>
            <w:noProof/>
          </w:rPr>
          <w:t>8.5 Seguridad y privacidad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_Toc232066642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5AB8215" w14:textId="06BB4908" w:rsidR="00C03FF0" w:rsidRDefault="00C03FF0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AR" w:eastAsia="es-AR"/>
          <w14:ligatures w14:val="standardContextual"/>
        </w:rPr>
      </w:pPr>
      <w:hyperlink w:anchor="_Toc232066643" w:history="1">
        <w:r w:rsidRPr="00004090">
          <w:rPr>
            <w:rStyle w:val="Hipervnculo"/>
            <w:noProof/>
          </w:rPr>
          <w:t>8.6 Deuda técnica prioritaria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_Toc232066643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FAA4947" w14:textId="057C71EC" w:rsidR="00C03FF0" w:rsidRDefault="00C03FF0">
      <w:pPr>
        <w:pStyle w:val="TD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AR" w:eastAsia="es-AR"/>
          <w14:ligatures w14:val="standardContextual"/>
        </w:rPr>
      </w:pPr>
      <w:hyperlink w:anchor="_Toc232066644" w:history="1">
        <w:r w:rsidRPr="00004090">
          <w:rPr>
            <w:rStyle w:val="Hipervnculo"/>
            <w:noProof/>
          </w:rPr>
          <w:t>9. Gestión e implementación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_Toc232066644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22CA06FB" w14:textId="1B91AB06" w:rsidR="00C03FF0" w:rsidRDefault="00C03FF0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AR" w:eastAsia="es-AR"/>
          <w14:ligatures w14:val="standardContextual"/>
        </w:rPr>
      </w:pPr>
      <w:hyperlink w:anchor="_Toc232066645" w:history="1">
        <w:r w:rsidRPr="00004090">
          <w:rPr>
            <w:rStyle w:val="Hipervnculo"/>
            <w:noProof/>
          </w:rPr>
          <w:t>9.1 Organización del trabajo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_Toc232066645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B7A8B06" w14:textId="3BF75959" w:rsidR="00C03FF0" w:rsidRDefault="00C03FF0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AR" w:eastAsia="es-AR"/>
          <w14:ligatures w14:val="standardContextual"/>
        </w:rPr>
      </w:pPr>
      <w:hyperlink w:anchor="_Toc232066646" w:history="1">
        <w:r w:rsidRPr="00004090">
          <w:rPr>
            <w:rStyle w:val="Hipervnculo"/>
            <w:noProof/>
          </w:rPr>
          <w:t>9.2 Metodología observada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_Toc232066646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673435BA" w14:textId="6D5934E8" w:rsidR="00C03FF0" w:rsidRDefault="00C03FF0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AR" w:eastAsia="es-AR"/>
          <w14:ligatures w14:val="standardContextual"/>
        </w:rPr>
      </w:pPr>
      <w:hyperlink w:anchor="_Toc232066647" w:history="1">
        <w:r w:rsidRPr="00004090">
          <w:rPr>
            <w:rStyle w:val="Hipervnculo"/>
            <w:noProof/>
          </w:rPr>
          <w:t>9.3 Calidad técnica al 11 de junio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_Toc232066647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8FE0486" w14:textId="13D19C73" w:rsidR="00C03FF0" w:rsidRDefault="00C03FF0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AR" w:eastAsia="es-AR"/>
          <w14:ligatures w14:val="standardContextual"/>
        </w:rPr>
      </w:pPr>
      <w:hyperlink w:anchor="_Toc232066648" w:history="1">
        <w:r w:rsidRPr="00004090">
          <w:rPr>
            <w:rStyle w:val="Hipervnculo"/>
            <w:noProof/>
          </w:rPr>
          <w:t>9.4 Despliegue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_Toc232066648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24006E5C" w14:textId="1DD05484" w:rsidR="00C03FF0" w:rsidRDefault="00C03FF0">
      <w:pPr>
        <w:pStyle w:val="TD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AR" w:eastAsia="es-AR"/>
          <w14:ligatures w14:val="standardContextual"/>
        </w:rPr>
      </w:pPr>
      <w:hyperlink w:anchor="_Toc232066649" w:history="1">
        <w:r w:rsidRPr="00004090">
          <w:rPr>
            <w:rStyle w:val="Hipervnculo"/>
            <w:noProof/>
          </w:rPr>
          <w:t>10. Validación del MVP y métricas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_Toc232066649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3F96858E" w14:textId="2C711D3C" w:rsidR="00C03FF0" w:rsidRDefault="00C03FF0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AR" w:eastAsia="es-AR"/>
          <w14:ligatures w14:val="standardContextual"/>
        </w:rPr>
      </w:pPr>
      <w:hyperlink w:anchor="_Toc232066650" w:history="1">
        <w:r w:rsidRPr="00004090">
          <w:rPr>
            <w:rStyle w:val="Hipervnculo"/>
            <w:noProof/>
          </w:rPr>
          <w:t>10.1 Qué está validado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_Toc232066650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0C8E7307" w14:textId="397F272A" w:rsidR="00C03FF0" w:rsidRDefault="00C03FF0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AR" w:eastAsia="es-AR"/>
          <w14:ligatures w14:val="standardContextual"/>
        </w:rPr>
      </w:pPr>
      <w:hyperlink w:anchor="_Toc232066651" w:history="1">
        <w:r w:rsidRPr="00004090">
          <w:rPr>
            <w:rStyle w:val="Hipervnculo"/>
            <w:noProof/>
          </w:rPr>
          <w:t>10.2 Plan de validación recomendado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_Toc232066651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4FDF903C" w14:textId="655A69CE" w:rsidR="00C03FF0" w:rsidRDefault="00C03FF0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AR" w:eastAsia="es-AR"/>
          <w14:ligatures w14:val="standardContextual"/>
        </w:rPr>
      </w:pPr>
      <w:hyperlink w:anchor="_Toc232066652" w:history="1">
        <w:r w:rsidRPr="00004090">
          <w:rPr>
            <w:rStyle w:val="Hipervnculo"/>
            <w:noProof/>
          </w:rPr>
          <w:t>10.3 KPIs propuestos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_Toc232066652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4EAD2C95" w14:textId="24C565E6" w:rsidR="00C03FF0" w:rsidRDefault="00C03FF0">
      <w:pPr>
        <w:pStyle w:val="TD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AR" w:eastAsia="es-AR"/>
          <w14:ligatures w14:val="standardContextual"/>
        </w:rPr>
      </w:pPr>
      <w:hyperlink w:anchor="_Toc232066653" w:history="1">
        <w:r w:rsidRPr="00004090">
          <w:rPr>
            <w:rStyle w:val="Hipervnculo"/>
            <w:noProof/>
          </w:rPr>
          <w:t>11. Modelo de negocio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_Toc232066653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64942159" w14:textId="71762CB2" w:rsidR="00C03FF0" w:rsidRDefault="00C03FF0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AR" w:eastAsia="es-AR"/>
          <w14:ligatures w14:val="standardContextual"/>
        </w:rPr>
      </w:pPr>
      <w:hyperlink w:anchor="_Toc232066654" w:history="1">
        <w:r w:rsidRPr="00004090">
          <w:rPr>
            <w:rStyle w:val="Hipervnculo"/>
            <w:noProof/>
          </w:rPr>
          <w:t>11.1 Enfoque B2B2C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_Toc232066654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21D04FA4" w14:textId="030B2DEB" w:rsidR="00C03FF0" w:rsidRDefault="00C03FF0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AR" w:eastAsia="es-AR"/>
          <w14:ligatures w14:val="standardContextual"/>
        </w:rPr>
      </w:pPr>
      <w:hyperlink w:anchor="_Toc232066655" w:history="1">
        <w:r w:rsidRPr="00004090">
          <w:rPr>
            <w:rStyle w:val="Hipervnculo"/>
            <w:noProof/>
          </w:rPr>
          <w:t>11.2 Business Model Canvas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_Toc232066655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4F8C072A" w14:textId="4FA9C97F" w:rsidR="00C03FF0" w:rsidRDefault="00C03FF0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AR" w:eastAsia="es-AR"/>
          <w14:ligatures w14:val="standardContextual"/>
        </w:rPr>
      </w:pPr>
      <w:hyperlink w:anchor="_Toc232066656" w:history="1">
        <w:r w:rsidRPr="00004090">
          <w:rPr>
            <w:rStyle w:val="Hipervnculo"/>
            <w:noProof/>
          </w:rPr>
          <w:t>11.3 Fuentes de ingresos posibles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_Toc232066656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49FBC620" w14:textId="0F5C456D" w:rsidR="00C03FF0" w:rsidRDefault="00C03FF0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AR" w:eastAsia="es-AR"/>
          <w14:ligatures w14:val="standardContextual"/>
        </w:rPr>
      </w:pPr>
      <w:hyperlink w:anchor="_Toc232066657" w:history="1">
        <w:r w:rsidRPr="00004090">
          <w:rPr>
            <w:rStyle w:val="Hipervnculo"/>
            <w:noProof/>
          </w:rPr>
          <w:t>11.4 Go-to-market inicial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_Toc232066657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5AEC9ABB" w14:textId="6C3B693F" w:rsidR="00C03FF0" w:rsidRDefault="00C03FF0">
      <w:pPr>
        <w:pStyle w:val="TD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AR" w:eastAsia="es-AR"/>
          <w14:ligatures w14:val="standardContextual"/>
        </w:rPr>
      </w:pPr>
      <w:hyperlink w:anchor="_Toc232066658" w:history="1">
        <w:r w:rsidRPr="00004090">
          <w:rPr>
            <w:rStyle w:val="Hipervnculo"/>
            <w:noProof/>
          </w:rPr>
          <w:t>12. Estudio económico simplificado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_Toc232066658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41F8E15C" w14:textId="725EE22C" w:rsidR="00C03FF0" w:rsidRDefault="00C03FF0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AR" w:eastAsia="es-AR"/>
          <w14:ligatures w14:val="standardContextual"/>
        </w:rPr>
      </w:pPr>
      <w:hyperlink w:anchor="_Toc232066659" w:history="1">
        <w:r w:rsidRPr="00004090">
          <w:rPr>
            <w:rStyle w:val="Hipervnculo"/>
            <w:noProof/>
          </w:rPr>
          <w:t>12.1 Esfuerzo de construcción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_Toc232066659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03EA4FB5" w14:textId="5004D9CE" w:rsidR="00C03FF0" w:rsidRDefault="00C03FF0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AR" w:eastAsia="es-AR"/>
          <w14:ligatures w14:val="standardContextual"/>
        </w:rPr>
      </w:pPr>
      <w:hyperlink w:anchor="_Toc232066660" w:history="1">
        <w:r w:rsidRPr="00004090">
          <w:rPr>
            <w:rStyle w:val="Hipervnculo"/>
            <w:noProof/>
          </w:rPr>
          <w:t>12.2 Costos operativos de piloto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_Toc232066660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4F007898" w14:textId="450BA6A7" w:rsidR="00C03FF0" w:rsidRDefault="00C03FF0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AR" w:eastAsia="es-AR"/>
          <w14:ligatures w14:val="standardContextual"/>
        </w:rPr>
      </w:pPr>
      <w:hyperlink w:anchor="_Toc232066661" w:history="1">
        <w:r w:rsidRPr="00004090">
          <w:rPr>
            <w:rStyle w:val="Hipervnculo"/>
            <w:noProof/>
          </w:rPr>
          <w:t>12.3 Escenario preliminar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_Toc232066661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601F2EA4" w14:textId="3E498041" w:rsidR="00C03FF0" w:rsidRDefault="00C03FF0">
      <w:pPr>
        <w:pStyle w:val="TD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AR" w:eastAsia="es-AR"/>
          <w14:ligatures w14:val="standardContextual"/>
        </w:rPr>
      </w:pPr>
      <w:hyperlink w:anchor="_Toc232066662" w:history="1">
        <w:r w:rsidRPr="00004090">
          <w:rPr>
            <w:rStyle w:val="Hipervnculo"/>
            <w:noProof/>
          </w:rPr>
          <w:t>13. Roadmap del producto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_Toc232066662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274D3819" w14:textId="7A1A75FB" w:rsidR="00C03FF0" w:rsidRDefault="00C03FF0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AR" w:eastAsia="es-AR"/>
          <w14:ligatures w14:val="standardContextual"/>
        </w:rPr>
      </w:pPr>
      <w:hyperlink w:anchor="_Toc232066663" w:history="1">
        <w:r w:rsidRPr="00004090">
          <w:rPr>
            <w:rStyle w:val="Hipervnculo"/>
            <w:noProof/>
          </w:rPr>
          <w:t>13.1 Prioridad inmediata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_Toc232066663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586DEDD9" w14:textId="2E4A77E0" w:rsidR="00C03FF0" w:rsidRDefault="00C03FF0">
      <w:pPr>
        <w:pStyle w:val="TD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AR" w:eastAsia="es-AR"/>
          <w14:ligatures w14:val="standardContextual"/>
        </w:rPr>
      </w:pPr>
      <w:hyperlink w:anchor="_Toc232066664" w:history="1">
        <w:r w:rsidRPr="00004090">
          <w:rPr>
            <w:rStyle w:val="Hipervnculo"/>
            <w:noProof/>
          </w:rPr>
          <w:t>14. Análisis estratégico y riesgos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_Toc232066664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0C4A84B6" w14:textId="757D7352" w:rsidR="00C03FF0" w:rsidRDefault="00C03FF0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AR" w:eastAsia="es-AR"/>
          <w14:ligatures w14:val="standardContextual"/>
        </w:rPr>
      </w:pPr>
      <w:hyperlink w:anchor="_Toc232066665" w:history="1">
        <w:r w:rsidRPr="00004090">
          <w:rPr>
            <w:rStyle w:val="Hipervnculo"/>
            <w:noProof/>
          </w:rPr>
          <w:t>14.1 FODA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_Toc232066665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21D1FCA8" w14:textId="5C264E78" w:rsidR="00C03FF0" w:rsidRDefault="00C03FF0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AR" w:eastAsia="es-AR"/>
          <w14:ligatures w14:val="standardContextual"/>
        </w:rPr>
      </w:pPr>
      <w:hyperlink w:anchor="_Toc232066666" w:history="1">
        <w:r w:rsidRPr="00004090">
          <w:rPr>
            <w:rStyle w:val="Hipervnculo"/>
            <w:noProof/>
          </w:rPr>
          <w:t>14.2 Matriz de riesgos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_Toc232066666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0FD677E6" w14:textId="61357DD7" w:rsidR="00C03FF0" w:rsidRDefault="00C03FF0">
      <w:pPr>
        <w:pStyle w:val="TD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AR" w:eastAsia="es-AR"/>
          <w14:ligatures w14:val="standardContextual"/>
        </w:rPr>
      </w:pPr>
      <w:hyperlink w:anchor="_Toc232066667" w:history="1">
        <w:r w:rsidRPr="00004090">
          <w:rPr>
            <w:rStyle w:val="Hipervnculo"/>
            <w:noProof/>
          </w:rPr>
          <w:t>15. Conclusiones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_Toc232066667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31C2753E" w14:textId="432F901B" w:rsidR="00C03FF0" w:rsidRDefault="00C03FF0">
      <w:pPr>
        <w:pStyle w:val="TD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AR" w:eastAsia="es-AR"/>
          <w14:ligatures w14:val="standardContextual"/>
        </w:rPr>
      </w:pPr>
      <w:hyperlink w:anchor="_Toc232066668" w:history="1">
        <w:r w:rsidRPr="00004090">
          <w:rPr>
            <w:rStyle w:val="Hipervnculo"/>
            <w:noProof/>
          </w:rPr>
          <w:t>16. Referencias y fuentes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_Toc232066668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0C189854" w14:textId="3F621950" w:rsidR="00C03FF0" w:rsidRDefault="00C03FF0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AR" w:eastAsia="es-AR"/>
          <w14:ligatures w14:val="standardContextual"/>
        </w:rPr>
      </w:pPr>
      <w:hyperlink w:anchor="_Toc232066669" w:history="1">
        <w:r w:rsidRPr="00004090">
          <w:rPr>
            <w:rStyle w:val="Hipervnculo"/>
            <w:noProof/>
          </w:rPr>
          <w:t>16.1 Fuentes internas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_Toc232066669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269888F6" w14:textId="7BE69DE7" w:rsidR="00C03FF0" w:rsidRDefault="00C03FF0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AR" w:eastAsia="es-AR"/>
          <w14:ligatures w14:val="standardContextual"/>
        </w:rPr>
      </w:pPr>
      <w:hyperlink w:anchor="_Toc232066670" w:history="1">
        <w:r w:rsidRPr="00004090">
          <w:rPr>
            <w:rStyle w:val="Hipervnculo"/>
            <w:noProof/>
          </w:rPr>
          <w:t>16.2 Referencias conceptuales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_Toc232066670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44CB12EB" w14:textId="3A8CB96B" w:rsidR="00C03FF0" w:rsidRDefault="00C03FF0">
      <w:pPr>
        <w:pStyle w:val="TD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AR" w:eastAsia="es-AR"/>
          <w14:ligatures w14:val="standardContextual"/>
        </w:rPr>
      </w:pPr>
      <w:hyperlink w:anchor="_Toc232066671" w:history="1">
        <w:r w:rsidRPr="00004090">
          <w:rPr>
            <w:rStyle w:val="Hipervnculo"/>
            <w:noProof/>
          </w:rPr>
          <w:t>17. 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_Toc232066671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3DA19B23" w14:textId="23278893" w:rsidR="00C03FF0" w:rsidRDefault="00C03FF0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AR" w:eastAsia="es-AR"/>
          <w14:ligatures w14:val="standardContextual"/>
        </w:rPr>
      </w:pPr>
      <w:hyperlink w:anchor="_Toc232066672" w:history="1">
        <w:r w:rsidRPr="00004090">
          <w:rPr>
            <w:rStyle w:val="Hipervnculo"/>
            <w:noProof/>
          </w:rPr>
          <w:t>17.1 Inventario resumido de endpoints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_Toc232066672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7BC9586A" w14:textId="62BCA22C" w:rsidR="00C03FF0" w:rsidRDefault="00C03FF0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AR" w:eastAsia="es-AR"/>
          <w14:ligatures w14:val="standardContextual"/>
        </w:rPr>
      </w:pPr>
      <w:hyperlink w:anchor="_Toc232066673" w:history="1">
        <w:r w:rsidRPr="00004090">
          <w:rPr>
            <w:rStyle w:val="Hipervnculo"/>
            <w:noProof/>
          </w:rPr>
          <w:t>17.2 Estado funcional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_Toc232066673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7651DE61" w14:textId="7DE8361A" w:rsidR="00C03FF0" w:rsidRDefault="00C03FF0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AR" w:eastAsia="es-AR"/>
          <w14:ligatures w14:val="standardContextual"/>
        </w:rPr>
      </w:pPr>
      <w:hyperlink w:anchor="_Toc232066674" w:history="1">
        <w:r w:rsidRPr="00004090">
          <w:rPr>
            <w:rStyle w:val="Hipervnculo"/>
            <w:noProof/>
          </w:rPr>
          <w:t>17.3 Criterios de aceptación para el próximo hito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_Toc232066674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277CEB5E" w14:textId="3DCD2374" w:rsidR="00AB49DE" w:rsidRDefault="00253F00">
      <w:pPr>
        <w:jc w:val="left"/>
      </w:pPr>
      <w:r>
        <w:fldChar w:fldCharType="end"/>
      </w:r>
    </w:p>
    <w:p w14:paraId="7E5E4A43" w14:textId="77777777" w:rsidR="00AB49DE" w:rsidRDefault="00253F00">
      <w:r>
        <w:rPr>
          <w:i/>
        </w:rPr>
        <w:t>El índice se actualiza automáticamente al abrir el documento en Microsoft Word.</w:t>
      </w:r>
    </w:p>
    <w:p w14:paraId="0253F9BC" w14:textId="77777777" w:rsidR="00AB49DE" w:rsidRDefault="00253F00">
      <w:pPr>
        <w:pStyle w:val="Ttulo1"/>
      </w:pPr>
      <w:bookmarkStart w:id="3" w:name="_Toc232066603"/>
      <w:r>
        <w:t>1. Resumen ejecutivo</w:t>
      </w:r>
      <w:bookmarkEnd w:id="3"/>
    </w:p>
    <w:p w14:paraId="6AA04B7B" w14:textId="77777777" w:rsidR="00AB49DE" w:rsidRDefault="00253F00">
      <w:r>
        <w:t>Kreis es una startup digital de alcance universitario que busca transformar la experiencia de campus mediante una plataforma móvil para descubrir eventos, participar en comunidades temáticas y sostener conversaciones entre estudiantes verificados. El problema de origen no es la ausencia de actividades, sino la fragmentación de la información, la baja visibilidad de las iniciativas y la dificultad para construir pertenencia fuera del aula.</w:t>
      </w:r>
    </w:p>
    <w:p w14:paraId="227C91A4" w14:textId="77777777" w:rsidR="00AB49DE" w:rsidRDefault="00253F00">
      <w:r>
        <w:t>La primera documentación, cerrada el 30 de abril de 2026, validó la oportunidad con 408 respuestas de estudiantes de UADE, benchmarking, tres user personas y un prototipo visual. Desde entonces el proyecto avanzó desde una demostración basada en datos simulados hacia una PWA conectada a una API real, autenticación con Supabase, persistencia PostgreSQL, eventos, comunidades, membresías, posts, comentarios anidados, carga de imágenes y validación documental mediante Google Document AI.</w:t>
      </w:r>
    </w:p>
    <w:p w14:paraId="1FEC16E6" w14:textId="77777777" w:rsidR="00AB49DE" w:rsidRDefault="00253F00">
      <w:r>
        <w:t>Desde una perspectiva de startup, Kreis presenta una propuesta B2B2C: el usuario principal es el estudiante y el cliente con mayor capacidad de pago es la institución educativa. La hipótesis de negocio es que una universidad obtiene valor cuando mejora la participación estudiantil, la difusión de iniciativas y la trazabilidad de la vida extracurricular, mientras que el alumno recibe una experiencia centralizada, segura y relevante.</w:t>
      </w:r>
    </w:p>
    <w:tbl>
      <w:tblPr>
        <w:tblW w:w="9120" w:type="dxa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560"/>
        <w:gridCol w:w="4560"/>
      </w:tblGrid>
      <w:tr w:rsidR="00AB49DE" w14:paraId="234AB576" w14:textId="77777777">
        <w:tc>
          <w:tcPr>
            <w:tcW w:w="4560" w:type="dxa"/>
            <w:shd w:val="clear" w:color="auto" w:fill="FFF0E7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3F37329F" w14:textId="77777777" w:rsidR="00AB49DE" w:rsidRDefault="00253F00">
            <w:pPr>
              <w:spacing w:after="60"/>
              <w:jc w:val="center"/>
            </w:pPr>
            <w:r>
              <w:rPr>
                <w:b/>
                <w:color w:val="F0531C"/>
                <w:sz w:val="50"/>
              </w:rPr>
              <w:t>408</w:t>
            </w:r>
          </w:p>
          <w:p w14:paraId="439DD906" w14:textId="77777777" w:rsidR="00AB49DE" w:rsidRDefault="00253F00">
            <w:pPr>
              <w:spacing w:after="0"/>
              <w:jc w:val="center"/>
            </w:pPr>
            <w:r>
              <w:rPr>
                <w:sz w:val="19"/>
              </w:rPr>
              <w:t>respuestas válidas en la investigación inicial</w:t>
            </w:r>
          </w:p>
        </w:tc>
        <w:tc>
          <w:tcPr>
            <w:tcW w:w="4560" w:type="dxa"/>
            <w:shd w:val="clear" w:color="auto" w:fill="E8F0EC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199B9E2A" w14:textId="77777777" w:rsidR="00AB49DE" w:rsidRDefault="00253F00">
            <w:pPr>
              <w:spacing w:after="60"/>
              <w:jc w:val="center"/>
            </w:pPr>
            <w:r>
              <w:rPr>
                <w:b/>
                <w:color w:val="09332C"/>
                <w:sz w:val="50"/>
              </w:rPr>
              <w:t>92</w:t>
            </w:r>
          </w:p>
          <w:p w14:paraId="020F62B7" w14:textId="77777777" w:rsidR="00AB49DE" w:rsidRDefault="00253F00">
            <w:pPr>
              <w:spacing w:after="0"/>
              <w:jc w:val="center"/>
            </w:pPr>
            <w:r>
              <w:rPr>
                <w:sz w:val="19"/>
              </w:rPr>
              <w:t>commits desde el 30 de abril hasta el 11 de junio</w:t>
            </w:r>
          </w:p>
        </w:tc>
      </w:tr>
      <w:tr w:rsidR="00AB49DE" w14:paraId="002C88B0" w14:textId="77777777">
        <w:tc>
          <w:tcPr>
            <w:tcW w:w="4560" w:type="dxa"/>
            <w:shd w:val="clear" w:color="auto" w:fill="FFF0E7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04204571" w14:textId="77777777" w:rsidR="00AB49DE" w:rsidRDefault="00253F00">
            <w:pPr>
              <w:spacing w:after="60"/>
              <w:jc w:val="center"/>
            </w:pPr>
            <w:r>
              <w:rPr>
                <w:b/>
                <w:color w:val="F0531C"/>
                <w:sz w:val="50"/>
              </w:rPr>
              <w:t>25</w:t>
            </w:r>
          </w:p>
          <w:p w14:paraId="6514B4CC" w14:textId="77777777" w:rsidR="00AB49DE" w:rsidRDefault="00253F00">
            <w:pPr>
              <w:spacing w:after="0"/>
              <w:jc w:val="center"/>
            </w:pPr>
            <w:r>
              <w:rPr>
                <w:sz w:val="19"/>
              </w:rPr>
              <w:t>rutas HTTP declaradas en la API modular</w:t>
            </w:r>
          </w:p>
        </w:tc>
        <w:tc>
          <w:tcPr>
            <w:tcW w:w="4560" w:type="dxa"/>
            <w:shd w:val="clear" w:color="auto" w:fill="E8F0EC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6668F184" w14:textId="77777777" w:rsidR="00AB49DE" w:rsidRDefault="00253F00">
            <w:pPr>
              <w:spacing w:after="60"/>
              <w:jc w:val="center"/>
            </w:pPr>
            <w:r>
              <w:rPr>
                <w:b/>
                <w:color w:val="09332C"/>
                <w:sz w:val="50"/>
              </w:rPr>
              <w:t>13</w:t>
            </w:r>
          </w:p>
          <w:p w14:paraId="63063502" w14:textId="77777777" w:rsidR="00AB49DE" w:rsidRDefault="00253F00">
            <w:pPr>
              <w:spacing w:after="0"/>
              <w:jc w:val="center"/>
            </w:pPr>
            <w:r>
              <w:rPr>
                <w:sz w:val="19"/>
              </w:rPr>
              <w:t>modelos relacionales en el esquema Prisma</w:t>
            </w:r>
          </w:p>
        </w:tc>
      </w:tr>
    </w:tbl>
    <w:p w14:paraId="47847E2F" w14:textId="77777777" w:rsidR="00AB49DE" w:rsidRDefault="00AB49DE">
      <w:pPr>
        <w:spacing w:after="0"/>
      </w:pPr>
    </w:p>
    <w:tbl>
      <w:tblPr>
        <w:tblW w:w="9360" w:type="dxa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AB49DE" w14:paraId="68BBF357" w14:textId="77777777">
        <w:tc>
          <w:tcPr>
            <w:tcW w:w="9360" w:type="dxa"/>
            <w:shd w:val="clear" w:color="auto" w:fill="E8F0EC"/>
            <w:tcMar>
              <w:top w:w="180" w:type="dxa"/>
              <w:left w:w="220" w:type="dxa"/>
              <w:bottom w:w="180" w:type="dxa"/>
              <w:right w:w="220" w:type="dxa"/>
            </w:tcMar>
            <w:vAlign w:val="center"/>
          </w:tcPr>
          <w:p w14:paraId="40E9BE65" w14:textId="77777777" w:rsidR="00AB49DE" w:rsidRDefault="00253F00">
            <w:pPr>
              <w:spacing w:after="60"/>
            </w:pPr>
            <w:r>
              <w:rPr>
                <w:b/>
                <w:color w:val="09332C"/>
                <w:sz w:val="18"/>
              </w:rPr>
              <w:t>CONCLUSIÓN EJECUTIVA</w:t>
            </w:r>
          </w:p>
          <w:p w14:paraId="623A1170" w14:textId="77777777" w:rsidR="00AB49DE" w:rsidRDefault="00253F00">
            <w:pPr>
              <w:spacing w:after="0" w:line="288" w:lineRule="auto"/>
            </w:pPr>
            <w:r>
              <w:rPr>
                <w:b/>
              </w:rPr>
              <w:t>Kreis ya superó la etapa de concepto: existe un MVP integrado y desplegable. La prioridad siguiente no es agregar más alcance indiscriminadamente, sino fortalecer calidad, medición, moderación, persistencia de sesión y validación con usuarios reales.</w:t>
            </w:r>
          </w:p>
        </w:tc>
      </w:tr>
    </w:tbl>
    <w:p w14:paraId="0D7341E7" w14:textId="77777777" w:rsidR="00AB49DE" w:rsidRDefault="00AB49DE">
      <w:pPr>
        <w:spacing w:after="0"/>
      </w:pPr>
    </w:p>
    <w:p w14:paraId="19B3E09C" w14:textId="77777777" w:rsidR="00AB49DE" w:rsidRDefault="00253F00">
      <w:pPr>
        <w:pStyle w:val="Ttulo2"/>
      </w:pPr>
      <w:bookmarkStart w:id="4" w:name="_Toc232066604"/>
      <w:r>
        <w:t>1.1 Del prototipo al MVP integrado</w:t>
      </w:r>
      <w:bookmarkEnd w:id="4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3650"/>
        <w:gridCol w:w="4010"/>
      </w:tblGrid>
      <w:tr w:rsidR="00AB49DE" w14:paraId="34A9C643" w14:textId="77777777">
        <w:trPr>
          <w:tblHeader/>
        </w:trPr>
        <w:tc>
          <w:tcPr>
            <w:tcW w:w="1700" w:type="dxa"/>
            <w:tcBorders>
              <w:top w:val="single" w:sz="6" w:space="0" w:color="09332C"/>
              <w:left w:val="single" w:sz="6" w:space="0" w:color="09332C"/>
              <w:bottom w:val="single" w:sz="6" w:space="0" w:color="09332C"/>
              <w:right w:val="single" w:sz="6" w:space="0" w:color="09332C"/>
            </w:tcBorders>
            <w:shd w:val="clear" w:color="auto" w:fill="09332C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24BC8229" w14:textId="77777777" w:rsidR="00AB49DE" w:rsidRDefault="00253F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Dimensión</w:t>
            </w:r>
          </w:p>
        </w:tc>
        <w:tc>
          <w:tcPr>
            <w:tcW w:w="3650" w:type="dxa"/>
            <w:tcBorders>
              <w:top w:val="single" w:sz="6" w:space="0" w:color="09332C"/>
              <w:left w:val="single" w:sz="6" w:space="0" w:color="09332C"/>
              <w:bottom w:val="single" w:sz="6" w:space="0" w:color="09332C"/>
              <w:right w:val="single" w:sz="6" w:space="0" w:color="09332C"/>
            </w:tcBorders>
            <w:shd w:val="clear" w:color="auto" w:fill="09332C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6EDA2F4A" w14:textId="77777777" w:rsidR="00AB49DE" w:rsidRDefault="00253F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30 de abril</w:t>
            </w:r>
          </w:p>
        </w:tc>
        <w:tc>
          <w:tcPr>
            <w:tcW w:w="4010" w:type="dxa"/>
            <w:tcBorders>
              <w:top w:val="single" w:sz="6" w:space="0" w:color="09332C"/>
              <w:left w:val="single" w:sz="6" w:space="0" w:color="09332C"/>
              <w:bottom w:val="single" w:sz="6" w:space="0" w:color="09332C"/>
              <w:right w:val="single" w:sz="6" w:space="0" w:color="09332C"/>
            </w:tcBorders>
            <w:shd w:val="clear" w:color="auto" w:fill="09332C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43552644" w14:textId="77777777" w:rsidR="00AB49DE" w:rsidRDefault="00253F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11 de junio</w:t>
            </w:r>
          </w:p>
        </w:tc>
      </w:tr>
      <w:tr w:rsidR="00AB49DE" w14:paraId="02B39F05" w14:textId="77777777">
        <w:trPr>
          <w:cantSplit/>
        </w:trPr>
        <w:tc>
          <w:tcPr>
            <w:tcW w:w="17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027BDB9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7"/>
              </w:rPr>
              <w:t>Producto</w:t>
            </w:r>
          </w:p>
        </w:tc>
        <w:tc>
          <w:tcPr>
            <w:tcW w:w="365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FA643B0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7"/>
              </w:rPr>
              <w:t>Prototipo navegable y narrativa de solución</w:t>
            </w:r>
          </w:p>
        </w:tc>
        <w:tc>
          <w:tcPr>
            <w:tcW w:w="401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87F9CEA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7"/>
              </w:rPr>
              <w:t>PWA funcional con flujos conectados</w:t>
            </w:r>
          </w:p>
        </w:tc>
      </w:tr>
      <w:tr w:rsidR="00AB49DE" w14:paraId="0C31F061" w14:textId="77777777">
        <w:trPr>
          <w:cantSplit/>
        </w:trPr>
        <w:tc>
          <w:tcPr>
            <w:tcW w:w="17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FE82668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7"/>
              </w:rPr>
              <w:t>Datos</w:t>
            </w:r>
          </w:p>
        </w:tc>
        <w:tc>
          <w:tcPr>
            <w:tcW w:w="365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8164856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7"/>
              </w:rPr>
              <w:t>Contenido mock</w:t>
            </w:r>
          </w:p>
        </w:tc>
        <w:tc>
          <w:tcPr>
            <w:tcW w:w="401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9E1F2F2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7"/>
              </w:rPr>
              <w:t>PostgreSQL/Supabase como fuente de verdad</w:t>
            </w:r>
          </w:p>
        </w:tc>
      </w:tr>
      <w:tr w:rsidR="00AB49DE" w14:paraId="12E7AF03" w14:textId="77777777">
        <w:trPr>
          <w:cantSplit/>
        </w:trPr>
        <w:tc>
          <w:tcPr>
            <w:tcW w:w="17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2DF7122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7"/>
              </w:rPr>
              <w:t>Identidad</w:t>
            </w:r>
          </w:p>
        </w:tc>
        <w:tc>
          <w:tcPr>
            <w:tcW w:w="365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1041287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7"/>
              </w:rPr>
              <w:t>Validación propuesta</w:t>
            </w:r>
          </w:p>
        </w:tc>
        <w:tc>
          <w:tcPr>
            <w:tcW w:w="401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4476B2F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7"/>
              </w:rPr>
              <w:t>Clasificación y extracción de certificado con IA</w:t>
            </w:r>
          </w:p>
        </w:tc>
      </w:tr>
      <w:tr w:rsidR="00AB49DE" w14:paraId="329455FA" w14:textId="77777777">
        <w:trPr>
          <w:cantSplit/>
        </w:trPr>
        <w:tc>
          <w:tcPr>
            <w:tcW w:w="17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D31C943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7"/>
              </w:rPr>
              <w:t>Eventos</w:t>
            </w:r>
          </w:p>
        </w:tc>
        <w:tc>
          <w:tcPr>
            <w:tcW w:w="365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A02F641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7"/>
              </w:rPr>
              <w:t>Listado ilustrativo</w:t>
            </w:r>
          </w:p>
        </w:tc>
        <w:tc>
          <w:tcPr>
            <w:tcW w:w="401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EADF4C7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7"/>
              </w:rPr>
              <w:t>Listado, detalle, creación, interés e imágenes</w:t>
            </w:r>
          </w:p>
        </w:tc>
      </w:tr>
      <w:tr w:rsidR="00AB49DE" w14:paraId="61EBE71B" w14:textId="77777777">
        <w:trPr>
          <w:cantSplit/>
        </w:trPr>
        <w:tc>
          <w:tcPr>
            <w:tcW w:w="17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FB32FEF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7"/>
              </w:rPr>
              <w:t>Comunidades</w:t>
            </w:r>
          </w:p>
        </w:tc>
        <w:tc>
          <w:tcPr>
            <w:tcW w:w="365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842D50B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7"/>
              </w:rPr>
              <w:t>Feed conceptual</w:t>
            </w:r>
          </w:p>
        </w:tc>
        <w:tc>
          <w:tcPr>
            <w:tcW w:w="401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6F3CC27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7"/>
              </w:rPr>
              <w:t>Membresías, posts y comentarios anidados</w:t>
            </w:r>
          </w:p>
        </w:tc>
      </w:tr>
      <w:tr w:rsidR="00AB49DE" w14:paraId="0F7420F3" w14:textId="77777777">
        <w:trPr>
          <w:cantSplit/>
        </w:trPr>
        <w:tc>
          <w:tcPr>
            <w:tcW w:w="17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20DE913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7"/>
              </w:rPr>
              <w:t>Arquitectura</w:t>
            </w:r>
          </w:p>
        </w:tc>
        <w:tc>
          <w:tcPr>
            <w:tcW w:w="365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AB357D1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7"/>
              </w:rPr>
              <w:t>Frontend React</w:t>
            </w:r>
          </w:p>
        </w:tc>
        <w:tc>
          <w:tcPr>
            <w:tcW w:w="401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D3CC591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7"/>
              </w:rPr>
              <w:t>Monorepo con PWA, API modular, ORM y cloud</w:t>
            </w:r>
          </w:p>
        </w:tc>
      </w:tr>
      <w:tr w:rsidR="00AB49DE" w14:paraId="376BB9F5" w14:textId="77777777">
        <w:trPr>
          <w:cantSplit/>
        </w:trPr>
        <w:tc>
          <w:tcPr>
            <w:tcW w:w="17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520B283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7"/>
              </w:rPr>
              <w:t>Operación</w:t>
            </w:r>
          </w:p>
        </w:tc>
        <w:tc>
          <w:tcPr>
            <w:tcW w:w="365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26D3A30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7"/>
              </w:rPr>
              <w:t>Sin despliegue formal</w:t>
            </w:r>
          </w:p>
        </w:tc>
        <w:tc>
          <w:tcPr>
            <w:tcW w:w="401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35DFAD0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7"/>
              </w:rPr>
              <w:t>Frontend y API publicados</w:t>
            </w:r>
          </w:p>
        </w:tc>
      </w:tr>
    </w:tbl>
    <w:p w14:paraId="3AC9C5EB" w14:textId="77777777" w:rsidR="00AB49DE" w:rsidRDefault="00AB49DE">
      <w:pPr>
        <w:spacing w:after="0"/>
      </w:pPr>
    </w:p>
    <w:p w14:paraId="69BAA102" w14:textId="77777777" w:rsidR="00AB49DE" w:rsidRDefault="00253F00">
      <w:pPr>
        <w:pStyle w:val="Ttulo1"/>
      </w:pPr>
      <w:bookmarkStart w:id="5" w:name="_Toc232066605"/>
      <w:r>
        <w:t>2. Introducción</w:t>
      </w:r>
      <w:bookmarkEnd w:id="5"/>
    </w:p>
    <w:p w14:paraId="37BFC55C" w14:textId="77777777" w:rsidR="00AB49DE" w:rsidRDefault="00253F00">
      <w:pPr>
        <w:pStyle w:val="Ttulo2"/>
      </w:pPr>
      <w:bookmarkStart w:id="6" w:name="_Toc232066606"/>
      <w:r>
        <w:t>2.1 Propósito</w:t>
      </w:r>
      <w:bookmarkEnd w:id="6"/>
    </w:p>
    <w:p w14:paraId="53032905" w14:textId="77777777" w:rsidR="00AB49DE" w:rsidRDefault="00253F00">
      <w:r>
        <w:t>El objetivo de este documento es consolidar en una sola pieza profesional la investigación inicial, las decisiones de diseño, el desarrollo realizado y la viabilidad de Kreis como startup. Se toma como línea de base la primera entrega de abril y se incorporan los cambios observables en el repositorio hasta el 11 de junio de 2026.</w:t>
      </w:r>
    </w:p>
    <w:p w14:paraId="3B499369" w14:textId="77777777" w:rsidR="00AB49DE" w:rsidRDefault="00253F00">
      <w:pPr>
        <w:pStyle w:val="Ttulo2"/>
      </w:pPr>
      <w:bookmarkStart w:id="7" w:name="_Toc232066607"/>
      <w:r>
        <w:t>2.2 Alcance y fuentes</w:t>
      </w:r>
      <w:bookmarkEnd w:id="7"/>
    </w:p>
    <w:p w14:paraId="10A900E2" w14:textId="77777777" w:rsidR="00AB49DE" w:rsidRDefault="00253F00">
      <w:pPr>
        <w:numPr>
          <w:ilvl w:val="0"/>
          <w:numId w:val="10"/>
        </w:numPr>
      </w:pPr>
      <w:r>
        <w:t>Documentación inicial de Kreis: problema, encuesta, personas, propuesta de valor y prototipo.</w:t>
      </w:r>
    </w:p>
    <w:p w14:paraId="3E939A7F" w14:textId="77777777" w:rsidR="00AB49DE" w:rsidRDefault="00253F00">
      <w:pPr>
        <w:numPr>
          <w:ilvl w:val="0"/>
          <w:numId w:val="10"/>
        </w:numPr>
      </w:pPr>
      <w:r>
        <w:t>Proyecto modelo TURNIFY: estructura de MVP, arquitectura, validación, negocio, costos y roadmap.</w:t>
      </w:r>
    </w:p>
    <w:p w14:paraId="3F9ABD0C" w14:textId="77777777" w:rsidR="00AB49DE" w:rsidRDefault="00253F00">
      <w:pPr>
        <w:numPr>
          <w:ilvl w:val="0"/>
          <w:numId w:val="10"/>
        </w:numPr>
      </w:pPr>
      <w:r>
        <w:t>Código fuente, esquema Prisma, módulos de API, PWA y contratos del repositorio.</w:t>
      </w:r>
    </w:p>
    <w:p w14:paraId="2E535711" w14:textId="77777777" w:rsidR="00AB49DE" w:rsidRDefault="00253F00">
      <w:pPr>
        <w:numPr>
          <w:ilvl w:val="0"/>
          <w:numId w:val="10"/>
        </w:numPr>
      </w:pPr>
      <w:r>
        <w:t>Historial Git y registros técnicos fechados del 31 de mayo, 9 y 10 de junio.</w:t>
      </w:r>
    </w:p>
    <w:p w14:paraId="4E3FFB9F" w14:textId="77777777" w:rsidR="00AB49DE" w:rsidRDefault="00253F00">
      <w:pPr>
        <w:numPr>
          <w:ilvl w:val="0"/>
          <w:numId w:val="10"/>
        </w:numPr>
      </w:pPr>
      <w:r>
        <w:t>Capturas locales realizadas con respuestas simuladas, sin crear usuarios ni modificar la base.</w:t>
      </w:r>
    </w:p>
    <w:p w14:paraId="07A4D171" w14:textId="77777777" w:rsidR="00AB49DE" w:rsidRDefault="00253F00">
      <w:pPr>
        <w:pStyle w:val="Ttulo2"/>
      </w:pPr>
      <w:bookmarkStart w:id="8" w:name="_Toc232066608"/>
      <w:r>
        <w:t>2.3 Kreis como startup</w:t>
      </w:r>
      <w:bookmarkEnd w:id="8"/>
    </w:p>
    <w:p w14:paraId="590384E3" w14:textId="77777777" w:rsidR="00AB49DE" w:rsidRDefault="00253F00">
      <w:r>
        <w:t>Kreis puede entenderse como una startup en fase pre-seed académica: parte de una hipótesis de problema, construye un MVP, utiliza tecnología cloud de bajo costo y busca aprender antes de escalar. El activo central no es solamente el software, sino la combinación de conocimiento del segmento universitario, identidad de marca, reglas de confianza y capacidad de generar efectos de red dentro de cada campus.</w:t>
      </w:r>
    </w:p>
    <w:tbl>
      <w:tblPr>
        <w:tblW w:w="9360" w:type="dxa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AB49DE" w14:paraId="27510485" w14:textId="77777777">
        <w:tc>
          <w:tcPr>
            <w:tcW w:w="9360" w:type="dxa"/>
            <w:shd w:val="clear" w:color="auto" w:fill="FFF0E7"/>
            <w:tcMar>
              <w:top w:w="180" w:type="dxa"/>
              <w:left w:w="220" w:type="dxa"/>
              <w:bottom w:w="180" w:type="dxa"/>
              <w:right w:w="220" w:type="dxa"/>
            </w:tcMar>
            <w:vAlign w:val="center"/>
          </w:tcPr>
          <w:p w14:paraId="770DD213" w14:textId="77777777" w:rsidR="00AB49DE" w:rsidRDefault="00253F00">
            <w:pPr>
              <w:spacing w:after="60"/>
            </w:pPr>
            <w:r>
              <w:rPr>
                <w:b/>
                <w:color w:val="F0531C"/>
                <w:sz w:val="18"/>
              </w:rPr>
              <w:t>DEFINICIÓN DE TRABAJO</w:t>
            </w:r>
          </w:p>
          <w:p w14:paraId="68412C65" w14:textId="77777777" w:rsidR="00AB49DE" w:rsidRDefault="00253F00">
            <w:pPr>
              <w:spacing w:after="0" w:line="288" w:lineRule="auto"/>
            </w:pPr>
            <w:r>
              <w:rPr>
                <w:b/>
              </w:rPr>
              <w:t>Startup de campus que organiza oportunidades sociales y académicas dentro de una comunidad estudiantil verificada.</w:t>
            </w:r>
          </w:p>
        </w:tc>
      </w:tr>
    </w:tbl>
    <w:p w14:paraId="6A273662" w14:textId="77777777" w:rsidR="00AB49DE" w:rsidRDefault="00AB49DE">
      <w:pPr>
        <w:spacing w:after="0"/>
      </w:pPr>
    </w:p>
    <w:p w14:paraId="7D5E4628" w14:textId="77777777" w:rsidR="00AB49DE" w:rsidRDefault="00253F00">
      <w:pPr>
        <w:pStyle w:val="Ttulo1"/>
      </w:pPr>
      <w:bookmarkStart w:id="9" w:name="_Toc232066609"/>
      <w:r>
        <w:t>3. Problema y oportunidad</w:t>
      </w:r>
      <w:bookmarkEnd w:id="9"/>
    </w:p>
    <w:p w14:paraId="24B676B3" w14:textId="77777777" w:rsidR="00AB49DE" w:rsidRDefault="00253F00">
      <w:pPr>
        <w:pStyle w:val="Ttulo2"/>
      </w:pPr>
      <w:bookmarkStart w:id="10" w:name="_Toc232066610"/>
      <w:r>
        <w:t>3.1 Narrativa del problema</w:t>
      </w:r>
      <w:bookmarkEnd w:id="10"/>
    </w:p>
    <w:p w14:paraId="06F488C6" w14:textId="77777777" w:rsidR="00AB49DE" w:rsidRDefault="00253F00">
      <w:r>
        <w:t>Muchos estudiantes atraviesan la universidad como una secuencia de clases, evaluaciones y traslados. Las oportunidades de participar en charlas, talleres, clubes, deportes, proyectos y encuentros existen, pero se distribuyen entre correos, carteleras, redes sociales, grupos cerrados y conversaciones informales. El resultado es una experiencia fragmentada: el estudiante se entera tarde, no sabe quién participa o no encuentra un espacio seguro para acercarse.</w:t>
      </w:r>
    </w:p>
    <w:p w14:paraId="6E2FBBF0" w14:textId="77777777" w:rsidR="00AB49DE" w:rsidRDefault="00253F00">
      <w:r>
        <w:t>Este problema afecta tanto a quienes buscan participar como a quienes organizan. Los primeros pierden oportunidades de pertenencia, networking y aprendizaje transversal; los segundos encuentran dificultades para alcanzar una audiencia relevante y sostener comunidades activas.</w:t>
      </w:r>
    </w:p>
    <w:p w14:paraId="3849E63E" w14:textId="77777777" w:rsidR="00AB49DE" w:rsidRDefault="00253F00">
      <w:pPr>
        <w:pStyle w:val="Ttulo2"/>
      </w:pPr>
      <w:bookmarkStart w:id="11" w:name="_Toc232066611"/>
      <w:r>
        <w:t>3.2 Evidencia cuantitativa</w:t>
      </w:r>
      <w:bookmarkEnd w:id="11"/>
    </w:p>
    <w:p w14:paraId="06129C56" w14:textId="77777777" w:rsidR="00AB49DE" w:rsidRDefault="00253F00">
      <w:pPr>
        <w:spacing w:after="40"/>
        <w:jc w:val="center"/>
      </w:pPr>
      <w:r>
        <w:rPr>
          <w:noProof/>
        </w:rPr>
        <w:drawing>
          <wp:inline distT="0" distB="0" distL="0" distR="0" wp14:anchorId="274BFA89" wp14:editId="28D70FA5">
            <wp:extent cx="5806440" cy="3994831"/>
            <wp:effectExtent l="0" t="0" r="0" b="0"/>
            <wp:docPr id="2" name="Picture 2" descr="Gráfico de barras con nueve indicadores de participación, difusión, interés y moderación." title="Figura 1. Indicadores principales de la encuesta inicial a 408 estudiant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rvey-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994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4517B" w14:textId="77777777" w:rsidR="00AB49DE" w:rsidRDefault="00253F00">
      <w:pPr>
        <w:pStyle w:val="Descripcin"/>
      </w:pPr>
      <w:r>
        <w:t>Figura 1. Indicadores principales de la encuesta inicial a 408 estudiantes.</w:t>
      </w:r>
    </w:p>
    <w:p w14:paraId="27B6A50A" w14:textId="77777777" w:rsidR="00AB49DE" w:rsidRDefault="00253F00">
      <w:r>
        <w:t>Los datos muestran una combinación especialmente favorable para la oportunidad: existe baja participación actual, percepción de mala difusión y, al mismo tiempo, alta predisposición a conectar y utilizar una solución específica. Esta brecha entre comportamiento actual e intención declarada sustenta la hipótesis de producto, aunque la intención de uso todavía debe contrastarse con comportamiento real.</w:t>
      </w:r>
    </w:p>
    <w:p w14:paraId="24E643CE" w14:textId="77777777" w:rsidR="00AB49DE" w:rsidRDefault="00253F00">
      <w:pPr>
        <w:pStyle w:val="Ttulo2"/>
      </w:pPr>
      <w:bookmarkStart w:id="12" w:name="_Toc232066612"/>
      <w:r>
        <w:t>3.3 Benchmarking</w:t>
      </w:r>
      <w:bookmarkEnd w:id="12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400"/>
        <w:gridCol w:w="2100"/>
        <w:gridCol w:w="2840"/>
        <w:gridCol w:w="3020"/>
      </w:tblGrid>
      <w:tr w:rsidR="00AB49DE" w14:paraId="50F0805A" w14:textId="77777777">
        <w:trPr>
          <w:tblHeader/>
        </w:trPr>
        <w:tc>
          <w:tcPr>
            <w:tcW w:w="1400" w:type="dxa"/>
            <w:tcBorders>
              <w:top w:val="single" w:sz="6" w:space="0" w:color="09332C"/>
              <w:left w:val="single" w:sz="6" w:space="0" w:color="09332C"/>
              <w:bottom w:val="single" w:sz="6" w:space="0" w:color="09332C"/>
              <w:right w:val="single" w:sz="6" w:space="0" w:color="09332C"/>
            </w:tcBorders>
            <w:shd w:val="clear" w:color="auto" w:fill="09332C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30C40124" w14:textId="77777777" w:rsidR="00AB49DE" w:rsidRDefault="00253F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Canal</w:t>
            </w:r>
          </w:p>
        </w:tc>
        <w:tc>
          <w:tcPr>
            <w:tcW w:w="2100" w:type="dxa"/>
            <w:tcBorders>
              <w:top w:val="single" w:sz="6" w:space="0" w:color="09332C"/>
              <w:left w:val="single" w:sz="6" w:space="0" w:color="09332C"/>
              <w:bottom w:val="single" w:sz="6" w:space="0" w:color="09332C"/>
              <w:right w:val="single" w:sz="6" w:space="0" w:color="09332C"/>
            </w:tcBorders>
            <w:shd w:val="clear" w:color="auto" w:fill="09332C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6A6C8A9B" w14:textId="77777777" w:rsidR="00AB49DE" w:rsidRDefault="00253F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Fortaleza</w:t>
            </w:r>
          </w:p>
        </w:tc>
        <w:tc>
          <w:tcPr>
            <w:tcW w:w="2840" w:type="dxa"/>
            <w:tcBorders>
              <w:top w:val="single" w:sz="6" w:space="0" w:color="09332C"/>
              <w:left w:val="single" w:sz="6" w:space="0" w:color="09332C"/>
              <w:bottom w:val="single" w:sz="6" w:space="0" w:color="09332C"/>
              <w:right w:val="single" w:sz="6" w:space="0" w:color="09332C"/>
            </w:tcBorders>
            <w:shd w:val="clear" w:color="auto" w:fill="09332C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610E55EA" w14:textId="77777777" w:rsidR="00AB49DE" w:rsidRDefault="00253F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Limitación para Kreis</w:t>
            </w:r>
          </w:p>
        </w:tc>
        <w:tc>
          <w:tcPr>
            <w:tcW w:w="3020" w:type="dxa"/>
            <w:tcBorders>
              <w:top w:val="single" w:sz="6" w:space="0" w:color="09332C"/>
              <w:left w:val="single" w:sz="6" w:space="0" w:color="09332C"/>
              <w:bottom w:val="single" w:sz="6" w:space="0" w:color="09332C"/>
              <w:right w:val="single" w:sz="6" w:space="0" w:color="09332C"/>
            </w:tcBorders>
            <w:shd w:val="clear" w:color="auto" w:fill="09332C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7E02EAA4" w14:textId="77777777" w:rsidR="00AB49DE" w:rsidRDefault="00253F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Oportunidad</w:t>
            </w:r>
          </w:p>
        </w:tc>
      </w:tr>
      <w:tr w:rsidR="00AB49DE" w14:paraId="346A773C" w14:textId="77777777">
        <w:trPr>
          <w:cantSplit/>
        </w:trPr>
        <w:tc>
          <w:tcPr>
            <w:tcW w:w="14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578D064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WhatsApp / Telegram</w:t>
            </w:r>
          </w:p>
        </w:tc>
        <w:tc>
          <w:tcPr>
            <w:tcW w:w="21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6DF620B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Adopción masiva y respuesta rápida</w:t>
            </w:r>
          </w:p>
        </w:tc>
        <w:tc>
          <w:tcPr>
            <w:tcW w:w="284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2C13867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Información enterrada y grupos cerrados</w:t>
            </w:r>
          </w:p>
        </w:tc>
        <w:tc>
          <w:tcPr>
            <w:tcW w:w="302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99DC3B9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Centralizar descubrimiento y contexto</w:t>
            </w:r>
          </w:p>
        </w:tc>
      </w:tr>
      <w:tr w:rsidR="00AB49DE" w14:paraId="53649CCC" w14:textId="77777777">
        <w:trPr>
          <w:cantSplit/>
        </w:trPr>
        <w:tc>
          <w:tcPr>
            <w:tcW w:w="14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36D0958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Instagram</w:t>
            </w:r>
          </w:p>
        </w:tc>
        <w:tc>
          <w:tcPr>
            <w:tcW w:w="21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90C58ED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Visibilidad y contenido atractivo</w:t>
            </w:r>
          </w:p>
        </w:tc>
        <w:tc>
          <w:tcPr>
            <w:tcW w:w="284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9BC3B90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Algoritmo, dispersión y poca estructura</w:t>
            </w:r>
          </w:p>
        </w:tc>
        <w:tc>
          <w:tcPr>
            <w:tcW w:w="302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545D762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Calendario y filtros orientados a campus</w:t>
            </w:r>
          </w:p>
        </w:tc>
      </w:tr>
      <w:tr w:rsidR="00AB49DE" w14:paraId="175A852A" w14:textId="77777777">
        <w:trPr>
          <w:cantSplit/>
        </w:trPr>
        <w:tc>
          <w:tcPr>
            <w:tcW w:w="14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5E021EA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Discord</w:t>
            </w:r>
          </w:p>
        </w:tc>
        <w:tc>
          <w:tcPr>
            <w:tcW w:w="21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281E5C0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Comunidades y canales temáticos</w:t>
            </w:r>
          </w:p>
        </w:tc>
        <w:tc>
          <w:tcPr>
            <w:tcW w:w="284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C57C521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Curva de entrada y baja institucionalidad</w:t>
            </w:r>
          </w:p>
        </w:tc>
        <w:tc>
          <w:tcPr>
            <w:tcW w:w="302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E323650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Espacios simples, verificados y móviles</w:t>
            </w:r>
          </w:p>
        </w:tc>
      </w:tr>
      <w:tr w:rsidR="00AB49DE" w14:paraId="64A4898E" w14:textId="77777777">
        <w:trPr>
          <w:cantSplit/>
        </w:trPr>
        <w:tc>
          <w:tcPr>
            <w:tcW w:w="14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6B35788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Mail institucional</w:t>
            </w:r>
          </w:p>
        </w:tc>
        <w:tc>
          <w:tcPr>
            <w:tcW w:w="21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931A385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Canal oficial</w:t>
            </w:r>
          </w:p>
        </w:tc>
        <w:tc>
          <w:tcPr>
            <w:tcW w:w="284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05AF81C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Baja frecuencia de lectura y poca interacción</w:t>
            </w:r>
          </w:p>
        </w:tc>
        <w:tc>
          <w:tcPr>
            <w:tcW w:w="302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CED3F5B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Complementar la difusión, no reemplazarla</w:t>
            </w:r>
          </w:p>
        </w:tc>
      </w:tr>
      <w:tr w:rsidR="00AB49DE" w14:paraId="1903CC49" w14:textId="77777777">
        <w:trPr>
          <w:cantSplit/>
        </w:trPr>
        <w:tc>
          <w:tcPr>
            <w:tcW w:w="14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73E0466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Carteleras físicas</w:t>
            </w:r>
          </w:p>
        </w:tc>
        <w:tc>
          <w:tcPr>
            <w:tcW w:w="21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13B818A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Presencia en campus</w:t>
            </w:r>
          </w:p>
        </w:tc>
        <w:tc>
          <w:tcPr>
            <w:tcW w:w="284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2E565B9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Alcance local y actualización lenta</w:t>
            </w:r>
          </w:p>
        </w:tc>
        <w:tc>
          <w:tcPr>
            <w:tcW w:w="302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57C34D6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Acceso permanente desde el celular</w:t>
            </w:r>
          </w:p>
        </w:tc>
      </w:tr>
      <w:tr w:rsidR="00AB49DE" w14:paraId="4D070E10" w14:textId="77777777">
        <w:trPr>
          <w:cantSplit/>
        </w:trPr>
        <w:tc>
          <w:tcPr>
            <w:tcW w:w="14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1C0DE7E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Redes genéricas</w:t>
            </w:r>
          </w:p>
        </w:tc>
        <w:tc>
          <w:tcPr>
            <w:tcW w:w="21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F2456AD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Escala y conexiones</w:t>
            </w:r>
          </w:p>
        </w:tc>
        <w:tc>
          <w:tcPr>
            <w:tcW w:w="284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01DE897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Falta de foco y confianza universitaria</w:t>
            </w:r>
          </w:p>
        </w:tc>
        <w:tc>
          <w:tcPr>
            <w:tcW w:w="302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670B61C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Verticalización por institución e intereses</w:t>
            </w:r>
          </w:p>
        </w:tc>
      </w:tr>
    </w:tbl>
    <w:p w14:paraId="22B35701" w14:textId="77777777" w:rsidR="00AB49DE" w:rsidRDefault="00AB49DE">
      <w:pPr>
        <w:spacing w:after="0"/>
      </w:pPr>
    </w:p>
    <w:p w14:paraId="551D7703" w14:textId="77777777" w:rsidR="00AB49DE" w:rsidRDefault="00253F00">
      <w:pPr>
        <w:pStyle w:val="Ttulo2"/>
      </w:pPr>
      <w:bookmarkStart w:id="13" w:name="_Toc232066613"/>
      <w:r>
        <w:t>3.4 Oportunidad</w:t>
      </w:r>
      <w:bookmarkEnd w:id="13"/>
    </w:p>
    <w:tbl>
      <w:tblPr>
        <w:tblW w:w="9360" w:type="dxa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AB49DE" w14:paraId="43E291AE" w14:textId="77777777">
        <w:tc>
          <w:tcPr>
            <w:tcW w:w="9360" w:type="dxa"/>
            <w:shd w:val="clear" w:color="auto" w:fill="E8F0EC"/>
            <w:tcMar>
              <w:top w:w="180" w:type="dxa"/>
              <w:left w:w="220" w:type="dxa"/>
              <w:bottom w:w="180" w:type="dxa"/>
              <w:right w:w="220" w:type="dxa"/>
            </w:tcMar>
            <w:vAlign w:val="center"/>
          </w:tcPr>
          <w:p w14:paraId="666B8A06" w14:textId="77777777" w:rsidR="00AB49DE" w:rsidRDefault="00253F00">
            <w:pPr>
              <w:spacing w:after="60"/>
            </w:pPr>
            <w:r>
              <w:rPr>
                <w:b/>
                <w:color w:val="09332C"/>
                <w:sz w:val="18"/>
              </w:rPr>
              <w:t>OPORTUNIDAD DETECTADA</w:t>
            </w:r>
          </w:p>
          <w:p w14:paraId="469B0383" w14:textId="77777777" w:rsidR="00AB49DE" w:rsidRDefault="00253F00">
            <w:pPr>
              <w:spacing w:after="0" w:line="288" w:lineRule="auto"/>
            </w:pPr>
            <w:r>
              <w:rPr>
                <w:b/>
              </w:rPr>
              <w:t>Convertir información dispersa en una experiencia de descubrimiento y pertenencia, con identidad universitaria, moderación y señales de confianza.</w:t>
            </w:r>
          </w:p>
        </w:tc>
      </w:tr>
    </w:tbl>
    <w:p w14:paraId="65FB98ED" w14:textId="77777777" w:rsidR="00AB49DE" w:rsidRDefault="00AB49DE">
      <w:pPr>
        <w:spacing w:after="0"/>
      </w:pPr>
    </w:p>
    <w:p w14:paraId="00269857" w14:textId="77777777" w:rsidR="00AB49DE" w:rsidRDefault="00253F00">
      <w:pPr>
        <w:pStyle w:val="Ttulo1"/>
      </w:pPr>
      <w:bookmarkStart w:id="14" w:name="_Toc232066614"/>
      <w:r>
        <w:t>4. Investigación de usuarios y Design Thinking</w:t>
      </w:r>
      <w:bookmarkEnd w:id="14"/>
    </w:p>
    <w:p w14:paraId="63AEE5B8" w14:textId="77777777" w:rsidR="00AB49DE" w:rsidRDefault="00253F00">
      <w:pPr>
        <w:pStyle w:val="Ttulo2"/>
      </w:pPr>
      <w:bookmarkStart w:id="15" w:name="_Toc232066615"/>
      <w:r>
        <w:t>4.1 Metodología aplicada</w:t>
      </w:r>
      <w:bookmarkEnd w:id="15"/>
    </w:p>
    <w:p w14:paraId="47AFB2D0" w14:textId="77777777" w:rsidR="00AB49DE" w:rsidRDefault="00253F00">
      <w:r>
        <w:t>La primera etapa combinó encuesta cuantitativa, benchmarking, user personas y mapas de empatía. La muestra de 408 respuestas permitió dimensionar el problema y ordenar prioridades; las personas transformaron los datos en escenarios de uso; y el benchmarking mostró que las soluciones existentes resuelven partes aisladas, pero no la experiencia universitaria completa.</w:t>
      </w:r>
    </w:p>
    <w:p w14:paraId="3A6BBE2A" w14:textId="77777777" w:rsidR="00AB49DE" w:rsidRDefault="00253F00">
      <w:pPr>
        <w:pStyle w:val="Ttulo2"/>
      </w:pPr>
      <w:bookmarkStart w:id="16" w:name="_Toc232066616"/>
      <w:r>
        <w:t>4.2 Segmentos de usuarios</w:t>
      </w:r>
      <w:bookmarkEnd w:id="16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2350"/>
        <w:gridCol w:w="2300"/>
        <w:gridCol w:w="2810"/>
      </w:tblGrid>
      <w:tr w:rsidR="00AB49DE" w14:paraId="1D9357CD" w14:textId="77777777">
        <w:trPr>
          <w:tblHeader/>
        </w:trPr>
        <w:tc>
          <w:tcPr>
            <w:tcW w:w="1900" w:type="dxa"/>
            <w:tcBorders>
              <w:top w:val="single" w:sz="6" w:space="0" w:color="09332C"/>
              <w:left w:val="single" w:sz="6" w:space="0" w:color="09332C"/>
              <w:bottom w:val="single" w:sz="6" w:space="0" w:color="09332C"/>
              <w:right w:val="single" w:sz="6" w:space="0" w:color="09332C"/>
            </w:tcBorders>
            <w:shd w:val="clear" w:color="auto" w:fill="09332C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526B1A9D" w14:textId="77777777" w:rsidR="00AB49DE" w:rsidRDefault="00253F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Segmento</w:t>
            </w:r>
          </w:p>
        </w:tc>
        <w:tc>
          <w:tcPr>
            <w:tcW w:w="2350" w:type="dxa"/>
            <w:tcBorders>
              <w:top w:val="single" w:sz="6" w:space="0" w:color="09332C"/>
              <w:left w:val="single" w:sz="6" w:space="0" w:color="09332C"/>
              <w:bottom w:val="single" w:sz="6" w:space="0" w:color="09332C"/>
              <w:right w:val="single" w:sz="6" w:space="0" w:color="09332C"/>
            </w:tcBorders>
            <w:shd w:val="clear" w:color="auto" w:fill="09332C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71E8CC34" w14:textId="77777777" w:rsidR="00AB49DE" w:rsidRDefault="00253F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Necesidad principal</w:t>
            </w:r>
          </w:p>
        </w:tc>
        <w:tc>
          <w:tcPr>
            <w:tcW w:w="2300" w:type="dxa"/>
            <w:tcBorders>
              <w:top w:val="single" w:sz="6" w:space="0" w:color="09332C"/>
              <w:left w:val="single" w:sz="6" w:space="0" w:color="09332C"/>
              <w:bottom w:val="single" w:sz="6" w:space="0" w:color="09332C"/>
              <w:right w:val="single" w:sz="6" w:space="0" w:color="09332C"/>
            </w:tcBorders>
            <w:shd w:val="clear" w:color="auto" w:fill="09332C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0AEED88F" w14:textId="77777777" w:rsidR="00AB49DE" w:rsidRDefault="00253F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Barrera</w:t>
            </w:r>
          </w:p>
        </w:tc>
        <w:tc>
          <w:tcPr>
            <w:tcW w:w="2810" w:type="dxa"/>
            <w:tcBorders>
              <w:top w:val="single" w:sz="6" w:space="0" w:color="09332C"/>
              <w:left w:val="single" w:sz="6" w:space="0" w:color="09332C"/>
              <w:bottom w:val="single" w:sz="6" w:space="0" w:color="09332C"/>
              <w:right w:val="single" w:sz="6" w:space="0" w:color="09332C"/>
            </w:tcBorders>
            <w:shd w:val="clear" w:color="auto" w:fill="09332C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07F6AE8F" w14:textId="77777777" w:rsidR="00AB49DE" w:rsidRDefault="00253F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Trabajo a resolver</w:t>
            </w:r>
          </w:p>
        </w:tc>
      </w:tr>
      <w:tr w:rsidR="00AB49DE" w14:paraId="760D3F72" w14:textId="77777777">
        <w:trPr>
          <w:cantSplit/>
        </w:trPr>
        <w:tc>
          <w:tcPr>
            <w:tcW w:w="19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89C21A0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Participantes potenciales</w:t>
            </w:r>
          </w:p>
        </w:tc>
        <w:tc>
          <w:tcPr>
            <w:tcW w:w="235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8C2BBE8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Enterarse y decidir rápido</w:t>
            </w:r>
          </w:p>
        </w:tc>
        <w:tc>
          <w:tcPr>
            <w:tcW w:w="23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1AFA9BE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Información dispersa o tardía</w:t>
            </w:r>
          </w:p>
        </w:tc>
        <w:tc>
          <w:tcPr>
            <w:tcW w:w="281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B0FBE89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Descubrir actividades relevantes</w:t>
            </w:r>
          </w:p>
        </w:tc>
      </w:tr>
      <w:tr w:rsidR="00AB49DE" w14:paraId="66A66505" w14:textId="77777777">
        <w:trPr>
          <w:cantSplit/>
        </w:trPr>
        <w:tc>
          <w:tcPr>
            <w:tcW w:w="19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547E2A9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Organizadores estudiantiles</w:t>
            </w:r>
          </w:p>
        </w:tc>
        <w:tc>
          <w:tcPr>
            <w:tcW w:w="235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1CF5D1C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Alcanzar audiencia y sostener participación</w:t>
            </w:r>
          </w:p>
        </w:tc>
        <w:tc>
          <w:tcPr>
            <w:tcW w:w="23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B33F4C7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Difusión fragmentada</w:t>
            </w:r>
          </w:p>
        </w:tc>
        <w:tc>
          <w:tcPr>
            <w:tcW w:w="281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3426EED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Publicar y convocar</w:t>
            </w:r>
          </w:p>
        </w:tc>
      </w:tr>
      <w:tr w:rsidR="00AB49DE" w14:paraId="032F80DD" w14:textId="77777777">
        <w:trPr>
          <w:cantSplit/>
        </w:trPr>
        <w:tc>
          <w:tcPr>
            <w:tcW w:w="19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87E5260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Estudiantes interdisciplinarios</w:t>
            </w:r>
          </w:p>
        </w:tc>
        <w:tc>
          <w:tcPr>
            <w:tcW w:w="235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12AF362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Conectar fuera de su carrera</w:t>
            </w:r>
          </w:p>
        </w:tc>
        <w:tc>
          <w:tcPr>
            <w:tcW w:w="23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7C7CD85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Falta de espacios confiables</w:t>
            </w:r>
          </w:p>
        </w:tc>
        <w:tc>
          <w:tcPr>
            <w:tcW w:w="281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72435C4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Encontrar personas e intereses</w:t>
            </w:r>
          </w:p>
        </w:tc>
      </w:tr>
      <w:tr w:rsidR="00AB49DE" w14:paraId="6734CA1B" w14:textId="77777777">
        <w:trPr>
          <w:cantSplit/>
        </w:trPr>
        <w:tc>
          <w:tcPr>
            <w:tcW w:w="19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06F5DE6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Universidad / bienestar estudiantil</w:t>
            </w:r>
          </w:p>
        </w:tc>
        <w:tc>
          <w:tcPr>
            <w:tcW w:w="235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B722290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Mejorar participación y pertenencia</w:t>
            </w:r>
          </w:p>
        </w:tc>
        <w:tc>
          <w:tcPr>
            <w:tcW w:w="23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4A4CF45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Poca trazabilidad</w:t>
            </w:r>
          </w:p>
        </w:tc>
        <w:tc>
          <w:tcPr>
            <w:tcW w:w="281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1B0658F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Difundir, moderar y medir</w:t>
            </w:r>
          </w:p>
        </w:tc>
      </w:tr>
    </w:tbl>
    <w:p w14:paraId="6F3A5FA0" w14:textId="77777777" w:rsidR="00AB49DE" w:rsidRDefault="00AB49DE">
      <w:pPr>
        <w:spacing w:after="0"/>
      </w:pPr>
    </w:p>
    <w:p w14:paraId="2D736A99" w14:textId="77777777" w:rsidR="00AB49DE" w:rsidRDefault="00253F00">
      <w:pPr>
        <w:pStyle w:val="Ttulo2"/>
      </w:pPr>
      <w:bookmarkStart w:id="17" w:name="_Toc232066617"/>
      <w:r>
        <w:t>4.3 User personas sintetizadas</w:t>
      </w:r>
      <w:bookmarkEnd w:id="17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50"/>
        <w:gridCol w:w="2650"/>
        <w:gridCol w:w="2700"/>
        <w:gridCol w:w="2260"/>
      </w:tblGrid>
      <w:tr w:rsidR="00AB49DE" w14:paraId="172C2C88" w14:textId="77777777">
        <w:trPr>
          <w:tblHeader/>
        </w:trPr>
        <w:tc>
          <w:tcPr>
            <w:tcW w:w="1750" w:type="dxa"/>
            <w:tcBorders>
              <w:top w:val="single" w:sz="6" w:space="0" w:color="09332C"/>
              <w:left w:val="single" w:sz="6" w:space="0" w:color="09332C"/>
              <w:bottom w:val="single" w:sz="6" w:space="0" w:color="09332C"/>
              <w:right w:val="single" w:sz="6" w:space="0" w:color="09332C"/>
            </w:tcBorders>
            <w:shd w:val="clear" w:color="auto" w:fill="09332C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3FCD3198" w14:textId="77777777" w:rsidR="00AB49DE" w:rsidRDefault="00253F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Persona</w:t>
            </w:r>
          </w:p>
        </w:tc>
        <w:tc>
          <w:tcPr>
            <w:tcW w:w="2650" w:type="dxa"/>
            <w:tcBorders>
              <w:top w:val="single" w:sz="6" w:space="0" w:color="09332C"/>
              <w:left w:val="single" w:sz="6" w:space="0" w:color="09332C"/>
              <w:bottom w:val="single" w:sz="6" w:space="0" w:color="09332C"/>
              <w:right w:val="single" w:sz="6" w:space="0" w:color="09332C"/>
            </w:tcBorders>
            <w:shd w:val="clear" w:color="auto" w:fill="09332C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3DF46F08" w14:textId="77777777" w:rsidR="00AB49DE" w:rsidRDefault="00253F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Perfil</w:t>
            </w:r>
          </w:p>
        </w:tc>
        <w:tc>
          <w:tcPr>
            <w:tcW w:w="2700" w:type="dxa"/>
            <w:tcBorders>
              <w:top w:val="single" w:sz="6" w:space="0" w:color="09332C"/>
              <w:left w:val="single" w:sz="6" w:space="0" w:color="09332C"/>
              <w:bottom w:val="single" w:sz="6" w:space="0" w:color="09332C"/>
              <w:right w:val="single" w:sz="6" w:space="0" w:color="09332C"/>
            </w:tcBorders>
            <w:shd w:val="clear" w:color="auto" w:fill="09332C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65546570" w14:textId="77777777" w:rsidR="00AB49DE" w:rsidRDefault="00253F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Frustración</w:t>
            </w:r>
          </w:p>
        </w:tc>
        <w:tc>
          <w:tcPr>
            <w:tcW w:w="2260" w:type="dxa"/>
            <w:tcBorders>
              <w:top w:val="single" w:sz="6" w:space="0" w:color="09332C"/>
              <w:left w:val="single" w:sz="6" w:space="0" w:color="09332C"/>
              <w:bottom w:val="single" w:sz="6" w:space="0" w:color="09332C"/>
              <w:right w:val="single" w:sz="6" w:space="0" w:color="09332C"/>
            </w:tcBorders>
            <w:shd w:val="clear" w:color="auto" w:fill="09332C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71C46A3A" w14:textId="77777777" w:rsidR="00AB49DE" w:rsidRDefault="00253F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Motivación</w:t>
            </w:r>
          </w:p>
        </w:tc>
      </w:tr>
      <w:tr w:rsidR="00AB49DE" w14:paraId="79302698" w14:textId="77777777">
        <w:trPr>
          <w:cantSplit/>
        </w:trPr>
        <w:tc>
          <w:tcPr>
            <w:tcW w:w="175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4B521D2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Juan Martín Escobar</w:t>
            </w:r>
          </w:p>
        </w:tc>
        <w:tc>
          <w:tcPr>
            <w:tcW w:w="265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3DF228D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22 años, Negocios Digitales, vive lejos del campus</w:t>
            </w:r>
          </w:p>
        </w:tc>
        <w:tc>
          <w:tcPr>
            <w:tcW w:w="27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23D239C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Se entera tarde y vuelve directo a su casa</w:t>
            </w:r>
          </w:p>
        </w:tc>
        <w:tc>
          <w:tcPr>
            <w:tcW w:w="226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E8BEDD7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Tecnología, gaming y proyectos</w:t>
            </w:r>
          </w:p>
        </w:tc>
      </w:tr>
      <w:tr w:rsidR="00AB49DE" w14:paraId="29CE4679" w14:textId="77777777">
        <w:trPr>
          <w:cantSplit/>
        </w:trPr>
        <w:tc>
          <w:tcPr>
            <w:tcW w:w="175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7459F16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Isabella Araujo</w:t>
            </w:r>
          </w:p>
        </w:tc>
        <w:tc>
          <w:tcPr>
            <w:tcW w:w="265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4F4F139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21 años, Diseño, estudiante del interior</w:t>
            </w:r>
          </w:p>
        </w:tc>
        <w:tc>
          <w:tcPr>
            <w:tcW w:w="27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3D6F691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No consolidó un círculo social universitario</w:t>
            </w:r>
          </w:p>
        </w:tc>
        <w:tc>
          <w:tcPr>
            <w:tcW w:w="226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8BDF0DD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Difundir proyectos y construir comunidad</w:t>
            </w:r>
          </w:p>
        </w:tc>
      </w:tr>
      <w:tr w:rsidR="00AB49DE" w14:paraId="663673BD" w14:textId="77777777">
        <w:trPr>
          <w:cantSplit/>
        </w:trPr>
        <w:tc>
          <w:tcPr>
            <w:tcW w:w="175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97250EB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Santiago López</w:t>
            </w:r>
          </w:p>
        </w:tc>
        <w:tc>
          <w:tcPr>
            <w:tcW w:w="265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19733B7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20 años, Administración y RRHH</w:t>
            </w:r>
          </w:p>
        </w:tc>
        <w:tc>
          <w:tcPr>
            <w:tcW w:w="27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A7E65A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Horarios e información desorganizada</w:t>
            </w:r>
          </w:p>
        </w:tc>
        <w:tc>
          <w:tcPr>
            <w:tcW w:w="226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43CA944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Eventos relevantes, vínculos y crecimiento</w:t>
            </w:r>
          </w:p>
        </w:tc>
      </w:tr>
    </w:tbl>
    <w:p w14:paraId="5202FD64" w14:textId="77777777" w:rsidR="00AB49DE" w:rsidRDefault="00AB49DE">
      <w:pPr>
        <w:spacing w:after="0"/>
      </w:pPr>
    </w:p>
    <w:p w14:paraId="57BFB61A" w14:textId="77777777" w:rsidR="00AB49DE" w:rsidRDefault="00253F00">
      <w:pPr>
        <w:pStyle w:val="Ttulo2"/>
      </w:pPr>
      <w:bookmarkStart w:id="18" w:name="_Toc232066618"/>
      <w:r>
        <w:t>4.4 Patrones de empatía</w:t>
      </w:r>
      <w:bookmarkEnd w:id="18"/>
    </w:p>
    <w:p w14:paraId="70B9D5F0" w14:textId="77777777" w:rsidR="00AB49DE" w:rsidRDefault="00253F00">
      <w:pPr>
        <w:numPr>
          <w:ilvl w:val="0"/>
          <w:numId w:val="10"/>
        </w:numPr>
      </w:pPr>
      <w:r>
        <w:t>La baja participación no implica falta de interés; suele implicar falta de acceso organizado.</w:t>
      </w:r>
    </w:p>
    <w:p w14:paraId="245157DE" w14:textId="77777777" w:rsidR="00AB49DE" w:rsidRDefault="00253F00">
      <w:pPr>
        <w:numPr>
          <w:ilvl w:val="0"/>
          <w:numId w:val="10"/>
        </w:numPr>
      </w:pPr>
      <w:r>
        <w:t>El momento de decisión es breve y móvil: entre clases, durante un viaje o al planificar la semana.</w:t>
      </w:r>
    </w:p>
    <w:p w14:paraId="5FA4A6E7" w14:textId="77777777" w:rsidR="00AB49DE" w:rsidRDefault="00253F00">
      <w:pPr>
        <w:numPr>
          <w:ilvl w:val="0"/>
          <w:numId w:val="10"/>
        </w:numPr>
      </w:pPr>
      <w:r>
        <w:t>La confianza aumenta cuando el usuario reconoce que el espacio pertenece a su comunidad real.</w:t>
      </w:r>
    </w:p>
    <w:p w14:paraId="4AA3E228" w14:textId="77777777" w:rsidR="00AB49DE" w:rsidRDefault="00253F00">
      <w:pPr>
        <w:numPr>
          <w:ilvl w:val="0"/>
          <w:numId w:val="10"/>
        </w:numPr>
      </w:pPr>
      <w:r>
        <w:t>La utilidad crece si descubrir, anotarse y conversar ocurren dentro del mismo flujo.</w:t>
      </w:r>
    </w:p>
    <w:p w14:paraId="0C27E423" w14:textId="77777777" w:rsidR="00AB49DE" w:rsidRDefault="00253F00">
      <w:pPr>
        <w:numPr>
          <w:ilvl w:val="0"/>
          <w:numId w:val="10"/>
        </w:numPr>
      </w:pPr>
      <w:r>
        <w:t>La moderación es parte de la propuesta de valor, no una función administrativa secundaria.</w:t>
      </w:r>
    </w:p>
    <w:p w14:paraId="7167D0C1" w14:textId="77777777" w:rsidR="00AB49DE" w:rsidRDefault="00253F00">
      <w:pPr>
        <w:pStyle w:val="Ttulo2"/>
      </w:pPr>
      <w:bookmarkStart w:id="19" w:name="_Toc232066619"/>
      <w:r>
        <w:t>4.5 Customer Journey</w:t>
      </w:r>
      <w:bookmarkEnd w:id="19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300"/>
        <w:gridCol w:w="2730"/>
        <w:gridCol w:w="2730"/>
        <w:gridCol w:w="2600"/>
      </w:tblGrid>
      <w:tr w:rsidR="00AB49DE" w14:paraId="19E79662" w14:textId="77777777">
        <w:trPr>
          <w:tblHeader/>
        </w:trPr>
        <w:tc>
          <w:tcPr>
            <w:tcW w:w="1300" w:type="dxa"/>
            <w:tcBorders>
              <w:top w:val="single" w:sz="6" w:space="0" w:color="09332C"/>
              <w:left w:val="single" w:sz="6" w:space="0" w:color="09332C"/>
              <w:bottom w:val="single" w:sz="6" w:space="0" w:color="09332C"/>
              <w:right w:val="single" w:sz="6" w:space="0" w:color="09332C"/>
            </w:tcBorders>
            <w:shd w:val="clear" w:color="auto" w:fill="09332C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36C0653D" w14:textId="77777777" w:rsidR="00AB49DE" w:rsidRDefault="00253F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w="2730" w:type="dxa"/>
            <w:tcBorders>
              <w:top w:val="single" w:sz="6" w:space="0" w:color="09332C"/>
              <w:left w:val="single" w:sz="6" w:space="0" w:color="09332C"/>
              <w:bottom w:val="single" w:sz="6" w:space="0" w:color="09332C"/>
              <w:right w:val="single" w:sz="6" w:space="0" w:color="09332C"/>
            </w:tcBorders>
            <w:shd w:val="clear" w:color="auto" w:fill="09332C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0DF8A902" w14:textId="77777777" w:rsidR="00AB49DE" w:rsidRDefault="00253F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Situación actual (As-Is)</w:t>
            </w:r>
          </w:p>
        </w:tc>
        <w:tc>
          <w:tcPr>
            <w:tcW w:w="2730" w:type="dxa"/>
            <w:tcBorders>
              <w:top w:val="single" w:sz="6" w:space="0" w:color="09332C"/>
              <w:left w:val="single" w:sz="6" w:space="0" w:color="09332C"/>
              <w:bottom w:val="single" w:sz="6" w:space="0" w:color="09332C"/>
              <w:right w:val="single" w:sz="6" w:space="0" w:color="09332C"/>
            </w:tcBorders>
            <w:shd w:val="clear" w:color="auto" w:fill="09332C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17786F05" w14:textId="77777777" w:rsidR="00AB49DE" w:rsidRDefault="00253F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Situación con Kreis (To-Be)</w:t>
            </w:r>
          </w:p>
        </w:tc>
        <w:tc>
          <w:tcPr>
            <w:tcW w:w="2600" w:type="dxa"/>
            <w:tcBorders>
              <w:top w:val="single" w:sz="6" w:space="0" w:color="09332C"/>
              <w:left w:val="single" w:sz="6" w:space="0" w:color="09332C"/>
              <w:bottom w:val="single" w:sz="6" w:space="0" w:color="09332C"/>
              <w:right w:val="single" w:sz="6" w:space="0" w:color="09332C"/>
            </w:tcBorders>
            <w:shd w:val="clear" w:color="auto" w:fill="09332C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0247DCA0" w14:textId="77777777" w:rsidR="00AB49DE" w:rsidRDefault="00253F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Resultado esperado</w:t>
            </w:r>
          </w:p>
        </w:tc>
      </w:tr>
      <w:tr w:rsidR="00AB49DE" w14:paraId="399531D9" w14:textId="77777777">
        <w:trPr>
          <w:cantSplit/>
        </w:trPr>
        <w:tc>
          <w:tcPr>
            <w:tcW w:w="13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480E02E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Descubrimiento</w:t>
            </w:r>
          </w:p>
        </w:tc>
        <w:tc>
          <w:tcPr>
            <w:tcW w:w="273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F25267E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Recibe información por canales distintos</w:t>
            </w:r>
          </w:p>
        </w:tc>
        <w:tc>
          <w:tcPr>
            <w:tcW w:w="273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F428B30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Feed centralizado y filtros</w:t>
            </w:r>
          </w:p>
        </w:tc>
        <w:tc>
          <w:tcPr>
            <w:tcW w:w="26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6E27AFF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Menor costo de búsqueda</w:t>
            </w:r>
          </w:p>
        </w:tc>
      </w:tr>
      <w:tr w:rsidR="00AB49DE" w14:paraId="3EA619AC" w14:textId="77777777">
        <w:trPr>
          <w:cantSplit/>
        </w:trPr>
        <w:tc>
          <w:tcPr>
            <w:tcW w:w="13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BA627ED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Evaluación</w:t>
            </w:r>
          </w:p>
        </w:tc>
        <w:tc>
          <w:tcPr>
            <w:tcW w:w="273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0567DA0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No conoce detalles ni asistentes</w:t>
            </w:r>
          </w:p>
        </w:tc>
        <w:tc>
          <w:tcPr>
            <w:tcW w:w="273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11E2464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Detalle, tema, lugar e interés</w:t>
            </w:r>
          </w:p>
        </w:tc>
        <w:tc>
          <w:tcPr>
            <w:tcW w:w="26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C66CBD2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Decisión más rápida</w:t>
            </w:r>
          </w:p>
        </w:tc>
      </w:tr>
      <w:tr w:rsidR="00AB49DE" w14:paraId="1B46AF43" w14:textId="77777777">
        <w:trPr>
          <w:cantSplit/>
        </w:trPr>
        <w:tc>
          <w:tcPr>
            <w:tcW w:w="13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533A1FF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Participación</w:t>
            </w:r>
          </w:p>
        </w:tc>
        <w:tc>
          <w:tcPr>
            <w:tcW w:w="273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8DA6431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Depende de grupos informales</w:t>
            </w:r>
          </w:p>
        </w:tc>
        <w:tc>
          <w:tcPr>
            <w:tcW w:w="273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D427A40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Registro de interés y comunidad</w:t>
            </w:r>
          </w:p>
        </w:tc>
        <w:tc>
          <w:tcPr>
            <w:tcW w:w="26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A58C9E8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Mayor conversión</w:t>
            </w:r>
          </w:p>
        </w:tc>
      </w:tr>
      <w:tr w:rsidR="00AB49DE" w14:paraId="0FC96BB8" w14:textId="77777777">
        <w:trPr>
          <w:cantSplit/>
        </w:trPr>
        <w:tc>
          <w:tcPr>
            <w:tcW w:w="13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1BE58FD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Conversación</w:t>
            </w:r>
          </w:p>
        </w:tc>
        <w:tc>
          <w:tcPr>
            <w:tcW w:w="273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E68857F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Mensajes fuera de contexto</w:t>
            </w:r>
          </w:p>
        </w:tc>
        <w:tc>
          <w:tcPr>
            <w:tcW w:w="273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AD6640F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Posts y comentarios en comunidad</w:t>
            </w:r>
          </w:p>
        </w:tc>
        <w:tc>
          <w:tcPr>
            <w:tcW w:w="26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DC954DC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Continuidad del vínculo</w:t>
            </w:r>
          </w:p>
        </w:tc>
      </w:tr>
      <w:tr w:rsidR="00AB49DE" w14:paraId="00502220" w14:textId="77777777">
        <w:trPr>
          <w:cantSplit/>
        </w:trPr>
        <w:tc>
          <w:tcPr>
            <w:tcW w:w="13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D36259F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Retención</w:t>
            </w:r>
          </w:p>
        </w:tc>
        <w:tc>
          <w:tcPr>
            <w:tcW w:w="273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14E0BF1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No existe historial unificado</w:t>
            </w:r>
          </w:p>
        </w:tc>
        <w:tc>
          <w:tcPr>
            <w:tcW w:w="273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A2D0BD3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Perfil, eventos y comunidades</w:t>
            </w:r>
          </w:p>
        </w:tc>
        <w:tc>
          <w:tcPr>
            <w:tcW w:w="26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D2B4702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Mayor recurrencia</w:t>
            </w:r>
          </w:p>
        </w:tc>
      </w:tr>
    </w:tbl>
    <w:p w14:paraId="1D39C59F" w14:textId="77777777" w:rsidR="00AB49DE" w:rsidRDefault="00AB49DE">
      <w:pPr>
        <w:spacing w:after="0"/>
      </w:pPr>
    </w:p>
    <w:p w14:paraId="4C5F2DBE" w14:textId="77777777" w:rsidR="00AB49DE" w:rsidRDefault="00253F00">
      <w:pPr>
        <w:pStyle w:val="Ttulo1"/>
      </w:pPr>
      <w:bookmarkStart w:id="20" w:name="_Toc232066620"/>
      <w:r>
        <w:t>5. Solución y propuesta de valor</w:t>
      </w:r>
      <w:bookmarkEnd w:id="20"/>
    </w:p>
    <w:p w14:paraId="7A6AB719" w14:textId="77777777" w:rsidR="00AB49DE" w:rsidRDefault="00253F00">
      <w:pPr>
        <w:pStyle w:val="Ttulo2"/>
      </w:pPr>
      <w:bookmarkStart w:id="21" w:name="_Toc232066621"/>
      <w:r>
        <w:t>5.1 Visión y misión</w:t>
      </w:r>
      <w:bookmarkEnd w:id="21"/>
    </w:p>
    <w:p w14:paraId="6AFF3B8E" w14:textId="77777777" w:rsidR="00AB49DE" w:rsidRDefault="00253F00">
      <w:r>
        <w:rPr>
          <w:b/>
        </w:rPr>
        <w:t>Visión:</w:t>
      </w:r>
      <w:r>
        <w:t xml:space="preserve"> convertir cada universidad en una comunidad más conectada, participativa y colaborativa, donde las oportunidades académicas y sociales sean visibles y accesibles.</w:t>
      </w:r>
    </w:p>
    <w:p w14:paraId="5C9CB1FE" w14:textId="77777777" w:rsidR="00AB49DE" w:rsidRDefault="00253F00">
      <w:r>
        <w:rPr>
          <w:b/>
        </w:rPr>
        <w:t>Misión:</w:t>
      </w:r>
      <w:r>
        <w:t xml:space="preserve"> ofrecer una plataforma móvil, confiable y centrada en estudiantes que reúna eventos, comunidades, intereses y conversaciones en un único espacio.</w:t>
      </w:r>
    </w:p>
    <w:tbl>
      <w:tblPr>
        <w:tblW w:w="9360" w:type="dxa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AB49DE" w14:paraId="4FBAFA76" w14:textId="77777777">
        <w:tc>
          <w:tcPr>
            <w:tcW w:w="9360" w:type="dxa"/>
            <w:shd w:val="clear" w:color="auto" w:fill="FFF0E7"/>
            <w:tcMar>
              <w:top w:w="180" w:type="dxa"/>
              <w:left w:w="220" w:type="dxa"/>
              <w:bottom w:w="180" w:type="dxa"/>
              <w:right w:w="220" w:type="dxa"/>
            </w:tcMar>
            <w:vAlign w:val="center"/>
          </w:tcPr>
          <w:p w14:paraId="02653D69" w14:textId="77777777" w:rsidR="00AB49DE" w:rsidRDefault="00253F00">
            <w:pPr>
              <w:spacing w:after="60"/>
            </w:pPr>
            <w:r>
              <w:rPr>
                <w:b/>
                <w:color w:val="F0531C"/>
                <w:sz w:val="18"/>
              </w:rPr>
              <w:t>PROPUESTA DE VALOR</w:t>
            </w:r>
          </w:p>
          <w:p w14:paraId="00F19A59" w14:textId="77777777" w:rsidR="00AB49DE" w:rsidRDefault="00253F00">
            <w:pPr>
              <w:spacing w:after="0" w:line="288" w:lineRule="auto"/>
            </w:pPr>
            <w:r>
              <w:rPr>
                <w:b/>
              </w:rPr>
              <w:t>Kreis ayuda a los estudiantes a descubrir qué pasa, encontrar su comunidad y sentirse parte; y ayuda a la universidad a difundir, moderar y comprender la participación del campus.</w:t>
            </w:r>
          </w:p>
        </w:tc>
      </w:tr>
    </w:tbl>
    <w:p w14:paraId="53275F32" w14:textId="77777777" w:rsidR="00AB49DE" w:rsidRDefault="00AB49DE">
      <w:pPr>
        <w:spacing w:after="0"/>
      </w:pPr>
    </w:p>
    <w:p w14:paraId="287BE233" w14:textId="77777777" w:rsidR="00AB49DE" w:rsidRDefault="00253F00">
      <w:pPr>
        <w:pStyle w:val="Ttulo2"/>
      </w:pPr>
      <w:bookmarkStart w:id="22" w:name="_Toc232066622"/>
      <w:r>
        <w:t>5.2 Mapa de valor</w:t>
      </w:r>
      <w:bookmarkEnd w:id="22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00"/>
        <w:gridCol w:w="3230"/>
        <w:gridCol w:w="3430"/>
      </w:tblGrid>
      <w:tr w:rsidR="00AB49DE" w14:paraId="778044EF" w14:textId="77777777">
        <w:trPr>
          <w:tblHeader/>
        </w:trPr>
        <w:tc>
          <w:tcPr>
            <w:tcW w:w="2700" w:type="dxa"/>
            <w:tcBorders>
              <w:top w:val="single" w:sz="6" w:space="0" w:color="09332C"/>
              <w:left w:val="single" w:sz="6" w:space="0" w:color="09332C"/>
              <w:bottom w:val="single" w:sz="6" w:space="0" w:color="09332C"/>
              <w:right w:val="single" w:sz="6" w:space="0" w:color="09332C"/>
            </w:tcBorders>
            <w:shd w:val="clear" w:color="auto" w:fill="09332C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33A17A9F" w14:textId="77777777" w:rsidR="00AB49DE" w:rsidRDefault="00253F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Necesidades / dolores</w:t>
            </w:r>
          </w:p>
        </w:tc>
        <w:tc>
          <w:tcPr>
            <w:tcW w:w="3230" w:type="dxa"/>
            <w:tcBorders>
              <w:top w:val="single" w:sz="6" w:space="0" w:color="09332C"/>
              <w:left w:val="single" w:sz="6" w:space="0" w:color="09332C"/>
              <w:bottom w:val="single" w:sz="6" w:space="0" w:color="09332C"/>
              <w:right w:val="single" w:sz="6" w:space="0" w:color="09332C"/>
            </w:tcBorders>
            <w:shd w:val="clear" w:color="auto" w:fill="09332C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54E9F329" w14:textId="77777777" w:rsidR="00AB49DE" w:rsidRDefault="00253F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Respuesta de Kreis</w:t>
            </w:r>
          </w:p>
        </w:tc>
        <w:tc>
          <w:tcPr>
            <w:tcW w:w="3430" w:type="dxa"/>
            <w:tcBorders>
              <w:top w:val="single" w:sz="6" w:space="0" w:color="09332C"/>
              <w:left w:val="single" w:sz="6" w:space="0" w:color="09332C"/>
              <w:bottom w:val="single" w:sz="6" w:space="0" w:color="09332C"/>
              <w:right w:val="single" w:sz="6" w:space="0" w:color="09332C"/>
            </w:tcBorders>
            <w:shd w:val="clear" w:color="auto" w:fill="09332C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2E225E16" w14:textId="77777777" w:rsidR="00AB49DE" w:rsidRDefault="00253F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Beneficio</w:t>
            </w:r>
          </w:p>
        </w:tc>
      </w:tr>
      <w:tr w:rsidR="00AB49DE" w14:paraId="26745894" w14:textId="77777777">
        <w:trPr>
          <w:cantSplit/>
        </w:trPr>
        <w:tc>
          <w:tcPr>
            <w:tcW w:w="27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EE187F4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Información dispersa</w:t>
            </w:r>
          </w:p>
        </w:tc>
        <w:tc>
          <w:tcPr>
            <w:tcW w:w="323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D294A51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Calendario y feed centralizados</w:t>
            </w:r>
          </w:p>
        </w:tc>
        <w:tc>
          <w:tcPr>
            <w:tcW w:w="343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4150BD9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Descubrimiento más eficiente</w:t>
            </w:r>
          </w:p>
        </w:tc>
      </w:tr>
      <w:tr w:rsidR="00AB49DE" w14:paraId="3FCBC707" w14:textId="77777777">
        <w:trPr>
          <w:cantSplit/>
        </w:trPr>
        <w:tc>
          <w:tcPr>
            <w:tcW w:w="27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876E9F3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Falta de pertenencia</w:t>
            </w:r>
          </w:p>
        </w:tc>
        <w:tc>
          <w:tcPr>
            <w:tcW w:w="323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4F9F45B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Comunidades por intereses</w:t>
            </w:r>
          </w:p>
        </w:tc>
        <w:tc>
          <w:tcPr>
            <w:tcW w:w="343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420222B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Vínculos y recurrencia</w:t>
            </w:r>
          </w:p>
        </w:tc>
      </w:tr>
      <w:tr w:rsidR="00AB49DE" w14:paraId="3861C359" w14:textId="77777777">
        <w:trPr>
          <w:cantSplit/>
        </w:trPr>
        <w:tc>
          <w:tcPr>
            <w:tcW w:w="27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79F379B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Incertidumbre sobre actividades</w:t>
            </w:r>
          </w:p>
        </w:tc>
        <w:tc>
          <w:tcPr>
            <w:tcW w:w="323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224E38B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Detalle, temas e interés</w:t>
            </w:r>
          </w:p>
        </w:tc>
        <w:tc>
          <w:tcPr>
            <w:tcW w:w="343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C3A01BE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Decisión informada</w:t>
            </w:r>
          </w:p>
        </w:tc>
      </w:tr>
      <w:tr w:rsidR="00AB49DE" w14:paraId="47D5B750" w14:textId="77777777">
        <w:trPr>
          <w:cantSplit/>
        </w:trPr>
        <w:tc>
          <w:tcPr>
            <w:tcW w:w="27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98FF857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Riesgo de interacciones externas</w:t>
            </w:r>
          </w:p>
        </w:tc>
        <w:tc>
          <w:tcPr>
            <w:tcW w:w="323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336CE43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Verificación y reglas de acceso</w:t>
            </w:r>
          </w:p>
        </w:tc>
        <w:tc>
          <w:tcPr>
            <w:tcW w:w="343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893C412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Confianza</w:t>
            </w:r>
          </w:p>
        </w:tc>
      </w:tr>
      <w:tr w:rsidR="00AB49DE" w14:paraId="78D7993D" w14:textId="77777777">
        <w:trPr>
          <w:cantSplit/>
        </w:trPr>
        <w:tc>
          <w:tcPr>
            <w:tcW w:w="27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CE64A8E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Poca visibilidad para organizadores</w:t>
            </w:r>
          </w:p>
        </w:tc>
        <w:tc>
          <w:tcPr>
            <w:tcW w:w="323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9C72943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Creación de eventos y posts</w:t>
            </w:r>
          </w:p>
        </w:tc>
        <w:tc>
          <w:tcPr>
            <w:tcW w:w="343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886DCF6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Mayor alcance</w:t>
            </w:r>
          </w:p>
        </w:tc>
      </w:tr>
      <w:tr w:rsidR="00AB49DE" w14:paraId="00E17CDD" w14:textId="77777777">
        <w:trPr>
          <w:cantSplit/>
        </w:trPr>
        <w:tc>
          <w:tcPr>
            <w:tcW w:w="27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21EAB21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Baja trazabilidad institucional</w:t>
            </w:r>
          </w:p>
        </w:tc>
        <w:tc>
          <w:tcPr>
            <w:tcW w:w="323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D97CF1A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Datos estructurados de uso</w:t>
            </w:r>
          </w:p>
        </w:tc>
        <w:tc>
          <w:tcPr>
            <w:tcW w:w="343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3F1088A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Aprendizaje y gestión</w:t>
            </w:r>
          </w:p>
        </w:tc>
      </w:tr>
    </w:tbl>
    <w:p w14:paraId="657FDEF5" w14:textId="77777777" w:rsidR="00AB49DE" w:rsidRDefault="00AB49DE">
      <w:pPr>
        <w:spacing w:after="0"/>
      </w:pPr>
    </w:p>
    <w:p w14:paraId="75995171" w14:textId="77777777" w:rsidR="00AB49DE" w:rsidRDefault="00253F00">
      <w:pPr>
        <w:pStyle w:val="Ttulo2"/>
      </w:pPr>
      <w:bookmarkStart w:id="23" w:name="_Toc232066623"/>
      <w:r>
        <w:t>5.3 Diferenciadores</w:t>
      </w:r>
      <w:bookmarkEnd w:id="23"/>
    </w:p>
    <w:p w14:paraId="15D64BB2" w14:textId="77777777" w:rsidR="00AB49DE" w:rsidRDefault="00253F00">
      <w:pPr>
        <w:numPr>
          <w:ilvl w:val="0"/>
          <w:numId w:val="10"/>
        </w:numPr>
      </w:pPr>
      <w:r>
        <w:t>Foco vertical en vida universitaria, en lugar de una red social genérica.</w:t>
      </w:r>
    </w:p>
    <w:p w14:paraId="5922B804" w14:textId="77777777" w:rsidR="00AB49DE" w:rsidRDefault="00253F00">
      <w:pPr>
        <w:numPr>
          <w:ilvl w:val="0"/>
          <w:numId w:val="10"/>
        </w:numPr>
      </w:pPr>
      <w:r>
        <w:t>Identidad y elegibilidad estudiantil verificables mediante certificado.</w:t>
      </w:r>
    </w:p>
    <w:p w14:paraId="23FA4ED1" w14:textId="77777777" w:rsidR="00AB49DE" w:rsidRDefault="00253F00">
      <w:pPr>
        <w:numPr>
          <w:ilvl w:val="0"/>
          <w:numId w:val="10"/>
        </w:numPr>
      </w:pPr>
      <w:r>
        <w:t>Eventos y comunidades integrados en una misma experiencia.</w:t>
      </w:r>
    </w:p>
    <w:p w14:paraId="54AE67D7" w14:textId="77777777" w:rsidR="00AB49DE" w:rsidRDefault="00253F00">
      <w:pPr>
        <w:numPr>
          <w:ilvl w:val="0"/>
          <w:numId w:val="10"/>
        </w:numPr>
      </w:pPr>
      <w:r>
        <w:t>PWA instalable, móvil y desplegable sin dependencia de tiendas de aplicaciones.</w:t>
      </w:r>
    </w:p>
    <w:p w14:paraId="41D27A9F" w14:textId="77777777" w:rsidR="00AB49DE" w:rsidRDefault="00253F00">
      <w:pPr>
        <w:numPr>
          <w:ilvl w:val="0"/>
          <w:numId w:val="10"/>
        </w:numPr>
      </w:pPr>
      <w:r>
        <w:t>Moderación y estados de publicación modelados desde el inicio.</w:t>
      </w:r>
    </w:p>
    <w:p w14:paraId="42B70598" w14:textId="77777777" w:rsidR="00AB49DE" w:rsidRDefault="00253F00">
      <w:pPr>
        <w:numPr>
          <w:ilvl w:val="0"/>
          <w:numId w:val="10"/>
        </w:numPr>
      </w:pPr>
      <w:r>
        <w:t>Arquitectura modular preparada para incorporar analítica y panel institucional.</w:t>
      </w:r>
    </w:p>
    <w:p w14:paraId="025E7E46" w14:textId="77777777" w:rsidR="00AB49DE" w:rsidRDefault="00253F00">
      <w:pPr>
        <w:pStyle w:val="Ttulo1"/>
      </w:pPr>
      <w:bookmarkStart w:id="24" w:name="_Toc232066624"/>
      <w:r>
        <w:t>6. Definición y evolución del MVP</w:t>
      </w:r>
      <w:bookmarkEnd w:id="24"/>
    </w:p>
    <w:p w14:paraId="7E1F060A" w14:textId="77777777" w:rsidR="00AB49DE" w:rsidRDefault="00253F00">
      <w:pPr>
        <w:pStyle w:val="Ttulo2"/>
      </w:pPr>
      <w:bookmarkStart w:id="25" w:name="_Toc232066625"/>
      <w:r>
        <w:t>6.1 Hipótesis del MVP</w:t>
      </w:r>
      <w:bookmarkEnd w:id="25"/>
    </w:p>
    <w:tbl>
      <w:tblPr>
        <w:tblW w:w="9360" w:type="dxa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AB49DE" w14:paraId="7C91EF41" w14:textId="77777777">
        <w:tc>
          <w:tcPr>
            <w:tcW w:w="9360" w:type="dxa"/>
            <w:shd w:val="clear" w:color="auto" w:fill="E8F0EC"/>
            <w:tcMar>
              <w:top w:w="180" w:type="dxa"/>
              <w:left w:w="220" w:type="dxa"/>
              <w:bottom w:w="180" w:type="dxa"/>
              <w:right w:w="220" w:type="dxa"/>
            </w:tcMar>
            <w:vAlign w:val="center"/>
          </w:tcPr>
          <w:p w14:paraId="073799D6" w14:textId="77777777" w:rsidR="00AB49DE" w:rsidRDefault="00253F00">
            <w:pPr>
              <w:spacing w:after="60"/>
            </w:pPr>
            <w:r>
              <w:rPr>
                <w:b/>
                <w:color w:val="09332C"/>
                <w:sz w:val="18"/>
              </w:rPr>
              <w:t>HIPÓTESIS</w:t>
            </w:r>
          </w:p>
          <w:p w14:paraId="7B155605" w14:textId="77777777" w:rsidR="00AB49DE" w:rsidRDefault="00253F00">
            <w:pPr>
              <w:spacing w:after="0" w:line="288" w:lineRule="auto"/>
            </w:pPr>
            <w:r>
              <w:rPr>
                <w:b/>
              </w:rPr>
              <w:t>Si los estudiantes cuentan con un espacio universitario centralizado y confiable para descubrir eventos y participar en comunidades, entonces aumentará su acceso a oportunidades y su intención de involucrarse en la vida del campus.</w:t>
            </w:r>
          </w:p>
        </w:tc>
      </w:tr>
    </w:tbl>
    <w:p w14:paraId="0594911F" w14:textId="77777777" w:rsidR="00AB49DE" w:rsidRDefault="00AB49DE">
      <w:pPr>
        <w:spacing w:after="0"/>
      </w:pPr>
    </w:p>
    <w:p w14:paraId="2F8FF328" w14:textId="77777777" w:rsidR="00AB49DE" w:rsidRDefault="00253F00">
      <w:pPr>
        <w:pStyle w:val="Ttulo2"/>
      </w:pPr>
      <w:bookmarkStart w:id="26" w:name="_Toc232066626"/>
      <w:r>
        <w:t>6.2 Alcance priorizado</w:t>
      </w:r>
      <w:bookmarkEnd w:id="26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00"/>
        <w:gridCol w:w="1550"/>
        <w:gridCol w:w="1900"/>
        <w:gridCol w:w="3610"/>
      </w:tblGrid>
      <w:tr w:rsidR="00AB49DE" w14:paraId="6A4D402D" w14:textId="77777777">
        <w:trPr>
          <w:tblHeader/>
        </w:trPr>
        <w:tc>
          <w:tcPr>
            <w:tcW w:w="2300" w:type="dxa"/>
            <w:tcBorders>
              <w:top w:val="single" w:sz="6" w:space="0" w:color="09332C"/>
              <w:left w:val="single" w:sz="6" w:space="0" w:color="09332C"/>
              <w:bottom w:val="single" w:sz="6" w:space="0" w:color="09332C"/>
              <w:right w:val="single" w:sz="6" w:space="0" w:color="09332C"/>
            </w:tcBorders>
            <w:shd w:val="clear" w:color="auto" w:fill="09332C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40701568" w14:textId="77777777" w:rsidR="00AB49DE" w:rsidRDefault="00253F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Capacidad</w:t>
            </w:r>
          </w:p>
        </w:tc>
        <w:tc>
          <w:tcPr>
            <w:tcW w:w="1550" w:type="dxa"/>
            <w:tcBorders>
              <w:top w:val="single" w:sz="6" w:space="0" w:color="09332C"/>
              <w:left w:val="single" w:sz="6" w:space="0" w:color="09332C"/>
              <w:bottom w:val="single" w:sz="6" w:space="0" w:color="09332C"/>
              <w:right w:val="single" w:sz="6" w:space="0" w:color="09332C"/>
            </w:tcBorders>
            <w:shd w:val="clear" w:color="auto" w:fill="09332C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26F20263" w14:textId="77777777" w:rsidR="00AB49DE" w:rsidRDefault="00253F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Demanda inicial</w:t>
            </w:r>
          </w:p>
        </w:tc>
        <w:tc>
          <w:tcPr>
            <w:tcW w:w="1900" w:type="dxa"/>
            <w:tcBorders>
              <w:top w:val="single" w:sz="6" w:space="0" w:color="09332C"/>
              <w:left w:val="single" w:sz="6" w:space="0" w:color="09332C"/>
              <w:bottom w:val="single" w:sz="6" w:space="0" w:color="09332C"/>
              <w:right w:val="single" w:sz="6" w:space="0" w:color="09332C"/>
            </w:tcBorders>
            <w:shd w:val="clear" w:color="auto" w:fill="09332C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2D524E02" w14:textId="77777777" w:rsidR="00AB49DE" w:rsidRDefault="00253F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Estado actual</w:t>
            </w:r>
          </w:p>
        </w:tc>
        <w:tc>
          <w:tcPr>
            <w:tcW w:w="3610" w:type="dxa"/>
            <w:tcBorders>
              <w:top w:val="single" w:sz="6" w:space="0" w:color="09332C"/>
              <w:left w:val="single" w:sz="6" w:space="0" w:color="09332C"/>
              <w:bottom w:val="single" w:sz="6" w:space="0" w:color="09332C"/>
              <w:right w:val="single" w:sz="6" w:space="0" w:color="09332C"/>
            </w:tcBorders>
            <w:shd w:val="clear" w:color="auto" w:fill="09332C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4987657D" w14:textId="77777777" w:rsidR="00AB49DE" w:rsidRDefault="00253F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Observación</w:t>
            </w:r>
          </w:p>
        </w:tc>
      </w:tr>
      <w:tr w:rsidR="00AB49DE" w14:paraId="1DA1D2D6" w14:textId="77777777">
        <w:trPr>
          <w:cantSplit/>
        </w:trPr>
        <w:tc>
          <w:tcPr>
            <w:tcW w:w="23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0A40166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Calendario y eventos</w:t>
            </w:r>
          </w:p>
        </w:tc>
        <w:tc>
          <w:tcPr>
            <w:tcW w:w="155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ED673FC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70%</w:t>
            </w:r>
          </w:p>
        </w:tc>
        <w:tc>
          <w:tcPr>
            <w:tcW w:w="19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42C3A6E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Implementado</w:t>
            </w:r>
          </w:p>
        </w:tc>
        <w:tc>
          <w:tcPr>
            <w:tcW w:w="361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FCA440F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Listado, detalle, interés, alta e imágenes</w:t>
            </w:r>
          </w:p>
        </w:tc>
      </w:tr>
      <w:tr w:rsidR="00AB49DE" w14:paraId="5EC4B1AA" w14:textId="77777777">
        <w:trPr>
          <w:cantSplit/>
        </w:trPr>
        <w:tc>
          <w:tcPr>
            <w:tcW w:w="23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42217FC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Foros moderados</w:t>
            </w:r>
          </w:p>
        </w:tc>
        <w:tc>
          <w:tcPr>
            <w:tcW w:w="155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AFEF9E3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52%</w:t>
            </w:r>
          </w:p>
        </w:tc>
        <w:tc>
          <w:tcPr>
            <w:tcW w:w="19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2C53D0C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Implementado parcial</w:t>
            </w:r>
          </w:p>
        </w:tc>
        <w:tc>
          <w:tcPr>
            <w:tcW w:w="361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3C3EF6C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Comunidades, posts y comentarios; falta panel completo</w:t>
            </w:r>
          </w:p>
        </w:tc>
      </w:tr>
      <w:tr w:rsidR="00AB49DE" w14:paraId="010BB9A1" w14:textId="77777777">
        <w:trPr>
          <w:cantSplit/>
        </w:trPr>
        <w:tc>
          <w:tcPr>
            <w:tcW w:w="23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AE09FC6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Iniciativas propias</w:t>
            </w:r>
          </w:p>
        </w:tc>
        <w:tc>
          <w:tcPr>
            <w:tcW w:w="155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65E40AD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50%</w:t>
            </w:r>
          </w:p>
        </w:tc>
        <w:tc>
          <w:tcPr>
            <w:tcW w:w="19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8E40D34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Implementado</w:t>
            </w:r>
          </w:p>
        </w:tc>
        <w:tc>
          <w:tcPr>
            <w:tcW w:w="361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FDB745B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Creación de eventos, comunidades y posts</w:t>
            </w:r>
          </w:p>
        </w:tc>
      </w:tr>
      <w:tr w:rsidR="00AB49DE" w14:paraId="5D873A33" w14:textId="77777777">
        <w:trPr>
          <w:cantSplit/>
        </w:trPr>
        <w:tc>
          <w:tcPr>
            <w:tcW w:w="23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9DCFE8D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Conexión entre carreras</w:t>
            </w:r>
          </w:p>
        </w:tc>
        <w:tc>
          <w:tcPr>
            <w:tcW w:w="155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E1E2F61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43%</w:t>
            </w:r>
          </w:p>
        </w:tc>
        <w:tc>
          <w:tcPr>
            <w:tcW w:w="19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70C7E79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Implementado parcial</w:t>
            </w:r>
          </w:p>
        </w:tc>
        <w:tc>
          <w:tcPr>
            <w:tcW w:w="361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55CA087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Intereses y comunidades; falta recomendación</w:t>
            </w:r>
          </w:p>
        </w:tc>
      </w:tr>
      <w:tr w:rsidR="00AB49DE" w14:paraId="26567097" w14:textId="77777777">
        <w:trPr>
          <w:cantSplit/>
        </w:trPr>
        <w:tc>
          <w:tcPr>
            <w:tcW w:w="23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7D0AA98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Perfiles de asistentes</w:t>
            </w:r>
          </w:p>
        </w:tc>
        <w:tc>
          <w:tcPr>
            <w:tcW w:w="155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B2D4A8F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38%</w:t>
            </w:r>
          </w:p>
        </w:tc>
        <w:tc>
          <w:tcPr>
            <w:tcW w:w="19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3921269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Pendiente</w:t>
            </w:r>
          </w:p>
        </w:tc>
        <w:tc>
          <w:tcPr>
            <w:tcW w:w="361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5D92467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El perfil existe, pero no la exploración social</w:t>
            </w:r>
          </w:p>
        </w:tc>
      </w:tr>
      <w:tr w:rsidR="00AB49DE" w14:paraId="6A590856" w14:textId="77777777">
        <w:trPr>
          <w:cantSplit/>
        </w:trPr>
        <w:tc>
          <w:tcPr>
            <w:tcW w:w="23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D2A1D5B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Verificación estudiantil</w:t>
            </w:r>
          </w:p>
        </w:tc>
        <w:tc>
          <w:tcPr>
            <w:tcW w:w="155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3B5175B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Requisito de confianza</w:t>
            </w:r>
          </w:p>
        </w:tc>
        <w:tc>
          <w:tcPr>
            <w:tcW w:w="19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54DDC18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Implementado</w:t>
            </w:r>
          </w:p>
        </w:tc>
        <w:tc>
          <w:tcPr>
            <w:tcW w:w="361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7015CFC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Document AI y validación de datos</w:t>
            </w:r>
          </w:p>
        </w:tc>
      </w:tr>
    </w:tbl>
    <w:p w14:paraId="74A1AE72" w14:textId="77777777" w:rsidR="00AB49DE" w:rsidRDefault="00AB49DE">
      <w:pPr>
        <w:spacing w:after="0"/>
      </w:pPr>
    </w:p>
    <w:p w14:paraId="79AE3822" w14:textId="77777777" w:rsidR="00AB49DE" w:rsidRDefault="00253F00">
      <w:pPr>
        <w:pStyle w:val="Ttulo2"/>
      </w:pPr>
      <w:bookmarkStart w:id="27" w:name="_Toc232066627"/>
      <w:r>
        <w:t>6.3 Cronología de construcción</w:t>
      </w:r>
      <w:bookmarkEnd w:id="27"/>
    </w:p>
    <w:p w14:paraId="2BAC5FC6" w14:textId="77777777" w:rsidR="00AB49DE" w:rsidRDefault="00253F00">
      <w:pPr>
        <w:spacing w:after="40"/>
        <w:jc w:val="center"/>
      </w:pPr>
      <w:r>
        <w:rPr>
          <w:noProof/>
        </w:rPr>
        <w:drawing>
          <wp:inline distT="0" distB="0" distL="0" distR="0" wp14:anchorId="5D7FF76B" wp14:editId="1143B2D8">
            <wp:extent cx="5806440" cy="2593543"/>
            <wp:effectExtent l="0" t="0" r="0" b="0"/>
            <wp:docPr id="3" name="Picture 3" descr="Línea de tiempo con ocho hitos de investigación, arquitectura, integración, comunidades y verificación." title="Figura 2. Evolución del MVP entre el 30 de abril y el 11 de junio de 2026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me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593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2E64E" w14:textId="77777777" w:rsidR="00AB49DE" w:rsidRDefault="00253F00">
      <w:pPr>
        <w:pStyle w:val="Descripcin"/>
      </w:pPr>
      <w:r>
        <w:t>Figura 2. Evolución del MVP entre el 30 de abril y el 11 de junio de 2026.</w:t>
      </w:r>
    </w:p>
    <w:p w14:paraId="31A9FABB" w14:textId="77777777" w:rsidR="00AB49DE" w:rsidRDefault="00253F00">
      <w:pPr>
        <w:pStyle w:val="Ttulo2"/>
      </w:pPr>
      <w:bookmarkStart w:id="28" w:name="_Toc232066628"/>
      <w:r>
        <w:t>6.4 Incrementos entregados</w:t>
      </w:r>
      <w:bookmarkEnd w:id="28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5680"/>
        <w:gridCol w:w="1780"/>
      </w:tblGrid>
      <w:tr w:rsidR="00AB49DE" w14:paraId="4321866C" w14:textId="77777777">
        <w:trPr>
          <w:tblHeader/>
        </w:trPr>
        <w:tc>
          <w:tcPr>
            <w:tcW w:w="1900" w:type="dxa"/>
            <w:tcBorders>
              <w:top w:val="single" w:sz="6" w:space="0" w:color="09332C"/>
              <w:left w:val="single" w:sz="6" w:space="0" w:color="09332C"/>
              <w:bottom w:val="single" w:sz="6" w:space="0" w:color="09332C"/>
              <w:right w:val="single" w:sz="6" w:space="0" w:color="09332C"/>
            </w:tcBorders>
            <w:shd w:val="clear" w:color="auto" w:fill="09332C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61049AD8" w14:textId="77777777" w:rsidR="00AB49DE" w:rsidRDefault="00253F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Épica</w:t>
            </w:r>
          </w:p>
        </w:tc>
        <w:tc>
          <w:tcPr>
            <w:tcW w:w="5680" w:type="dxa"/>
            <w:tcBorders>
              <w:top w:val="single" w:sz="6" w:space="0" w:color="09332C"/>
              <w:left w:val="single" w:sz="6" w:space="0" w:color="09332C"/>
              <w:bottom w:val="single" w:sz="6" w:space="0" w:color="09332C"/>
              <w:right w:val="single" w:sz="6" w:space="0" w:color="09332C"/>
            </w:tcBorders>
            <w:shd w:val="clear" w:color="auto" w:fill="09332C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08B5322E" w14:textId="77777777" w:rsidR="00AB49DE" w:rsidRDefault="00253F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Incremento entregado</w:t>
            </w:r>
          </w:p>
        </w:tc>
        <w:tc>
          <w:tcPr>
            <w:tcW w:w="1780" w:type="dxa"/>
            <w:tcBorders>
              <w:top w:val="single" w:sz="6" w:space="0" w:color="09332C"/>
              <w:left w:val="single" w:sz="6" w:space="0" w:color="09332C"/>
              <w:bottom w:val="single" w:sz="6" w:space="0" w:color="09332C"/>
              <w:right w:val="single" w:sz="6" w:space="0" w:color="09332C"/>
            </w:tcBorders>
            <w:shd w:val="clear" w:color="auto" w:fill="09332C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2A52BCCB" w14:textId="77777777" w:rsidR="00AB49DE" w:rsidRDefault="00253F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</w:tr>
      <w:tr w:rsidR="00AB49DE" w14:paraId="22722A2E" w14:textId="77777777">
        <w:trPr>
          <w:cantSplit/>
        </w:trPr>
        <w:tc>
          <w:tcPr>
            <w:tcW w:w="19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82EAC6E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Identidad y acceso</w:t>
            </w:r>
          </w:p>
        </w:tc>
        <w:tc>
          <w:tcPr>
            <w:tcW w:w="568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199F7F1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Registro, login, logout, perfil y catálogos reales</w:t>
            </w:r>
          </w:p>
        </w:tc>
        <w:tc>
          <w:tcPr>
            <w:tcW w:w="178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AC99550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Operativo</w:t>
            </w:r>
          </w:p>
        </w:tc>
      </w:tr>
      <w:tr w:rsidR="00AB49DE" w14:paraId="18AAC44B" w14:textId="77777777">
        <w:trPr>
          <w:cantSplit/>
        </w:trPr>
        <w:tc>
          <w:tcPr>
            <w:tcW w:w="19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0C8F3F7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Confianza</w:t>
            </w:r>
          </w:p>
        </w:tc>
        <w:tc>
          <w:tcPr>
            <w:tcW w:w="568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84408A0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Clasificación y extracción de certificado PDF</w:t>
            </w:r>
          </w:p>
        </w:tc>
        <w:tc>
          <w:tcPr>
            <w:tcW w:w="178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50B96F3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Operativo</w:t>
            </w:r>
          </w:p>
        </w:tc>
      </w:tr>
      <w:tr w:rsidR="00AB49DE" w14:paraId="5ACF40E4" w14:textId="77777777">
        <w:trPr>
          <w:cantSplit/>
        </w:trPr>
        <w:tc>
          <w:tcPr>
            <w:tcW w:w="19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A3926D1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Eventos</w:t>
            </w:r>
          </w:p>
        </w:tc>
        <w:tc>
          <w:tcPr>
            <w:tcW w:w="568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D931B42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Listados, detalle, creación pendiente, interés e imágenes</w:t>
            </w:r>
          </w:p>
        </w:tc>
        <w:tc>
          <w:tcPr>
            <w:tcW w:w="178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F898C10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Operativo</w:t>
            </w:r>
          </w:p>
        </w:tc>
      </w:tr>
      <w:tr w:rsidR="00AB49DE" w14:paraId="662C316D" w14:textId="77777777">
        <w:trPr>
          <w:cantSplit/>
        </w:trPr>
        <w:tc>
          <w:tcPr>
            <w:tcW w:w="19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BF94710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Comunidades</w:t>
            </w:r>
          </w:p>
        </w:tc>
        <w:tc>
          <w:tcPr>
            <w:tcW w:w="568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52821A9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Listado, creación, membresía y rutas administrativas</w:t>
            </w:r>
          </w:p>
        </w:tc>
        <w:tc>
          <w:tcPr>
            <w:tcW w:w="178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F9FF2A2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Operativo con deuda</w:t>
            </w:r>
          </w:p>
        </w:tc>
      </w:tr>
      <w:tr w:rsidR="00AB49DE" w14:paraId="6C0931F8" w14:textId="77777777">
        <w:trPr>
          <w:cantSplit/>
        </w:trPr>
        <w:tc>
          <w:tcPr>
            <w:tcW w:w="19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871171C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Contenido</w:t>
            </w:r>
          </w:p>
        </w:tc>
        <w:tc>
          <w:tcPr>
            <w:tcW w:w="568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5907852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Feed persistente, posts y comentarios anidados</w:t>
            </w:r>
          </w:p>
        </w:tc>
        <w:tc>
          <w:tcPr>
            <w:tcW w:w="178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264B1E4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Operativo</w:t>
            </w:r>
          </w:p>
        </w:tc>
      </w:tr>
      <w:tr w:rsidR="00AB49DE" w14:paraId="7158E7A6" w14:textId="77777777">
        <w:trPr>
          <w:cantSplit/>
        </w:trPr>
        <w:tc>
          <w:tcPr>
            <w:tcW w:w="19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7CEF580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Experiencia</w:t>
            </w:r>
          </w:p>
        </w:tc>
        <w:tc>
          <w:tcPr>
            <w:tcW w:w="568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9AD0A64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Tema claro/oscuro, PWA, navegación y estados de error</w:t>
            </w:r>
          </w:p>
        </w:tc>
        <w:tc>
          <w:tcPr>
            <w:tcW w:w="178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E745E78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Operativo</w:t>
            </w:r>
          </w:p>
        </w:tc>
      </w:tr>
      <w:tr w:rsidR="00AB49DE" w14:paraId="0B34D78F" w14:textId="77777777">
        <w:trPr>
          <w:cantSplit/>
        </w:trPr>
        <w:tc>
          <w:tcPr>
            <w:tcW w:w="19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ABBC523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Descubrimiento</w:t>
            </w:r>
          </w:p>
        </w:tc>
        <w:tc>
          <w:tcPr>
            <w:tcW w:w="568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086B70B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Módulo reservado</w:t>
            </w:r>
          </w:p>
        </w:tc>
        <w:tc>
          <w:tcPr>
            <w:tcW w:w="178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B28E70E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Placeholder</w:t>
            </w:r>
          </w:p>
        </w:tc>
      </w:tr>
      <w:tr w:rsidR="00AB49DE" w14:paraId="448055D2" w14:textId="77777777">
        <w:trPr>
          <w:cantSplit/>
        </w:trPr>
        <w:tc>
          <w:tcPr>
            <w:tcW w:w="19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53E49C4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Notificaciones</w:t>
            </w:r>
          </w:p>
        </w:tc>
        <w:tc>
          <w:tcPr>
            <w:tcW w:w="568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1A09C40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Módulo reservado</w:t>
            </w:r>
          </w:p>
        </w:tc>
        <w:tc>
          <w:tcPr>
            <w:tcW w:w="178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99717FE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Placeholder</w:t>
            </w:r>
          </w:p>
        </w:tc>
      </w:tr>
    </w:tbl>
    <w:p w14:paraId="0A693E5F" w14:textId="77777777" w:rsidR="00AB49DE" w:rsidRDefault="00AB49DE">
      <w:pPr>
        <w:spacing w:after="0"/>
      </w:pPr>
    </w:p>
    <w:p w14:paraId="028A7744" w14:textId="77777777" w:rsidR="00AB49DE" w:rsidRDefault="00253F00">
      <w:pPr>
        <w:pStyle w:val="Ttulo2"/>
      </w:pPr>
      <w:bookmarkStart w:id="29" w:name="_Toc232066629"/>
      <w:r>
        <w:t>6.5 Historias de usuario cubiertas</w:t>
      </w:r>
      <w:bookmarkEnd w:id="29"/>
    </w:p>
    <w:p w14:paraId="150E1A63" w14:textId="77777777" w:rsidR="00AB49DE" w:rsidRDefault="00253F00">
      <w:pPr>
        <w:numPr>
          <w:ilvl w:val="0"/>
          <w:numId w:val="10"/>
        </w:numPr>
      </w:pPr>
      <w:r>
        <w:t>Como estudiante, quiero registrarme e iniciar sesión para acceder a un espacio universitario seguro.</w:t>
      </w:r>
    </w:p>
    <w:p w14:paraId="591701A9" w14:textId="77777777" w:rsidR="00AB49DE" w:rsidRDefault="00253F00">
      <w:pPr>
        <w:numPr>
          <w:ilvl w:val="0"/>
          <w:numId w:val="10"/>
        </w:numPr>
      </w:pPr>
      <w:r>
        <w:t>Como estudiante, quiero adjuntar mi certificado para demostrar que pertenezco a la institución.</w:t>
      </w:r>
    </w:p>
    <w:p w14:paraId="62A79BFD" w14:textId="77777777" w:rsidR="00AB49DE" w:rsidRDefault="00253F00">
      <w:pPr>
        <w:numPr>
          <w:ilvl w:val="0"/>
          <w:numId w:val="10"/>
        </w:numPr>
      </w:pPr>
      <w:r>
        <w:t>Como estudiante, quiero ver próximos eventos y filtrar por tema para decidir dónde participar.</w:t>
      </w:r>
    </w:p>
    <w:p w14:paraId="531832D1" w14:textId="77777777" w:rsidR="00AB49DE" w:rsidRDefault="00253F00">
      <w:pPr>
        <w:numPr>
          <w:ilvl w:val="0"/>
          <w:numId w:val="10"/>
        </w:numPr>
      </w:pPr>
      <w:r>
        <w:t>Como estudiante, quiero indicar interés en un evento y poder revertir la decisión.</w:t>
      </w:r>
    </w:p>
    <w:p w14:paraId="62626A12" w14:textId="77777777" w:rsidR="00AB49DE" w:rsidRDefault="00253F00">
      <w:pPr>
        <w:numPr>
          <w:ilvl w:val="0"/>
          <w:numId w:val="10"/>
        </w:numPr>
      </w:pPr>
      <w:r>
        <w:t>Como organizador, quiero crear un evento con imagen, descripción, fecha, lugar y tópicos.</w:t>
      </w:r>
    </w:p>
    <w:p w14:paraId="748C0ED3" w14:textId="77777777" w:rsidR="00AB49DE" w:rsidRDefault="00253F00">
      <w:pPr>
        <w:numPr>
          <w:ilvl w:val="0"/>
          <w:numId w:val="10"/>
        </w:numPr>
      </w:pPr>
      <w:r>
        <w:t>Como estudiante, quiero unirme o salir de comunidades según mis intereses.</w:t>
      </w:r>
    </w:p>
    <w:p w14:paraId="3C21B022" w14:textId="77777777" w:rsidR="00AB49DE" w:rsidRDefault="00253F00">
      <w:pPr>
        <w:numPr>
          <w:ilvl w:val="0"/>
          <w:numId w:val="10"/>
        </w:numPr>
      </w:pPr>
      <w:r>
        <w:t>Como miembro, quiero publicar en una comunidad aceptada y ver el feed correspondiente.</w:t>
      </w:r>
    </w:p>
    <w:p w14:paraId="736EEF60" w14:textId="77777777" w:rsidR="00AB49DE" w:rsidRDefault="00253F00">
      <w:pPr>
        <w:numPr>
          <w:ilvl w:val="0"/>
          <w:numId w:val="10"/>
        </w:numPr>
      </w:pPr>
      <w:r>
        <w:t>Como miembro, quiero comentar y responder en hilos anidados.</w:t>
      </w:r>
    </w:p>
    <w:p w14:paraId="01E22CB7" w14:textId="77777777" w:rsidR="00AB49DE" w:rsidRDefault="00253F00">
      <w:pPr>
        <w:numPr>
          <w:ilvl w:val="0"/>
          <w:numId w:val="10"/>
        </w:numPr>
      </w:pPr>
      <w:r>
        <w:t>Como administrador, quiero revisar y cambiar el estado de una comunidad.</w:t>
      </w:r>
    </w:p>
    <w:p w14:paraId="5CDA1F40" w14:textId="77777777" w:rsidR="00AB49DE" w:rsidRDefault="00253F00">
      <w:pPr>
        <w:numPr>
          <w:ilvl w:val="0"/>
          <w:numId w:val="10"/>
        </w:numPr>
      </w:pPr>
      <w:r>
        <w:t>Como usuario, quiero consultar mi perfil, estadísticas y preferencias de tema.</w:t>
      </w:r>
    </w:p>
    <w:p w14:paraId="36EDD1FD" w14:textId="77777777" w:rsidR="00AB49DE" w:rsidRDefault="00253F00">
      <w:pPr>
        <w:pStyle w:val="Ttulo2"/>
      </w:pPr>
      <w:bookmarkStart w:id="30" w:name="_Toc232066630"/>
      <w:r>
        <w:t>6.6 Fuera de alcance actual</w:t>
      </w:r>
      <w:bookmarkEnd w:id="30"/>
    </w:p>
    <w:p w14:paraId="5C9DAB6E" w14:textId="77777777" w:rsidR="00AB49DE" w:rsidRDefault="00253F00">
      <w:pPr>
        <w:numPr>
          <w:ilvl w:val="0"/>
          <w:numId w:val="10"/>
        </w:numPr>
      </w:pPr>
      <w:r>
        <w:t>Notificaciones push y recordatorios de eventos.</w:t>
      </w:r>
    </w:p>
    <w:p w14:paraId="27C6709B" w14:textId="77777777" w:rsidR="00AB49DE" w:rsidRDefault="00253F00">
      <w:pPr>
        <w:numPr>
          <w:ilvl w:val="0"/>
          <w:numId w:val="10"/>
        </w:numPr>
      </w:pPr>
      <w:r>
        <w:t>Panel institucional de métricas y moderación.</w:t>
      </w:r>
    </w:p>
    <w:p w14:paraId="02DAB564" w14:textId="77777777" w:rsidR="00AB49DE" w:rsidRDefault="00253F00">
      <w:pPr>
        <w:numPr>
          <w:ilvl w:val="0"/>
          <w:numId w:val="10"/>
        </w:numPr>
      </w:pPr>
      <w:r>
        <w:t>Recomendaciones personalizadas y ranking de comunidades.</w:t>
      </w:r>
    </w:p>
    <w:p w14:paraId="1B6D70F5" w14:textId="77777777" w:rsidR="00AB49DE" w:rsidRDefault="00253F00">
      <w:pPr>
        <w:numPr>
          <w:ilvl w:val="0"/>
          <w:numId w:val="10"/>
        </w:numPr>
      </w:pPr>
      <w:r>
        <w:t>Persistencia y renovación de sesión entre recargas.</w:t>
      </w:r>
    </w:p>
    <w:p w14:paraId="50932040" w14:textId="77777777" w:rsidR="00AB49DE" w:rsidRDefault="00253F00">
      <w:pPr>
        <w:numPr>
          <w:ilvl w:val="0"/>
          <w:numId w:val="10"/>
        </w:numPr>
      </w:pPr>
      <w:r>
        <w:t>Likes en comentarios, propuestos pero no implementados.</w:t>
      </w:r>
    </w:p>
    <w:p w14:paraId="37491F67" w14:textId="77777777" w:rsidR="00AB49DE" w:rsidRDefault="00253F00">
      <w:pPr>
        <w:numPr>
          <w:ilvl w:val="0"/>
          <w:numId w:val="10"/>
        </w:numPr>
      </w:pPr>
      <w:r>
        <w:t>Verificación adicional por correo institucional, documentada como propuesta.</w:t>
      </w:r>
    </w:p>
    <w:p w14:paraId="0B467854" w14:textId="77777777" w:rsidR="00AB49DE" w:rsidRDefault="00253F00">
      <w:pPr>
        <w:pStyle w:val="Ttulo1"/>
      </w:pPr>
      <w:bookmarkStart w:id="31" w:name="_Toc232066631"/>
      <w:r>
        <w:t>7. Diseño UX/UI del producto</w:t>
      </w:r>
      <w:bookmarkEnd w:id="31"/>
    </w:p>
    <w:p w14:paraId="2982F40D" w14:textId="77777777" w:rsidR="00AB49DE" w:rsidRDefault="00253F00">
      <w:pPr>
        <w:pStyle w:val="Ttulo2"/>
      </w:pPr>
      <w:bookmarkStart w:id="32" w:name="_Toc232066632"/>
      <w:r>
        <w:t>7.1 Principios de diseño</w:t>
      </w:r>
      <w:bookmarkEnd w:id="32"/>
    </w:p>
    <w:p w14:paraId="1FD95FC8" w14:textId="77777777" w:rsidR="00AB49DE" w:rsidRDefault="00253F00">
      <w:pPr>
        <w:numPr>
          <w:ilvl w:val="0"/>
          <w:numId w:val="10"/>
        </w:numPr>
      </w:pPr>
      <w:r>
        <w:t>Mobile-first y controles cómodos para interacción con el pulgar.</w:t>
      </w:r>
    </w:p>
    <w:p w14:paraId="713C32F3" w14:textId="77777777" w:rsidR="00AB49DE" w:rsidRDefault="00253F00">
      <w:pPr>
        <w:numPr>
          <w:ilvl w:val="0"/>
          <w:numId w:val="10"/>
        </w:numPr>
      </w:pPr>
      <w:r>
        <w:t>Identidad cálida y local: naranja, crema, verdes y personajes propios.</w:t>
      </w:r>
    </w:p>
    <w:p w14:paraId="2D7B966E" w14:textId="77777777" w:rsidR="00AB49DE" w:rsidRDefault="00253F00">
      <w:pPr>
        <w:numPr>
          <w:ilvl w:val="0"/>
          <w:numId w:val="10"/>
        </w:numPr>
      </w:pPr>
      <w:r>
        <w:t>Jerarquía directa: eventos, comunidades, perfil y creación como entradas principales.</w:t>
      </w:r>
    </w:p>
    <w:p w14:paraId="7946C111" w14:textId="77777777" w:rsidR="00AB49DE" w:rsidRDefault="00253F00">
      <w:pPr>
        <w:numPr>
          <w:ilvl w:val="0"/>
          <w:numId w:val="10"/>
        </w:numPr>
      </w:pPr>
      <w:r>
        <w:t>Movimiento breve que acompaña la entrada sin bloquear el acceso.</w:t>
      </w:r>
    </w:p>
    <w:p w14:paraId="2A69917A" w14:textId="77777777" w:rsidR="00AB49DE" w:rsidRDefault="00253F00">
      <w:pPr>
        <w:numPr>
          <w:ilvl w:val="0"/>
          <w:numId w:val="10"/>
        </w:numPr>
      </w:pPr>
      <w:r>
        <w:t>Estados de carga, error, vacío y reintento en flujos conectados.</w:t>
      </w:r>
    </w:p>
    <w:p w14:paraId="2EFEC92B" w14:textId="77777777" w:rsidR="00AB49DE" w:rsidRDefault="00253F00">
      <w:pPr>
        <w:numPr>
          <w:ilvl w:val="0"/>
          <w:numId w:val="10"/>
        </w:numPr>
      </w:pPr>
      <w:r>
        <w:t>Soporte de modo oscuro y preferencia de movimiento reducido.</w:t>
      </w:r>
    </w:p>
    <w:p w14:paraId="7F7833E9" w14:textId="77777777" w:rsidR="00AB49DE" w:rsidRDefault="00253F00">
      <w:pPr>
        <w:pStyle w:val="Ttulo2"/>
      </w:pPr>
      <w:bookmarkStart w:id="33" w:name="_Toc232066633"/>
      <w:r>
        <w:t>7.2 Prototipo de abril</w:t>
      </w:r>
      <w:bookmarkEnd w:id="33"/>
    </w:p>
    <w:p w14:paraId="416C61D0" w14:textId="77777777" w:rsidR="00AB49DE" w:rsidRDefault="00253F00">
      <w:r>
        <w:t>El prototipo inicial definió la arquitectura de información y el lenguaje visual. Su valor fue reducir incertidumbre sobre el producto antes de construir la integración técnica.</w:t>
      </w:r>
    </w:p>
    <w:tbl>
      <w:tblPr>
        <w:tblW w:w="9120" w:type="dxa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560"/>
        <w:gridCol w:w="4560"/>
      </w:tblGrid>
      <w:tr w:rsidR="00AB49DE" w14:paraId="04935B57" w14:textId="77777777">
        <w:tc>
          <w:tcPr>
            <w:tcW w:w="4560" w:type="dxa"/>
            <w:tcMar>
              <w:top w:w="40" w:type="dxa"/>
              <w:left w:w="80" w:type="dxa"/>
              <w:bottom w:w="60" w:type="dxa"/>
              <w:right w:w="80" w:type="dxa"/>
            </w:tcMar>
          </w:tcPr>
          <w:p w14:paraId="75F13F40" w14:textId="77777777" w:rsidR="00AB49DE" w:rsidRDefault="00253F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D30BC51" wp14:editId="01B563F2">
                  <wp:extent cx="2423160" cy="5001936"/>
                  <wp:effectExtent l="0" t="0" r="0" b="0"/>
                  <wp:docPr id="4" name="Picture 4" descr="Captura de pantalla de Kreis: Home y próximos eventos - prototipo inicial." title="Home y próximos eventos - prototipo inici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age-18-img-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50019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60" w:type="dxa"/>
            <w:tcMar>
              <w:top w:w="40" w:type="dxa"/>
              <w:left w:w="80" w:type="dxa"/>
              <w:bottom w:w="60" w:type="dxa"/>
              <w:right w:w="80" w:type="dxa"/>
            </w:tcMar>
          </w:tcPr>
          <w:p w14:paraId="43148086" w14:textId="77777777" w:rsidR="00AB49DE" w:rsidRDefault="00253F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6C7D969" wp14:editId="5BEC6836">
                  <wp:extent cx="2423160" cy="5046397"/>
                  <wp:effectExtent l="0" t="0" r="0" b="0"/>
                  <wp:docPr id="5" name="Picture 5" descr="Captura de pantalla de Kreis: Listado de eventos - prototipo inicial." title="Listado de eventos - prototipo inici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age-18-img-3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50463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49DE" w14:paraId="22B5184B" w14:textId="77777777">
        <w:tc>
          <w:tcPr>
            <w:tcW w:w="4560" w:type="dxa"/>
            <w:tcMar>
              <w:top w:w="40" w:type="dxa"/>
              <w:left w:w="80" w:type="dxa"/>
              <w:bottom w:w="100" w:type="dxa"/>
              <w:right w:w="80" w:type="dxa"/>
            </w:tcMar>
          </w:tcPr>
          <w:p w14:paraId="2423D719" w14:textId="77777777" w:rsidR="00AB49DE" w:rsidRDefault="00253F00">
            <w:pPr>
              <w:spacing w:after="0"/>
              <w:jc w:val="center"/>
            </w:pPr>
            <w:r>
              <w:rPr>
                <w:b/>
                <w:color w:val="6E665E"/>
                <w:sz w:val="18"/>
              </w:rPr>
              <w:t>Home y próximos eventos - prototipo inicial</w:t>
            </w:r>
          </w:p>
        </w:tc>
        <w:tc>
          <w:tcPr>
            <w:tcW w:w="4560" w:type="dxa"/>
            <w:tcMar>
              <w:top w:w="40" w:type="dxa"/>
              <w:left w:w="80" w:type="dxa"/>
              <w:bottom w:w="100" w:type="dxa"/>
              <w:right w:w="80" w:type="dxa"/>
            </w:tcMar>
          </w:tcPr>
          <w:p w14:paraId="0DFFA04B" w14:textId="77777777" w:rsidR="00AB49DE" w:rsidRDefault="00253F00">
            <w:pPr>
              <w:spacing w:after="0"/>
              <w:jc w:val="center"/>
            </w:pPr>
            <w:r>
              <w:rPr>
                <w:b/>
                <w:color w:val="6E665E"/>
                <w:sz w:val="18"/>
              </w:rPr>
              <w:t>Listado de eventos - prototipo inicial</w:t>
            </w:r>
          </w:p>
        </w:tc>
      </w:tr>
    </w:tbl>
    <w:p w14:paraId="1871ADD2" w14:textId="77777777" w:rsidR="00AB49DE" w:rsidRDefault="00AB49DE">
      <w:pPr>
        <w:spacing w:after="0"/>
      </w:pPr>
    </w:p>
    <w:tbl>
      <w:tblPr>
        <w:tblW w:w="9120" w:type="dxa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560"/>
        <w:gridCol w:w="4560"/>
      </w:tblGrid>
      <w:tr w:rsidR="00AB49DE" w14:paraId="38F65D01" w14:textId="77777777">
        <w:tc>
          <w:tcPr>
            <w:tcW w:w="4560" w:type="dxa"/>
            <w:tcMar>
              <w:top w:w="40" w:type="dxa"/>
              <w:left w:w="80" w:type="dxa"/>
              <w:bottom w:w="60" w:type="dxa"/>
              <w:right w:w="80" w:type="dxa"/>
            </w:tcMar>
          </w:tcPr>
          <w:p w14:paraId="5C260A15" w14:textId="77777777" w:rsidR="00AB49DE" w:rsidRDefault="00253F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766D302" wp14:editId="5EB9C313">
                  <wp:extent cx="2423160" cy="5046397"/>
                  <wp:effectExtent l="0" t="0" r="0" b="0"/>
                  <wp:docPr id="6" name="Picture 6" descr="Captura de pantalla de Kreis: Comunidades - prototipo inicial." title="Comunidades - prototipo inici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age-19-img-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50463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60" w:type="dxa"/>
            <w:tcMar>
              <w:top w:w="40" w:type="dxa"/>
              <w:left w:w="80" w:type="dxa"/>
              <w:bottom w:w="60" w:type="dxa"/>
              <w:right w:w="80" w:type="dxa"/>
            </w:tcMar>
          </w:tcPr>
          <w:p w14:paraId="3A5DBBB2" w14:textId="77777777" w:rsidR="00AB49DE" w:rsidRDefault="00253F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77D9775" wp14:editId="48281807">
                  <wp:extent cx="2423160" cy="5001936"/>
                  <wp:effectExtent l="0" t="0" r="0" b="0"/>
                  <wp:docPr id="7" name="Picture 7" descr="Captura de pantalla de Kreis: Perfil - prototipo inicial." title="Perfil - prototipo inici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age-19-img-3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50019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49DE" w14:paraId="2DA2DCD1" w14:textId="77777777">
        <w:tc>
          <w:tcPr>
            <w:tcW w:w="4560" w:type="dxa"/>
            <w:tcMar>
              <w:top w:w="40" w:type="dxa"/>
              <w:left w:w="80" w:type="dxa"/>
              <w:bottom w:w="100" w:type="dxa"/>
              <w:right w:w="80" w:type="dxa"/>
            </w:tcMar>
          </w:tcPr>
          <w:p w14:paraId="5E5AB1D3" w14:textId="77777777" w:rsidR="00AB49DE" w:rsidRDefault="00253F00">
            <w:pPr>
              <w:spacing w:after="0"/>
              <w:jc w:val="center"/>
            </w:pPr>
            <w:r>
              <w:rPr>
                <w:b/>
                <w:color w:val="6E665E"/>
                <w:sz w:val="18"/>
              </w:rPr>
              <w:t>Comunidades - prototipo inicial</w:t>
            </w:r>
          </w:p>
        </w:tc>
        <w:tc>
          <w:tcPr>
            <w:tcW w:w="4560" w:type="dxa"/>
            <w:tcMar>
              <w:top w:w="40" w:type="dxa"/>
              <w:left w:w="80" w:type="dxa"/>
              <w:bottom w:w="100" w:type="dxa"/>
              <w:right w:w="80" w:type="dxa"/>
            </w:tcMar>
          </w:tcPr>
          <w:p w14:paraId="5864C9E9" w14:textId="77777777" w:rsidR="00AB49DE" w:rsidRDefault="00253F00">
            <w:pPr>
              <w:spacing w:after="0"/>
              <w:jc w:val="center"/>
            </w:pPr>
            <w:r>
              <w:rPr>
                <w:b/>
                <w:color w:val="6E665E"/>
                <w:sz w:val="18"/>
              </w:rPr>
              <w:t>Perfil - prototipo inicial</w:t>
            </w:r>
          </w:p>
        </w:tc>
      </w:tr>
    </w:tbl>
    <w:p w14:paraId="5BFE0A5A" w14:textId="77777777" w:rsidR="00AB49DE" w:rsidRDefault="00AB49DE">
      <w:pPr>
        <w:spacing w:after="0"/>
      </w:pPr>
    </w:p>
    <w:p w14:paraId="3BE00306" w14:textId="77777777" w:rsidR="00AB49DE" w:rsidRDefault="00253F00">
      <w:pPr>
        <w:jc w:val="center"/>
      </w:pPr>
      <w:r>
        <w:rPr>
          <w:i/>
        </w:rPr>
        <w:t>Figura 3. Pantallas incluidas en la primera documentación de Kreis.</w:t>
      </w:r>
    </w:p>
    <w:p w14:paraId="1BE0DF57" w14:textId="77777777" w:rsidR="00AB49DE" w:rsidRDefault="00253F00">
      <w:pPr>
        <w:pStyle w:val="Ttulo2"/>
      </w:pPr>
      <w:bookmarkStart w:id="34" w:name="_Toc232066634"/>
      <w:r>
        <w:t>7.3 Interfaz actual</w:t>
      </w:r>
      <w:bookmarkEnd w:id="34"/>
    </w:p>
    <w:p w14:paraId="1CE4BE23" w14:textId="77777777" w:rsidR="00AB49DE" w:rsidRDefault="00253F00">
      <w:r>
        <w:t>La interfaz actual conserva la identidad de marca, pero incorpora navegación real, datos adaptados desde la API, formularios, filtros, estados y flujos de autenticación. Las siguientes capturas fueron generadas localmente con respuestas simuladas para documentar la UI sin modificar datos reales.</w:t>
      </w:r>
    </w:p>
    <w:tbl>
      <w:tblPr>
        <w:tblW w:w="9120" w:type="dxa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560"/>
        <w:gridCol w:w="4560"/>
      </w:tblGrid>
      <w:tr w:rsidR="00AB49DE" w14:paraId="14443EBE" w14:textId="77777777">
        <w:tc>
          <w:tcPr>
            <w:tcW w:w="4560" w:type="dxa"/>
            <w:tcMar>
              <w:top w:w="40" w:type="dxa"/>
              <w:left w:w="80" w:type="dxa"/>
              <w:bottom w:w="60" w:type="dxa"/>
              <w:right w:w="80" w:type="dxa"/>
            </w:tcMar>
          </w:tcPr>
          <w:p w14:paraId="0E5EFAAB" w14:textId="77777777" w:rsidR="00AB49DE" w:rsidRDefault="00253F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52EAB0B" wp14:editId="2A64B16B">
                  <wp:extent cx="2423160" cy="5252058"/>
                  <wp:effectExtent l="0" t="0" r="0" b="0"/>
                  <wp:docPr id="8" name="Picture 8" descr="Captura de pantalla de Kreis: Inicio con próximos eventos." title="Inicio con próximos event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reis-current-10-hom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52520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60" w:type="dxa"/>
            <w:tcMar>
              <w:top w:w="40" w:type="dxa"/>
              <w:left w:w="80" w:type="dxa"/>
              <w:bottom w:w="60" w:type="dxa"/>
              <w:right w:w="80" w:type="dxa"/>
            </w:tcMar>
          </w:tcPr>
          <w:p w14:paraId="6CC31D34" w14:textId="77777777" w:rsidR="00AB49DE" w:rsidRDefault="00253F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3F72957" wp14:editId="6BF9D5C8">
                  <wp:extent cx="2423160" cy="5252058"/>
                  <wp:effectExtent l="0" t="0" r="0" b="0"/>
                  <wp:docPr id="9" name="Picture 9" descr="Captura de pantalla de Kreis: Exploración y filtros de eventos." title="Exploración y filtros de event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reis-current-11-events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52520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49DE" w14:paraId="3D952A10" w14:textId="77777777">
        <w:tc>
          <w:tcPr>
            <w:tcW w:w="4560" w:type="dxa"/>
            <w:tcMar>
              <w:top w:w="40" w:type="dxa"/>
              <w:left w:w="80" w:type="dxa"/>
              <w:bottom w:w="100" w:type="dxa"/>
              <w:right w:w="80" w:type="dxa"/>
            </w:tcMar>
          </w:tcPr>
          <w:p w14:paraId="1927B367" w14:textId="77777777" w:rsidR="00AB49DE" w:rsidRDefault="00253F00">
            <w:pPr>
              <w:spacing w:after="0"/>
              <w:jc w:val="center"/>
            </w:pPr>
            <w:r>
              <w:rPr>
                <w:b/>
                <w:color w:val="6E665E"/>
                <w:sz w:val="18"/>
              </w:rPr>
              <w:t>Inicio con próximos eventos</w:t>
            </w:r>
          </w:p>
        </w:tc>
        <w:tc>
          <w:tcPr>
            <w:tcW w:w="4560" w:type="dxa"/>
            <w:tcMar>
              <w:top w:w="40" w:type="dxa"/>
              <w:left w:w="80" w:type="dxa"/>
              <w:bottom w:w="100" w:type="dxa"/>
              <w:right w:w="80" w:type="dxa"/>
            </w:tcMar>
          </w:tcPr>
          <w:p w14:paraId="231A289F" w14:textId="77777777" w:rsidR="00AB49DE" w:rsidRDefault="00253F00">
            <w:pPr>
              <w:spacing w:after="0"/>
              <w:jc w:val="center"/>
            </w:pPr>
            <w:r>
              <w:rPr>
                <w:b/>
                <w:color w:val="6E665E"/>
                <w:sz w:val="18"/>
              </w:rPr>
              <w:t>Exploración y filtros de eventos</w:t>
            </w:r>
          </w:p>
        </w:tc>
      </w:tr>
    </w:tbl>
    <w:p w14:paraId="1E7B7A89" w14:textId="77777777" w:rsidR="00AB49DE" w:rsidRDefault="00AB49DE">
      <w:pPr>
        <w:spacing w:after="0"/>
      </w:pPr>
    </w:p>
    <w:tbl>
      <w:tblPr>
        <w:tblW w:w="9120" w:type="dxa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560"/>
        <w:gridCol w:w="4560"/>
      </w:tblGrid>
      <w:tr w:rsidR="00AB49DE" w14:paraId="63347899" w14:textId="77777777">
        <w:tc>
          <w:tcPr>
            <w:tcW w:w="4560" w:type="dxa"/>
            <w:tcMar>
              <w:top w:w="40" w:type="dxa"/>
              <w:left w:w="80" w:type="dxa"/>
              <w:bottom w:w="60" w:type="dxa"/>
              <w:right w:w="80" w:type="dxa"/>
            </w:tcMar>
          </w:tcPr>
          <w:p w14:paraId="0218A1A1" w14:textId="77777777" w:rsidR="00AB49DE" w:rsidRDefault="00253F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A8B3823" wp14:editId="79F598DD">
                  <wp:extent cx="2423160" cy="5252058"/>
                  <wp:effectExtent l="0" t="0" r="0" b="0"/>
                  <wp:docPr id="10" name="Picture 10" descr="Captura de pantalla de Kreis: Feed de comunidades persistente." title="Feed de comunidades persist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reis-current-12-communities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52520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60" w:type="dxa"/>
            <w:tcMar>
              <w:top w:w="40" w:type="dxa"/>
              <w:left w:w="80" w:type="dxa"/>
              <w:bottom w:w="60" w:type="dxa"/>
              <w:right w:w="80" w:type="dxa"/>
            </w:tcMar>
          </w:tcPr>
          <w:p w14:paraId="05FD5863" w14:textId="77777777" w:rsidR="00AB49DE" w:rsidRDefault="00253F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DF643AE" wp14:editId="4B8F4B8B">
                  <wp:extent cx="2423160" cy="5252058"/>
                  <wp:effectExtent l="0" t="0" r="0" b="0"/>
                  <wp:docPr id="11" name="Picture 11" descr="Captura de pantalla de Kreis: Perfil y estadísticas del estudiante." title="Perfil y estadísticas del estudia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reis-current-13-profil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52520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49DE" w14:paraId="72F12E46" w14:textId="77777777">
        <w:tc>
          <w:tcPr>
            <w:tcW w:w="4560" w:type="dxa"/>
            <w:tcMar>
              <w:top w:w="40" w:type="dxa"/>
              <w:left w:w="80" w:type="dxa"/>
              <w:bottom w:w="100" w:type="dxa"/>
              <w:right w:w="80" w:type="dxa"/>
            </w:tcMar>
          </w:tcPr>
          <w:p w14:paraId="6F0383F9" w14:textId="77777777" w:rsidR="00AB49DE" w:rsidRDefault="00253F00">
            <w:pPr>
              <w:spacing w:after="0"/>
              <w:jc w:val="center"/>
            </w:pPr>
            <w:r>
              <w:rPr>
                <w:b/>
                <w:color w:val="6E665E"/>
                <w:sz w:val="18"/>
              </w:rPr>
              <w:t>Feed de comunidades persistente</w:t>
            </w:r>
          </w:p>
        </w:tc>
        <w:tc>
          <w:tcPr>
            <w:tcW w:w="4560" w:type="dxa"/>
            <w:tcMar>
              <w:top w:w="40" w:type="dxa"/>
              <w:left w:w="80" w:type="dxa"/>
              <w:bottom w:w="100" w:type="dxa"/>
              <w:right w:w="80" w:type="dxa"/>
            </w:tcMar>
          </w:tcPr>
          <w:p w14:paraId="74EAE8C8" w14:textId="77777777" w:rsidR="00AB49DE" w:rsidRDefault="00253F00">
            <w:pPr>
              <w:spacing w:after="0"/>
              <w:jc w:val="center"/>
            </w:pPr>
            <w:r>
              <w:rPr>
                <w:b/>
                <w:color w:val="6E665E"/>
                <w:sz w:val="18"/>
              </w:rPr>
              <w:t>Perfil y estadísticas del estudiante</w:t>
            </w:r>
          </w:p>
        </w:tc>
      </w:tr>
    </w:tbl>
    <w:p w14:paraId="298929BE" w14:textId="77777777" w:rsidR="00AB49DE" w:rsidRDefault="00AB49DE">
      <w:pPr>
        <w:spacing w:after="0"/>
      </w:pPr>
    </w:p>
    <w:p w14:paraId="0E1330AC" w14:textId="77777777" w:rsidR="00AB49DE" w:rsidRDefault="00253F00">
      <w:pPr>
        <w:jc w:val="center"/>
      </w:pPr>
      <w:r>
        <w:rPr>
          <w:i/>
        </w:rPr>
        <w:t>Figura 4. Principales superficies del producto actual.</w:t>
      </w:r>
    </w:p>
    <w:p w14:paraId="113EF760" w14:textId="77777777" w:rsidR="00AB49DE" w:rsidRDefault="00253F00">
      <w:pPr>
        <w:pStyle w:val="Ttulo2"/>
      </w:pPr>
      <w:bookmarkStart w:id="35" w:name="_Toc232066635"/>
      <w:r>
        <w:t>7.4 Onboarding y verificación</w:t>
      </w:r>
      <w:bookmarkEnd w:id="35"/>
    </w:p>
    <w:tbl>
      <w:tblPr>
        <w:tblW w:w="9120" w:type="dxa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560"/>
        <w:gridCol w:w="4560"/>
      </w:tblGrid>
      <w:tr w:rsidR="00AB49DE" w14:paraId="7F4E11B2" w14:textId="77777777">
        <w:tc>
          <w:tcPr>
            <w:tcW w:w="4560" w:type="dxa"/>
            <w:tcMar>
              <w:top w:w="40" w:type="dxa"/>
              <w:left w:w="80" w:type="dxa"/>
              <w:bottom w:w="60" w:type="dxa"/>
              <w:right w:w="80" w:type="dxa"/>
            </w:tcMar>
          </w:tcPr>
          <w:p w14:paraId="37A4DCE4" w14:textId="77777777" w:rsidR="00AB49DE" w:rsidRDefault="00253F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351EB76" wp14:editId="08C2F127">
                  <wp:extent cx="2423160" cy="5252058"/>
                  <wp:effectExtent l="0" t="0" r="0" b="0"/>
                  <wp:docPr id="12" name="Picture 12" descr="Captura de pantalla de Kreis: Universidad y legajo." title="Universidad y legaj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reis-current-02-universit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52520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60" w:type="dxa"/>
            <w:tcMar>
              <w:top w:w="40" w:type="dxa"/>
              <w:left w:w="80" w:type="dxa"/>
              <w:bottom w:w="60" w:type="dxa"/>
              <w:right w:w="80" w:type="dxa"/>
            </w:tcMar>
          </w:tcPr>
          <w:p w14:paraId="4ABAE773" w14:textId="77777777" w:rsidR="00AB49DE" w:rsidRDefault="00253F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9AA0C22" wp14:editId="4BA03936">
                  <wp:extent cx="2423160" cy="5252058"/>
                  <wp:effectExtent l="0" t="0" r="0" b="0"/>
                  <wp:docPr id="13" name="Picture 13" descr="Captura de pantalla de Kreis: Selección de intereses." title="Selección de interes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reis-current-03-interests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52520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49DE" w14:paraId="1D65DCBC" w14:textId="77777777">
        <w:tc>
          <w:tcPr>
            <w:tcW w:w="4560" w:type="dxa"/>
            <w:tcMar>
              <w:top w:w="40" w:type="dxa"/>
              <w:left w:w="80" w:type="dxa"/>
              <w:bottom w:w="100" w:type="dxa"/>
              <w:right w:w="80" w:type="dxa"/>
            </w:tcMar>
          </w:tcPr>
          <w:p w14:paraId="7109E195" w14:textId="77777777" w:rsidR="00AB49DE" w:rsidRDefault="00253F00">
            <w:pPr>
              <w:spacing w:after="0"/>
              <w:jc w:val="center"/>
            </w:pPr>
            <w:r>
              <w:rPr>
                <w:b/>
                <w:color w:val="6E665E"/>
                <w:sz w:val="18"/>
              </w:rPr>
              <w:t>Universidad y legajo</w:t>
            </w:r>
          </w:p>
        </w:tc>
        <w:tc>
          <w:tcPr>
            <w:tcW w:w="4560" w:type="dxa"/>
            <w:tcMar>
              <w:top w:w="40" w:type="dxa"/>
              <w:left w:w="80" w:type="dxa"/>
              <w:bottom w:w="100" w:type="dxa"/>
              <w:right w:w="80" w:type="dxa"/>
            </w:tcMar>
          </w:tcPr>
          <w:p w14:paraId="231FFE27" w14:textId="77777777" w:rsidR="00AB49DE" w:rsidRDefault="00253F00">
            <w:pPr>
              <w:spacing w:after="0"/>
              <w:jc w:val="center"/>
            </w:pPr>
            <w:r>
              <w:rPr>
                <w:b/>
                <w:color w:val="6E665E"/>
                <w:sz w:val="18"/>
              </w:rPr>
              <w:t>Selección de intereses</w:t>
            </w:r>
          </w:p>
        </w:tc>
      </w:tr>
    </w:tbl>
    <w:p w14:paraId="67D1E579" w14:textId="77777777" w:rsidR="00AB49DE" w:rsidRDefault="00AB49DE">
      <w:pPr>
        <w:spacing w:after="0"/>
      </w:pPr>
    </w:p>
    <w:tbl>
      <w:tblPr>
        <w:tblW w:w="9120" w:type="dxa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560"/>
        <w:gridCol w:w="4560"/>
      </w:tblGrid>
      <w:tr w:rsidR="00AB49DE" w14:paraId="6BEA5C04" w14:textId="77777777">
        <w:tc>
          <w:tcPr>
            <w:tcW w:w="4560" w:type="dxa"/>
            <w:tcMar>
              <w:top w:w="40" w:type="dxa"/>
              <w:left w:w="80" w:type="dxa"/>
              <w:bottom w:w="60" w:type="dxa"/>
              <w:right w:w="80" w:type="dxa"/>
            </w:tcMar>
          </w:tcPr>
          <w:p w14:paraId="7A5D303D" w14:textId="77777777" w:rsidR="00AB49DE" w:rsidRDefault="00253F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CBFA3AF" wp14:editId="3EF74CF6">
                  <wp:extent cx="2423160" cy="5252058"/>
                  <wp:effectExtent l="0" t="0" r="0" b="0"/>
                  <wp:docPr id="14" name="Picture 14" descr="Captura de pantalla de Kreis: Creación del perfil." title="Creación del perfi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reis-current-04-profil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52520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60" w:type="dxa"/>
            <w:tcMar>
              <w:top w:w="40" w:type="dxa"/>
              <w:left w:w="80" w:type="dxa"/>
              <w:bottom w:w="60" w:type="dxa"/>
              <w:right w:w="80" w:type="dxa"/>
            </w:tcMar>
          </w:tcPr>
          <w:p w14:paraId="641099D5" w14:textId="77777777" w:rsidR="00AB49DE" w:rsidRDefault="00253F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05051C9" wp14:editId="145E4C63">
                  <wp:extent cx="2423160" cy="5252058"/>
                  <wp:effectExtent l="0" t="0" r="0" b="0"/>
                  <wp:docPr id="15" name="Picture 15" descr="Captura de pantalla de Kreis: Carga del certificado." title="Carga del certifica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reis-current-05-certificat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52520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49DE" w14:paraId="5392034D" w14:textId="77777777">
        <w:tc>
          <w:tcPr>
            <w:tcW w:w="4560" w:type="dxa"/>
            <w:tcMar>
              <w:top w:w="40" w:type="dxa"/>
              <w:left w:w="80" w:type="dxa"/>
              <w:bottom w:w="100" w:type="dxa"/>
              <w:right w:w="80" w:type="dxa"/>
            </w:tcMar>
          </w:tcPr>
          <w:p w14:paraId="18D8E4EA" w14:textId="77777777" w:rsidR="00AB49DE" w:rsidRDefault="00253F00">
            <w:pPr>
              <w:spacing w:after="0"/>
              <w:jc w:val="center"/>
            </w:pPr>
            <w:r>
              <w:rPr>
                <w:b/>
                <w:color w:val="6E665E"/>
                <w:sz w:val="18"/>
              </w:rPr>
              <w:t>Creación del perfil</w:t>
            </w:r>
          </w:p>
        </w:tc>
        <w:tc>
          <w:tcPr>
            <w:tcW w:w="4560" w:type="dxa"/>
            <w:tcMar>
              <w:top w:w="40" w:type="dxa"/>
              <w:left w:w="80" w:type="dxa"/>
              <w:bottom w:w="100" w:type="dxa"/>
              <w:right w:w="80" w:type="dxa"/>
            </w:tcMar>
          </w:tcPr>
          <w:p w14:paraId="53D2A85E" w14:textId="77777777" w:rsidR="00AB49DE" w:rsidRDefault="00253F00">
            <w:pPr>
              <w:spacing w:after="0"/>
              <w:jc w:val="center"/>
            </w:pPr>
            <w:r>
              <w:rPr>
                <w:b/>
                <w:color w:val="6E665E"/>
                <w:sz w:val="18"/>
              </w:rPr>
              <w:t>Carga del certificado</w:t>
            </w:r>
          </w:p>
        </w:tc>
      </w:tr>
    </w:tbl>
    <w:p w14:paraId="2395830E" w14:textId="77777777" w:rsidR="00AB49DE" w:rsidRDefault="00AB49DE">
      <w:pPr>
        <w:spacing w:after="0"/>
      </w:pPr>
    </w:p>
    <w:p w14:paraId="39D18102" w14:textId="77777777" w:rsidR="00AB49DE" w:rsidRDefault="00253F00">
      <w:pPr>
        <w:jc w:val="center"/>
      </w:pPr>
      <w:r>
        <w:rPr>
          <w:i/>
        </w:rPr>
        <w:t>Figura 5. Flujo actual de registro y validación estudiantil.</w:t>
      </w:r>
    </w:p>
    <w:p w14:paraId="354F0A29" w14:textId="77777777" w:rsidR="00AB49DE" w:rsidRDefault="00253F00">
      <w:pPr>
        <w:pStyle w:val="Ttulo2"/>
      </w:pPr>
      <w:bookmarkStart w:id="36" w:name="_Toc232066636"/>
      <w:r>
        <w:t>7.5 Accesibilidad y PWA</w:t>
      </w:r>
      <w:bookmarkEnd w:id="36"/>
    </w:p>
    <w:p w14:paraId="344597F8" w14:textId="77777777" w:rsidR="00AB49DE" w:rsidRDefault="00253F00">
      <w:r>
        <w:t>El proyecto incorpora manifest, iconos instalables, service worker, caché de assets, navegación adaptable, atributos ARIA en controles principales y soporte para prefers-reduced-motion. Como evolución, se recomienda ejecutar auditorías automatizadas de contraste, navegación por teclado, etiquetas de formularios y lectores de pantalla en cada release.</w:t>
      </w:r>
    </w:p>
    <w:p w14:paraId="6CE3CD19" w14:textId="77777777" w:rsidR="00AB49DE" w:rsidRDefault="00253F00">
      <w:pPr>
        <w:pStyle w:val="Ttulo1"/>
      </w:pPr>
      <w:bookmarkStart w:id="37" w:name="_Toc232066637"/>
      <w:r>
        <w:t>8. Arquitectura tecnológica</w:t>
      </w:r>
      <w:bookmarkEnd w:id="37"/>
    </w:p>
    <w:p w14:paraId="7A402746" w14:textId="77777777" w:rsidR="00AB49DE" w:rsidRDefault="00253F00">
      <w:pPr>
        <w:spacing w:after="40"/>
        <w:jc w:val="center"/>
      </w:pPr>
      <w:r>
        <w:rPr>
          <w:noProof/>
        </w:rPr>
        <w:drawing>
          <wp:inline distT="0" distB="0" distL="0" distR="0" wp14:anchorId="00A52692" wp14:editId="5AC54FC8">
            <wp:extent cx="5806440" cy="3251606"/>
            <wp:effectExtent l="0" t="0" r="0" b="0"/>
            <wp:docPr id="16" name="Picture 16" descr="Diagrama de la PWA React, API Express, PostgreSQL/Supabase, Google Document AI y despliegues Vercel/Render." title="Figura 6. Arquitectura general del sistema Krei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51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F978D" w14:textId="77777777" w:rsidR="00AB49DE" w:rsidRDefault="00253F00">
      <w:pPr>
        <w:pStyle w:val="Descripcin"/>
      </w:pPr>
      <w:r>
        <w:t>Figura 6. Arquitectura general del sistema Kreis.</w:t>
      </w:r>
    </w:p>
    <w:p w14:paraId="5ED5BE15" w14:textId="77777777" w:rsidR="00AB49DE" w:rsidRDefault="00253F00">
      <w:pPr>
        <w:pStyle w:val="Ttulo2"/>
      </w:pPr>
      <w:bookmarkStart w:id="38" w:name="_Toc232066638"/>
      <w:r>
        <w:t>8.1 Decisión arquitectónica</w:t>
      </w:r>
      <w:bookmarkEnd w:id="38"/>
    </w:p>
    <w:p w14:paraId="48EA1EDE" w14:textId="77777777" w:rsidR="00AB49DE" w:rsidRDefault="00253F00">
      <w:r>
        <w:t>Kreis adopta un monolito modular: una sola API y una base principal, con límites por dominio. Esta decisión reduce coordinación e infraestructura durante la validación del producto, pero evita concentrar toda la lógica en un único módulo. No se recomienda migrar a microservicios mientras el volumen y la organización no lo justifiquen.</w:t>
      </w:r>
    </w:p>
    <w:p w14:paraId="58AF126C" w14:textId="77777777" w:rsidR="00AB49DE" w:rsidRDefault="00253F00">
      <w:pPr>
        <w:pStyle w:val="Ttulo2"/>
      </w:pPr>
      <w:bookmarkStart w:id="39" w:name="_Toc232066639"/>
      <w:r>
        <w:t>8.2 Stack</w:t>
      </w:r>
      <w:bookmarkEnd w:id="39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00"/>
        <w:gridCol w:w="2920"/>
        <w:gridCol w:w="4940"/>
      </w:tblGrid>
      <w:tr w:rsidR="00AB49DE" w14:paraId="4901BE62" w14:textId="77777777">
        <w:trPr>
          <w:tblHeader/>
        </w:trPr>
        <w:tc>
          <w:tcPr>
            <w:tcW w:w="1500" w:type="dxa"/>
            <w:tcBorders>
              <w:top w:val="single" w:sz="6" w:space="0" w:color="09332C"/>
              <w:left w:val="single" w:sz="6" w:space="0" w:color="09332C"/>
              <w:bottom w:val="single" w:sz="6" w:space="0" w:color="09332C"/>
              <w:right w:val="single" w:sz="6" w:space="0" w:color="09332C"/>
            </w:tcBorders>
            <w:shd w:val="clear" w:color="auto" w:fill="09332C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4F62A907" w14:textId="77777777" w:rsidR="00AB49DE" w:rsidRDefault="00253F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Capa</w:t>
            </w:r>
          </w:p>
        </w:tc>
        <w:tc>
          <w:tcPr>
            <w:tcW w:w="2920" w:type="dxa"/>
            <w:tcBorders>
              <w:top w:val="single" w:sz="6" w:space="0" w:color="09332C"/>
              <w:left w:val="single" w:sz="6" w:space="0" w:color="09332C"/>
              <w:bottom w:val="single" w:sz="6" w:space="0" w:color="09332C"/>
              <w:right w:val="single" w:sz="6" w:space="0" w:color="09332C"/>
            </w:tcBorders>
            <w:shd w:val="clear" w:color="auto" w:fill="09332C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16FB4BAF" w14:textId="77777777" w:rsidR="00AB49DE" w:rsidRDefault="00253F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Tecnologías</w:t>
            </w:r>
          </w:p>
        </w:tc>
        <w:tc>
          <w:tcPr>
            <w:tcW w:w="4940" w:type="dxa"/>
            <w:tcBorders>
              <w:top w:val="single" w:sz="6" w:space="0" w:color="09332C"/>
              <w:left w:val="single" w:sz="6" w:space="0" w:color="09332C"/>
              <w:bottom w:val="single" w:sz="6" w:space="0" w:color="09332C"/>
              <w:right w:val="single" w:sz="6" w:space="0" w:color="09332C"/>
            </w:tcBorders>
            <w:shd w:val="clear" w:color="auto" w:fill="09332C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41933FC2" w14:textId="77777777" w:rsidR="00AB49DE" w:rsidRDefault="00253F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Responsabilidad</w:t>
            </w:r>
          </w:p>
        </w:tc>
      </w:tr>
      <w:tr w:rsidR="00AB49DE" w14:paraId="45DA056F" w14:textId="77777777">
        <w:trPr>
          <w:cantSplit/>
        </w:trPr>
        <w:tc>
          <w:tcPr>
            <w:tcW w:w="15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2F18553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7"/>
              </w:rPr>
              <w:t>Frontend</w:t>
            </w:r>
          </w:p>
        </w:tc>
        <w:tc>
          <w:tcPr>
            <w:tcW w:w="292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694A52E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7"/>
              </w:rPr>
              <w:t>React 19, Vite, TypeScript, Tailwind, PWA</w:t>
            </w:r>
          </w:p>
        </w:tc>
        <w:tc>
          <w:tcPr>
            <w:tcW w:w="494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F91C25B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7"/>
              </w:rPr>
              <w:t>Interfaz móvil, navegación, adaptación de contratos y actualización optimista</w:t>
            </w:r>
          </w:p>
        </w:tc>
      </w:tr>
      <w:tr w:rsidR="00AB49DE" w14:paraId="428CF042" w14:textId="77777777">
        <w:trPr>
          <w:cantSplit/>
        </w:trPr>
        <w:tc>
          <w:tcPr>
            <w:tcW w:w="15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80F4E36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7"/>
              </w:rPr>
              <w:t>Backend</w:t>
            </w:r>
          </w:p>
        </w:tc>
        <w:tc>
          <w:tcPr>
            <w:tcW w:w="292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E38541E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7"/>
              </w:rPr>
              <w:t>Node.js, Express 5, TypeScript, Zod</w:t>
            </w:r>
          </w:p>
        </w:tc>
        <w:tc>
          <w:tcPr>
            <w:tcW w:w="494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1FFEF52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7"/>
              </w:rPr>
              <w:t>Reglas, autenticación, permisos, serialización y endpoints</w:t>
            </w:r>
          </w:p>
        </w:tc>
      </w:tr>
      <w:tr w:rsidR="00AB49DE" w14:paraId="35DCECC7" w14:textId="77777777">
        <w:trPr>
          <w:cantSplit/>
        </w:trPr>
        <w:tc>
          <w:tcPr>
            <w:tcW w:w="15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3E9FB27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7"/>
              </w:rPr>
              <w:t>Datos</w:t>
            </w:r>
          </w:p>
        </w:tc>
        <w:tc>
          <w:tcPr>
            <w:tcW w:w="292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254E594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7"/>
              </w:rPr>
              <w:t>PostgreSQL, Prisma 7, adaptador pg</w:t>
            </w:r>
          </w:p>
        </w:tc>
        <w:tc>
          <w:tcPr>
            <w:tcW w:w="494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DF83382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7"/>
              </w:rPr>
              <w:t>Persistencia relacional e integridad</w:t>
            </w:r>
          </w:p>
        </w:tc>
      </w:tr>
      <w:tr w:rsidR="00AB49DE" w14:paraId="6588CB02" w14:textId="77777777">
        <w:trPr>
          <w:cantSplit/>
        </w:trPr>
        <w:tc>
          <w:tcPr>
            <w:tcW w:w="15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7744D28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7"/>
              </w:rPr>
              <w:t>Identidad</w:t>
            </w:r>
          </w:p>
        </w:tc>
        <w:tc>
          <w:tcPr>
            <w:tcW w:w="292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3C0E095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7"/>
              </w:rPr>
              <w:t>Supabase Auth</w:t>
            </w:r>
          </w:p>
        </w:tc>
        <w:tc>
          <w:tcPr>
            <w:tcW w:w="494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9748114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7"/>
              </w:rPr>
              <w:t>Usuarios, credenciales, sesiones y verificación JWT</w:t>
            </w:r>
          </w:p>
        </w:tc>
      </w:tr>
      <w:tr w:rsidR="00AB49DE" w14:paraId="18608FB1" w14:textId="77777777">
        <w:trPr>
          <w:cantSplit/>
        </w:trPr>
        <w:tc>
          <w:tcPr>
            <w:tcW w:w="15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BE0F766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7"/>
              </w:rPr>
              <w:t>Archivos</w:t>
            </w:r>
          </w:p>
        </w:tc>
        <w:tc>
          <w:tcPr>
            <w:tcW w:w="292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07FDE92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7"/>
              </w:rPr>
              <w:t>Supabase Storage</w:t>
            </w:r>
          </w:p>
        </w:tc>
        <w:tc>
          <w:tcPr>
            <w:tcW w:w="494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48A4AB4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7"/>
              </w:rPr>
              <w:t>Imágenes WebP de eventos</w:t>
            </w:r>
          </w:p>
        </w:tc>
      </w:tr>
      <w:tr w:rsidR="00AB49DE" w14:paraId="444D8513" w14:textId="77777777">
        <w:trPr>
          <w:cantSplit/>
        </w:trPr>
        <w:tc>
          <w:tcPr>
            <w:tcW w:w="15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B754AE6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7"/>
              </w:rPr>
              <w:t>IA documental</w:t>
            </w:r>
          </w:p>
        </w:tc>
        <w:tc>
          <w:tcPr>
            <w:tcW w:w="292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DC72BF9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7"/>
              </w:rPr>
              <w:t>Google Document AI</w:t>
            </w:r>
          </w:p>
        </w:tc>
        <w:tc>
          <w:tcPr>
            <w:tcW w:w="494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CEEE82C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7"/>
              </w:rPr>
              <w:t>Clasificación, extracción y contraste de certificados</w:t>
            </w:r>
          </w:p>
        </w:tc>
      </w:tr>
      <w:tr w:rsidR="00AB49DE" w14:paraId="5B1F850E" w14:textId="77777777">
        <w:trPr>
          <w:cantSplit/>
        </w:trPr>
        <w:tc>
          <w:tcPr>
            <w:tcW w:w="15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CF7005E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7"/>
              </w:rPr>
              <w:t>Cloud</w:t>
            </w:r>
          </w:p>
        </w:tc>
        <w:tc>
          <w:tcPr>
            <w:tcW w:w="292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AD60783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7"/>
              </w:rPr>
              <w:t>Vercel y Render</w:t>
            </w:r>
          </w:p>
        </w:tc>
        <w:tc>
          <w:tcPr>
            <w:tcW w:w="494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FEB260C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7"/>
              </w:rPr>
              <w:t>Despliegue independiente de web y API</w:t>
            </w:r>
          </w:p>
        </w:tc>
      </w:tr>
    </w:tbl>
    <w:p w14:paraId="63405D19" w14:textId="77777777" w:rsidR="00AB49DE" w:rsidRDefault="00AB49DE">
      <w:pPr>
        <w:spacing w:after="0"/>
      </w:pPr>
    </w:p>
    <w:p w14:paraId="37408151" w14:textId="77777777" w:rsidR="00AB49DE" w:rsidRDefault="00253F00">
      <w:pPr>
        <w:pStyle w:val="Ttulo2"/>
      </w:pPr>
      <w:bookmarkStart w:id="40" w:name="_Toc232066640"/>
      <w:r>
        <w:t>8.3 Módulos de la API</w:t>
      </w:r>
      <w:bookmarkEnd w:id="40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5460"/>
        <w:gridCol w:w="2200"/>
      </w:tblGrid>
      <w:tr w:rsidR="00AB49DE" w14:paraId="500AB3FA" w14:textId="77777777">
        <w:trPr>
          <w:tblHeader/>
        </w:trPr>
        <w:tc>
          <w:tcPr>
            <w:tcW w:w="1700" w:type="dxa"/>
            <w:tcBorders>
              <w:top w:val="single" w:sz="6" w:space="0" w:color="09332C"/>
              <w:left w:val="single" w:sz="6" w:space="0" w:color="09332C"/>
              <w:bottom w:val="single" w:sz="6" w:space="0" w:color="09332C"/>
              <w:right w:val="single" w:sz="6" w:space="0" w:color="09332C"/>
            </w:tcBorders>
            <w:shd w:val="clear" w:color="auto" w:fill="09332C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40ADD638" w14:textId="77777777" w:rsidR="00AB49DE" w:rsidRDefault="00253F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Módulo</w:t>
            </w:r>
          </w:p>
        </w:tc>
        <w:tc>
          <w:tcPr>
            <w:tcW w:w="5460" w:type="dxa"/>
            <w:tcBorders>
              <w:top w:val="single" w:sz="6" w:space="0" w:color="09332C"/>
              <w:left w:val="single" w:sz="6" w:space="0" w:color="09332C"/>
              <w:bottom w:val="single" w:sz="6" w:space="0" w:color="09332C"/>
              <w:right w:val="single" w:sz="6" w:space="0" w:color="09332C"/>
            </w:tcBorders>
            <w:shd w:val="clear" w:color="auto" w:fill="09332C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67FFFB5B" w14:textId="77777777" w:rsidR="00AB49DE" w:rsidRDefault="00253F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Capacidades</w:t>
            </w:r>
          </w:p>
        </w:tc>
        <w:tc>
          <w:tcPr>
            <w:tcW w:w="2200" w:type="dxa"/>
            <w:tcBorders>
              <w:top w:val="single" w:sz="6" w:space="0" w:color="09332C"/>
              <w:left w:val="single" w:sz="6" w:space="0" w:color="09332C"/>
              <w:bottom w:val="single" w:sz="6" w:space="0" w:color="09332C"/>
              <w:right w:val="single" w:sz="6" w:space="0" w:color="09332C"/>
            </w:tcBorders>
            <w:shd w:val="clear" w:color="auto" w:fill="09332C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625ACA2B" w14:textId="77777777" w:rsidR="00AB49DE" w:rsidRDefault="00253F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</w:tr>
      <w:tr w:rsidR="00AB49DE" w14:paraId="7F3F9722" w14:textId="77777777">
        <w:trPr>
          <w:cantSplit/>
        </w:trPr>
        <w:tc>
          <w:tcPr>
            <w:tcW w:w="17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5A76E4A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7"/>
              </w:rPr>
              <w:t>auth</w:t>
            </w:r>
          </w:p>
        </w:tc>
        <w:tc>
          <w:tcPr>
            <w:tcW w:w="546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33ED903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7"/>
              </w:rPr>
              <w:t>Registro, login, logout y certificado</w:t>
            </w:r>
          </w:p>
        </w:tc>
        <w:tc>
          <w:tcPr>
            <w:tcW w:w="22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D18108B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7"/>
              </w:rPr>
              <w:t>Implementado</w:t>
            </w:r>
          </w:p>
        </w:tc>
      </w:tr>
      <w:tr w:rsidR="00AB49DE" w14:paraId="14FBEDF1" w14:textId="77777777">
        <w:trPr>
          <w:cantSplit/>
        </w:trPr>
        <w:tc>
          <w:tcPr>
            <w:tcW w:w="17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595F01B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7"/>
              </w:rPr>
              <w:t>users</w:t>
            </w:r>
          </w:p>
        </w:tc>
        <w:tc>
          <w:tcPr>
            <w:tcW w:w="546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4292649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7"/>
              </w:rPr>
              <w:t>Catálogos, perfil y rol de desarrollo</w:t>
            </w:r>
          </w:p>
        </w:tc>
        <w:tc>
          <w:tcPr>
            <w:tcW w:w="22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9AE7644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7"/>
              </w:rPr>
              <w:t>Implementado</w:t>
            </w:r>
          </w:p>
        </w:tc>
      </w:tr>
      <w:tr w:rsidR="00AB49DE" w14:paraId="58A9A7BF" w14:textId="77777777">
        <w:trPr>
          <w:cantSplit/>
        </w:trPr>
        <w:tc>
          <w:tcPr>
            <w:tcW w:w="17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FE3E4DC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7"/>
              </w:rPr>
              <w:t>events</w:t>
            </w:r>
          </w:p>
        </w:tc>
        <w:tc>
          <w:tcPr>
            <w:tcW w:w="546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4CF8924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7"/>
              </w:rPr>
              <w:t>Alta, interés, listados y detalle</w:t>
            </w:r>
          </w:p>
        </w:tc>
        <w:tc>
          <w:tcPr>
            <w:tcW w:w="22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8CCECEA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7"/>
              </w:rPr>
              <w:t>Implementado</w:t>
            </w:r>
          </w:p>
        </w:tc>
      </w:tr>
      <w:tr w:rsidR="00AB49DE" w14:paraId="3423CD28" w14:textId="77777777">
        <w:trPr>
          <w:cantSplit/>
        </w:trPr>
        <w:tc>
          <w:tcPr>
            <w:tcW w:w="17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F9522F3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7"/>
              </w:rPr>
              <w:t>communities</w:t>
            </w:r>
          </w:p>
        </w:tc>
        <w:tc>
          <w:tcPr>
            <w:tcW w:w="546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76AB8F2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7"/>
              </w:rPr>
              <w:t>Creación, listado, membresía y administración</w:t>
            </w:r>
          </w:p>
        </w:tc>
        <w:tc>
          <w:tcPr>
            <w:tcW w:w="22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445C858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7"/>
              </w:rPr>
              <w:t>Implementado</w:t>
            </w:r>
          </w:p>
        </w:tc>
      </w:tr>
      <w:tr w:rsidR="00AB49DE" w14:paraId="0AB5D362" w14:textId="77777777">
        <w:trPr>
          <w:cantSplit/>
        </w:trPr>
        <w:tc>
          <w:tcPr>
            <w:tcW w:w="17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C8254AA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7"/>
              </w:rPr>
              <w:t>posts</w:t>
            </w:r>
          </w:p>
        </w:tc>
        <w:tc>
          <w:tcPr>
            <w:tcW w:w="546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EF6F57F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7"/>
              </w:rPr>
              <w:t>Feed, publicación y comentarios anidados</w:t>
            </w:r>
          </w:p>
        </w:tc>
        <w:tc>
          <w:tcPr>
            <w:tcW w:w="22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334C6A7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7"/>
              </w:rPr>
              <w:t>Implementado</w:t>
            </w:r>
          </w:p>
        </w:tc>
      </w:tr>
      <w:tr w:rsidR="00AB49DE" w14:paraId="74F4A38E" w14:textId="77777777">
        <w:trPr>
          <w:cantSplit/>
        </w:trPr>
        <w:tc>
          <w:tcPr>
            <w:tcW w:w="17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C7AFA7D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7"/>
              </w:rPr>
              <w:t>discovery</w:t>
            </w:r>
          </w:p>
        </w:tc>
        <w:tc>
          <w:tcPr>
            <w:tcW w:w="546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4E88DD7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7"/>
              </w:rPr>
              <w:t>Descubrimiento compuesto</w:t>
            </w:r>
          </w:p>
        </w:tc>
        <w:tc>
          <w:tcPr>
            <w:tcW w:w="22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8963178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7"/>
              </w:rPr>
              <w:t>Placeholder</w:t>
            </w:r>
          </w:p>
        </w:tc>
      </w:tr>
      <w:tr w:rsidR="00AB49DE" w14:paraId="487A9CBF" w14:textId="77777777">
        <w:trPr>
          <w:cantSplit/>
        </w:trPr>
        <w:tc>
          <w:tcPr>
            <w:tcW w:w="17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8336C0E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7"/>
              </w:rPr>
              <w:t>notifications</w:t>
            </w:r>
          </w:p>
        </w:tc>
        <w:tc>
          <w:tcPr>
            <w:tcW w:w="546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7C53D77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7"/>
              </w:rPr>
              <w:t>Avisos y recordatorios</w:t>
            </w:r>
          </w:p>
        </w:tc>
        <w:tc>
          <w:tcPr>
            <w:tcW w:w="22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4D3B2AF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7"/>
              </w:rPr>
              <w:t>Placeholder</w:t>
            </w:r>
          </w:p>
        </w:tc>
      </w:tr>
    </w:tbl>
    <w:p w14:paraId="22DC1591" w14:textId="77777777" w:rsidR="00AB49DE" w:rsidRDefault="00AB49DE">
      <w:pPr>
        <w:spacing w:after="0"/>
      </w:pPr>
    </w:p>
    <w:p w14:paraId="70342EC5" w14:textId="77777777" w:rsidR="00AB49DE" w:rsidRDefault="00253F00">
      <w:pPr>
        <w:pStyle w:val="Ttulo2"/>
      </w:pPr>
      <w:bookmarkStart w:id="41" w:name="_Toc232066641"/>
      <w:r>
        <w:t>8.4 Modelo de datos</w:t>
      </w:r>
      <w:bookmarkEnd w:id="41"/>
    </w:p>
    <w:p w14:paraId="1CF32644" w14:textId="77777777" w:rsidR="00AB49DE" w:rsidRDefault="00253F00">
      <w:r>
        <w:t>El esquema Prisma contiene 13 modelos relacionales y dos enums. Las relaciones muchos-a-muchos se representan con tablas explícitas para usuarios-tópicos, eventos-tópicos, usuarios-eventos, comunidades-tópicos y usuarios-comunidades. Los comentarios soportan una relación autorreferencial mediante id_padre e índices dedicados para construir hilos de profundidad variable.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3200"/>
        <w:gridCol w:w="4460"/>
      </w:tblGrid>
      <w:tr w:rsidR="00AB49DE" w14:paraId="04C2EAB5" w14:textId="77777777">
        <w:trPr>
          <w:tblHeader/>
        </w:trPr>
        <w:tc>
          <w:tcPr>
            <w:tcW w:w="1700" w:type="dxa"/>
            <w:tcBorders>
              <w:top w:val="single" w:sz="6" w:space="0" w:color="09332C"/>
              <w:left w:val="single" w:sz="6" w:space="0" w:color="09332C"/>
              <w:bottom w:val="single" w:sz="6" w:space="0" w:color="09332C"/>
              <w:right w:val="single" w:sz="6" w:space="0" w:color="09332C"/>
            </w:tcBorders>
            <w:shd w:val="clear" w:color="auto" w:fill="09332C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370FCB5B" w14:textId="77777777" w:rsidR="00AB49DE" w:rsidRDefault="00253F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Dominio</w:t>
            </w:r>
          </w:p>
        </w:tc>
        <w:tc>
          <w:tcPr>
            <w:tcW w:w="3200" w:type="dxa"/>
            <w:tcBorders>
              <w:top w:val="single" w:sz="6" w:space="0" w:color="09332C"/>
              <w:left w:val="single" w:sz="6" w:space="0" w:color="09332C"/>
              <w:bottom w:val="single" w:sz="6" w:space="0" w:color="09332C"/>
              <w:right w:val="single" w:sz="6" w:space="0" w:color="09332C"/>
            </w:tcBorders>
            <w:shd w:val="clear" w:color="auto" w:fill="09332C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73F934ED" w14:textId="77777777" w:rsidR="00AB49DE" w:rsidRDefault="00253F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Entidades principales</w:t>
            </w:r>
          </w:p>
        </w:tc>
        <w:tc>
          <w:tcPr>
            <w:tcW w:w="4460" w:type="dxa"/>
            <w:tcBorders>
              <w:top w:val="single" w:sz="6" w:space="0" w:color="09332C"/>
              <w:left w:val="single" w:sz="6" w:space="0" w:color="09332C"/>
              <w:bottom w:val="single" w:sz="6" w:space="0" w:color="09332C"/>
              <w:right w:val="single" w:sz="6" w:space="0" w:color="09332C"/>
            </w:tcBorders>
            <w:shd w:val="clear" w:color="auto" w:fill="09332C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3A706441" w14:textId="77777777" w:rsidR="00AB49DE" w:rsidRDefault="00253F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Relaciones clave</w:t>
            </w:r>
          </w:p>
        </w:tc>
      </w:tr>
      <w:tr w:rsidR="00AB49DE" w14:paraId="3669CAB6" w14:textId="77777777">
        <w:trPr>
          <w:cantSplit/>
        </w:trPr>
        <w:tc>
          <w:tcPr>
            <w:tcW w:w="17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4B2D41B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7"/>
              </w:rPr>
              <w:t>Identidad</w:t>
            </w:r>
          </w:p>
        </w:tc>
        <w:tc>
          <w:tcPr>
            <w:tcW w:w="32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B7FEC0C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7"/>
              </w:rPr>
              <w:t>auth.users, usuario, facultad</w:t>
            </w:r>
          </w:p>
        </w:tc>
        <w:tc>
          <w:tcPr>
            <w:tcW w:w="446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58F52D7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7"/>
              </w:rPr>
              <w:t>Auth ID, legajo, rol y verificación</w:t>
            </w:r>
          </w:p>
        </w:tc>
      </w:tr>
      <w:tr w:rsidR="00AB49DE" w14:paraId="56FDBE8C" w14:textId="77777777">
        <w:trPr>
          <w:cantSplit/>
        </w:trPr>
        <w:tc>
          <w:tcPr>
            <w:tcW w:w="17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3928255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7"/>
              </w:rPr>
              <w:t>Intereses</w:t>
            </w:r>
          </w:p>
        </w:tc>
        <w:tc>
          <w:tcPr>
            <w:tcW w:w="32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69EC507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7"/>
              </w:rPr>
              <w:t>topico, usuario_topico</w:t>
            </w:r>
          </w:p>
        </w:tc>
        <w:tc>
          <w:tcPr>
            <w:tcW w:w="446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3F988B1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7"/>
              </w:rPr>
              <w:t>Preferencias del estudiante</w:t>
            </w:r>
          </w:p>
        </w:tc>
      </w:tr>
      <w:tr w:rsidR="00AB49DE" w14:paraId="671F80DB" w14:textId="77777777">
        <w:trPr>
          <w:cantSplit/>
        </w:trPr>
        <w:tc>
          <w:tcPr>
            <w:tcW w:w="17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F83EF4D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7"/>
              </w:rPr>
              <w:t>Eventos</w:t>
            </w:r>
          </w:p>
        </w:tc>
        <w:tc>
          <w:tcPr>
            <w:tcW w:w="32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3805322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7"/>
              </w:rPr>
              <w:t>evento, evento_topico, user_evento</w:t>
            </w:r>
          </w:p>
        </w:tc>
        <w:tc>
          <w:tcPr>
            <w:tcW w:w="446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D022A59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7"/>
              </w:rPr>
              <w:t>Creador, temas e interés</w:t>
            </w:r>
          </w:p>
        </w:tc>
      </w:tr>
      <w:tr w:rsidR="00AB49DE" w14:paraId="06951CF2" w14:textId="77777777">
        <w:trPr>
          <w:cantSplit/>
        </w:trPr>
        <w:tc>
          <w:tcPr>
            <w:tcW w:w="17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E9F3A4F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7"/>
              </w:rPr>
              <w:t>Comunidades</w:t>
            </w:r>
          </w:p>
        </w:tc>
        <w:tc>
          <w:tcPr>
            <w:tcW w:w="32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D8CBFFD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7"/>
              </w:rPr>
              <w:t>comunidad, comunidad_topico, user_comunidad</w:t>
            </w:r>
          </w:p>
        </w:tc>
        <w:tc>
          <w:tcPr>
            <w:tcW w:w="446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BAE3E34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7"/>
              </w:rPr>
              <w:t>Creador, estado y membresía</w:t>
            </w:r>
          </w:p>
        </w:tc>
      </w:tr>
      <w:tr w:rsidR="00AB49DE" w14:paraId="7D92A278" w14:textId="77777777">
        <w:trPr>
          <w:cantSplit/>
        </w:trPr>
        <w:tc>
          <w:tcPr>
            <w:tcW w:w="17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1843167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7"/>
              </w:rPr>
              <w:t>Contenido</w:t>
            </w:r>
          </w:p>
        </w:tc>
        <w:tc>
          <w:tcPr>
            <w:tcW w:w="32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7680CD0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7"/>
              </w:rPr>
              <w:t>post, comentario</w:t>
            </w:r>
          </w:p>
        </w:tc>
        <w:tc>
          <w:tcPr>
            <w:tcW w:w="446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DC083F2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7"/>
              </w:rPr>
              <w:t>Autor, comunidad, post y respuestas</w:t>
            </w:r>
          </w:p>
        </w:tc>
      </w:tr>
    </w:tbl>
    <w:p w14:paraId="7D6FC156" w14:textId="77777777" w:rsidR="00AB49DE" w:rsidRDefault="00AB49DE">
      <w:pPr>
        <w:spacing w:after="0"/>
      </w:pPr>
    </w:p>
    <w:p w14:paraId="4359083D" w14:textId="77777777" w:rsidR="00AB49DE" w:rsidRDefault="00253F00">
      <w:pPr>
        <w:pStyle w:val="Ttulo2"/>
      </w:pPr>
      <w:bookmarkStart w:id="42" w:name="_Toc232066642"/>
      <w:r>
        <w:t>8.5 Seguridad y privacidad</w:t>
      </w:r>
      <w:bookmarkEnd w:id="42"/>
    </w:p>
    <w:p w14:paraId="499DD9B6" w14:textId="77777777" w:rsidR="00AB49DE" w:rsidRDefault="00253F00">
      <w:pPr>
        <w:numPr>
          <w:ilvl w:val="0"/>
          <w:numId w:val="10"/>
        </w:numPr>
      </w:pPr>
      <w:r>
        <w:t>JWT de Supabase verificados antes de resolver identidad y permisos.</w:t>
      </w:r>
    </w:p>
    <w:p w14:paraId="47B5F4E2" w14:textId="77777777" w:rsidR="00AB49DE" w:rsidRDefault="00253F00">
      <w:pPr>
        <w:numPr>
          <w:ilvl w:val="0"/>
          <w:numId w:val="10"/>
        </w:numPr>
      </w:pPr>
      <w:r>
        <w:t>Service role aislada en backend para operaciones administrativas.</w:t>
      </w:r>
    </w:p>
    <w:p w14:paraId="2A804CCF" w14:textId="77777777" w:rsidR="00AB49DE" w:rsidRDefault="00253F00">
      <w:pPr>
        <w:numPr>
          <w:ilvl w:val="0"/>
          <w:numId w:val="10"/>
        </w:numPr>
      </w:pPr>
      <w:r>
        <w:t>Helmet, CORS configurable y ocultamiento de X-Powered-By.</w:t>
      </w:r>
    </w:p>
    <w:p w14:paraId="170F5859" w14:textId="77777777" w:rsidR="00AB49DE" w:rsidRDefault="00253F00">
      <w:pPr>
        <w:numPr>
          <w:ilvl w:val="0"/>
          <w:numId w:val="10"/>
        </w:numPr>
      </w:pPr>
      <w:r>
        <w:t>Validación Zod de payloads y límites de tamaño para archivos PDF.</w:t>
      </w:r>
    </w:p>
    <w:p w14:paraId="42BD1C2F" w14:textId="77777777" w:rsidR="00AB49DE" w:rsidRDefault="00253F00">
      <w:pPr>
        <w:numPr>
          <w:ilvl w:val="0"/>
          <w:numId w:val="10"/>
        </w:numPr>
      </w:pPr>
      <w:r>
        <w:t>Roles Estudiante, Moderador y Administrador en el modelo de usuario.</w:t>
      </w:r>
    </w:p>
    <w:p w14:paraId="6BEF0659" w14:textId="77777777" w:rsidR="00AB49DE" w:rsidRDefault="00253F00">
      <w:pPr>
        <w:numPr>
          <w:ilvl w:val="0"/>
          <w:numId w:val="10"/>
        </w:numPr>
      </w:pPr>
      <w:r>
        <w:t>Acceso a posts y comentarios condicionado a membresía en comunidad aceptada.</w:t>
      </w:r>
    </w:p>
    <w:p w14:paraId="4BD364EA" w14:textId="77777777" w:rsidR="00AB49DE" w:rsidRDefault="00253F00">
      <w:pPr>
        <w:numPr>
          <w:ilvl w:val="0"/>
          <w:numId w:val="10"/>
        </w:numPr>
      </w:pPr>
      <w:r>
        <w:t>Google Document AI procesa datos personales; requiere política de privacidad, retención y consentimiento.</w:t>
      </w:r>
    </w:p>
    <w:p w14:paraId="07D34418" w14:textId="77777777" w:rsidR="00AB49DE" w:rsidRDefault="00253F00">
      <w:pPr>
        <w:pStyle w:val="Ttulo2"/>
      </w:pPr>
      <w:bookmarkStart w:id="43" w:name="_Toc232066643"/>
      <w:r>
        <w:t>8.6 Deuda técnica prioritaria</w:t>
      </w:r>
      <w:bookmarkEnd w:id="43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50"/>
        <w:gridCol w:w="2600"/>
        <w:gridCol w:w="1250"/>
        <w:gridCol w:w="3260"/>
      </w:tblGrid>
      <w:tr w:rsidR="00AB49DE" w14:paraId="5A88CB59" w14:textId="77777777">
        <w:trPr>
          <w:tblHeader/>
        </w:trPr>
        <w:tc>
          <w:tcPr>
            <w:tcW w:w="2250" w:type="dxa"/>
            <w:tcBorders>
              <w:top w:val="single" w:sz="6" w:space="0" w:color="09332C"/>
              <w:left w:val="single" w:sz="6" w:space="0" w:color="09332C"/>
              <w:bottom w:val="single" w:sz="6" w:space="0" w:color="09332C"/>
              <w:right w:val="single" w:sz="6" w:space="0" w:color="09332C"/>
            </w:tcBorders>
            <w:shd w:val="clear" w:color="auto" w:fill="09332C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4EE81373" w14:textId="77777777" w:rsidR="00AB49DE" w:rsidRDefault="00253F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Hallazgo</w:t>
            </w:r>
          </w:p>
        </w:tc>
        <w:tc>
          <w:tcPr>
            <w:tcW w:w="2600" w:type="dxa"/>
            <w:tcBorders>
              <w:top w:val="single" w:sz="6" w:space="0" w:color="09332C"/>
              <w:left w:val="single" w:sz="6" w:space="0" w:color="09332C"/>
              <w:bottom w:val="single" w:sz="6" w:space="0" w:color="09332C"/>
              <w:right w:val="single" w:sz="6" w:space="0" w:color="09332C"/>
            </w:tcBorders>
            <w:shd w:val="clear" w:color="auto" w:fill="09332C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383F0E9A" w14:textId="77777777" w:rsidR="00AB49DE" w:rsidRDefault="00253F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Impacto</w:t>
            </w:r>
          </w:p>
        </w:tc>
        <w:tc>
          <w:tcPr>
            <w:tcW w:w="1250" w:type="dxa"/>
            <w:tcBorders>
              <w:top w:val="single" w:sz="6" w:space="0" w:color="09332C"/>
              <w:left w:val="single" w:sz="6" w:space="0" w:color="09332C"/>
              <w:bottom w:val="single" w:sz="6" w:space="0" w:color="09332C"/>
              <w:right w:val="single" w:sz="6" w:space="0" w:color="09332C"/>
            </w:tcBorders>
            <w:shd w:val="clear" w:color="auto" w:fill="09332C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661FEC08" w14:textId="77777777" w:rsidR="00AB49DE" w:rsidRDefault="00253F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w="3260" w:type="dxa"/>
            <w:tcBorders>
              <w:top w:val="single" w:sz="6" w:space="0" w:color="09332C"/>
              <w:left w:val="single" w:sz="6" w:space="0" w:color="09332C"/>
              <w:bottom w:val="single" w:sz="6" w:space="0" w:color="09332C"/>
              <w:right w:val="single" w:sz="6" w:space="0" w:color="09332C"/>
            </w:tcBorders>
            <w:shd w:val="clear" w:color="auto" w:fill="09332C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71AED0AF" w14:textId="77777777" w:rsidR="00AB49DE" w:rsidRDefault="00253F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Acción recomendada</w:t>
            </w:r>
          </w:p>
        </w:tc>
      </w:tr>
      <w:tr w:rsidR="00AB49DE" w14:paraId="3ED26345" w14:textId="77777777">
        <w:trPr>
          <w:cantSplit/>
        </w:trPr>
        <w:tc>
          <w:tcPr>
            <w:tcW w:w="225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CEE0640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Sin tests automatizados</w:t>
            </w:r>
          </w:p>
        </w:tc>
        <w:tc>
          <w:tcPr>
            <w:tcW w:w="26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27294D2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Riesgo de regresión</w:t>
            </w:r>
          </w:p>
        </w:tc>
        <w:tc>
          <w:tcPr>
            <w:tcW w:w="125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0C438BE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Crítica</w:t>
            </w:r>
          </w:p>
        </w:tc>
        <w:tc>
          <w:tcPr>
            <w:tcW w:w="326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2C1C5E9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Cubrir auth, eventos, membresías y comentarios</w:t>
            </w:r>
          </w:p>
        </w:tc>
      </w:tr>
      <w:tr w:rsidR="00AB49DE" w14:paraId="1CA43F97" w14:textId="77777777">
        <w:trPr>
          <w:cantSplit/>
        </w:trPr>
        <w:tc>
          <w:tcPr>
            <w:tcW w:w="225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8372FED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Sesión solo en memoria</w:t>
            </w:r>
          </w:p>
        </w:tc>
        <w:tc>
          <w:tcPr>
            <w:tcW w:w="26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836531D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Login tras cada recarga</w:t>
            </w:r>
          </w:p>
        </w:tc>
        <w:tc>
          <w:tcPr>
            <w:tcW w:w="125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71F6C56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Alta</w:t>
            </w:r>
          </w:p>
        </w:tc>
        <w:tc>
          <w:tcPr>
            <w:tcW w:w="326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B8BC8D3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Persistir y renovar sesión de forma segura</w:t>
            </w:r>
          </w:p>
        </w:tc>
      </w:tr>
      <w:tr w:rsidR="00AB49DE" w14:paraId="5A97E7B2" w14:textId="77777777">
        <w:trPr>
          <w:cantSplit/>
        </w:trPr>
        <w:tc>
          <w:tcPr>
            <w:tcW w:w="225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4283DC6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Comunidad creada como Aceptado en repositorio</w:t>
            </w:r>
          </w:p>
        </w:tc>
        <w:tc>
          <w:tcPr>
            <w:tcW w:w="26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6D6BE6D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Contradice moderación documentada</w:t>
            </w:r>
          </w:p>
        </w:tc>
        <w:tc>
          <w:tcPr>
            <w:tcW w:w="125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7545236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Alta</w:t>
            </w:r>
          </w:p>
        </w:tc>
        <w:tc>
          <w:tcPr>
            <w:tcW w:w="326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8E2A9C5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Restaurar Pendiente o formalizar decisión</w:t>
            </w:r>
          </w:p>
        </w:tc>
      </w:tr>
      <w:tr w:rsidR="00AB49DE" w14:paraId="4AF1222A" w14:textId="77777777">
        <w:trPr>
          <w:cantSplit/>
        </w:trPr>
        <w:tc>
          <w:tcPr>
            <w:tcW w:w="225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0A07E8B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Discovery y notifications son placeholders</w:t>
            </w:r>
          </w:p>
        </w:tc>
        <w:tc>
          <w:tcPr>
            <w:tcW w:w="26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8235D08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Alcance incompleto</w:t>
            </w:r>
          </w:p>
        </w:tc>
        <w:tc>
          <w:tcPr>
            <w:tcW w:w="125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FB4E121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Media</w:t>
            </w:r>
          </w:p>
        </w:tc>
        <w:tc>
          <w:tcPr>
            <w:tcW w:w="326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92DBE7A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Priorizar según métricas del piloto</w:t>
            </w:r>
          </w:p>
        </w:tc>
      </w:tr>
      <w:tr w:rsidR="00AB49DE" w14:paraId="6D055672" w14:textId="77777777">
        <w:trPr>
          <w:cantSplit/>
        </w:trPr>
        <w:tc>
          <w:tcPr>
            <w:tcW w:w="225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FB888EA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Cold start de API</w:t>
            </w:r>
          </w:p>
        </w:tc>
        <w:tc>
          <w:tcPr>
            <w:tcW w:w="26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56942D1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Primera carga lenta</w:t>
            </w:r>
          </w:p>
        </w:tc>
        <w:tc>
          <w:tcPr>
            <w:tcW w:w="125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234FC2E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Media</w:t>
            </w:r>
          </w:p>
        </w:tc>
        <w:tc>
          <w:tcPr>
            <w:tcW w:w="326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5BB49A7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Monitoreo, plan de hosting o keep-warm permitido</w:t>
            </w:r>
          </w:p>
        </w:tc>
      </w:tr>
      <w:tr w:rsidR="00AB49DE" w14:paraId="6EFD6A8C" w14:textId="77777777">
        <w:trPr>
          <w:cantSplit/>
        </w:trPr>
        <w:tc>
          <w:tcPr>
            <w:tcW w:w="225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D237E6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Bundle web superior a 500 kB</w:t>
            </w:r>
          </w:p>
        </w:tc>
        <w:tc>
          <w:tcPr>
            <w:tcW w:w="26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BB71600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Costo inicial de carga</w:t>
            </w:r>
          </w:p>
        </w:tc>
        <w:tc>
          <w:tcPr>
            <w:tcW w:w="125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9D3AE41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Media</w:t>
            </w:r>
          </w:p>
        </w:tc>
        <w:tc>
          <w:tcPr>
            <w:tcW w:w="326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8D0D80E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Code splitting y carga diferida</w:t>
            </w:r>
          </w:p>
        </w:tc>
      </w:tr>
      <w:tr w:rsidR="00AB49DE" w14:paraId="2BE10016" w14:textId="77777777">
        <w:trPr>
          <w:cantSplit/>
        </w:trPr>
        <w:tc>
          <w:tcPr>
            <w:tcW w:w="225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AED786B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Rutas de rol para desarrollo</w:t>
            </w:r>
          </w:p>
        </w:tc>
        <w:tc>
          <w:tcPr>
            <w:tcW w:w="26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3316894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Riesgo si se expone mal</w:t>
            </w:r>
          </w:p>
        </w:tc>
        <w:tc>
          <w:tcPr>
            <w:tcW w:w="125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985C916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Alta</w:t>
            </w:r>
          </w:p>
        </w:tc>
        <w:tc>
          <w:tcPr>
            <w:tcW w:w="326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C802A3C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Mantener bloqueo estricto en producción</w:t>
            </w:r>
          </w:p>
        </w:tc>
      </w:tr>
    </w:tbl>
    <w:p w14:paraId="71CD1FFC" w14:textId="77777777" w:rsidR="00AB49DE" w:rsidRDefault="00AB49DE">
      <w:pPr>
        <w:spacing w:after="0"/>
      </w:pPr>
    </w:p>
    <w:p w14:paraId="6550F823" w14:textId="77777777" w:rsidR="00AB49DE" w:rsidRDefault="00253F00">
      <w:pPr>
        <w:pStyle w:val="Ttulo1"/>
      </w:pPr>
      <w:bookmarkStart w:id="44" w:name="_Toc232066644"/>
      <w:r>
        <w:t>9. Gestión e implementación del proyecto</w:t>
      </w:r>
      <w:bookmarkEnd w:id="44"/>
    </w:p>
    <w:p w14:paraId="6E4C3EA3" w14:textId="77777777" w:rsidR="00AB49DE" w:rsidRDefault="00253F00">
      <w:pPr>
        <w:pStyle w:val="Ttulo2"/>
      </w:pPr>
      <w:bookmarkStart w:id="45" w:name="_Toc232066645"/>
      <w:r>
        <w:t>9.1 Organización del trabajo</w:t>
      </w:r>
      <w:bookmarkEnd w:id="45"/>
    </w:p>
    <w:p w14:paraId="7E0BF0F1" w14:textId="77777777" w:rsidR="00AB49DE" w:rsidRDefault="00253F00">
      <w:r>
        <w:t>El equipo trabajó en un repositorio compartido con incrementos pequeños y frecuentes. Desde el 30 de abril se registran 92 commits y contribuciones de los ocho integrantes. El cambio acumulado respecto del primer commit analizado alcanza 316 archivos, 45.398 inserciones y 5.101 eliminaciones; estas cifras incluyen código, documentación, assets y herramientas internas.</w:t>
      </w:r>
    </w:p>
    <w:p w14:paraId="2B2745F6" w14:textId="77777777" w:rsidR="00AB49DE" w:rsidRDefault="00253F00">
      <w:r>
        <w:t>La arquitectura de carpetas separa apps/web, apps/api, packages/shared, infra/database y docs. Esta organización funciona como mecanismo de coordinación: reduce conflictos, explicita ownership y permite que frontend, backend y datos evolucionen con contratos claros.</w:t>
      </w:r>
    </w:p>
    <w:p w14:paraId="1CB3C450" w14:textId="77777777" w:rsidR="00AB49DE" w:rsidRDefault="00253F00">
      <w:pPr>
        <w:pStyle w:val="Ttulo2"/>
      </w:pPr>
      <w:bookmarkStart w:id="46" w:name="_Toc232066646"/>
      <w:r>
        <w:t>9.2 Metodología observada</w:t>
      </w:r>
      <w:bookmarkEnd w:id="46"/>
    </w:p>
    <w:p w14:paraId="377EF1A7" w14:textId="77777777" w:rsidR="00AB49DE" w:rsidRDefault="00253F00">
      <w:pPr>
        <w:numPr>
          <w:ilvl w:val="0"/>
          <w:numId w:val="11"/>
        </w:numPr>
      </w:pPr>
      <w:r>
        <w:t>Explorar y diseñar la experiencia con datos simulados.</w:t>
      </w:r>
    </w:p>
    <w:p w14:paraId="1C095D2D" w14:textId="77777777" w:rsidR="00AB49DE" w:rsidRDefault="00253F00">
      <w:pPr>
        <w:numPr>
          <w:ilvl w:val="0"/>
          <w:numId w:val="11"/>
        </w:numPr>
      </w:pPr>
      <w:r>
        <w:t>Reorganizar el repositorio y definir la arquitectura modular.</w:t>
      </w:r>
    </w:p>
    <w:p w14:paraId="2E484218" w14:textId="77777777" w:rsidR="00AB49DE" w:rsidRDefault="00253F00">
      <w:pPr>
        <w:numPr>
          <w:ilvl w:val="0"/>
          <w:numId w:val="11"/>
        </w:numPr>
      </w:pPr>
      <w:r>
        <w:t>Conectar autenticación, datos y endpoints por dominio.</w:t>
      </w:r>
    </w:p>
    <w:p w14:paraId="251C55C8" w14:textId="77777777" w:rsidR="00AB49DE" w:rsidRDefault="00253F00">
      <w:pPr>
        <w:numPr>
          <w:ilvl w:val="0"/>
          <w:numId w:val="11"/>
        </w:numPr>
      </w:pPr>
      <w:r>
        <w:t>Integrar cada módulo con la interfaz existente.</w:t>
      </w:r>
    </w:p>
    <w:p w14:paraId="4B13A2F0" w14:textId="77777777" w:rsidR="00AB49DE" w:rsidRDefault="00253F00">
      <w:pPr>
        <w:numPr>
          <w:ilvl w:val="0"/>
          <w:numId w:val="11"/>
        </w:numPr>
      </w:pPr>
      <w:r>
        <w:t>Verificar por typecheck, build, smoke tests y despliegue.</w:t>
      </w:r>
    </w:p>
    <w:p w14:paraId="4B5E9D64" w14:textId="77777777" w:rsidR="00AB49DE" w:rsidRDefault="00253F00">
      <w:pPr>
        <w:numPr>
          <w:ilvl w:val="0"/>
          <w:numId w:val="11"/>
        </w:numPr>
      </w:pPr>
      <w:r>
        <w:t>Registrar decisiones y pendientes en documentación fechada.</w:t>
      </w:r>
    </w:p>
    <w:p w14:paraId="07C8D4C2" w14:textId="77777777" w:rsidR="00AB49DE" w:rsidRDefault="00253F00">
      <w:pPr>
        <w:pStyle w:val="Ttulo2"/>
      </w:pPr>
      <w:bookmarkStart w:id="47" w:name="_Toc232066647"/>
      <w:r>
        <w:t>9.3 Calidad técnica al 11 de junio</w:t>
      </w:r>
      <w:bookmarkEnd w:id="47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00"/>
        <w:gridCol w:w="2500"/>
        <w:gridCol w:w="4360"/>
      </w:tblGrid>
      <w:tr w:rsidR="00AB49DE" w14:paraId="36A7DD84" w14:textId="77777777">
        <w:trPr>
          <w:tblHeader/>
        </w:trPr>
        <w:tc>
          <w:tcPr>
            <w:tcW w:w="2500" w:type="dxa"/>
            <w:tcBorders>
              <w:top w:val="single" w:sz="6" w:space="0" w:color="09332C"/>
              <w:left w:val="single" w:sz="6" w:space="0" w:color="09332C"/>
              <w:bottom w:val="single" w:sz="6" w:space="0" w:color="09332C"/>
              <w:right w:val="single" w:sz="6" w:space="0" w:color="09332C"/>
            </w:tcBorders>
            <w:shd w:val="clear" w:color="auto" w:fill="09332C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3E96B845" w14:textId="77777777" w:rsidR="00AB49DE" w:rsidRDefault="00253F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Control</w:t>
            </w:r>
          </w:p>
        </w:tc>
        <w:tc>
          <w:tcPr>
            <w:tcW w:w="2500" w:type="dxa"/>
            <w:tcBorders>
              <w:top w:val="single" w:sz="6" w:space="0" w:color="09332C"/>
              <w:left w:val="single" w:sz="6" w:space="0" w:color="09332C"/>
              <w:bottom w:val="single" w:sz="6" w:space="0" w:color="09332C"/>
              <w:right w:val="single" w:sz="6" w:space="0" w:color="09332C"/>
            </w:tcBorders>
            <w:shd w:val="clear" w:color="auto" w:fill="09332C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372805D6" w14:textId="77777777" w:rsidR="00AB49DE" w:rsidRDefault="00253F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Resultado</w:t>
            </w:r>
          </w:p>
        </w:tc>
        <w:tc>
          <w:tcPr>
            <w:tcW w:w="4360" w:type="dxa"/>
            <w:tcBorders>
              <w:top w:val="single" w:sz="6" w:space="0" w:color="09332C"/>
              <w:left w:val="single" w:sz="6" w:space="0" w:color="09332C"/>
              <w:bottom w:val="single" w:sz="6" w:space="0" w:color="09332C"/>
              <w:right w:val="single" w:sz="6" w:space="0" w:color="09332C"/>
            </w:tcBorders>
            <w:shd w:val="clear" w:color="auto" w:fill="09332C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1574A342" w14:textId="77777777" w:rsidR="00AB49DE" w:rsidRDefault="00253F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Lectura</w:t>
            </w:r>
          </w:p>
        </w:tc>
      </w:tr>
      <w:tr w:rsidR="00AB49DE" w14:paraId="602DA091" w14:textId="77777777">
        <w:trPr>
          <w:cantSplit/>
        </w:trPr>
        <w:tc>
          <w:tcPr>
            <w:tcW w:w="25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0E9CFD1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Typecheck API</w:t>
            </w:r>
          </w:p>
        </w:tc>
        <w:tc>
          <w:tcPr>
            <w:tcW w:w="25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4D66DFB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Correcto</w:t>
            </w:r>
          </w:p>
        </w:tc>
        <w:tc>
          <w:tcPr>
            <w:tcW w:w="436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145DC9F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Compila el backend y genera Prisma Client</w:t>
            </w:r>
          </w:p>
        </w:tc>
      </w:tr>
      <w:tr w:rsidR="00AB49DE" w14:paraId="5709E8BD" w14:textId="77777777">
        <w:trPr>
          <w:cantSplit/>
        </w:trPr>
        <w:tc>
          <w:tcPr>
            <w:tcW w:w="25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175CE97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Typecheck web</w:t>
            </w:r>
          </w:p>
        </w:tc>
        <w:tc>
          <w:tcPr>
            <w:tcW w:w="25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F83509F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Correcto</w:t>
            </w:r>
          </w:p>
        </w:tc>
        <w:tc>
          <w:tcPr>
            <w:tcW w:w="436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BB8AE77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No se detectaron errores TypeScript</w:t>
            </w:r>
          </w:p>
        </w:tc>
      </w:tr>
      <w:tr w:rsidR="00AB49DE" w14:paraId="4A9BC979" w14:textId="77777777">
        <w:trPr>
          <w:cantSplit/>
        </w:trPr>
        <w:tc>
          <w:tcPr>
            <w:tcW w:w="25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2328EE0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Build de producción</w:t>
            </w:r>
          </w:p>
        </w:tc>
        <w:tc>
          <w:tcPr>
            <w:tcW w:w="25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89FF6A6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Correcto</w:t>
            </w:r>
          </w:p>
        </w:tc>
        <w:tc>
          <w:tcPr>
            <w:tcW w:w="436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BC61EE4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PWA y service worker generados</w:t>
            </w:r>
          </w:p>
        </w:tc>
      </w:tr>
      <w:tr w:rsidR="00AB49DE" w14:paraId="7F9500D6" w14:textId="77777777">
        <w:trPr>
          <w:cantSplit/>
        </w:trPr>
        <w:tc>
          <w:tcPr>
            <w:tcW w:w="25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58D0D15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Vitest</w:t>
            </w:r>
          </w:p>
        </w:tc>
        <w:tc>
          <w:tcPr>
            <w:tcW w:w="25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F3BCE93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Código 0, sin archivos de test</w:t>
            </w:r>
          </w:p>
        </w:tc>
        <w:tc>
          <w:tcPr>
            <w:tcW w:w="436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4709F1D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No representa cobertura automatizada</w:t>
            </w:r>
          </w:p>
        </w:tc>
      </w:tr>
      <w:tr w:rsidR="00AB49DE" w14:paraId="7811636B" w14:textId="77777777">
        <w:trPr>
          <w:cantSplit/>
        </w:trPr>
        <w:tc>
          <w:tcPr>
            <w:tcW w:w="25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24E01C3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Lint</w:t>
            </w:r>
          </w:p>
        </w:tc>
        <w:tc>
          <w:tcPr>
            <w:tcW w:w="25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5A65E98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Debe ejecutarse sin artefactos temporales</w:t>
            </w:r>
          </w:p>
        </w:tc>
        <w:tc>
          <w:tcPr>
            <w:tcW w:w="436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A87D55E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El informe no toma los archivos de QA como parte del producto</w:t>
            </w:r>
          </w:p>
        </w:tc>
      </w:tr>
      <w:tr w:rsidR="00AB49DE" w14:paraId="52BC2D05" w14:textId="77777777">
        <w:trPr>
          <w:cantSplit/>
        </w:trPr>
        <w:tc>
          <w:tcPr>
            <w:tcW w:w="25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E1FEBC4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Producción web</w:t>
            </w:r>
          </w:p>
        </w:tc>
        <w:tc>
          <w:tcPr>
            <w:tcW w:w="25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9A4AD9F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HTTP 200</w:t>
            </w:r>
          </w:p>
        </w:tc>
        <w:tc>
          <w:tcPr>
            <w:tcW w:w="436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DA58A6B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Frontend accesible el 11 de junio</w:t>
            </w:r>
          </w:p>
        </w:tc>
      </w:tr>
      <w:tr w:rsidR="00AB49DE" w14:paraId="44CA4E15" w14:textId="77777777">
        <w:trPr>
          <w:cantSplit/>
        </w:trPr>
        <w:tc>
          <w:tcPr>
            <w:tcW w:w="25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818064A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Producción API</w:t>
            </w:r>
          </w:p>
        </w:tc>
        <w:tc>
          <w:tcPr>
            <w:tcW w:w="25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CB606D1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HTTP 200 tras cold start</w:t>
            </w:r>
          </w:p>
        </w:tc>
        <w:tc>
          <w:tcPr>
            <w:tcW w:w="436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E307A23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Health check operativo; primera respuesta lenta</w:t>
            </w:r>
          </w:p>
        </w:tc>
      </w:tr>
    </w:tbl>
    <w:p w14:paraId="20224C67" w14:textId="77777777" w:rsidR="00AB49DE" w:rsidRDefault="00AB49DE">
      <w:pPr>
        <w:spacing w:after="0"/>
      </w:pPr>
    </w:p>
    <w:p w14:paraId="5ED9DDEA" w14:textId="77777777" w:rsidR="00AB49DE" w:rsidRDefault="00253F00">
      <w:pPr>
        <w:pStyle w:val="Ttulo2"/>
      </w:pPr>
      <w:bookmarkStart w:id="48" w:name="_Toc232066648"/>
      <w:r>
        <w:t>9.4 Despliegue</w:t>
      </w:r>
      <w:bookmarkEnd w:id="48"/>
    </w:p>
    <w:p w14:paraId="67233352" w14:textId="77777777" w:rsidR="00AB49DE" w:rsidRDefault="00253F00">
      <w:r>
        <w:rPr>
          <w:b/>
        </w:rPr>
        <w:t>Frontend:</w:t>
      </w:r>
      <w:r>
        <w:t xml:space="preserve"> https://kreis-app.vercel.app</w:t>
      </w:r>
    </w:p>
    <w:p w14:paraId="4C74BE69" w14:textId="77777777" w:rsidR="00AB49DE" w:rsidRDefault="00253F00">
      <w:r>
        <w:rPr>
          <w:b/>
        </w:rPr>
        <w:t>API:</w:t>
      </w:r>
      <w:r>
        <w:t xml:space="preserve"> https://kreis-api.onrender.com</w:t>
      </w:r>
    </w:p>
    <w:p w14:paraId="35B99205" w14:textId="77777777" w:rsidR="00AB49DE" w:rsidRDefault="00253F00">
      <w:r>
        <w:t>Los despliegues están desacoplados. La secuencia recomendada es publicar primero la API y luego la web cuando existe un cambio de contrato. El 11 de junio ambos servicios respondieron; la API necesitó un arranque en frío antes de devolver el health check.</w:t>
      </w:r>
    </w:p>
    <w:p w14:paraId="2B23956C" w14:textId="77777777" w:rsidR="00AB49DE" w:rsidRDefault="00253F00">
      <w:pPr>
        <w:pStyle w:val="Ttulo1"/>
      </w:pPr>
      <w:bookmarkStart w:id="49" w:name="_Toc232066649"/>
      <w:r>
        <w:t>10. Validación del MVP y métricas</w:t>
      </w:r>
      <w:bookmarkEnd w:id="49"/>
    </w:p>
    <w:p w14:paraId="0F280E47" w14:textId="77777777" w:rsidR="00AB49DE" w:rsidRDefault="00253F00">
      <w:pPr>
        <w:pStyle w:val="Ttulo2"/>
      </w:pPr>
      <w:bookmarkStart w:id="50" w:name="_Toc232066650"/>
      <w:r>
        <w:t>10.1 Qué está validado</w:t>
      </w:r>
      <w:bookmarkEnd w:id="50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880"/>
        <w:gridCol w:w="4320"/>
        <w:gridCol w:w="2160"/>
      </w:tblGrid>
      <w:tr w:rsidR="00AB49DE" w14:paraId="21D42F50" w14:textId="77777777">
        <w:trPr>
          <w:tblHeader/>
        </w:trPr>
        <w:tc>
          <w:tcPr>
            <w:tcW w:w="2880" w:type="dxa"/>
            <w:tcBorders>
              <w:top w:val="single" w:sz="6" w:space="0" w:color="09332C"/>
              <w:left w:val="single" w:sz="6" w:space="0" w:color="09332C"/>
              <w:bottom w:val="single" w:sz="6" w:space="0" w:color="09332C"/>
              <w:right w:val="single" w:sz="6" w:space="0" w:color="09332C"/>
            </w:tcBorders>
            <w:shd w:val="clear" w:color="auto" w:fill="09332C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0EB87C8F" w14:textId="77777777" w:rsidR="00AB49DE" w:rsidRDefault="00253F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Hipótesis</w:t>
            </w:r>
          </w:p>
        </w:tc>
        <w:tc>
          <w:tcPr>
            <w:tcW w:w="4320" w:type="dxa"/>
            <w:tcBorders>
              <w:top w:val="single" w:sz="6" w:space="0" w:color="09332C"/>
              <w:left w:val="single" w:sz="6" w:space="0" w:color="09332C"/>
              <w:bottom w:val="single" w:sz="6" w:space="0" w:color="09332C"/>
              <w:right w:val="single" w:sz="6" w:space="0" w:color="09332C"/>
            </w:tcBorders>
            <w:shd w:val="clear" w:color="auto" w:fill="09332C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568F275B" w14:textId="77777777" w:rsidR="00AB49DE" w:rsidRDefault="00253F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Evidencia disponible</w:t>
            </w:r>
          </w:p>
        </w:tc>
        <w:tc>
          <w:tcPr>
            <w:tcW w:w="2160" w:type="dxa"/>
            <w:tcBorders>
              <w:top w:val="single" w:sz="6" w:space="0" w:color="09332C"/>
              <w:left w:val="single" w:sz="6" w:space="0" w:color="09332C"/>
              <w:bottom w:val="single" w:sz="6" w:space="0" w:color="09332C"/>
              <w:right w:val="single" w:sz="6" w:space="0" w:color="09332C"/>
            </w:tcBorders>
            <w:shd w:val="clear" w:color="auto" w:fill="09332C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4CE5AABF" w14:textId="77777777" w:rsidR="00AB49DE" w:rsidRDefault="00253F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Nivel</w:t>
            </w:r>
          </w:p>
        </w:tc>
      </w:tr>
      <w:tr w:rsidR="00AB49DE" w14:paraId="78C73B60" w14:textId="77777777">
        <w:trPr>
          <w:cantSplit/>
        </w:trPr>
        <w:tc>
          <w:tcPr>
            <w:tcW w:w="288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427E64E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Existe un problema de difusión y participación</w:t>
            </w:r>
          </w:p>
        </w:tc>
        <w:tc>
          <w:tcPr>
            <w:tcW w:w="432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9BB1ACC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Encuesta a 408 estudiantes</w:t>
            </w:r>
          </w:p>
        </w:tc>
        <w:tc>
          <w:tcPr>
            <w:tcW w:w="216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9FFE37E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Alto</w:t>
            </w:r>
          </w:p>
        </w:tc>
      </w:tr>
      <w:tr w:rsidR="00AB49DE" w14:paraId="303AA417" w14:textId="77777777">
        <w:trPr>
          <w:cantSplit/>
        </w:trPr>
        <w:tc>
          <w:tcPr>
            <w:tcW w:w="288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E3DD394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Los estudiantes valoran moderación</w:t>
            </w:r>
          </w:p>
        </w:tc>
        <w:tc>
          <w:tcPr>
            <w:tcW w:w="432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4EA986C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89% la considera importante</w:t>
            </w:r>
          </w:p>
        </w:tc>
        <w:tc>
          <w:tcPr>
            <w:tcW w:w="216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6E66842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Alto</w:t>
            </w:r>
          </w:p>
        </w:tc>
      </w:tr>
      <w:tr w:rsidR="00AB49DE" w14:paraId="3C668667" w14:textId="77777777">
        <w:trPr>
          <w:cantSplit/>
        </w:trPr>
        <w:tc>
          <w:tcPr>
            <w:tcW w:w="288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4B5C059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Hay intención declarada de uso</w:t>
            </w:r>
          </w:p>
        </w:tc>
        <w:tc>
          <w:tcPr>
            <w:tcW w:w="432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BA106CC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94% la usaría al menos ocasionalmente</w:t>
            </w:r>
          </w:p>
        </w:tc>
        <w:tc>
          <w:tcPr>
            <w:tcW w:w="216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B8EB299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Medio</w:t>
            </w:r>
          </w:p>
        </w:tc>
      </w:tr>
      <w:tr w:rsidR="00AB49DE" w14:paraId="6B04EB30" w14:textId="77777777">
        <w:trPr>
          <w:cantSplit/>
        </w:trPr>
        <w:tc>
          <w:tcPr>
            <w:tcW w:w="288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43EE9B2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El producto puede construirse</w:t>
            </w:r>
          </w:p>
        </w:tc>
        <w:tc>
          <w:tcPr>
            <w:tcW w:w="432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C98280F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MVP integrado, build y despliegue</w:t>
            </w:r>
          </w:p>
        </w:tc>
        <w:tc>
          <w:tcPr>
            <w:tcW w:w="216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4458B7C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Alto</w:t>
            </w:r>
          </w:p>
        </w:tc>
      </w:tr>
      <w:tr w:rsidR="00AB49DE" w14:paraId="5EDF6485" w14:textId="77777777">
        <w:trPr>
          <w:cantSplit/>
        </w:trPr>
        <w:tc>
          <w:tcPr>
            <w:tcW w:w="288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BF73CB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El flujo es usable</w:t>
            </w:r>
          </w:p>
        </w:tc>
        <w:tc>
          <w:tcPr>
            <w:tcW w:w="432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9CA0730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Prototipo e inspección interna</w:t>
            </w:r>
          </w:p>
        </w:tc>
        <w:tc>
          <w:tcPr>
            <w:tcW w:w="216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682B17B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Bajo/medio</w:t>
            </w:r>
          </w:p>
        </w:tc>
      </w:tr>
      <w:tr w:rsidR="00AB49DE" w14:paraId="1EE017C7" w14:textId="77777777">
        <w:trPr>
          <w:cantSplit/>
        </w:trPr>
        <w:tc>
          <w:tcPr>
            <w:tcW w:w="288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B201BEE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El producto genera retención</w:t>
            </w:r>
          </w:p>
        </w:tc>
        <w:tc>
          <w:tcPr>
            <w:tcW w:w="432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9DC5C97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Sin analítica de uso real</w:t>
            </w:r>
          </w:p>
        </w:tc>
        <w:tc>
          <w:tcPr>
            <w:tcW w:w="216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5D8F29B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No validado</w:t>
            </w:r>
          </w:p>
        </w:tc>
      </w:tr>
      <w:tr w:rsidR="00AB49DE" w14:paraId="3A601E1F" w14:textId="77777777">
        <w:trPr>
          <w:cantSplit/>
        </w:trPr>
        <w:tc>
          <w:tcPr>
            <w:tcW w:w="288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5FCDD53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Una institución pagaría</w:t>
            </w:r>
          </w:p>
        </w:tc>
        <w:tc>
          <w:tcPr>
            <w:tcW w:w="432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0C37D31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Modelo propuesto sin entrevistas de compra</w:t>
            </w:r>
          </w:p>
        </w:tc>
        <w:tc>
          <w:tcPr>
            <w:tcW w:w="216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6A67195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No validado</w:t>
            </w:r>
          </w:p>
        </w:tc>
      </w:tr>
    </w:tbl>
    <w:p w14:paraId="14705F8F" w14:textId="77777777" w:rsidR="00AB49DE" w:rsidRDefault="00AB49DE">
      <w:pPr>
        <w:spacing w:after="0"/>
      </w:pPr>
    </w:p>
    <w:tbl>
      <w:tblPr>
        <w:tblW w:w="9360" w:type="dxa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AB49DE" w14:paraId="23BA561B" w14:textId="77777777">
        <w:tc>
          <w:tcPr>
            <w:tcW w:w="9360" w:type="dxa"/>
            <w:shd w:val="clear" w:color="auto" w:fill="FFF0E7"/>
            <w:tcMar>
              <w:top w:w="180" w:type="dxa"/>
              <w:left w:w="220" w:type="dxa"/>
              <w:bottom w:w="180" w:type="dxa"/>
              <w:right w:w="220" w:type="dxa"/>
            </w:tcMar>
            <w:vAlign w:val="center"/>
          </w:tcPr>
          <w:p w14:paraId="360EB1B0" w14:textId="77777777" w:rsidR="00AB49DE" w:rsidRDefault="00253F00">
            <w:pPr>
              <w:spacing w:after="60"/>
            </w:pPr>
            <w:r>
              <w:rPr>
                <w:b/>
                <w:color w:val="F0531C"/>
                <w:sz w:val="18"/>
              </w:rPr>
              <w:t>LECTURA CORRECTA</w:t>
            </w:r>
          </w:p>
          <w:p w14:paraId="6CC38460" w14:textId="77777777" w:rsidR="00AB49DE" w:rsidRDefault="00253F00">
            <w:pPr>
              <w:spacing w:after="0" w:line="288" w:lineRule="auto"/>
            </w:pPr>
            <w:r>
              <w:rPr>
                <w:b/>
              </w:rPr>
              <w:t>La investigación valida el problema y el MVP valida factibilidad técnica. Todavía no existe evidencia suficiente de retención, conversión o disposición de pago.</w:t>
            </w:r>
          </w:p>
        </w:tc>
      </w:tr>
    </w:tbl>
    <w:p w14:paraId="3E860DC5" w14:textId="77777777" w:rsidR="00AB49DE" w:rsidRDefault="00AB49DE">
      <w:pPr>
        <w:spacing w:after="0"/>
      </w:pPr>
    </w:p>
    <w:p w14:paraId="37CB0EBE" w14:textId="77777777" w:rsidR="00AB49DE" w:rsidRDefault="00253F00">
      <w:pPr>
        <w:pStyle w:val="Ttulo2"/>
      </w:pPr>
      <w:bookmarkStart w:id="51" w:name="_Toc232066651"/>
      <w:r>
        <w:t>10.2 Plan de validación recomendado</w:t>
      </w:r>
      <w:bookmarkEnd w:id="51"/>
    </w:p>
    <w:p w14:paraId="04015024" w14:textId="77777777" w:rsidR="00AB49DE" w:rsidRDefault="00253F00">
      <w:pPr>
        <w:numPr>
          <w:ilvl w:val="0"/>
          <w:numId w:val="12"/>
        </w:numPr>
      </w:pPr>
      <w:r>
        <w:t>Realizar pruebas moderadas con 12 a 20 estudiantes de distintas facultades.</w:t>
      </w:r>
    </w:p>
    <w:p w14:paraId="416C22A3" w14:textId="77777777" w:rsidR="00AB49DE" w:rsidRDefault="00253F00">
      <w:pPr>
        <w:numPr>
          <w:ilvl w:val="0"/>
          <w:numId w:val="12"/>
        </w:numPr>
      </w:pPr>
      <w:r>
        <w:t>Medir registro, validación de certificado, descubrimiento, interés, membresía y publicación.</w:t>
      </w:r>
    </w:p>
    <w:p w14:paraId="6C798B79" w14:textId="77777777" w:rsidR="00AB49DE" w:rsidRDefault="00253F00">
      <w:pPr>
        <w:numPr>
          <w:ilvl w:val="0"/>
          <w:numId w:val="12"/>
        </w:numPr>
      </w:pPr>
      <w:r>
        <w:t>Instrumentar analítica de eventos con consentimiento y sin recolectar más datos de los necesarios.</w:t>
      </w:r>
    </w:p>
    <w:p w14:paraId="0DE88D02" w14:textId="77777777" w:rsidR="00AB49DE" w:rsidRDefault="00253F00">
      <w:pPr>
        <w:numPr>
          <w:ilvl w:val="0"/>
          <w:numId w:val="12"/>
        </w:numPr>
      </w:pPr>
      <w:r>
        <w:t>Ejecutar un piloto de cuatro a seis semanas dentro de UADE.</w:t>
      </w:r>
    </w:p>
    <w:p w14:paraId="2D763682" w14:textId="77777777" w:rsidR="00AB49DE" w:rsidRDefault="00253F00">
      <w:pPr>
        <w:numPr>
          <w:ilvl w:val="0"/>
          <w:numId w:val="12"/>
        </w:numPr>
      </w:pPr>
      <w:r>
        <w:t>Entrevistar áreas de Vida Universitaria, Bienestar, Extensión y Centros de Estudiantes.</w:t>
      </w:r>
    </w:p>
    <w:p w14:paraId="2B15D638" w14:textId="77777777" w:rsidR="00AB49DE" w:rsidRDefault="00253F00">
      <w:pPr>
        <w:numPr>
          <w:ilvl w:val="0"/>
          <w:numId w:val="12"/>
        </w:numPr>
      </w:pPr>
      <w:r>
        <w:t>Decidir el roadmap según activación, retención y calidad de la comunidad.</w:t>
      </w:r>
    </w:p>
    <w:p w14:paraId="7FC7F6A2" w14:textId="77777777" w:rsidR="00AB49DE" w:rsidRDefault="00253F00">
      <w:pPr>
        <w:pStyle w:val="Ttulo2"/>
      </w:pPr>
      <w:bookmarkStart w:id="52" w:name="_Toc232066652"/>
      <w:r>
        <w:t>10.3 KPIs propuestos</w:t>
      </w:r>
      <w:bookmarkEnd w:id="52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400"/>
        <w:gridCol w:w="2050"/>
        <w:gridCol w:w="3450"/>
        <w:gridCol w:w="2460"/>
      </w:tblGrid>
      <w:tr w:rsidR="00AB49DE" w14:paraId="7015A4F0" w14:textId="77777777">
        <w:trPr>
          <w:tblHeader/>
        </w:trPr>
        <w:tc>
          <w:tcPr>
            <w:tcW w:w="1400" w:type="dxa"/>
            <w:tcBorders>
              <w:top w:val="single" w:sz="6" w:space="0" w:color="09332C"/>
              <w:left w:val="single" w:sz="6" w:space="0" w:color="09332C"/>
              <w:bottom w:val="single" w:sz="6" w:space="0" w:color="09332C"/>
              <w:right w:val="single" w:sz="6" w:space="0" w:color="09332C"/>
            </w:tcBorders>
            <w:shd w:val="clear" w:color="auto" w:fill="09332C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354DB251" w14:textId="77777777" w:rsidR="00AB49DE" w:rsidRDefault="00253F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w="2050" w:type="dxa"/>
            <w:tcBorders>
              <w:top w:val="single" w:sz="6" w:space="0" w:color="09332C"/>
              <w:left w:val="single" w:sz="6" w:space="0" w:color="09332C"/>
              <w:bottom w:val="single" w:sz="6" w:space="0" w:color="09332C"/>
              <w:right w:val="single" w:sz="6" w:space="0" w:color="09332C"/>
            </w:tcBorders>
            <w:shd w:val="clear" w:color="auto" w:fill="09332C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00BEA4DF" w14:textId="77777777" w:rsidR="00AB49DE" w:rsidRDefault="00253F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3450" w:type="dxa"/>
            <w:tcBorders>
              <w:top w:val="single" w:sz="6" w:space="0" w:color="09332C"/>
              <w:left w:val="single" w:sz="6" w:space="0" w:color="09332C"/>
              <w:bottom w:val="single" w:sz="6" w:space="0" w:color="09332C"/>
              <w:right w:val="single" w:sz="6" w:space="0" w:color="09332C"/>
            </w:tcBorders>
            <w:shd w:val="clear" w:color="auto" w:fill="09332C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2CC7B184" w14:textId="77777777" w:rsidR="00AB49DE" w:rsidRDefault="00253F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Definición inicial</w:t>
            </w:r>
          </w:p>
        </w:tc>
        <w:tc>
          <w:tcPr>
            <w:tcW w:w="2460" w:type="dxa"/>
            <w:tcBorders>
              <w:top w:val="single" w:sz="6" w:space="0" w:color="09332C"/>
              <w:left w:val="single" w:sz="6" w:space="0" w:color="09332C"/>
              <w:bottom w:val="single" w:sz="6" w:space="0" w:color="09332C"/>
              <w:right w:val="single" w:sz="6" w:space="0" w:color="09332C"/>
            </w:tcBorders>
            <w:shd w:val="clear" w:color="auto" w:fill="09332C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03F1D8C5" w14:textId="77777777" w:rsidR="00AB49DE" w:rsidRDefault="00253F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Meta piloto sugerida</w:t>
            </w:r>
          </w:p>
        </w:tc>
      </w:tr>
      <w:tr w:rsidR="00AB49DE" w14:paraId="485E331A" w14:textId="77777777">
        <w:trPr>
          <w:cantSplit/>
        </w:trPr>
        <w:tc>
          <w:tcPr>
            <w:tcW w:w="14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965898F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Adquisición</w:t>
            </w:r>
          </w:p>
        </w:tc>
        <w:tc>
          <w:tcPr>
            <w:tcW w:w="205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75AE049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Registro iniciado</w:t>
            </w:r>
          </w:p>
        </w:tc>
        <w:tc>
          <w:tcPr>
            <w:tcW w:w="345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45AFFE1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Usuarios que comienzan onboarding</w:t>
            </w:r>
          </w:p>
        </w:tc>
        <w:tc>
          <w:tcPr>
            <w:tcW w:w="246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217066D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Base de medición</w:t>
            </w:r>
          </w:p>
        </w:tc>
      </w:tr>
      <w:tr w:rsidR="00AB49DE" w14:paraId="464939E1" w14:textId="77777777">
        <w:trPr>
          <w:cantSplit/>
        </w:trPr>
        <w:tc>
          <w:tcPr>
            <w:tcW w:w="14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0DB4C6E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Activación</w:t>
            </w:r>
          </w:p>
        </w:tc>
        <w:tc>
          <w:tcPr>
            <w:tcW w:w="205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80FFC97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Registro verificado</w:t>
            </w:r>
          </w:p>
        </w:tc>
        <w:tc>
          <w:tcPr>
            <w:tcW w:w="345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85A0485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Completa certificado y entra</w:t>
            </w:r>
          </w:p>
        </w:tc>
        <w:tc>
          <w:tcPr>
            <w:tcW w:w="246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06C5016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&gt;= 65%</w:t>
            </w:r>
          </w:p>
        </w:tc>
      </w:tr>
      <w:tr w:rsidR="00AB49DE" w14:paraId="2775CC71" w14:textId="77777777">
        <w:trPr>
          <w:cantSplit/>
        </w:trPr>
        <w:tc>
          <w:tcPr>
            <w:tcW w:w="14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23E3712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Descubrimiento</w:t>
            </w:r>
          </w:p>
        </w:tc>
        <w:tc>
          <w:tcPr>
            <w:tcW w:w="205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7D36836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Evento explorado</w:t>
            </w:r>
          </w:p>
        </w:tc>
        <w:tc>
          <w:tcPr>
            <w:tcW w:w="345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4519BB6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Abre detalle desde feed</w:t>
            </w:r>
          </w:p>
        </w:tc>
        <w:tc>
          <w:tcPr>
            <w:tcW w:w="246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9CF7985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&gt;= 40% semanal</w:t>
            </w:r>
          </w:p>
        </w:tc>
      </w:tr>
      <w:tr w:rsidR="00AB49DE" w14:paraId="2A206F40" w14:textId="77777777">
        <w:trPr>
          <w:cantSplit/>
        </w:trPr>
        <w:tc>
          <w:tcPr>
            <w:tcW w:w="14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D30DEE5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Participación</w:t>
            </w:r>
          </w:p>
        </w:tc>
        <w:tc>
          <w:tcPr>
            <w:tcW w:w="205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6E3DADA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Interés en evento</w:t>
            </w:r>
          </w:p>
        </w:tc>
        <w:tc>
          <w:tcPr>
            <w:tcW w:w="345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E4F80C9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Marca al menos un evento</w:t>
            </w:r>
          </w:p>
        </w:tc>
        <w:tc>
          <w:tcPr>
            <w:tcW w:w="246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B0C8392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&gt;= 25% semanal</w:t>
            </w:r>
          </w:p>
        </w:tc>
      </w:tr>
      <w:tr w:rsidR="00AB49DE" w14:paraId="448E4900" w14:textId="77777777">
        <w:trPr>
          <w:cantSplit/>
        </w:trPr>
        <w:tc>
          <w:tcPr>
            <w:tcW w:w="14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958C3CA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Comunidad</w:t>
            </w:r>
          </w:p>
        </w:tc>
        <w:tc>
          <w:tcPr>
            <w:tcW w:w="205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D5BF88C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Membresía activa</w:t>
            </w:r>
          </w:p>
        </w:tc>
        <w:tc>
          <w:tcPr>
            <w:tcW w:w="345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C5AD65E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Se une y vuelve al feed</w:t>
            </w:r>
          </w:p>
        </w:tc>
        <w:tc>
          <w:tcPr>
            <w:tcW w:w="246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3DEC73C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&gt;= 30%</w:t>
            </w:r>
          </w:p>
        </w:tc>
      </w:tr>
      <w:tr w:rsidR="00AB49DE" w14:paraId="7752615F" w14:textId="77777777">
        <w:trPr>
          <w:cantSplit/>
        </w:trPr>
        <w:tc>
          <w:tcPr>
            <w:tcW w:w="14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19356C0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Contribución</w:t>
            </w:r>
          </w:p>
        </w:tc>
        <w:tc>
          <w:tcPr>
            <w:tcW w:w="205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C73BDBF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Publica o comenta</w:t>
            </w:r>
          </w:p>
        </w:tc>
        <w:tc>
          <w:tcPr>
            <w:tcW w:w="345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F43127D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Crea contenido relevante</w:t>
            </w:r>
          </w:p>
        </w:tc>
        <w:tc>
          <w:tcPr>
            <w:tcW w:w="246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B2937E6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&gt;= 12%</w:t>
            </w:r>
          </w:p>
        </w:tc>
      </w:tr>
      <w:tr w:rsidR="00AB49DE" w14:paraId="10132FE3" w14:textId="77777777">
        <w:trPr>
          <w:cantSplit/>
        </w:trPr>
        <w:tc>
          <w:tcPr>
            <w:tcW w:w="14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E6E6C3A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Retención</w:t>
            </w:r>
          </w:p>
        </w:tc>
        <w:tc>
          <w:tcPr>
            <w:tcW w:w="205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D3ACA81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WAU/registro</w:t>
            </w:r>
          </w:p>
        </w:tc>
        <w:tc>
          <w:tcPr>
            <w:tcW w:w="345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377A41C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Vuelve en la semana 4</w:t>
            </w:r>
          </w:p>
        </w:tc>
        <w:tc>
          <w:tcPr>
            <w:tcW w:w="246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FDF9992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&gt;= 25%</w:t>
            </w:r>
          </w:p>
        </w:tc>
      </w:tr>
      <w:tr w:rsidR="00AB49DE" w14:paraId="17428B42" w14:textId="77777777">
        <w:trPr>
          <w:cantSplit/>
        </w:trPr>
        <w:tc>
          <w:tcPr>
            <w:tcW w:w="14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B20D3A2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Confianza</w:t>
            </w:r>
          </w:p>
        </w:tc>
        <w:tc>
          <w:tcPr>
            <w:tcW w:w="205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563C239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Éxito de certificado</w:t>
            </w:r>
          </w:p>
        </w:tc>
        <w:tc>
          <w:tcPr>
            <w:tcW w:w="345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F1ECC6A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Validaciones correctas / intentos</w:t>
            </w:r>
          </w:p>
        </w:tc>
        <w:tc>
          <w:tcPr>
            <w:tcW w:w="246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B94D1D3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&gt;= 90%</w:t>
            </w:r>
          </w:p>
        </w:tc>
      </w:tr>
      <w:tr w:rsidR="00AB49DE" w14:paraId="0E81D6A7" w14:textId="77777777">
        <w:trPr>
          <w:cantSplit/>
        </w:trPr>
        <w:tc>
          <w:tcPr>
            <w:tcW w:w="14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EE52356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Moderación</w:t>
            </w:r>
          </w:p>
        </w:tc>
        <w:tc>
          <w:tcPr>
            <w:tcW w:w="205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7899B91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SLA de revisión</w:t>
            </w:r>
          </w:p>
        </w:tc>
        <w:tc>
          <w:tcPr>
            <w:tcW w:w="345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521F74C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Tiempo hasta decisión</w:t>
            </w:r>
          </w:p>
        </w:tc>
        <w:tc>
          <w:tcPr>
            <w:tcW w:w="246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318EE7C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&lt; 24 horas</w:t>
            </w:r>
          </w:p>
        </w:tc>
      </w:tr>
    </w:tbl>
    <w:p w14:paraId="261482B6" w14:textId="77777777" w:rsidR="00AB49DE" w:rsidRDefault="00AB49DE">
      <w:pPr>
        <w:spacing w:after="0"/>
      </w:pPr>
    </w:p>
    <w:p w14:paraId="7BE742E0" w14:textId="77777777" w:rsidR="00AB49DE" w:rsidRDefault="00253F00">
      <w:pPr>
        <w:pStyle w:val="Ttulo1"/>
      </w:pPr>
      <w:bookmarkStart w:id="53" w:name="_Toc232066653"/>
      <w:r>
        <w:t>11. Modelo de negocio</w:t>
      </w:r>
      <w:bookmarkEnd w:id="53"/>
    </w:p>
    <w:p w14:paraId="71FD8581" w14:textId="77777777" w:rsidR="00AB49DE" w:rsidRDefault="00253F00">
      <w:pPr>
        <w:pStyle w:val="Ttulo2"/>
      </w:pPr>
      <w:bookmarkStart w:id="54" w:name="_Toc232066654"/>
      <w:r>
        <w:t>11.1 Enfoque B2B2C</w:t>
      </w:r>
      <w:bookmarkEnd w:id="54"/>
    </w:p>
    <w:p w14:paraId="25F7A911" w14:textId="77777777" w:rsidR="00AB49DE" w:rsidRDefault="00253F00">
      <w:r>
        <w:t>El estudiante utiliza Kreis sin fricción económica directa; la institución obtiene una herramienta para participación, difusión y comunidad. Este enfoque alinea el incentivo de adopción con el actor que puede financiar infraestructura, soporte, moderación e integración.</w:t>
      </w:r>
    </w:p>
    <w:p w14:paraId="291DA6C0" w14:textId="77777777" w:rsidR="00AB49DE" w:rsidRDefault="00253F00">
      <w:pPr>
        <w:pStyle w:val="Ttulo2"/>
      </w:pPr>
      <w:bookmarkStart w:id="55" w:name="_Toc232066655"/>
      <w:r>
        <w:t>11.2 Business Model Canvas</w:t>
      </w:r>
      <w:bookmarkEnd w:id="55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50"/>
        <w:gridCol w:w="7110"/>
      </w:tblGrid>
      <w:tr w:rsidR="00AB49DE" w14:paraId="3261B09E" w14:textId="77777777">
        <w:trPr>
          <w:tblHeader/>
        </w:trPr>
        <w:tc>
          <w:tcPr>
            <w:tcW w:w="2250" w:type="dxa"/>
            <w:tcBorders>
              <w:top w:val="single" w:sz="6" w:space="0" w:color="09332C"/>
              <w:left w:val="single" w:sz="6" w:space="0" w:color="09332C"/>
              <w:bottom w:val="single" w:sz="6" w:space="0" w:color="09332C"/>
              <w:right w:val="single" w:sz="6" w:space="0" w:color="09332C"/>
            </w:tcBorders>
            <w:shd w:val="clear" w:color="auto" w:fill="09332C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7192E8B7" w14:textId="77777777" w:rsidR="00AB49DE" w:rsidRDefault="00253F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Bloque</w:t>
            </w:r>
          </w:p>
        </w:tc>
        <w:tc>
          <w:tcPr>
            <w:tcW w:w="7110" w:type="dxa"/>
            <w:tcBorders>
              <w:top w:val="single" w:sz="6" w:space="0" w:color="09332C"/>
              <w:left w:val="single" w:sz="6" w:space="0" w:color="09332C"/>
              <w:bottom w:val="single" w:sz="6" w:space="0" w:color="09332C"/>
              <w:right w:val="single" w:sz="6" w:space="0" w:color="09332C"/>
            </w:tcBorders>
            <w:shd w:val="clear" w:color="auto" w:fill="09332C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2BF6B3EF" w14:textId="77777777" w:rsidR="00AB49DE" w:rsidRDefault="00253F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Definición para Kreis</w:t>
            </w:r>
          </w:p>
        </w:tc>
      </w:tr>
      <w:tr w:rsidR="00AB49DE" w14:paraId="5DD42115" w14:textId="77777777">
        <w:trPr>
          <w:cantSplit/>
        </w:trPr>
        <w:tc>
          <w:tcPr>
            <w:tcW w:w="225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8C15A3D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7"/>
              </w:rPr>
              <w:t>Segmentos de clientes</w:t>
            </w:r>
          </w:p>
        </w:tc>
        <w:tc>
          <w:tcPr>
            <w:tcW w:w="711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CAFC2E1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7"/>
              </w:rPr>
              <w:t>Universidades privadas y públicas; áreas de Vida Universitaria; centros de estudiantes; estudiantes como usuarios finales</w:t>
            </w:r>
          </w:p>
        </w:tc>
      </w:tr>
      <w:tr w:rsidR="00AB49DE" w14:paraId="01E6FFB0" w14:textId="77777777">
        <w:trPr>
          <w:cantSplit/>
        </w:trPr>
        <w:tc>
          <w:tcPr>
            <w:tcW w:w="225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E05F953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7"/>
              </w:rPr>
              <w:t>Propuesta de valor</w:t>
            </w:r>
          </w:p>
        </w:tc>
        <w:tc>
          <w:tcPr>
            <w:tcW w:w="711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3A9EB3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7"/>
              </w:rPr>
              <w:t>Centralizar eventos y comunidades en un entorno móvil, verificable y medible</w:t>
            </w:r>
          </w:p>
        </w:tc>
      </w:tr>
      <w:tr w:rsidR="00AB49DE" w14:paraId="0F17ED09" w14:textId="77777777">
        <w:trPr>
          <w:cantSplit/>
        </w:trPr>
        <w:tc>
          <w:tcPr>
            <w:tcW w:w="225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5EBC16E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7"/>
              </w:rPr>
              <w:t>Canales</w:t>
            </w:r>
          </w:p>
        </w:tc>
        <w:tc>
          <w:tcPr>
            <w:tcW w:w="711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0685F2D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7"/>
              </w:rPr>
              <w:t>Pilotos institucionales, alianzas con facultades, embajadores, eventos de campus y web PWA</w:t>
            </w:r>
          </w:p>
        </w:tc>
      </w:tr>
      <w:tr w:rsidR="00AB49DE" w14:paraId="2FD246A3" w14:textId="77777777">
        <w:trPr>
          <w:cantSplit/>
        </w:trPr>
        <w:tc>
          <w:tcPr>
            <w:tcW w:w="225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3ED21C7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7"/>
              </w:rPr>
              <w:t>Relación</w:t>
            </w:r>
          </w:p>
        </w:tc>
        <w:tc>
          <w:tcPr>
            <w:tcW w:w="711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B3588E9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7"/>
              </w:rPr>
              <w:t>Onboarding asistido, soporte institucional, comunidad y co-diseño con estudiantes</w:t>
            </w:r>
          </w:p>
        </w:tc>
      </w:tr>
      <w:tr w:rsidR="00AB49DE" w14:paraId="714650C9" w14:textId="77777777">
        <w:trPr>
          <w:cantSplit/>
        </w:trPr>
        <w:tc>
          <w:tcPr>
            <w:tcW w:w="225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0EC9596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7"/>
              </w:rPr>
              <w:t>Ingresos</w:t>
            </w:r>
          </w:p>
        </w:tc>
        <w:tc>
          <w:tcPr>
            <w:tcW w:w="711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F336212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7"/>
              </w:rPr>
              <w:t>Licencia SaaS por campus, implementación, personalización y analítica agregada</w:t>
            </w:r>
          </w:p>
        </w:tc>
      </w:tr>
      <w:tr w:rsidR="00AB49DE" w14:paraId="417D6006" w14:textId="77777777">
        <w:trPr>
          <w:cantSplit/>
        </w:trPr>
        <w:tc>
          <w:tcPr>
            <w:tcW w:w="225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1961FCA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7"/>
              </w:rPr>
              <w:t>Recursos clave</w:t>
            </w:r>
          </w:p>
        </w:tc>
        <w:tc>
          <w:tcPr>
            <w:tcW w:w="711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74E4A18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7"/>
              </w:rPr>
              <w:t>Producto, marca, software, datos estructurados, equipo y relaciones institucionales</w:t>
            </w:r>
          </w:p>
        </w:tc>
      </w:tr>
      <w:tr w:rsidR="00AB49DE" w14:paraId="6628896B" w14:textId="77777777">
        <w:trPr>
          <w:cantSplit/>
        </w:trPr>
        <w:tc>
          <w:tcPr>
            <w:tcW w:w="225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1D98FD7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7"/>
              </w:rPr>
              <w:t>Actividades clave</w:t>
            </w:r>
          </w:p>
        </w:tc>
        <w:tc>
          <w:tcPr>
            <w:tcW w:w="711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26FCD6D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7"/>
              </w:rPr>
              <w:t>Desarrollo, moderación, soporte, seguridad, analítica y crecimiento de comunidades</w:t>
            </w:r>
          </w:p>
        </w:tc>
      </w:tr>
      <w:tr w:rsidR="00AB49DE" w14:paraId="15E74E47" w14:textId="77777777">
        <w:trPr>
          <w:cantSplit/>
        </w:trPr>
        <w:tc>
          <w:tcPr>
            <w:tcW w:w="225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C2CAEE7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7"/>
              </w:rPr>
              <w:t>Socios clave</w:t>
            </w:r>
          </w:p>
        </w:tc>
        <w:tc>
          <w:tcPr>
            <w:tcW w:w="711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93EB660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7"/>
              </w:rPr>
              <w:t>Universidades, centros de estudiantes, organizadores, proveedores cloud y validación documental</w:t>
            </w:r>
          </w:p>
        </w:tc>
      </w:tr>
      <w:tr w:rsidR="00AB49DE" w14:paraId="37E9F784" w14:textId="77777777">
        <w:trPr>
          <w:cantSplit/>
        </w:trPr>
        <w:tc>
          <w:tcPr>
            <w:tcW w:w="225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5B2C59E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7"/>
              </w:rPr>
              <w:t>Estructura de costos</w:t>
            </w:r>
          </w:p>
        </w:tc>
        <w:tc>
          <w:tcPr>
            <w:tcW w:w="711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65437B6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7"/>
              </w:rPr>
              <w:t>Equipo, infraestructura, IA documental, soporte, moderación, cumplimiento y adquisición</w:t>
            </w:r>
          </w:p>
        </w:tc>
      </w:tr>
    </w:tbl>
    <w:p w14:paraId="25C957D9" w14:textId="77777777" w:rsidR="00AB49DE" w:rsidRDefault="00AB49DE">
      <w:pPr>
        <w:spacing w:after="0"/>
      </w:pPr>
    </w:p>
    <w:p w14:paraId="383BF1F4" w14:textId="77777777" w:rsidR="00AB49DE" w:rsidRDefault="00253F00">
      <w:pPr>
        <w:pStyle w:val="Ttulo2"/>
      </w:pPr>
      <w:bookmarkStart w:id="56" w:name="_Toc232066656"/>
      <w:r>
        <w:t>11.3 Fuentes de ingresos posibles</w:t>
      </w:r>
      <w:bookmarkEnd w:id="56"/>
    </w:p>
    <w:p w14:paraId="6EBDFA79" w14:textId="77777777" w:rsidR="00AB49DE" w:rsidRDefault="00253F00">
      <w:pPr>
        <w:numPr>
          <w:ilvl w:val="0"/>
          <w:numId w:val="10"/>
        </w:numPr>
      </w:pPr>
      <w:r>
        <w:t>Licencia institucional mensual o anual por campus, con cantidad de usuarios incluida.</w:t>
      </w:r>
    </w:p>
    <w:p w14:paraId="093EF630" w14:textId="77777777" w:rsidR="00AB49DE" w:rsidRDefault="00253F00">
      <w:pPr>
        <w:numPr>
          <w:ilvl w:val="0"/>
          <w:numId w:val="10"/>
        </w:numPr>
      </w:pPr>
      <w:r>
        <w:t>Cargo inicial de implementación, identidad visual y configuración de políticas.</w:t>
      </w:r>
    </w:p>
    <w:p w14:paraId="4F773739" w14:textId="77777777" w:rsidR="00AB49DE" w:rsidRDefault="00253F00">
      <w:pPr>
        <w:numPr>
          <w:ilvl w:val="0"/>
          <w:numId w:val="10"/>
        </w:numPr>
      </w:pPr>
      <w:r>
        <w:t>Módulo institucional de métricas agregadas, sin comercializar datos personales.</w:t>
      </w:r>
    </w:p>
    <w:p w14:paraId="2B8E70DB" w14:textId="77777777" w:rsidR="00AB49DE" w:rsidRDefault="00253F00">
      <w:pPr>
        <w:numPr>
          <w:ilvl w:val="0"/>
          <w:numId w:val="10"/>
        </w:numPr>
      </w:pPr>
      <w:r>
        <w:t>Servicios de soporte, capacitación y acompañamiento de comunidades.</w:t>
      </w:r>
    </w:p>
    <w:p w14:paraId="128C51A9" w14:textId="77777777" w:rsidR="00AB49DE" w:rsidRDefault="00253F00">
      <w:pPr>
        <w:numPr>
          <w:ilvl w:val="0"/>
          <w:numId w:val="10"/>
        </w:numPr>
      </w:pPr>
      <w:r>
        <w:t>Patrocinios de eventos claramente identificados y gobernados por la institución.</w:t>
      </w:r>
    </w:p>
    <w:p w14:paraId="2C257A8A" w14:textId="77777777" w:rsidR="00AB49DE" w:rsidRDefault="00253F00">
      <w:r>
        <w:t>No se recomienda iniciar con una suscripción individual para estudiantes: introduce fricción, reduce efecto de red y debilita la promesa de acceso comunitario. Tampoco se recomienda publicidad invasiva o venta de datos.</w:t>
      </w:r>
    </w:p>
    <w:p w14:paraId="34DAD82D" w14:textId="77777777" w:rsidR="00AB49DE" w:rsidRDefault="00253F00">
      <w:pPr>
        <w:pStyle w:val="Ttulo2"/>
      </w:pPr>
      <w:bookmarkStart w:id="57" w:name="_Toc232066657"/>
      <w:r>
        <w:t>11.4 Go-to-market inicial</w:t>
      </w:r>
      <w:bookmarkEnd w:id="57"/>
    </w:p>
    <w:p w14:paraId="4AA3FA3B" w14:textId="77777777" w:rsidR="00AB49DE" w:rsidRDefault="00253F00">
      <w:pPr>
        <w:numPr>
          <w:ilvl w:val="0"/>
          <w:numId w:val="13"/>
        </w:numPr>
      </w:pPr>
      <w:r>
        <w:t>Piloto controlado en UADE con una cohorte y eventos reales.</w:t>
      </w:r>
    </w:p>
    <w:p w14:paraId="0FC39901" w14:textId="77777777" w:rsidR="00AB49DE" w:rsidRDefault="00253F00">
      <w:pPr>
        <w:numPr>
          <w:ilvl w:val="0"/>
          <w:numId w:val="13"/>
        </w:numPr>
      </w:pPr>
      <w:r>
        <w:t>Embajadores por facultad y comunidades fundadoras con contenido previo al lanzamiento.</w:t>
      </w:r>
    </w:p>
    <w:p w14:paraId="5DD18098" w14:textId="77777777" w:rsidR="00AB49DE" w:rsidRDefault="00253F00">
      <w:pPr>
        <w:numPr>
          <w:ilvl w:val="0"/>
          <w:numId w:val="13"/>
        </w:numPr>
      </w:pPr>
      <w:r>
        <w:t>Acuerdos con áreas institucionales para carga y moderación de eventos.</w:t>
      </w:r>
    </w:p>
    <w:p w14:paraId="493F4120" w14:textId="77777777" w:rsidR="00AB49DE" w:rsidRDefault="00253F00">
      <w:pPr>
        <w:numPr>
          <w:ilvl w:val="0"/>
          <w:numId w:val="13"/>
        </w:numPr>
      </w:pPr>
      <w:r>
        <w:t>Caso de éxito con métricas de activación y participación.</w:t>
      </w:r>
    </w:p>
    <w:p w14:paraId="1AB256C6" w14:textId="77777777" w:rsidR="00AB49DE" w:rsidRDefault="00253F00">
      <w:pPr>
        <w:numPr>
          <w:ilvl w:val="0"/>
          <w:numId w:val="13"/>
        </w:numPr>
      </w:pPr>
      <w:r>
        <w:t>Expansión a una segunda universidad con configuración replicable.</w:t>
      </w:r>
    </w:p>
    <w:p w14:paraId="46B79DDB" w14:textId="77777777" w:rsidR="00AB49DE" w:rsidRDefault="00253F00">
      <w:pPr>
        <w:pStyle w:val="Ttulo1"/>
      </w:pPr>
      <w:bookmarkStart w:id="58" w:name="_Toc232066658"/>
      <w:r>
        <w:t>12. Estudio económico simplificado</w:t>
      </w:r>
      <w:bookmarkEnd w:id="58"/>
    </w:p>
    <w:tbl>
      <w:tblPr>
        <w:tblW w:w="9360" w:type="dxa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AB49DE" w14:paraId="5B3E6FD9" w14:textId="77777777">
        <w:tc>
          <w:tcPr>
            <w:tcW w:w="9360" w:type="dxa"/>
            <w:shd w:val="clear" w:color="auto" w:fill="F3F1ED"/>
            <w:tcMar>
              <w:top w:w="180" w:type="dxa"/>
              <w:left w:w="220" w:type="dxa"/>
              <w:bottom w:w="180" w:type="dxa"/>
              <w:right w:w="220" w:type="dxa"/>
            </w:tcMar>
            <w:vAlign w:val="center"/>
          </w:tcPr>
          <w:p w14:paraId="0D2FAFAE" w14:textId="77777777" w:rsidR="00AB49DE" w:rsidRDefault="00253F00">
            <w:pPr>
              <w:spacing w:after="60"/>
            </w:pPr>
            <w:r>
              <w:rPr>
                <w:b/>
                <w:color w:val="6E665E"/>
                <w:sz w:val="18"/>
              </w:rPr>
              <w:t>SUPUESTO ACADÉMICO</w:t>
            </w:r>
          </w:p>
          <w:p w14:paraId="797366DF" w14:textId="77777777" w:rsidR="00AB49DE" w:rsidRDefault="00253F00">
            <w:pPr>
              <w:spacing w:after="0" w:line="288" w:lineRule="auto"/>
            </w:pPr>
            <w:r>
              <w:rPr>
                <w:b/>
              </w:rPr>
              <w:t>Los valores de esta sección son escenarios para analizar órdenes de magnitud. No representan precios vigentes de proveedores ni una valuación de la startup.</w:t>
            </w:r>
          </w:p>
        </w:tc>
      </w:tr>
    </w:tbl>
    <w:p w14:paraId="0555B4F9" w14:textId="77777777" w:rsidR="00AB49DE" w:rsidRDefault="00AB49DE">
      <w:pPr>
        <w:spacing w:after="0"/>
      </w:pPr>
    </w:p>
    <w:p w14:paraId="440C5F77" w14:textId="77777777" w:rsidR="00AB49DE" w:rsidRDefault="00253F00">
      <w:pPr>
        <w:pStyle w:val="Ttulo2"/>
      </w:pPr>
      <w:bookmarkStart w:id="59" w:name="_Toc232066659"/>
      <w:r>
        <w:t>12.1 Esfuerzo de construcción</w:t>
      </w:r>
      <w:bookmarkEnd w:id="59"/>
    </w:p>
    <w:p w14:paraId="29B73C1D" w14:textId="77777777" w:rsidR="00AB49DE" w:rsidRDefault="00253F00">
      <w:r>
        <w:t>Para valorizar el MVP se adopta un supuesto conservador de ocho integrantes, seis semanas de evolución y un promedio de ocho horas semanales por persona. Esto produce 384 horas de trabajo.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900"/>
        <w:gridCol w:w="2400"/>
        <w:gridCol w:w="3060"/>
      </w:tblGrid>
      <w:tr w:rsidR="00AB49DE" w14:paraId="577D08B5" w14:textId="77777777">
        <w:trPr>
          <w:tblHeader/>
        </w:trPr>
        <w:tc>
          <w:tcPr>
            <w:tcW w:w="3900" w:type="dxa"/>
            <w:tcBorders>
              <w:top w:val="single" w:sz="6" w:space="0" w:color="09332C"/>
              <w:left w:val="single" w:sz="6" w:space="0" w:color="09332C"/>
              <w:bottom w:val="single" w:sz="6" w:space="0" w:color="09332C"/>
              <w:right w:val="single" w:sz="6" w:space="0" w:color="09332C"/>
            </w:tcBorders>
            <w:shd w:val="clear" w:color="auto" w:fill="09332C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7589DCE1" w14:textId="77777777" w:rsidR="00AB49DE" w:rsidRDefault="00253F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Área</w:t>
            </w:r>
          </w:p>
        </w:tc>
        <w:tc>
          <w:tcPr>
            <w:tcW w:w="2400" w:type="dxa"/>
            <w:tcBorders>
              <w:top w:val="single" w:sz="6" w:space="0" w:color="09332C"/>
              <w:left w:val="single" w:sz="6" w:space="0" w:color="09332C"/>
              <w:bottom w:val="single" w:sz="6" w:space="0" w:color="09332C"/>
              <w:right w:val="single" w:sz="6" w:space="0" w:color="09332C"/>
            </w:tcBorders>
            <w:shd w:val="clear" w:color="auto" w:fill="09332C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44EB945B" w14:textId="77777777" w:rsidR="00AB49DE" w:rsidRDefault="00253F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Horas estimadas</w:t>
            </w:r>
          </w:p>
        </w:tc>
        <w:tc>
          <w:tcPr>
            <w:tcW w:w="3060" w:type="dxa"/>
            <w:tcBorders>
              <w:top w:val="single" w:sz="6" w:space="0" w:color="09332C"/>
              <w:left w:val="single" w:sz="6" w:space="0" w:color="09332C"/>
              <w:bottom w:val="single" w:sz="6" w:space="0" w:color="09332C"/>
              <w:right w:val="single" w:sz="6" w:space="0" w:color="09332C"/>
            </w:tcBorders>
            <w:shd w:val="clear" w:color="auto" w:fill="09332C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1CA74133" w14:textId="77777777" w:rsidR="00AB49DE" w:rsidRDefault="00253F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Valor académico (USD 10/h)</w:t>
            </w:r>
          </w:p>
        </w:tc>
      </w:tr>
      <w:tr w:rsidR="00AB49DE" w14:paraId="5BC8FD8F" w14:textId="77777777">
        <w:trPr>
          <w:cantSplit/>
        </w:trPr>
        <w:tc>
          <w:tcPr>
            <w:tcW w:w="39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2C3F705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7"/>
              </w:rPr>
              <w:t>Investigación y producto</w:t>
            </w:r>
          </w:p>
        </w:tc>
        <w:tc>
          <w:tcPr>
            <w:tcW w:w="24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2E870E7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7"/>
              </w:rPr>
              <w:t>48</w:t>
            </w:r>
          </w:p>
        </w:tc>
        <w:tc>
          <w:tcPr>
            <w:tcW w:w="306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A4031F3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7"/>
              </w:rPr>
              <w:t>USD 480</w:t>
            </w:r>
          </w:p>
        </w:tc>
      </w:tr>
      <w:tr w:rsidR="00AB49DE" w14:paraId="3622C6E2" w14:textId="77777777">
        <w:trPr>
          <w:cantSplit/>
        </w:trPr>
        <w:tc>
          <w:tcPr>
            <w:tcW w:w="39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8B43F53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7"/>
              </w:rPr>
              <w:t>UX/UI y marca</w:t>
            </w:r>
          </w:p>
        </w:tc>
        <w:tc>
          <w:tcPr>
            <w:tcW w:w="24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5EE2DF7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7"/>
              </w:rPr>
              <w:t>48</w:t>
            </w:r>
          </w:p>
        </w:tc>
        <w:tc>
          <w:tcPr>
            <w:tcW w:w="306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D663C43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7"/>
              </w:rPr>
              <w:t>USD 480</w:t>
            </w:r>
          </w:p>
        </w:tc>
      </w:tr>
      <w:tr w:rsidR="00AB49DE" w14:paraId="0CA78F10" w14:textId="77777777">
        <w:trPr>
          <w:cantSplit/>
        </w:trPr>
        <w:tc>
          <w:tcPr>
            <w:tcW w:w="39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F349F32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7"/>
              </w:rPr>
              <w:t>Frontend PWA</w:t>
            </w:r>
          </w:p>
        </w:tc>
        <w:tc>
          <w:tcPr>
            <w:tcW w:w="24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0CC2BDC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7"/>
              </w:rPr>
              <w:t>96</w:t>
            </w:r>
          </w:p>
        </w:tc>
        <w:tc>
          <w:tcPr>
            <w:tcW w:w="306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3BB89F0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7"/>
              </w:rPr>
              <w:t>USD 960</w:t>
            </w:r>
          </w:p>
        </w:tc>
      </w:tr>
      <w:tr w:rsidR="00AB49DE" w14:paraId="66745E19" w14:textId="77777777">
        <w:trPr>
          <w:cantSplit/>
        </w:trPr>
        <w:tc>
          <w:tcPr>
            <w:tcW w:w="39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328083F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7"/>
              </w:rPr>
              <w:t>Backend e integraciones</w:t>
            </w:r>
          </w:p>
        </w:tc>
        <w:tc>
          <w:tcPr>
            <w:tcW w:w="24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1D10B8B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7"/>
              </w:rPr>
              <w:t>96</w:t>
            </w:r>
          </w:p>
        </w:tc>
        <w:tc>
          <w:tcPr>
            <w:tcW w:w="306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BB47EE1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7"/>
              </w:rPr>
              <w:t>USD 960</w:t>
            </w:r>
          </w:p>
        </w:tc>
      </w:tr>
      <w:tr w:rsidR="00AB49DE" w14:paraId="6639B9E0" w14:textId="77777777">
        <w:trPr>
          <w:cantSplit/>
        </w:trPr>
        <w:tc>
          <w:tcPr>
            <w:tcW w:w="39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94AC631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7"/>
              </w:rPr>
              <w:t>Datos e infraestructura</w:t>
            </w:r>
          </w:p>
        </w:tc>
        <w:tc>
          <w:tcPr>
            <w:tcW w:w="24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4A208DC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7"/>
              </w:rPr>
              <w:t>48</w:t>
            </w:r>
          </w:p>
        </w:tc>
        <w:tc>
          <w:tcPr>
            <w:tcW w:w="306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73ACF91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7"/>
              </w:rPr>
              <w:t>USD 480</w:t>
            </w:r>
          </w:p>
        </w:tc>
      </w:tr>
      <w:tr w:rsidR="00AB49DE" w14:paraId="30ED304F" w14:textId="77777777">
        <w:trPr>
          <w:cantSplit/>
        </w:trPr>
        <w:tc>
          <w:tcPr>
            <w:tcW w:w="39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F9CBC29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7"/>
              </w:rPr>
              <w:t>QA, documentación y despliegue</w:t>
            </w:r>
          </w:p>
        </w:tc>
        <w:tc>
          <w:tcPr>
            <w:tcW w:w="24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AEB5F6A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7"/>
              </w:rPr>
              <w:t>48</w:t>
            </w:r>
          </w:p>
        </w:tc>
        <w:tc>
          <w:tcPr>
            <w:tcW w:w="306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2B83C46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7"/>
              </w:rPr>
              <w:t>USD 480</w:t>
            </w:r>
          </w:p>
        </w:tc>
      </w:tr>
      <w:tr w:rsidR="00AB49DE" w14:paraId="7F913F62" w14:textId="77777777">
        <w:trPr>
          <w:cantSplit/>
        </w:trPr>
        <w:tc>
          <w:tcPr>
            <w:tcW w:w="39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663093D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7"/>
              </w:rPr>
              <w:t>Total</w:t>
            </w:r>
          </w:p>
        </w:tc>
        <w:tc>
          <w:tcPr>
            <w:tcW w:w="24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0662806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7"/>
              </w:rPr>
              <w:t>384</w:t>
            </w:r>
          </w:p>
        </w:tc>
        <w:tc>
          <w:tcPr>
            <w:tcW w:w="306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A1A573B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7"/>
              </w:rPr>
              <w:t>USD 3.840</w:t>
            </w:r>
          </w:p>
        </w:tc>
      </w:tr>
    </w:tbl>
    <w:p w14:paraId="0239815A" w14:textId="77777777" w:rsidR="00AB49DE" w:rsidRDefault="00AB49DE">
      <w:pPr>
        <w:spacing w:after="0"/>
      </w:pPr>
    </w:p>
    <w:p w14:paraId="7323F8CA" w14:textId="77777777" w:rsidR="00AB49DE" w:rsidRDefault="00253F00">
      <w:pPr>
        <w:pStyle w:val="Ttulo2"/>
      </w:pPr>
      <w:bookmarkStart w:id="60" w:name="_Toc232066660"/>
      <w:r>
        <w:t>12.2 Costos operativos de piloto</w:t>
      </w:r>
      <w:bookmarkEnd w:id="60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00"/>
        <w:gridCol w:w="2550"/>
        <w:gridCol w:w="4110"/>
      </w:tblGrid>
      <w:tr w:rsidR="00AB49DE" w14:paraId="1F625594" w14:textId="77777777">
        <w:trPr>
          <w:tblHeader/>
        </w:trPr>
        <w:tc>
          <w:tcPr>
            <w:tcW w:w="2700" w:type="dxa"/>
            <w:tcBorders>
              <w:top w:val="single" w:sz="6" w:space="0" w:color="09332C"/>
              <w:left w:val="single" w:sz="6" w:space="0" w:color="09332C"/>
              <w:bottom w:val="single" w:sz="6" w:space="0" w:color="09332C"/>
              <w:right w:val="single" w:sz="6" w:space="0" w:color="09332C"/>
            </w:tcBorders>
            <w:shd w:val="clear" w:color="auto" w:fill="09332C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460C45D6" w14:textId="77777777" w:rsidR="00AB49DE" w:rsidRDefault="00253F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Concepto</w:t>
            </w:r>
          </w:p>
        </w:tc>
        <w:tc>
          <w:tcPr>
            <w:tcW w:w="2550" w:type="dxa"/>
            <w:tcBorders>
              <w:top w:val="single" w:sz="6" w:space="0" w:color="09332C"/>
              <w:left w:val="single" w:sz="6" w:space="0" w:color="09332C"/>
              <w:bottom w:val="single" w:sz="6" w:space="0" w:color="09332C"/>
              <w:right w:val="single" w:sz="6" w:space="0" w:color="09332C"/>
            </w:tcBorders>
            <w:shd w:val="clear" w:color="auto" w:fill="09332C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5FDFF53D" w14:textId="77777777" w:rsidR="00AB49DE" w:rsidRDefault="00253F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Rango mensual estimado</w:t>
            </w:r>
          </w:p>
        </w:tc>
        <w:tc>
          <w:tcPr>
            <w:tcW w:w="4110" w:type="dxa"/>
            <w:tcBorders>
              <w:top w:val="single" w:sz="6" w:space="0" w:color="09332C"/>
              <w:left w:val="single" w:sz="6" w:space="0" w:color="09332C"/>
              <w:bottom w:val="single" w:sz="6" w:space="0" w:color="09332C"/>
              <w:right w:val="single" w:sz="6" w:space="0" w:color="09332C"/>
            </w:tcBorders>
            <w:shd w:val="clear" w:color="auto" w:fill="09332C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2DCFFE7A" w14:textId="77777777" w:rsidR="00AB49DE" w:rsidRDefault="00253F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Observación</w:t>
            </w:r>
          </w:p>
        </w:tc>
      </w:tr>
      <w:tr w:rsidR="00AB49DE" w14:paraId="5D6333A8" w14:textId="77777777">
        <w:trPr>
          <w:cantSplit/>
        </w:trPr>
        <w:tc>
          <w:tcPr>
            <w:tcW w:w="27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A79DEA4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7"/>
              </w:rPr>
              <w:t>Hosting web y API</w:t>
            </w:r>
          </w:p>
        </w:tc>
        <w:tc>
          <w:tcPr>
            <w:tcW w:w="255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05F052E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7"/>
              </w:rPr>
              <w:t>USD 0-60</w:t>
            </w:r>
          </w:p>
        </w:tc>
        <w:tc>
          <w:tcPr>
            <w:tcW w:w="411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8569A1D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7"/>
              </w:rPr>
              <w:t>Depende de free tier, cold starts y tráfico</w:t>
            </w:r>
          </w:p>
        </w:tc>
      </w:tr>
      <w:tr w:rsidR="00AB49DE" w14:paraId="46134059" w14:textId="77777777">
        <w:trPr>
          <w:cantSplit/>
        </w:trPr>
        <w:tc>
          <w:tcPr>
            <w:tcW w:w="27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1C1AE2A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7"/>
              </w:rPr>
              <w:t>Base, auth y storage</w:t>
            </w:r>
          </w:p>
        </w:tc>
        <w:tc>
          <w:tcPr>
            <w:tcW w:w="255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E435DF2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7"/>
              </w:rPr>
              <w:t>USD 0-40</w:t>
            </w:r>
          </w:p>
        </w:tc>
        <w:tc>
          <w:tcPr>
            <w:tcW w:w="411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977DAD7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7"/>
              </w:rPr>
              <w:t>Escala con usuarios, archivos y egress</w:t>
            </w:r>
          </w:p>
        </w:tc>
      </w:tr>
      <w:tr w:rsidR="00AB49DE" w14:paraId="7F7FA36C" w14:textId="77777777">
        <w:trPr>
          <w:cantSplit/>
        </w:trPr>
        <w:tc>
          <w:tcPr>
            <w:tcW w:w="27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B9872CB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7"/>
              </w:rPr>
              <w:t>Document AI</w:t>
            </w:r>
          </w:p>
        </w:tc>
        <w:tc>
          <w:tcPr>
            <w:tcW w:w="255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278B521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7"/>
              </w:rPr>
              <w:t>USD 0-35</w:t>
            </w:r>
          </w:p>
        </w:tc>
        <w:tc>
          <w:tcPr>
            <w:tcW w:w="411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BC995AA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7"/>
              </w:rPr>
              <w:t>Variable por certificados procesados</w:t>
            </w:r>
          </w:p>
        </w:tc>
      </w:tr>
      <w:tr w:rsidR="00AB49DE" w14:paraId="53E0461F" w14:textId="77777777">
        <w:trPr>
          <w:cantSplit/>
        </w:trPr>
        <w:tc>
          <w:tcPr>
            <w:tcW w:w="27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EAD726C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7"/>
              </w:rPr>
              <w:t>Dominio, monitoreo y correo</w:t>
            </w:r>
          </w:p>
        </w:tc>
        <w:tc>
          <w:tcPr>
            <w:tcW w:w="255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F0B93BE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7"/>
              </w:rPr>
              <w:t>USD 5-25</w:t>
            </w:r>
          </w:p>
        </w:tc>
        <w:tc>
          <w:tcPr>
            <w:tcW w:w="411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A2FB930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7"/>
              </w:rPr>
              <w:t>Servicios operativos básicos</w:t>
            </w:r>
          </w:p>
        </w:tc>
      </w:tr>
      <w:tr w:rsidR="00AB49DE" w14:paraId="2DA6F872" w14:textId="77777777">
        <w:trPr>
          <w:cantSplit/>
        </w:trPr>
        <w:tc>
          <w:tcPr>
            <w:tcW w:w="27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DEEEB60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7"/>
              </w:rPr>
              <w:t>Soporte y moderación</w:t>
            </w:r>
          </w:p>
        </w:tc>
        <w:tc>
          <w:tcPr>
            <w:tcW w:w="255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1C8B318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7"/>
              </w:rPr>
              <w:t>USD 40-100</w:t>
            </w:r>
          </w:p>
        </w:tc>
        <w:tc>
          <w:tcPr>
            <w:tcW w:w="411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B8B64CD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7"/>
              </w:rPr>
              <w:t>Principal costo humano del piloto</w:t>
            </w:r>
          </w:p>
        </w:tc>
      </w:tr>
      <w:tr w:rsidR="00AB49DE" w14:paraId="45986D83" w14:textId="77777777">
        <w:trPr>
          <w:cantSplit/>
        </w:trPr>
        <w:tc>
          <w:tcPr>
            <w:tcW w:w="27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995FD82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7"/>
              </w:rPr>
              <w:t>Total orientativo</w:t>
            </w:r>
          </w:p>
        </w:tc>
        <w:tc>
          <w:tcPr>
            <w:tcW w:w="255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A2B6B1A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7"/>
              </w:rPr>
              <w:t>USD 45-260</w:t>
            </w:r>
          </w:p>
        </w:tc>
        <w:tc>
          <w:tcPr>
            <w:tcW w:w="411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EB87620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7"/>
              </w:rPr>
              <w:t>Antes de salarios comerciales</w:t>
            </w:r>
          </w:p>
        </w:tc>
      </w:tr>
    </w:tbl>
    <w:p w14:paraId="03AE03CC" w14:textId="77777777" w:rsidR="00AB49DE" w:rsidRDefault="00AB49DE">
      <w:pPr>
        <w:spacing w:after="0"/>
      </w:pPr>
    </w:p>
    <w:p w14:paraId="45D46E58" w14:textId="77777777" w:rsidR="00AB49DE" w:rsidRDefault="00253F00">
      <w:pPr>
        <w:pStyle w:val="Ttulo2"/>
      </w:pPr>
      <w:bookmarkStart w:id="61" w:name="_Toc232066661"/>
      <w:r>
        <w:t>12.3 Escenario preliminar</w:t>
      </w:r>
      <w:bookmarkEnd w:id="61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300"/>
        <w:gridCol w:w="5060"/>
      </w:tblGrid>
      <w:tr w:rsidR="00AB49DE" w14:paraId="00F07A97" w14:textId="77777777">
        <w:trPr>
          <w:tblHeader/>
        </w:trPr>
        <w:tc>
          <w:tcPr>
            <w:tcW w:w="4300" w:type="dxa"/>
            <w:tcBorders>
              <w:top w:val="single" w:sz="6" w:space="0" w:color="09332C"/>
              <w:left w:val="single" w:sz="6" w:space="0" w:color="09332C"/>
              <w:bottom w:val="single" w:sz="6" w:space="0" w:color="09332C"/>
              <w:right w:val="single" w:sz="6" w:space="0" w:color="09332C"/>
            </w:tcBorders>
            <w:shd w:val="clear" w:color="auto" w:fill="09332C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0199F985" w14:textId="77777777" w:rsidR="00AB49DE" w:rsidRDefault="00253F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w="5060" w:type="dxa"/>
            <w:tcBorders>
              <w:top w:val="single" w:sz="6" w:space="0" w:color="09332C"/>
              <w:left w:val="single" w:sz="6" w:space="0" w:color="09332C"/>
              <w:bottom w:val="single" w:sz="6" w:space="0" w:color="09332C"/>
              <w:right w:val="single" w:sz="6" w:space="0" w:color="09332C"/>
            </w:tcBorders>
            <w:shd w:val="clear" w:color="auto" w:fill="09332C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0B0604BD" w14:textId="77777777" w:rsidR="00AB49DE" w:rsidRDefault="00253F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Supuesto</w:t>
            </w:r>
          </w:p>
        </w:tc>
      </w:tr>
      <w:tr w:rsidR="00AB49DE" w14:paraId="3C266138" w14:textId="77777777">
        <w:trPr>
          <w:cantSplit/>
        </w:trPr>
        <w:tc>
          <w:tcPr>
            <w:tcW w:w="43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49BAD1D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7"/>
              </w:rPr>
              <w:t>Inversión valorizada inicial</w:t>
            </w:r>
          </w:p>
        </w:tc>
        <w:tc>
          <w:tcPr>
            <w:tcW w:w="506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34D00DA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7"/>
              </w:rPr>
              <w:t>USD 3.840</w:t>
            </w:r>
          </w:p>
        </w:tc>
      </w:tr>
      <w:tr w:rsidR="00AB49DE" w14:paraId="083C9427" w14:textId="77777777">
        <w:trPr>
          <w:cantSplit/>
        </w:trPr>
        <w:tc>
          <w:tcPr>
            <w:tcW w:w="43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76C79C3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7"/>
              </w:rPr>
              <w:t>Implementación y contingencia</w:t>
            </w:r>
          </w:p>
        </w:tc>
        <w:tc>
          <w:tcPr>
            <w:tcW w:w="506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7880536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7"/>
              </w:rPr>
              <w:t>USD 300</w:t>
            </w:r>
          </w:p>
        </w:tc>
      </w:tr>
      <w:tr w:rsidR="00AB49DE" w14:paraId="437DD293" w14:textId="77777777">
        <w:trPr>
          <w:cantSplit/>
        </w:trPr>
        <w:tc>
          <w:tcPr>
            <w:tcW w:w="43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70C641A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7"/>
              </w:rPr>
              <w:t>Costo operativo mensual elegido</w:t>
            </w:r>
          </w:p>
        </w:tc>
        <w:tc>
          <w:tcPr>
            <w:tcW w:w="506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168FB4E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7"/>
              </w:rPr>
              <w:t>USD 180</w:t>
            </w:r>
          </w:p>
        </w:tc>
      </w:tr>
      <w:tr w:rsidR="00AB49DE" w14:paraId="7A723637" w14:textId="77777777">
        <w:trPr>
          <w:cantSplit/>
        </w:trPr>
        <w:tc>
          <w:tcPr>
            <w:tcW w:w="43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D04392D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7"/>
              </w:rPr>
              <w:t>Instituciones piloto pagas</w:t>
            </w:r>
          </w:p>
        </w:tc>
        <w:tc>
          <w:tcPr>
            <w:tcW w:w="506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126324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7"/>
              </w:rPr>
              <w:t>2</w:t>
            </w:r>
          </w:p>
        </w:tc>
      </w:tr>
      <w:tr w:rsidR="00AB49DE" w14:paraId="766FE1BD" w14:textId="77777777">
        <w:trPr>
          <w:cantSplit/>
        </w:trPr>
        <w:tc>
          <w:tcPr>
            <w:tcW w:w="43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A96C987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7"/>
              </w:rPr>
              <w:t>Licencia mensual por institución</w:t>
            </w:r>
          </w:p>
        </w:tc>
        <w:tc>
          <w:tcPr>
            <w:tcW w:w="506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5BE0919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7"/>
              </w:rPr>
              <w:t>USD 250</w:t>
            </w:r>
          </w:p>
        </w:tc>
      </w:tr>
      <w:tr w:rsidR="00AB49DE" w14:paraId="2D77CB6C" w14:textId="77777777">
        <w:trPr>
          <w:cantSplit/>
        </w:trPr>
        <w:tc>
          <w:tcPr>
            <w:tcW w:w="43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D3411D0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7"/>
              </w:rPr>
              <w:t>Ingreso mensual</w:t>
            </w:r>
          </w:p>
        </w:tc>
        <w:tc>
          <w:tcPr>
            <w:tcW w:w="506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19C1FAC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7"/>
              </w:rPr>
              <w:t>USD 500</w:t>
            </w:r>
          </w:p>
        </w:tc>
      </w:tr>
      <w:tr w:rsidR="00AB49DE" w14:paraId="086E938B" w14:textId="77777777">
        <w:trPr>
          <w:cantSplit/>
        </w:trPr>
        <w:tc>
          <w:tcPr>
            <w:tcW w:w="43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7C3C214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7"/>
              </w:rPr>
              <w:t>Margen antes de salarios comerciales</w:t>
            </w:r>
          </w:p>
        </w:tc>
        <w:tc>
          <w:tcPr>
            <w:tcW w:w="506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BF95CEB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7"/>
              </w:rPr>
              <w:t>USD 320</w:t>
            </w:r>
          </w:p>
        </w:tc>
      </w:tr>
      <w:tr w:rsidR="00AB49DE" w14:paraId="647F3A14" w14:textId="77777777">
        <w:trPr>
          <w:cantSplit/>
        </w:trPr>
        <w:tc>
          <w:tcPr>
            <w:tcW w:w="43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51EEBC1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7"/>
              </w:rPr>
              <w:t>Recupero simplificado</w:t>
            </w:r>
          </w:p>
        </w:tc>
        <w:tc>
          <w:tcPr>
            <w:tcW w:w="506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E46FDB0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7"/>
              </w:rPr>
              <w:t>Aproximadamente 13 meses</w:t>
            </w:r>
          </w:p>
        </w:tc>
      </w:tr>
    </w:tbl>
    <w:p w14:paraId="7FE3F5BE" w14:textId="77777777" w:rsidR="00AB49DE" w:rsidRDefault="00AB49DE">
      <w:pPr>
        <w:spacing w:after="0"/>
      </w:pPr>
    </w:p>
    <w:p w14:paraId="67576A1D" w14:textId="77777777" w:rsidR="00AB49DE" w:rsidRDefault="00253F00">
      <w:r>
        <w:t>El escenario solo es sostenible si las instituciones perciben impacto medible y el costo de moderación permanece controlado. Antes de fijar precios deben realizarse entrevistas de disposición de pago y definirse unidades de valor: campus, alumnos activos, módulos o nivel de soporte.</w:t>
      </w:r>
    </w:p>
    <w:p w14:paraId="1F8ED08D" w14:textId="77777777" w:rsidR="00AB49DE" w:rsidRDefault="00253F00">
      <w:pPr>
        <w:pStyle w:val="Ttulo1"/>
      </w:pPr>
      <w:bookmarkStart w:id="62" w:name="_Toc232066662"/>
      <w:r>
        <w:t>13. Roadmap del producto</w:t>
      </w:r>
      <w:bookmarkEnd w:id="62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2400"/>
        <w:gridCol w:w="5360"/>
      </w:tblGrid>
      <w:tr w:rsidR="00AB49DE" w14:paraId="46A483D1" w14:textId="77777777">
        <w:trPr>
          <w:tblHeader/>
        </w:trPr>
        <w:tc>
          <w:tcPr>
            <w:tcW w:w="1600" w:type="dxa"/>
            <w:tcBorders>
              <w:top w:val="single" w:sz="6" w:space="0" w:color="09332C"/>
              <w:left w:val="single" w:sz="6" w:space="0" w:color="09332C"/>
              <w:bottom w:val="single" w:sz="6" w:space="0" w:color="09332C"/>
              <w:right w:val="single" w:sz="6" w:space="0" w:color="09332C"/>
            </w:tcBorders>
            <w:shd w:val="clear" w:color="auto" w:fill="09332C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44E367EC" w14:textId="77777777" w:rsidR="00AB49DE" w:rsidRDefault="00253F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Horizonte</w:t>
            </w:r>
          </w:p>
        </w:tc>
        <w:tc>
          <w:tcPr>
            <w:tcW w:w="2400" w:type="dxa"/>
            <w:tcBorders>
              <w:top w:val="single" w:sz="6" w:space="0" w:color="09332C"/>
              <w:left w:val="single" w:sz="6" w:space="0" w:color="09332C"/>
              <w:bottom w:val="single" w:sz="6" w:space="0" w:color="09332C"/>
              <w:right w:val="single" w:sz="6" w:space="0" w:color="09332C"/>
            </w:tcBorders>
            <w:shd w:val="clear" w:color="auto" w:fill="09332C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63169323" w14:textId="77777777" w:rsidR="00AB49DE" w:rsidRDefault="00253F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Objetivo</w:t>
            </w:r>
          </w:p>
        </w:tc>
        <w:tc>
          <w:tcPr>
            <w:tcW w:w="5360" w:type="dxa"/>
            <w:tcBorders>
              <w:top w:val="single" w:sz="6" w:space="0" w:color="09332C"/>
              <w:left w:val="single" w:sz="6" w:space="0" w:color="09332C"/>
              <w:bottom w:val="single" w:sz="6" w:space="0" w:color="09332C"/>
              <w:right w:val="single" w:sz="6" w:space="0" w:color="09332C"/>
            </w:tcBorders>
            <w:shd w:val="clear" w:color="auto" w:fill="09332C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74178DB6" w14:textId="77777777" w:rsidR="00AB49DE" w:rsidRDefault="00253F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Entregables</w:t>
            </w:r>
          </w:p>
        </w:tc>
      </w:tr>
      <w:tr w:rsidR="00AB49DE" w14:paraId="501908FC" w14:textId="77777777">
        <w:trPr>
          <w:cantSplit/>
        </w:trPr>
        <w:tc>
          <w:tcPr>
            <w:tcW w:w="16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061B6C7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7"/>
              </w:rPr>
              <w:t>0-3 meses</w:t>
            </w:r>
          </w:p>
        </w:tc>
        <w:tc>
          <w:tcPr>
            <w:tcW w:w="24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FADBF92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7"/>
              </w:rPr>
              <w:t>Endurecer el MVP</w:t>
            </w:r>
          </w:p>
        </w:tc>
        <w:tc>
          <w:tcPr>
            <w:tcW w:w="536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79AFE42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7"/>
              </w:rPr>
              <w:t>Tests, sesión persistente, moderación consistente, observabilidad, accesibilidad y analítica</w:t>
            </w:r>
          </w:p>
        </w:tc>
      </w:tr>
      <w:tr w:rsidR="00AB49DE" w14:paraId="59494F87" w14:textId="77777777">
        <w:trPr>
          <w:cantSplit/>
        </w:trPr>
        <w:tc>
          <w:tcPr>
            <w:tcW w:w="16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B7A91AC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7"/>
              </w:rPr>
              <w:t>3-6 meses</w:t>
            </w:r>
          </w:p>
        </w:tc>
        <w:tc>
          <w:tcPr>
            <w:tcW w:w="24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833636D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7"/>
              </w:rPr>
              <w:t>Validar en UADE</w:t>
            </w:r>
          </w:p>
        </w:tc>
        <w:tc>
          <w:tcPr>
            <w:tcW w:w="536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67A34D3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7"/>
              </w:rPr>
              <w:t>Piloto, métricas, push notifications, panel operativo y mejoras de onboarding</w:t>
            </w:r>
          </w:p>
        </w:tc>
      </w:tr>
      <w:tr w:rsidR="00AB49DE" w14:paraId="2D7DF8BB" w14:textId="77777777">
        <w:trPr>
          <w:cantSplit/>
        </w:trPr>
        <w:tc>
          <w:tcPr>
            <w:tcW w:w="16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C7CD5D1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7"/>
              </w:rPr>
              <w:t>6-12 meses</w:t>
            </w:r>
          </w:p>
        </w:tc>
        <w:tc>
          <w:tcPr>
            <w:tcW w:w="24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C23A2B9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7"/>
              </w:rPr>
              <w:t>Incrementar retención</w:t>
            </w:r>
          </w:p>
        </w:tc>
        <w:tc>
          <w:tcPr>
            <w:tcW w:w="536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E2646FB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7"/>
              </w:rPr>
              <w:t>Recomendaciones, calendario, reportes institucionales y comunidades destacadas</w:t>
            </w:r>
          </w:p>
        </w:tc>
      </w:tr>
      <w:tr w:rsidR="00AB49DE" w14:paraId="6E3EF4A4" w14:textId="77777777">
        <w:trPr>
          <w:cantSplit/>
        </w:trPr>
        <w:tc>
          <w:tcPr>
            <w:tcW w:w="16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4BBE6D6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7"/>
              </w:rPr>
              <w:t>12-24 meses</w:t>
            </w:r>
          </w:p>
        </w:tc>
        <w:tc>
          <w:tcPr>
            <w:tcW w:w="24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79395D4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7"/>
              </w:rPr>
              <w:t>Escalar el modelo</w:t>
            </w:r>
          </w:p>
        </w:tc>
        <w:tc>
          <w:tcPr>
            <w:tcW w:w="536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3E7CA0D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7"/>
              </w:rPr>
              <w:t>Multiuniversidad, configuración por campus, integraciones y modelo comercial repetible</w:t>
            </w:r>
          </w:p>
        </w:tc>
      </w:tr>
    </w:tbl>
    <w:p w14:paraId="003C1FF5" w14:textId="77777777" w:rsidR="00AB49DE" w:rsidRDefault="00AB49DE">
      <w:pPr>
        <w:spacing w:after="0"/>
      </w:pPr>
    </w:p>
    <w:p w14:paraId="1DA2AE88" w14:textId="77777777" w:rsidR="00AB49DE" w:rsidRDefault="00253F00">
      <w:pPr>
        <w:pStyle w:val="Ttulo2"/>
      </w:pPr>
      <w:bookmarkStart w:id="63" w:name="_Toc232066663"/>
      <w:r>
        <w:t>13.1 Prioridad inmediata</w:t>
      </w:r>
      <w:bookmarkEnd w:id="63"/>
    </w:p>
    <w:p w14:paraId="050E578D" w14:textId="77777777" w:rsidR="00AB49DE" w:rsidRDefault="00253F00">
      <w:pPr>
        <w:numPr>
          <w:ilvl w:val="0"/>
          <w:numId w:val="14"/>
        </w:numPr>
      </w:pPr>
      <w:r>
        <w:t>Crear una suite automatizada para los flujos críticos.</w:t>
      </w:r>
    </w:p>
    <w:p w14:paraId="12416A4F" w14:textId="77777777" w:rsidR="00AB49DE" w:rsidRDefault="00253F00">
      <w:pPr>
        <w:numPr>
          <w:ilvl w:val="0"/>
          <w:numId w:val="14"/>
        </w:numPr>
      </w:pPr>
      <w:r>
        <w:t>Resolver la política de estados de comunidades y construir el panel de moderación.</w:t>
      </w:r>
    </w:p>
    <w:p w14:paraId="72980102" w14:textId="77777777" w:rsidR="00AB49DE" w:rsidRDefault="00253F00">
      <w:pPr>
        <w:numPr>
          <w:ilvl w:val="0"/>
          <w:numId w:val="14"/>
        </w:numPr>
      </w:pPr>
      <w:r>
        <w:t>Persistir sesión y definir recuperación de cuenta.</w:t>
      </w:r>
    </w:p>
    <w:p w14:paraId="4C6B9F4A" w14:textId="77777777" w:rsidR="00AB49DE" w:rsidRDefault="00253F00">
      <w:pPr>
        <w:numPr>
          <w:ilvl w:val="0"/>
          <w:numId w:val="14"/>
        </w:numPr>
      </w:pPr>
      <w:r>
        <w:t>Instrumentar analítica mínima y consentimiento.</w:t>
      </w:r>
    </w:p>
    <w:p w14:paraId="57CAB392" w14:textId="77777777" w:rsidR="00AB49DE" w:rsidRDefault="00253F00">
      <w:pPr>
        <w:numPr>
          <w:ilvl w:val="0"/>
          <w:numId w:val="14"/>
        </w:numPr>
      </w:pPr>
      <w:r>
        <w:t>Probar el flujo de certificado con documentos diversos y protocolo de privacidad.</w:t>
      </w:r>
    </w:p>
    <w:p w14:paraId="1657D224" w14:textId="77777777" w:rsidR="00AB49DE" w:rsidRDefault="00253F00">
      <w:pPr>
        <w:numPr>
          <w:ilvl w:val="0"/>
          <w:numId w:val="14"/>
        </w:numPr>
      </w:pPr>
      <w:r>
        <w:t>Ejecutar pruebas de usabilidad antes de ampliar funcionalidades.</w:t>
      </w:r>
    </w:p>
    <w:p w14:paraId="42256A59" w14:textId="77777777" w:rsidR="00AB49DE" w:rsidRDefault="00253F00">
      <w:pPr>
        <w:numPr>
          <w:ilvl w:val="0"/>
          <w:numId w:val="14"/>
        </w:numPr>
      </w:pPr>
      <w:r>
        <w:t>Medir el cold start de producción y decidir un nivel de infraestructura adecuado.</w:t>
      </w:r>
    </w:p>
    <w:p w14:paraId="306DA5CF" w14:textId="77777777" w:rsidR="00AB49DE" w:rsidRDefault="00253F00">
      <w:pPr>
        <w:pStyle w:val="Ttulo1"/>
      </w:pPr>
      <w:bookmarkStart w:id="64" w:name="_Toc232066664"/>
      <w:r>
        <w:t>14. Análisis estratégico y riesgos</w:t>
      </w:r>
      <w:bookmarkEnd w:id="64"/>
    </w:p>
    <w:p w14:paraId="797EC8FE" w14:textId="77777777" w:rsidR="00AB49DE" w:rsidRDefault="00253F00">
      <w:pPr>
        <w:pStyle w:val="Ttulo2"/>
      </w:pPr>
      <w:bookmarkStart w:id="65" w:name="_Toc232066665"/>
      <w:r>
        <w:t>14.1 FODA</w:t>
      </w:r>
      <w:bookmarkEnd w:id="65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AB49DE" w14:paraId="0267A8BD" w14:textId="77777777">
        <w:trPr>
          <w:tblHeader/>
        </w:trPr>
        <w:tc>
          <w:tcPr>
            <w:tcW w:w="4680" w:type="dxa"/>
            <w:tcBorders>
              <w:top w:val="single" w:sz="6" w:space="0" w:color="09332C"/>
              <w:left w:val="single" w:sz="6" w:space="0" w:color="09332C"/>
              <w:bottom w:val="single" w:sz="6" w:space="0" w:color="09332C"/>
              <w:right w:val="single" w:sz="6" w:space="0" w:color="09332C"/>
            </w:tcBorders>
            <w:shd w:val="clear" w:color="auto" w:fill="09332C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0FF1AD77" w14:textId="77777777" w:rsidR="00AB49DE" w:rsidRDefault="00253F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Fortalezas</w:t>
            </w:r>
          </w:p>
        </w:tc>
        <w:tc>
          <w:tcPr>
            <w:tcW w:w="4680" w:type="dxa"/>
            <w:tcBorders>
              <w:top w:val="single" w:sz="6" w:space="0" w:color="09332C"/>
              <w:left w:val="single" w:sz="6" w:space="0" w:color="09332C"/>
              <w:bottom w:val="single" w:sz="6" w:space="0" w:color="09332C"/>
              <w:right w:val="single" w:sz="6" w:space="0" w:color="09332C"/>
            </w:tcBorders>
            <w:shd w:val="clear" w:color="auto" w:fill="09332C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45986501" w14:textId="77777777" w:rsidR="00AB49DE" w:rsidRDefault="00253F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Oportunidades</w:t>
            </w:r>
          </w:p>
        </w:tc>
      </w:tr>
      <w:tr w:rsidR="00AB49DE" w14:paraId="6DD101B4" w14:textId="77777777">
        <w:trPr>
          <w:cantSplit/>
        </w:trPr>
        <w:tc>
          <w:tcPr>
            <w:tcW w:w="468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DC1182D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8"/>
              </w:rPr>
              <w:t>Problema respaldado por 408 respuestas; marca distintiva; MVP end-to-end; equipo de ocho integrantes; enfoque vertical y verificable.</w:t>
            </w:r>
          </w:p>
        </w:tc>
        <w:tc>
          <w:tcPr>
            <w:tcW w:w="468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3C9550F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8"/>
              </w:rPr>
              <w:t>Universidades interesadas en pertenencia; analítica de participación; alianzas con centros y eventos; expansión multi-campus.</w:t>
            </w:r>
          </w:p>
        </w:tc>
      </w:tr>
    </w:tbl>
    <w:p w14:paraId="063B4DC1" w14:textId="77777777" w:rsidR="00AB49DE" w:rsidRDefault="00AB49DE">
      <w:pPr>
        <w:spacing w:after="0"/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AB49DE" w14:paraId="395E1E89" w14:textId="77777777">
        <w:trPr>
          <w:tblHeader/>
        </w:trPr>
        <w:tc>
          <w:tcPr>
            <w:tcW w:w="4680" w:type="dxa"/>
            <w:tcBorders>
              <w:top w:val="single" w:sz="6" w:space="0" w:color="F0531C"/>
              <w:left w:val="single" w:sz="6" w:space="0" w:color="F0531C"/>
              <w:bottom w:val="single" w:sz="6" w:space="0" w:color="F0531C"/>
              <w:right w:val="single" w:sz="6" w:space="0" w:color="F0531C"/>
            </w:tcBorders>
            <w:shd w:val="clear" w:color="auto" w:fill="F0531C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2C22A63A" w14:textId="77777777" w:rsidR="00AB49DE" w:rsidRDefault="00253F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Debilidades</w:t>
            </w:r>
          </w:p>
        </w:tc>
        <w:tc>
          <w:tcPr>
            <w:tcW w:w="4680" w:type="dxa"/>
            <w:tcBorders>
              <w:top w:val="single" w:sz="6" w:space="0" w:color="F0531C"/>
              <w:left w:val="single" w:sz="6" w:space="0" w:color="F0531C"/>
              <w:bottom w:val="single" w:sz="6" w:space="0" w:color="F0531C"/>
              <w:right w:val="single" w:sz="6" w:space="0" w:color="F0531C"/>
            </w:tcBorders>
            <w:shd w:val="clear" w:color="auto" w:fill="F0531C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484FD2FD" w14:textId="77777777" w:rsidR="00AB49DE" w:rsidRDefault="00253F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Amenazas</w:t>
            </w:r>
          </w:p>
        </w:tc>
      </w:tr>
      <w:tr w:rsidR="00AB49DE" w14:paraId="27C7ADD9" w14:textId="77777777">
        <w:trPr>
          <w:cantSplit/>
        </w:trPr>
        <w:tc>
          <w:tcPr>
            <w:tcW w:w="468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AC63373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8"/>
              </w:rPr>
              <w:t>Sin tests; retención no medida; moderación incompleta; dependencia de proveedores; sesión no persistente; algunas decisiones inconsistentes.</w:t>
            </w:r>
          </w:p>
        </w:tc>
        <w:tc>
          <w:tcPr>
            <w:tcW w:w="468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0B0C022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8"/>
              </w:rPr>
              <w:t>Baja adopción inicial; contenido vacío; incidentes de privacidad; abuso o moderación tardía; competencia de canales existentes; costos cloud.</w:t>
            </w:r>
          </w:p>
        </w:tc>
      </w:tr>
    </w:tbl>
    <w:p w14:paraId="32651AFA" w14:textId="77777777" w:rsidR="00AB49DE" w:rsidRDefault="00AB49DE">
      <w:pPr>
        <w:spacing w:after="0"/>
      </w:pPr>
    </w:p>
    <w:p w14:paraId="6BC8A4B0" w14:textId="77777777" w:rsidR="00AB49DE" w:rsidRDefault="00253F00">
      <w:pPr>
        <w:pStyle w:val="Ttulo2"/>
      </w:pPr>
      <w:bookmarkStart w:id="66" w:name="_Toc232066666"/>
      <w:r>
        <w:t>14.2 Matriz de riesgos</w:t>
      </w:r>
      <w:bookmarkEnd w:id="66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00"/>
        <w:gridCol w:w="1500"/>
        <w:gridCol w:w="1500"/>
        <w:gridCol w:w="3860"/>
      </w:tblGrid>
      <w:tr w:rsidR="00AB49DE" w14:paraId="33DA5D5E" w14:textId="77777777">
        <w:trPr>
          <w:tblHeader/>
        </w:trPr>
        <w:tc>
          <w:tcPr>
            <w:tcW w:w="2500" w:type="dxa"/>
            <w:tcBorders>
              <w:top w:val="single" w:sz="6" w:space="0" w:color="09332C"/>
              <w:left w:val="single" w:sz="6" w:space="0" w:color="09332C"/>
              <w:bottom w:val="single" w:sz="6" w:space="0" w:color="09332C"/>
              <w:right w:val="single" w:sz="6" w:space="0" w:color="09332C"/>
            </w:tcBorders>
            <w:shd w:val="clear" w:color="auto" w:fill="09332C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0B62D2CD" w14:textId="77777777" w:rsidR="00AB49DE" w:rsidRDefault="00253F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Riesgo</w:t>
            </w:r>
          </w:p>
        </w:tc>
        <w:tc>
          <w:tcPr>
            <w:tcW w:w="1500" w:type="dxa"/>
            <w:tcBorders>
              <w:top w:val="single" w:sz="6" w:space="0" w:color="09332C"/>
              <w:left w:val="single" w:sz="6" w:space="0" w:color="09332C"/>
              <w:bottom w:val="single" w:sz="6" w:space="0" w:color="09332C"/>
              <w:right w:val="single" w:sz="6" w:space="0" w:color="09332C"/>
            </w:tcBorders>
            <w:shd w:val="clear" w:color="auto" w:fill="09332C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693DB473" w14:textId="77777777" w:rsidR="00AB49DE" w:rsidRDefault="00253F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Probabilidad</w:t>
            </w:r>
          </w:p>
        </w:tc>
        <w:tc>
          <w:tcPr>
            <w:tcW w:w="1500" w:type="dxa"/>
            <w:tcBorders>
              <w:top w:val="single" w:sz="6" w:space="0" w:color="09332C"/>
              <w:left w:val="single" w:sz="6" w:space="0" w:color="09332C"/>
              <w:bottom w:val="single" w:sz="6" w:space="0" w:color="09332C"/>
              <w:right w:val="single" w:sz="6" w:space="0" w:color="09332C"/>
            </w:tcBorders>
            <w:shd w:val="clear" w:color="auto" w:fill="09332C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7F407F88" w14:textId="77777777" w:rsidR="00AB49DE" w:rsidRDefault="00253F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Impacto</w:t>
            </w:r>
          </w:p>
        </w:tc>
        <w:tc>
          <w:tcPr>
            <w:tcW w:w="3860" w:type="dxa"/>
            <w:tcBorders>
              <w:top w:val="single" w:sz="6" w:space="0" w:color="09332C"/>
              <w:left w:val="single" w:sz="6" w:space="0" w:color="09332C"/>
              <w:bottom w:val="single" w:sz="6" w:space="0" w:color="09332C"/>
              <w:right w:val="single" w:sz="6" w:space="0" w:color="09332C"/>
            </w:tcBorders>
            <w:shd w:val="clear" w:color="auto" w:fill="09332C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686989DA" w14:textId="77777777" w:rsidR="00AB49DE" w:rsidRDefault="00253F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Mitigación</w:t>
            </w:r>
          </w:p>
        </w:tc>
      </w:tr>
      <w:tr w:rsidR="00AB49DE" w14:paraId="3EFE8933" w14:textId="77777777">
        <w:trPr>
          <w:cantSplit/>
        </w:trPr>
        <w:tc>
          <w:tcPr>
            <w:tcW w:w="25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B3CAB93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Baja masa crítica</w:t>
            </w:r>
          </w:p>
        </w:tc>
        <w:tc>
          <w:tcPr>
            <w:tcW w:w="15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18F0ABB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Alta</w:t>
            </w:r>
          </w:p>
        </w:tc>
        <w:tc>
          <w:tcPr>
            <w:tcW w:w="15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79B8A17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Alta</w:t>
            </w:r>
          </w:p>
        </w:tc>
        <w:tc>
          <w:tcPr>
            <w:tcW w:w="386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50D6C40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Comunidades fundadoras, contenido inicial y lanzamiento por cohortes</w:t>
            </w:r>
          </w:p>
        </w:tc>
      </w:tr>
      <w:tr w:rsidR="00AB49DE" w14:paraId="3B89E71D" w14:textId="77777777">
        <w:trPr>
          <w:cantSplit/>
        </w:trPr>
        <w:tc>
          <w:tcPr>
            <w:tcW w:w="25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5E23AF9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Privacidad documental</w:t>
            </w:r>
          </w:p>
        </w:tc>
        <w:tc>
          <w:tcPr>
            <w:tcW w:w="15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2FD4D4F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Media</w:t>
            </w:r>
          </w:p>
        </w:tc>
        <w:tc>
          <w:tcPr>
            <w:tcW w:w="15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A8B83ED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Alta</w:t>
            </w:r>
          </w:p>
        </w:tc>
        <w:tc>
          <w:tcPr>
            <w:tcW w:w="386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550E5B9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Consentimiento, minimización, retención y revisión legal</w:t>
            </w:r>
          </w:p>
        </w:tc>
      </w:tr>
      <w:tr w:rsidR="00AB49DE" w14:paraId="559A6BB2" w14:textId="77777777">
        <w:trPr>
          <w:cantSplit/>
        </w:trPr>
        <w:tc>
          <w:tcPr>
            <w:tcW w:w="25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4741595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Moderación insuficiente</w:t>
            </w:r>
          </w:p>
        </w:tc>
        <w:tc>
          <w:tcPr>
            <w:tcW w:w="15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46CCAFF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Media</w:t>
            </w:r>
          </w:p>
        </w:tc>
        <w:tc>
          <w:tcPr>
            <w:tcW w:w="15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CB4789F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Alta</w:t>
            </w:r>
          </w:p>
        </w:tc>
        <w:tc>
          <w:tcPr>
            <w:tcW w:w="386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2843962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SLA, roles, reportes y panel institucional</w:t>
            </w:r>
          </w:p>
        </w:tc>
      </w:tr>
      <w:tr w:rsidR="00AB49DE" w14:paraId="5CB7727A" w14:textId="77777777">
        <w:trPr>
          <w:cantSplit/>
        </w:trPr>
        <w:tc>
          <w:tcPr>
            <w:tcW w:w="25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02278B0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Regresiones técnicas</w:t>
            </w:r>
          </w:p>
        </w:tc>
        <w:tc>
          <w:tcPr>
            <w:tcW w:w="15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57CB66D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Alta</w:t>
            </w:r>
          </w:p>
        </w:tc>
        <w:tc>
          <w:tcPr>
            <w:tcW w:w="15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C6F602A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Alta</w:t>
            </w:r>
          </w:p>
        </w:tc>
        <w:tc>
          <w:tcPr>
            <w:tcW w:w="386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7C93307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Tests y pipeline de CI</w:t>
            </w:r>
          </w:p>
        </w:tc>
      </w:tr>
      <w:tr w:rsidR="00AB49DE" w14:paraId="5D45F65E" w14:textId="77777777">
        <w:trPr>
          <w:cantSplit/>
        </w:trPr>
        <w:tc>
          <w:tcPr>
            <w:tcW w:w="25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4AF917C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Cold start / disponibilidad</w:t>
            </w:r>
          </w:p>
        </w:tc>
        <w:tc>
          <w:tcPr>
            <w:tcW w:w="15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E6CE962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Media</w:t>
            </w:r>
          </w:p>
        </w:tc>
        <w:tc>
          <w:tcPr>
            <w:tcW w:w="15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3423C4E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Media</w:t>
            </w:r>
          </w:p>
        </w:tc>
        <w:tc>
          <w:tcPr>
            <w:tcW w:w="386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F103ECB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Monitoreo y plan de hosting acorde al piloto</w:t>
            </w:r>
          </w:p>
        </w:tc>
      </w:tr>
      <w:tr w:rsidR="00AB49DE" w14:paraId="77C8812F" w14:textId="77777777">
        <w:trPr>
          <w:cantSplit/>
        </w:trPr>
        <w:tc>
          <w:tcPr>
            <w:tcW w:w="25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0096178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Dependencia de Supabase/Google</w:t>
            </w:r>
          </w:p>
        </w:tc>
        <w:tc>
          <w:tcPr>
            <w:tcW w:w="15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2ED12F5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Media</w:t>
            </w:r>
          </w:p>
        </w:tc>
        <w:tc>
          <w:tcPr>
            <w:tcW w:w="15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BFD1D17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Media</w:t>
            </w:r>
          </w:p>
        </w:tc>
        <w:tc>
          <w:tcPr>
            <w:tcW w:w="386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851DE42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Interfaces de proveedor y plan de contingencia</w:t>
            </w:r>
          </w:p>
        </w:tc>
      </w:tr>
      <w:tr w:rsidR="00AB49DE" w14:paraId="3ABF7464" w14:textId="77777777">
        <w:trPr>
          <w:cantSplit/>
        </w:trPr>
        <w:tc>
          <w:tcPr>
            <w:tcW w:w="25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210E7FA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Modelo de ingresos no validado</w:t>
            </w:r>
          </w:p>
        </w:tc>
        <w:tc>
          <w:tcPr>
            <w:tcW w:w="15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DA03E0F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Alta</w:t>
            </w:r>
          </w:p>
        </w:tc>
        <w:tc>
          <w:tcPr>
            <w:tcW w:w="15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7798FEE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Alta</w:t>
            </w:r>
          </w:p>
        </w:tc>
        <w:tc>
          <w:tcPr>
            <w:tcW w:w="386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D936612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Entrevistas de compra y pilotos pagos</w:t>
            </w:r>
          </w:p>
        </w:tc>
      </w:tr>
    </w:tbl>
    <w:p w14:paraId="5DE0EE7A" w14:textId="77777777" w:rsidR="00AB49DE" w:rsidRDefault="00AB49DE">
      <w:pPr>
        <w:spacing w:after="0"/>
      </w:pPr>
    </w:p>
    <w:p w14:paraId="1929A978" w14:textId="77777777" w:rsidR="00AB49DE" w:rsidRDefault="00253F00">
      <w:pPr>
        <w:pStyle w:val="Ttulo1"/>
      </w:pPr>
      <w:bookmarkStart w:id="67" w:name="_Toc232066667"/>
      <w:r>
        <w:t>15. Conclusiones</w:t>
      </w:r>
      <w:bookmarkEnd w:id="67"/>
    </w:p>
    <w:p w14:paraId="6E5730B1" w14:textId="77777777" w:rsidR="00AB49DE" w:rsidRDefault="00253F00">
      <w:r>
        <w:t>Kreis evolucionó en seis semanas desde una propuesta visual sustentada por investigación hacia un MVP técnicamente integrado. La evidencia disponible confirma que existe un problema relevante de acceso a la vida universitaria y demuestra que el equipo puede construir una solución completa con tecnologías modernas y una arquitectura adecuada para la etapa.</w:t>
      </w:r>
    </w:p>
    <w:p w14:paraId="21F3D6D0" w14:textId="77777777" w:rsidR="00AB49DE" w:rsidRDefault="00253F00">
      <w:r>
        <w:t>El avance más importante no es una pantalla aislada, sino la conexión entre identidad, eventos, comunidades y contenido persistente. La validación de certificados con Document AI agrega un diferencial de confianza, mientras que el monolito modular y la separación de despliegues crean una base razonable para seguir iterando.</w:t>
      </w:r>
    </w:p>
    <w:p w14:paraId="22849B3E" w14:textId="77777777" w:rsidR="00AB49DE" w:rsidRDefault="00253F00">
      <w:r>
        <w:t>Sin embargo, el proyecto todavía no debe presentarse como un negocio validado. La intención declarada de uso es alta, pero faltan métricas de comportamiento, pruebas de usabilidad posteriores a la integración y evidencia de disposición de pago institucional. Además, la ausencia de tests, la sesión en memoria y la inconsistencia de moderación deben resolverse antes de un piloto amplio.</w:t>
      </w:r>
    </w:p>
    <w:tbl>
      <w:tblPr>
        <w:tblW w:w="9360" w:type="dxa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AB49DE" w14:paraId="358A97EE" w14:textId="77777777">
        <w:tc>
          <w:tcPr>
            <w:tcW w:w="9360" w:type="dxa"/>
            <w:shd w:val="clear" w:color="auto" w:fill="E8F0EC"/>
            <w:tcMar>
              <w:top w:w="180" w:type="dxa"/>
              <w:left w:w="220" w:type="dxa"/>
              <w:bottom w:w="180" w:type="dxa"/>
              <w:right w:w="220" w:type="dxa"/>
            </w:tcMar>
            <w:vAlign w:val="center"/>
          </w:tcPr>
          <w:p w14:paraId="54445D68" w14:textId="77777777" w:rsidR="00AB49DE" w:rsidRDefault="00253F00">
            <w:pPr>
              <w:spacing w:after="60"/>
            </w:pPr>
            <w:r>
              <w:rPr>
                <w:b/>
                <w:color w:val="09332C"/>
                <w:sz w:val="18"/>
              </w:rPr>
              <w:t>RECOMENDACIÓN FINAL</w:t>
            </w:r>
          </w:p>
          <w:p w14:paraId="5DC04E59" w14:textId="77777777" w:rsidR="00AB49DE" w:rsidRDefault="00253F00">
            <w:pPr>
              <w:spacing w:after="0" w:line="288" w:lineRule="auto"/>
            </w:pPr>
            <w:r>
              <w:rPr>
                <w:b/>
              </w:rPr>
              <w:t>Consolidar el MVP, medir un piloto real en UADE y convertir los resultados en un caso de éxito institucional. Esa secuencia maximiza aprendizaje y reduce el riesgo de construir funciones sin evidencia.</w:t>
            </w:r>
          </w:p>
        </w:tc>
      </w:tr>
    </w:tbl>
    <w:p w14:paraId="20F35902" w14:textId="77777777" w:rsidR="00AB49DE" w:rsidRDefault="00AB49DE">
      <w:pPr>
        <w:spacing w:after="0"/>
      </w:pPr>
    </w:p>
    <w:p w14:paraId="32AA6982" w14:textId="77777777" w:rsidR="00AB49DE" w:rsidRDefault="00253F00">
      <w:pPr>
        <w:pStyle w:val="Ttulo1"/>
      </w:pPr>
      <w:bookmarkStart w:id="68" w:name="_Toc232066668"/>
      <w:r>
        <w:t>16. Referencias y fuentes</w:t>
      </w:r>
      <w:bookmarkEnd w:id="68"/>
    </w:p>
    <w:p w14:paraId="4E9E7A84" w14:textId="77777777" w:rsidR="00AB49DE" w:rsidRDefault="00253F00">
      <w:pPr>
        <w:pStyle w:val="Ttulo2"/>
      </w:pPr>
      <w:bookmarkStart w:id="69" w:name="_Toc232066669"/>
      <w:r>
        <w:t>16.1 Fuentes internas</w:t>
      </w:r>
      <w:bookmarkEnd w:id="69"/>
    </w:p>
    <w:p w14:paraId="30CEEF13" w14:textId="77777777" w:rsidR="00AB49DE" w:rsidRDefault="00253F00">
      <w:pPr>
        <w:numPr>
          <w:ilvl w:val="0"/>
          <w:numId w:val="10"/>
        </w:numPr>
      </w:pPr>
      <w:r>
        <w:t>Kreis - Primera Entrega SIP 2026. Documento cerrado el 30 de abril de 2026.</w:t>
      </w:r>
    </w:p>
    <w:p w14:paraId="0DB66C92" w14:textId="77777777" w:rsidR="00AB49DE" w:rsidRDefault="00253F00">
      <w:pPr>
        <w:numPr>
          <w:ilvl w:val="0"/>
          <w:numId w:val="10"/>
        </w:numPr>
      </w:pPr>
      <w:r>
        <w:t>Repositorio Kreis-Web-APP-React. Código, historial Git, esquema Prisma y documentación interna.</w:t>
      </w:r>
    </w:p>
    <w:p w14:paraId="2A6FC727" w14:textId="77777777" w:rsidR="00AB49DE" w:rsidRDefault="00253F00">
      <w:pPr>
        <w:numPr>
          <w:ilvl w:val="0"/>
          <w:numId w:val="10"/>
        </w:numPr>
      </w:pPr>
      <w:r>
        <w:t>Registro de trabajo del 31 de mayo de 2026: autenticación, eventos y despliegue.</w:t>
      </w:r>
    </w:p>
    <w:p w14:paraId="1D37D9CB" w14:textId="77777777" w:rsidR="00AB49DE" w:rsidRDefault="00253F00">
      <w:pPr>
        <w:numPr>
          <w:ilvl w:val="0"/>
          <w:numId w:val="10"/>
        </w:numPr>
      </w:pPr>
      <w:r>
        <w:t>Registro de trabajo del 9 de junio de 2026: comunidades, roles y corrección de registro.</w:t>
      </w:r>
    </w:p>
    <w:p w14:paraId="02AB0430" w14:textId="77777777" w:rsidR="00AB49DE" w:rsidRDefault="00253F00">
      <w:pPr>
        <w:numPr>
          <w:ilvl w:val="0"/>
          <w:numId w:val="10"/>
        </w:numPr>
      </w:pPr>
      <w:r>
        <w:t>Registro de trabajo del 10 de junio de 2026: membresías, posts y comentarios anidados.</w:t>
      </w:r>
    </w:p>
    <w:p w14:paraId="75CC44D4" w14:textId="77777777" w:rsidR="00AB49DE" w:rsidRDefault="00253F00">
      <w:pPr>
        <w:numPr>
          <w:ilvl w:val="0"/>
          <w:numId w:val="10"/>
        </w:numPr>
      </w:pPr>
      <w:r>
        <w:t>Propuestas del 11 de junio de 2026: verificación de correo UADE y likes en comentarios.</w:t>
      </w:r>
    </w:p>
    <w:p w14:paraId="38797D58" w14:textId="77777777" w:rsidR="00AB49DE" w:rsidRDefault="00253F00">
      <w:pPr>
        <w:numPr>
          <w:ilvl w:val="0"/>
          <w:numId w:val="10"/>
        </w:numPr>
      </w:pPr>
      <w:r>
        <w:t>TURNIFY: Plataforma web para la coordinación de equipos académicos. Proyecto modelo SIP 2026.</w:t>
      </w:r>
    </w:p>
    <w:p w14:paraId="27CA5AFB" w14:textId="77777777" w:rsidR="00AB49DE" w:rsidRDefault="00253F00">
      <w:pPr>
        <w:pStyle w:val="Ttulo2"/>
      </w:pPr>
      <w:bookmarkStart w:id="70" w:name="_Toc232066670"/>
      <w:r>
        <w:t>16.2 Referencias conceptuales</w:t>
      </w:r>
      <w:bookmarkEnd w:id="70"/>
    </w:p>
    <w:p w14:paraId="19112A00" w14:textId="77777777" w:rsidR="00AB49DE" w:rsidRDefault="00253F00">
      <w:pPr>
        <w:numPr>
          <w:ilvl w:val="0"/>
          <w:numId w:val="10"/>
        </w:numPr>
      </w:pPr>
      <w:r>
        <w:t>Ries, E. (2011). The Lean Startup. Crown Business.</w:t>
      </w:r>
    </w:p>
    <w:p w14:paraId="4284FB2C" w14:textId="77777777" w:rsidR="00AB49DE" w:rsidRDefault="00253F00">
      <w:pPr>
        <w:numPr>
          <w:ilvl w:val="0"/>
          <w:numId w:val="10"/>
        </w:numPr>
      </w:pPr>
      <w:r>
        <w:t>Osterwalder, A., &amp; Pigneur, Y. (2010). Business Model Generation. Wiley.</w:t>
      </w:r>
    </w:p>
    <w:p w14:paraId="02A4912B" w14:textId="77777777" w:rsidR="00AB49DE" w:rsidRDefault="00253F00">
      <w:pPr>
        <w:numPr>
          <w:ilvl w:val="0"/>
          <w:numId w:val="10"/>
        </w:numPr>
      </w:pPr>
      <w:r>
        <w:t>Blank, S., &amp; Dorf, B. (2012). The Startup Owner's Manual. K&amp;S Ranch.</w:t>
      </w:r>
    </w:p>
    <w:p w14:paraId="7E61CB5A" w14:textId="77777777" w:rsidR="00AB49DE" w:rsidRDefault="00253F00">
      <w:pPr>
        <w:numPr>
          <w:ilvl w:val="0"/>
          <w:numId w:val="10"/>
        </w:numPr>
      </w:pPr>
      <w:r>
        <w:t>Nielsen, J. (1994). Usability Engineering. Morgan Kaufmann.</w:t>
      </w:r>
    </w:p>
    <w:p w14:paraId="08C32666" w14:textId="77777777" w:rsidR="00AB49DE" w:rsidRDefault="00253F00">
      <w:pPr>
        <w:pStyle w:val="Ttulo1"/>
      </w:pPr>
      <w:bookmarkStart w:id="71" w:name="_Toc232066671"/>
      <w:r>
        <w:t>17. Anexos</w:t>
      </w:r>
      <w:bookmarkEnd w:id="71"/>
    </w:p>
    <w:p w14:paraId="41A4D46C" w14:textId="77777777" w:rsidR="00AB49DE" w:rsidRDefault="00253F00">
      <w:pPr>
        <w:pStyle w:val="Ttulo2"/>
      </w:pPr>
      <w:bookmarkStart w:id="72" w:name="_Toc232066672"/>
      <w:r>
        <w:t>17.1 Inventario resumido de endpoints</w:t>
      </w:r>
      <w:bookmarkEnd w:id="72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350"/>
        <w:gridCol w:w="4300"/>
        <w:gridCol w:w="3710"/>
      </w:tblGrid>
      <w:tr w:rsidR="00AB49DE" w14:paraId="454C4C4F" w14:textId="77777777">
        <w:trPr>
          <w:tblHeader/>
        </w:trPr>
        <w:tc>
          <w:tcPr>
            <w:tcW w:w="1350" w:type="dxa"/>
            <w:tcBorders>
              <w:top w:val="single" w:sz="6" w:space="0" w:color="09332C"/>
              <w:left w:val="single" w:sz="6" w:space="0" w:color="09332C"/>
              <w:bottom w:val="single" w:sz="6" w:space="0" w:color="09332C"/>
              <w:right w:val="single" w:sz="6" w:space="0" w:color="09332C"/>
            </w:tcBorders>
            <w:shd w:val="clear" w:color="auto" w:fill="09332C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6B760401" w14:textId="77777777" w:rsidR="00AB49DE" w:rsidRDefault="00253F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Método</w:t>
            </w:r>
          </w:p>
        </w:tc>
        <w:tc>
          <w:tcPr>
            <w:tcW w:w="4300" w:type="dxa"/>
            <w:tcBorders>
              <w:top w:val="single" w:sz="6" w:space="0" w:color="09332C"/>
              <w:left w:val="single" w:sz="6" w:space="0" w:color="09332C"/>
              <w:bottom w:val="single" w:sz="6" w:space="0" w:color="09332C"/>
              <w:right w:val="single" w:sz="6" w:space="0" w:color="09332C"/>
            </w:tcBorders>
            <w:shd w:val="clear" w:color="auto" w:fill="09332C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29849339" w14:textId="77777777" w:rsidR="00AB49DE" w:rsidRDefault="00253F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Ruta</w:t>
            </w:r>
          </w:p>
        </w:tc>
        <w:tc>
          <w:tcPr>
            <w:tcW w:w="3710" w:type="dxa"/>
            <w:tcBorders>
              <w:top w:val="single" w:sz="6" w:space="0" w:color="09332C"/>
              <w:left w:val="single" w:sz="6" w:space="0" w:color="09332C"/>
              <w:bottom w:val="single" w:sz="6" w:space="0" w:color="09332C"/>
              <w:right w:val="single" w:sz="6" w:space="0" w:color="09332C"/>
            </w:tcBorders>
            <w:shd w:val="clear" w:color="auto" w:fill="09332C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5E10CB18" w14:textId="77777777" w:rsidR="00AB49DE" w:rsidRDefault="00253F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Propósito</w:t>
            </w:r>
          </w:p>
        </w:tc>
      </w:tr>
      <w:tr w:rsidR="00AB49DE" w14:paraId="7B25A42C" w14:textId="77777777">
        <w:trPr>
          <w:cantSplit/>
        </w:trPr>
        <w:tc>
          <w:tcPr>
            <w:tcW w:w="135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B183E74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POST</w:t>
            </w:r>
          </w:p>
        </w:tc>
        <w:tc>
          <w:tcPr>
            <w:tcW w:w="43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C20B41F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/api/v1/auth/register</w:t>
            </w:r>
          </w:p>
        </w:tc>
        <w:tc>
          <w:tcPr>
            <w:tcW w:w="371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DAAC3C7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Registrar usuario y perfil</w:t>
            </w:r>
          </w:p>
        </w:tc>
      </w:tr>
      <w:tr w:rsidR="00AB49DE" w14:paraId="405356F2" w14:textId="77777777">
        <w:trPr>
          <w:cantSplit/>
        </w:trPr>
        <w:tc>
          <w:tcPr>
            <w:tcW w:w="135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E1827FD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POST</w:t>
            </w:r>
          </w:p>
        </w:tc>
        <w:tc>
          <w:tcPr>
            <w:tcW w:w="43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FC3066E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/api/v1/auth/login</w:t>
            </w:r>
          </w:p>
        </w:tc>
        <w:tc>
          <w:tcPr>
            <w:tcW w:w="371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7DA64A1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Crear sesión</w:t>
            </w:r>
          </w:p>
        </w:tc>
      </w:tr>
      <w:tr w:rsidR="00AB49DE" w14:paraId="779BCCC8" w14:textId="77777777">
        <w:trPr>
          <w:cantSplit/>
        </w:trPr>
        <w:tc>
          <w:tcPr>
            <w:tcW w:w="135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83B4F50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POST</w:t>
            </w:r>
          </w:p>
        </w:tc>
        <w:tc>
          <w:tcPr>
            <w:tcW w:w="43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65EA240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/api/v1/auth/certificate/classify</w:t>
            </w:r>
          </w:p>
        </w:tc>
        <w:tc>
          <w:tcPr>
            <w:tcW w:w="371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7836A90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Clasificar y validar certificado</w:t>
            </w:r>
          </w:p>
        </w:tc>
      </w:tr>
      <w:tr w:rsidR="00AB49DE" w14:paraId="68A2CD4D" w14:textId="77777777">
        <w:trPr>
          <w:cantSplit/>
        </w:trPr>
        <w:tc>
          <w:tcPr>
            <w:tcW w:w="135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F0C16E2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GET</w:t>
            </w:r>
          </w:p>
        </w:tc>
        <w:tc>
          <w:tcPr>
            <w:tcW w:w="43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DD6AA40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/api/v1/users/me</w:t>
            </w:r>
          </w:p>
        </w:tc>
        <w:tc>
          <w:tcPr>
            <w:tcW w:w="371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F4E4466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Consultar perfil</w:t>
            </w:r>
          </w:p>
        </w:tc>
      </w:tr>
      <w:tr w:rsidR="00AB49DE" w14:paraId="0870336D" w14:textId="77777777">
        <w:trPr>
          <w:cantSplit/>
        </w:trPr>
        <w:tc>
          <w:tcPr>
            <w:tcW w:w="135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8AAF16B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GET</w:t>
            </w:r>
          </w:p>
        </w:tc>
        <w:tc>
          <w:tcPr>
            <w:tcW w:w="43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0FC65AB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/api/v1/events/accepted/summary/limit</w:t>
            </w:r>
          </w:p>
        </w:tc>
        <w:tc>
          <w:tcPr>
            <w:tcW w:w="371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DD53C1E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Próximos eventos</w:t>
            </w:r>
          </w:p>
        </w:tc>
      </w:tr>
      <w:tr w:rsidR="00AB49DE" w14:paraId="63EF3C52" w14:textId="77777777">
        <w:trPr>
          <w:cantSplit/>
        </w:trPr>
        <w:tc>
          <w:tcPr>
            <w:tcW w:w="135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3719EFC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GET</w:t>
            </w:r>
          </w:p>
        </w:tc>
        <w:tc>
          <w:tcPr>
            <w:tcW w:w="43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8ED00D7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/api/v1/events/accepted/summary/all</w:t>
            </w:r>
          </w:p>
        </w:tc>
        <w:tc>
          <w:tcPr>
            <w:tcW w:w="371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7460309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Listado completo</w:t>
            </w:r>
          </w:p>
        </w:tc>
      </w:tr>
      <w:tr w:rsidR="00AB49DE" w14:paraId="2B692789" w14:textId="77777777">
        <w:trPr>
          <w:cantSplit/>
        </w:trPr>
        <w:tc>
          <w:tcPr>
            <w:tcW w:w="135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BE9FDA3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GET</w:t>
            </w:r>
          </w:p>
        </w:tc>
        <w:tc>
          <w:tcPr>
            <w:tcW w:w="43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AB44CFB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/api/v1/events/:id</w:t>
            </w:r>
          </w:p>
        </w:tc>
        <w:tc>
          <w:tcPr>
            <w:tcW w:w="371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1F9E8EA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Detalle de evento</w:t>
            </w:r>
          </w:p>
        </w:tc>
      </w:tr>
      <w:tr w:rsidR="00AB49DE" w14:paraId="1B72D7E2" w14:textId="77777777">
        <w:trPr>
          <w:cantSplit/>
        </w:trPr>
        <w:tc>
          <w:tcPr>
            <w:tcW w:w="135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C1E7407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POST</w:t>
            </w:r>
          </w:p>
        </w:tc>
        <w:tc>
          <w:tcPr>
            <w:tcW w:w="43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75638C3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/api/v1/events</w:t>
            </w:r>
          </w:p>
        </w:tc>
        <w:tc>
          <w:tcPr>
            <w:tcW w:w="371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1CC7360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Crear evento</w:t>
            </w:r>
          </w:p>
        </w:tc>
      </w:tr>
      <w:tr w:rsidR="00AB49DE" w14:paraId="62FDCDAB" w14:textId="77777777">
        <w:trPr>
          <w:cantSplit/>
        </w:trPr>
        <w:tc>
          <w:tcPr>
            <w:tcW w:w="135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FD0C0D0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POST</w:t>
            </w:r>
          </w:p>
        </w:tc>
        <w:tc>
          <w:tcPr>
            <w:tcW w:w="43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681AF86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/api/v1/events/:id/interes</w:t>
            </w:r>
          </w:p>
        </w:tc>
        <w:tc>
          <w:tcPr>
            <w:tcW w:w="371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83777DA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Alternar interés</w:t>
            </w:r>
          </w:p>
        </w:tc>
      </w:tr>
      <w:tr w:rsidR="00AB49DE" w14:paraId="1DBAD235" w14:textId="77777777">
        <w:trPr>
          <w:cantSplit/>
        </w:trPr>
        <w:tc>
          <w:tcPr>
            <w:tcW w:w="135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DC81368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GET</w:t>
            </w:r>
          </w:p>
        </w:tc>
        <w:tc>
          <w:tcPr>
            <w:tcW w:w="43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F9D410B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/api/v1/communities</w:t>
            </w:r>
          </w:p>
        </w:tc>
        <w:tc>
          <w:tcPr>
            <w:tcW w:w="371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ED508AF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Listar comunidades visibles</w:t>
            </w:r>
          </w:p>
        </w:tc>
      </w:tr>
      <w:tr w:rsidR="00AB49DE" w14:paraId="75D48170" w14:textId="77777777">
        <w:trPr>
          <w:cantSplit/>
        </w:trPr>
        <w:tc>
          <w:tcPr>
            <w:tcW w:w="135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31EEA50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POST</w:t>
            </w:r>
          </w:p>
        </w:tc>
        <w:tc>
          <w:tcPr>
            <w:tcW w:w="43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40FB53C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/api/v1/communities</w:t>
            </w:r>
          </w:p>
        </w:tc>
        <w:tc>
          <w:tcPr>
            <w:tcW w:w="371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9A8A527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Crear comunidad</w:t>
            </w:r>
          </w:p>
        </w:tc>
      </w:tr>
      <w:tr w:rsidR="00AB49DE" w14:paraId="34D9FFAC" w14:textId="77777777">
        <w:trPr>
          <w:cantSplit/>
        </w:trPr>
        <w:tc>
          <w:tcPr>
            <w:tcW w:w="135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4768F55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POST/DELETE</w:t>
            </w:r>
          </w:p>
        </w:tc>
        <w:tc>
          <w:tcPr>
            <w:tcW w:w="43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365B495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/api/v1/communities/:id/members</w:t>
            </w:r>
          </w:p>
        </w:tc>
        <w:tc>
          <w:tcPr>
            <w:tcW w:w="371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FCD5F9D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Unirse o salir</w:t>
            </w:r>
          </w:p>
        </w:tc>
      </w:tr>
      <w:tr w:rsidR="00AB49DE" w14:paraId="7E9736DF" w14:textId="77777777">
        <w:trPr>
          <w:cantSplit/>
        </w:trPr>
        <w:tc>
          <w:tcPr>
            <w:tcW w:w="135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A324A38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GET/PATCH</w:t>
            </w:r>
          </w:p>
        </w:tc>
        <w:tc>
          <w:tcPr>
            <w:tcW w:w="43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6560CED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/api/v1/communities/admin/...</w:t>
            </w:r>
          </w:p>
        </w:tc>
        <w:tc>
          <w:tcPr>
            <w:tcW w:w="371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E3ABDFC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Moderación por administrador</w:t>
            </w:r>
          </w:p>
        </w:tc>
      </w:tr>
      <w:tr w:rsidR="00AB49DE" w14:paraId="2F3EDF08" w14:textId="77777777">
        <w:trPr>
          <w:cantSplit/>
        </w:trPr>
        <w:tc>
          <w:tcPr>
            <w:tcW w:w="135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A211069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GET/POST</w:t>
            </w:r>
          </w:p>
        </w:tc>
        <w:tc>
          <w:tcPr>
            <w:tcW w:w="43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17F4850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/api/v1/posts</w:t>
            </w:r>
          </w:p>
        </w:tc>
        <w:tc>
          <w:tcPr>
            <w:tcW w:w="371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B05F96E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Feed y creación de posts</w:t>
            </w:r>
          </w:p>
        </w:tc>
      </w:tr>
      <w:tr w:rsidR="00AB49DE" w14:paraId="6F3FD0E4" w14:textId="77777777">
        <w:trPr>
          <w:cantSplit/>
        </w:trPr>
        <w:tc>
          <w:tcPr>
            <w:tcW w:w="135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9FF094E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GET/POST</w:t>
            </w:r>
          </w:p>
        </w:tc>
        <w:tc>
          <w:tcPr>
            <w:tcW w:w="43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814AF2E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/api/v1/posts/:id/comentarios</w:t>
            </w:r>
          </w:p>
        </w:tc>
        <w:tc>
          <w:tcPr>
            <w:tcW w:w="371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C915A3D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Leer o crear comentarios</w:t>
            </w:r>
          </w:p>
        </w:tc>
      </w:tr>
    </w:tbl>
    <w:p w14:paraId="7E3DA90B" w14:textId="77777777" w:rsidR="00AB49DE" w:rsidRDefault="00AB49DE">
      <w:pPr>
        <w:spacing w:after="0"/>
      </w:pPr>
    </w:p>
    <w:p w14:paraId="1E8B12B2" w14:textId="77777777" w:rsidR="00AB49DE" w:rsidRDefault="00253F00">
      <w:pPr>
        <w:pStyle w:val="Ttulo2"/>
      </w:pPr>
      <w:bookmarkStart w:id="73" w:name="_Toc232066673"/>
      <w:r>
        <w:t>17.2 Estado funcional</w:t>
      </w:r>
      <w:bookmarkEnd w:id="73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3700"/>
        <w:gridCol w:w="3860"/>
      </w:tblGrid>
      <w:tr w:rsidR="00AB49DE" w14:paraId="635A696F" w14:textId="77777777">
        <w:trPr>
          <w:tblHeader/>
        </w:trPr>
        <w:tc>
          <w:tcPr>
            <w:tcW w:w="1800" w:type="dxa"/>
            <w:tcBorders>
              <w:top w:val="single" w:sz="6" w:space="0" w:color="09332C"/>
              <w:left w:val="single" w:sz="6" w:space="0" w:color="09332C"/>
              <w:bottom w:val="single" w:sz="6" w:space="0" w:color="09332C"/>
              <w:right w:val="single" w:sz="6" w:space="0" w:color="09332C"/>
            </w:tcBorders>
            <w:shd w:val="clear" w:color="auto" w:fill="09332C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5858E857" w14:textId="77777777" w:rsidR="00AB49DE" w:rsidRDefault="00253F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Área</w:t>
            </w:r>
          </w:p>
        </w:tc>
        <w:tc>
          <w:tcPr>
            <w:tcW w:w="3700" w:type="dxa"/>
            <w:tcBorders>
              <w:top w:val="single" w:sz="6" w:space="0" w:color="09332C"/>
              <w:left w:val="single" w:sz="6" w:space="0" w:color="09332C"/>
              <w:bottom w:val="single" w:sz="6" w:space="0" w:color="09332C"/>
              <w:right w:val="single" w:sz="6" w:space="0" w:color="09332C"/>
            </w:tcBorders>
            <w:shd w:val="clear" w:color="auto" w:fill="09332C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65D63BDA" w14:textId="77777777" w:rsidR="00AB49DE" w:rsidRDefault="00253F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Implementado</w:t>
            </w:r>
          </w:p>
        </w:tc>
        <w:tc>
          <w:tcPr>
            <w:tcW w:w="3860" w:type="dxa"/>
            <w:tcBorders>
              <w:top w:val="single" w:sz="6" w:space="0" w:color="09332C"/>
              <w:left w:val="single" w:sz="6" w:space="0" w:color="09332C"/>
              <w:bottom w:val="single" w:sz="6" w:space="0" w:color="09332C"/>
              <w:right w:val="single" w:sz="6" w:space="0" w:color="09332C"/>
            </w:tcBorders>
            <w:shd w:val="clear" w:color="auto" w:fill="09332C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66C309C3" w14:textId="77777777" w:rsidR="00AB49DE" w:rsidRDefault="00253F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Siguiente evolución</w:t>
            </w:r>
          </w:p>
        </w:tc>
      </w:tr>
      <w:tr w:rsidR="00AB49DE" w14:paraId="56044847" w14:textId="77777777">
        <w:trPr>
          <w:cantSplit/>
        </w:trPr>
        <w:tc>
          <w:tcPr>
            <w:tcW w:w="18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E8BC13C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Autenticación</w:t>
            </w:r>
          </w:p>
        </w:tc>
        <w:tc>
          <w:tcPr>
            <w:tcW w:w="37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280E293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Registro, login, logout</w:t>
            </w:r>
          </w:p>
        </w:tc>
        <w:tc>
          <w:tcPr>
            <w:tcW w:w="386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581220E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Persistencia, refresh y recuperación</w:t>
            </w:r>
          </w:p>
        </w:tc>
      </w:tr>
      <w:tr w:rsidR="00AB49DE" w14:paraId="45F92E2E" w14:textId="77777777">
        <w:trPr>
          <w:cantSplit/>
        </w:trPr>
        <w:tc>
          <w:tcPr>
            <w:tcW w:w="18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D55B9C9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Verificación</w:t>
            </w:r>
          </w:p>
        </w:tc>
        <w:tc>
          <w:tcPr>
            <w:tcW w:w="37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CC546BC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Certificado con Document AI</w:t>
            </w:r>
          </w:p>
        </w:tc>
        <w:tc>
          <w:tcPr>
            <w:tcW w:w="386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73777BC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Correo institucional y política de retención</w:t>
            </w:r>
          </w:p>
        </w:tc>
      </w:tr>
      <w:tr w:rsidR="00AB49DE" w14:paraId="7AF2B8EA" w14:textId="77777777">
        <w:trPr>
          <w:cantSplit/>
        </w:trPr>
        <w:tc>
          <w:tcPr>
            <w:tcW w:w="18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36D6E1C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Eventos</w:t>
            </w:r>
          </w:p>
        </w:tc>
        <w:tc>
          <w:tcPr>
            <w:tcW w:w="37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825E205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CRUD parcial, interés e imágenes</w:t>
            </w:r>
          </w:p>
        </w:tc>
        <w:tc>
          <w:tcPr>
            <w:tcW w:w="386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5C95FD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Moderación, asistencia y recordatorios</w:t>
            </w:r>
          </w:p>
        </w:tc>
      </w:tr>
      <w:tr w:rsidR="00AB49DE" w14:paraId="3033FD7C" w14:textId="77777777">
        <w:trPr>
          <w:cantSplit/>
        </w:trPr>
        <w:tc>
          <w:tcPr>
            <w:tcW w:w="18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CACD714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Comunidades</w:t>
            </w:r>
          </w:p>
        </w:tc>
        <w:tc>
          <w:tcPr>
            <w:tcW w:w="37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DC3FC0D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Creación, membresía y admin API</w:t>
            </w:r>
          </w:p>
        </w:tc>
        <w:tc>
          <w:tcPr>
            <w:tcW w:w="386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2A933C7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Panel, reportes y consistencia de estados</w:t>
            </w:r>
          </w:p>
        </w:tc>
      </w:tr>
      <w:tr w:rsidR="00AB49DE" w14:paraId="555B5BB0" w14:textId="77777777">
        <w:trPr>
          <w:cantSplit/>
        </w:trPr>
        <w:tc>
          <w:tcPr>
            <w:tcW w:w="18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5904D9F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Posts</w:t>
            </w:r>
          </w:p>
        </w:tc>
        <w:tc>
          <w:tcPr>
            <w:tcW w:w="37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BFEB9DC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Feed y creación</w:t>
            </w:r>
          </w:p>
        </w:tc>
        <w:tc>
          <w:tcPr>
            <w:tcW w:w="386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62CF262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Edición, borrado, reacciones y reportes</w:t>
            </w:r>
          </w:p>
        </w:tc>
      </w:tr>
      <w:tr w:rsidR="00AB49DE" w14:paraId="24E554FB" w14:textId="77777777">
        <w:trPr>
          <w:cantSplit/>
        </w:trPr>
        <w:tc>
          <w:tcPr>
            <w:tcW w:w="18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CD950B8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Comentarios</w:t>
            </w:r>
          </w:p>
        </w:tc>
        <w:tc>
          <w:tcPr>
            <w:tcW w:w="37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7FA7E42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Hilos anidados</w:t>
            </w:r>
          </w:p>
        </w:tc>
        <w:tc>
          <w:tcPr>
            <w:tcW w:w="386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FCA7488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Likes, moderación y notificaciones</w:t>
            </w:r>
          </w:p>
        </w:tc>
      </w:tr>
      <w:tr w:rsidR="00AB49DE" w14:paraId="6C3628A7" w14:textId="77777777">
        <w:trPr>
          <w:cantSplit/>
        </w:trPr>
        <w:tc>
          <w:tcPr>
            <w:tcW w:w="18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CF9F748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Perfil</w:t>
            </w:r>
          </w:p>
        </w:tc>
        <w:tc>
          <w:tcPr>
            <w:tcW w:w="37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C902D51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Datos y estadísticas</w:t>
            </w:r>
          </w:p>
        </w:tc>
        <w:tc>
          <w:tcPr>
            <w:tcW w:w="386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227640D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Edición y descubrimiento social</w:t>
            </w:r>
          </w:p>
        </w:tc>
      </w:tr>
      <w:tr w:rsidR="00AB49DE" w14:paraId="570F4A13" w14:textId="77777777">
        <w:trPr>
          <w:cantSplit/>
        </w:trPr>
        <w:tc>
          <w:tcPr>
            <w:tcW w:w="18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4C27817" w14:textId="77777777" w:rsidR="00AB49DE" w:rsidRDefault="00253F00">
            <w:pPr>
              <w:spacing w:after="0" w:line="264" w:lineRule="auto"/>
              <w:jc w:val="center"/>
            </w:pPr>
            <w:r>
              <w:rPr>
                <w:sz w:val="16"/>
              </w:rPr>
              <w:t>PWA</w:t>
            </w:r>
          </w:p>
        </w:tc>
        <w:tc>
          <w:tcPr>
            <w:tcW w:w="370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385FA12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Instalable y cacheable</w:t>
            </w:r>
          </w:p>
        </w:tc>
        <w:tc>
          <w:tcPr>
            <w:tcW w:w="3860" w:type="dxa"/>
            <w:tcBorders>
              <w:top w:val="single" w:sz="6" w:space="0" w:color="D9CDBD"/>
              <w:left w:val="single" w:sz="6" w:space="0" w:color="D9CDBD"/>
              <w:bottom w:val="single" w:sz="6" w:space="0" w:color="D9CDBD"/>
              <w:right w:val="single" w:sz="6" w:space="0" w:color="D9CDBD"/>
            </w:tcBorders>
            <w:shd w:val="clear" w:color="auto" w:fill="FAF7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5D77E26" w14:textId="77777777" w:rsidR="00AB49DE" w:rsidRDefault="00253F00">
            <w:pPr>
              <w:spacing w:after="0" w:line="264" w:lineRule="auto"/>
              <w:jc w:val="left"/>
            </w:pPr>
            <w:r>
              <w:rPr>
                <w:sz w:val="16"/>
              </w:rPr>
              <w:t>Push, offline selectivo y optimización de bundle</w:t>
            </w:r>
          </w:p>
        </w:tc>
      </w:tr>
    </w:tbl>
    <w:p w14:paraId="0099A5AE" w14:textId="77777777" w:rsidR="00AB49DE" w:rsidRDefault="00AB49DE">
      <w:pPr>
        <w:spacing w:after="0"/>
      </w:pPr>
    </w:p>
    <w:p w14:paraId="2175B178" w14:textId="77777777" w:rsidR="00AB49DE" w:rsidRDefault="00253F00">
      <w:pPr>
        <w:pStyle w:val="Ttulo2"/>
      </w:pPr>
      <w:bookmarkStart w:id="74" w:name="_Toc232066674"/>
      <w:r>
        <w:t>17.3 Criterios de aceptación para el próximo hito</w:t>
      </w:r>
      <w:bookmarkEnd w:id="74"/>
    </w:p>
    <w:p w14:paraId="3B261758" w14:textId="77777777" w:rsidR="00AB49DE" w:rsidRDefault="00253F00">
      <w:pPr>
        <w:numPr>
          <w:ilvl w:val="0"/>
          <w:numId w:val="10"/>
        </w:numPr>
      </w:pPr>
      <w:r>
        <w:t>Los flujos críticos cuentan con tests automatizados y CI.</w:t>
      </w:r>
    </w:p>
    <w:p w14:paraId="3F5A6CA3" w14:textId="77777777" w:rsidR="00AB49DE" w:rsidRDefault="00253F00">
      <w:pPr>
        <w:numPr>
          <w:ilvl w:val="0"/>
          <w:numId w:val="10"/>
        </w:numPr>
      </w:pPr>
      <w:r>
        <w:t>La sesión se conserva y renueva sin exponer credenciales.</w:t>
      </w:r>
    </w:p>
    <w:p w14:paraId="0B068D53" w14:textId="77777777" w:rsidR="00AB49DE" w:rsidRDefault="00253F00">
      <w:pPr>
        <w:numPr>
          <w:ilvl w:val="0"/>
          <w:numId w:val="10"/>
        </w:numPr>
      </w:pPr>
      <w:r>
        <w:t>La política de moderación de comunidades está alineada entre producto, documentación y código.</w:t>
      </w:r>
    </w:p>
    <w:p w14:paraId="1568500B" w14:textId="77777777" w:rsidR="00AB49DE" w:rsidRDefault="00253F00">
      <w:pPr>
        <w:numPr>
          <w:ilvl w:val="0"/>
          <w:numId w:val="10"/>
        </w:numPr>
      </w:pPr>
      <w:r>
        <w:t>El piloto registra métricas de activación, participación y retención.</w:t>
      </w:r>
    </w:p>
    <w:p w14:paraId="5DD373E3" w14:textId="77777777" w:rsidR="00AB49DE" w:rsidRDefault="00253F00">
      <w:pPr>
        <w:numPr>
          <w:ilvl w:val="0"/>
          <w:numId w:val="10"/>
        </w:numPr>
      </w:pPr>
      <w:r>
        <w:t>Existe consentimiento y política de tratamiento para certificados y datos estudiantiles.</w:t>
      </w:r>
    </w:p>
    <w:p w14:paraId="1411A6A8" w14:textId="77777777" w:rsidR="00AB49DE" w:rsidRDefault="00253F00">
      <w:pPr>
        <w:numPr>
          <w:ilvl w:val="0"/>
          <w:numId w:val="10"/>
        </w:numPr>
      </w:pPr>
      <w:r>
        <w:t>La API y la PWA poseen monitoreo básico de disponibilidad y errores.</w:t>
      </w:r>
    </w:p>
    <w:p w14:paraId="043330AF" w14:textId="77777777" w:rsidR="00AB49DE" w:rsidRDefault="00253F00">
      <w:pPr>
        <w:numPr>
          <w:ilvl w:val="0"/>
          <w:numId w:val="10"/>
        </w:numPr>
      </w:pPr>
      <w:r>
        <w:t>Al menos una prueba de usabilidad formal documenta hallazgos y mejoras.</w:t>
      </w:r>
    </w:p>
    <w:p w14:paraId="3ADF5F26" w14:textId="77777777" w:rsidR="00AB49DE" w:rsidRDefault="00253F00">
      <w:pPr>
        <w:numPr>
          <w:ilvl w:val="0"/>
          <w:numId w:val="10"/>
        </w:numPr>
      </w:pPr>
      <w:r>
        <w:t>Se realizan entrevistas con responsables institucionales y se prueba una propuesta comercial.</w:t>
      </w:r>
    </w:p>
    <w:sectPr w:rsidR="00AB49DE" w:rsidSect="00034616">
      <w:headerReference w:type="default" r:id="rId24"/>
      <w:footerReference w:type="default" r:id="rId25"/>
      <w:pgSz w:w="12240" w:h="15840"/>
      <w:pgMar w:top="1037" w:right="1440" w:bottom="1037" w:left="1440" w:header="504" w:footer="54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40C879" w14:textId="77777777" w:rsidR="00253F00" w:rsidRDefault="00253F00">
      <w:pPr>
        <w:spacing w:after="0" w:line="240" w:lineRule="auto"/>
      </w:pPr>
      <w:r>
        <w:separator/>
      </w:r>
    </w:p>
  </w:endnote>
  <w:endnote w:type="continuationSeparator" w:id="0">
    <w:p w14:paraId="0BDAD5D0" w14:textId="77777777" w:rsidR="00253F00" w:rsidRDefault="00253F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60B5B9" w14:textId="77777777" w:rsidR="00AB49DE" w:rsidRDefault="00253F00">
    <w:pPr>
      <w:pStyle w:val="Piedepgina"/>
      <w:tabs>
        <w:tab w:val="left" w:pos="8856"/>
      </w:tabs>
      <w:jc w:val="right"/>
    </w:pPr>
    <w:r>
      <w:rPr>
        <w:color w:val="6E665E"/>
        <w:sz w:val="17"/>
      </w:rPr>
      <w:t>UADE - Seminario de Integración Profesional</w:t>
    </w:r>
    <w:r>
      <w:tab/>
    </w:r>
    <w:r>
      <w:rPr>
        <w:color w:val="6E665E"/>
        <w:sz w:val="18"/>
      </w:rPr>
      <w:fldChar w:fldCharType="begin"/>
    </w:r>
    <w:r>
      <w:rPr>
        <w:color w:val="6E665E"/>
        <w:sz w:val="18"/>
      </w:rPr>
      <w:instrText xml:space="preserve"> PAGE </w:instrText>
    </w:r>
    <w:r>
      <w:rPr>
        <w:color w:val="6E665E"/>
        <w:sz w:val="18"/>
      </w:rPr>
      <w:fldChar w:fldCharType="separate"/>
    </w:r>
    <w:r>
      <w:rPr>
        <w:color w:val="6E665E"/>
        <w:sz w:val="18"/>
      </w:rPr>
      <w:t>1</w:t>
    </w:r>
    <w:r>
      <w:rPr>
        <w:color w:val="6E665E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10CD18" w14:textId="77777777" w:rsidR="00253F00" w:rsidRDefault="00253F00">
      <w:pPr>
        <w:spacing w:after="0" w:line="240" w:lineRule="auto"/>
      </w:pPr>
      <w:r>
        <w:separator/>
      </w:r>
    </w:p>
  </w:footnote>
  <w:footnote w:type="continuationSeparator" w:id="0">
    <w:p w14:paraId="1CA36061" w14:textId="77777777" w:rsidR="00253F00" w:rsidRDefault="00253F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8F053" w14:textId="77777777" w:rsidR="00AB49DE" w:rsidRDefault="00253F00">
    <w:pPr>
      <w:pStyle w:val="Encabezado"/>
      <w:jc w:val="right"/>
    </w:pPr>
    <w:r>
      <w:rPr>
        <w:b/>
        <w:color w:val="6E665E"/>
        <w:sz w:val="17"/>
      </w:rPr>
      <w:t>KREIS  |  INFORME INTEGRAL DE STARTUP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47040E"/>
    <w:multiLevelType w:val="singleLevel"/>
    <w:tmpl w:val="6776B03A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290" w:lineRule="auto"/>
        <w:ind w:left="540" w:hanging="280"/>
      </w:pPr>
    </w:lvl>
  </w:abstractNum>
  <w:abstractNum w:abstractNumId="10" w15:restartNumberingAfterBreak="0">
    <w:nsid w:val="13914CEA"/>
    <w:multiLevelType w:val="singleLevel"/>
    <w:tmpl w:val="E3E43446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290" w:lineRule="auto"/>
        <w:ind w:left="540" w:hanging="280"/>
      </w:pPr>
      <w:rPr>
        <w:rFonts w:ascii="Arial" w:hAnsi="Arial"/>
      </w:rPr>
    </w:lvl>
  </w:abstractNum>
  <w:num w:numId="1" w16cid:durableId="1478645905">
    <w:abstractNumId w:val="8"/>
  </w:num>
  <w:num w:numId="2" w16cid:durableId="75564374">
    <w:abstractNumId w:val="6"/>
  </w:num>
  <w:num w:numId="3" w16cid:durableId="833105157">
    <w:abstractNumId w:val="5"/>
  </w:num>
  <w:num w:numId="4" w16cid:durableId="727414889">
    <w:abstractNumId w:val="4"/>
  </w:num>
  <w:num w:numId="5" w16cid:durableId="1752969411">
    <w:abstractNumId w:val="7"/>
  </w:num>
  <w:num w:numId="6" w16cid:durableId="634026293">
    <w:abstractNumId w:val="3"/>
  </w:num>
  <w:num w:numId="7" w16cid:durableId="1648585233">
    <w:abstractNumId w:val="2"/>
  </w:num>
  <w:num w:numId="8" w16cid:durableId="1251235480">
    <w:abstractNumId w:val="1"/>
  </w:num>
  <w:num w:numId="9" w16cid:durableId="1323507890">
    <w:abstractNumId w:val="0"/>
  </w:num>
  <w:num w:numId="10" w16cid:durableId="593170384">
    <w:abstractNumId w:val="10"/>
  </w:num>
  <w:num w:numId="11" w16cid:durableId="318197897">
    <w:abstractNumId w:val="9"/>
  </w:num>
  <w:num w:numId="12" w16cid:durableId="1573156406">
    <w:abstractNumId w:val="9"/>
    <w:lvlOverride w:ilvl="0">
      <w:startOverride w:val="1"/>
    </w:lvlOverride>
  </w:num>
  <w:num w:numId="13" w16cid:durableId="274168905">
    <w:abstractNumId w:val="9"/>
    <w:lvlOverride w:ilvl="0">
      <w:startOverride w:val="1"/>
    </w:lvlOverride>
  </w:num>
  <w:num w:numId="14" w16cid:durableId="554850898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3F00"/>
    <w:rsid w:val="0029639D"/>
    <w:rsid w:val="00326F90"/>
    <w:rsid w:val="00AA1D8D"/>
    <w:rsid w:val="00AB49DE"/>
    <w:rsid w:val="00B474FD"/>
    <w:rsid w:val="00B47730"/>
    <w:rsid w:val="00C03FF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932F93D"/>
  <w14:defaultImageDpi w14:val="300"/>
  <w15:docId w15:val="{24764553-1F3D-4B2F-8CAB-490663EF6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 w:line="320" w:lineRule="auto"/>
      <w:jc w:val="both"/>
    </w:pPr>
    <w:rPr>
      <w:rFonts w:ascii="Calibri" w:hAnsi="Calibri"/>
      <w:color w:val="16120F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pageBreakBefore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F0531C"/>
      <w:sz w:val="3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09332C"/>
      <w:sz w:val="27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2E4B3C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6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6E665E"/>
      <w:spacing w:val="15"/>
      <w:sz w:val="26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before="80" w:line="240" w:lineRule="auto"/>
      <w:jc w:val="center"/>
    </w:pPr>
    <w:rPr>
      <w:b/>
      <w:bCs/>
      <w:i/>
      <w:color w:val="6E665E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C03FF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C03FF0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C03FF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6396</Words>
  <Characters>35178</Characters>
  <Application>Microsoft Office Word</Application>
  <DocSecurity>0</DocSecurity>
  <Lines>293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41492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Kreis - Informe integral de Startup</dc:title>
  <dc:subject>Evolución del proyecto, MVP, arquitectura, negocio y roadmap</dc:subject>
  <dc:creator>Equipo Kreis</dc:creator>
  <cp:keywords>Kreis, startup, UADE, SIP, MVP, PWA, comunidades, eventos</cp:keywords>
  <dc:description>Actualizado al 11 de junio de 2026.</dc:description>
  <cp:lastModifiedBy>vito nava</cp:lastModifiedBy>
  <cp:revision>2</cp:revision>
  <dcterms:created xsi:type="dcterms:W3CDTF">2013-12-23T23:15:00Z</dcterms:created>
  <dcterms:modified xsi:type="dcterms:W3CDTF">2026-06-11T13:35:00Z</dcterms:modified>
  <cp:category/>
</cp:coreProperties>
</file>