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hd w:fill="f5f5f5" w:val="clear"/>
        <w:spacing w:after="0" w:before="0" w:line="274.2864" w:lineRule="auto"/>
        <w:contextualSpacing w:val="0"/>
        <w:jc w:val="center"/>
        <w:rPr>
          <w:rFonts w:ascii="Georgia" w:cs="Georgia" w:eastAsia="Georgia" w:hAnsi="Georgia"/>
          <w:b w:val="1"/>
          <w:color w:val="333333"/>
          <w:sz w:val="48"/>
          <w:szCs w:val="48"/>
        </w:rPr>
      </w:pPr>
      <w:bookmarkStart w:colFirst="0" w:colLast="0" w:name="_1vt7ic1jcub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hd w:fill="f5f5f5" w:val="clear"/>
        <w:spacing w:after="0" w:before="0" w:line="274.2864" w:lineRule="auto"/>
        <w:contextualSpacing w:val="0"/>
        <w:jc w:val="center"/>
        <w:rPr>
          <w:rFonts w:ascii="Georgia" w:cs="Georgia" w:eastAsia="Georgia" w:hAnsi="Georgia"/>
          <w:b w:val="1"/>
          <w:color w:val="333333"/>
          <w:sz w:val="48"/>
          <w:szCs w:val="48"/>
        </w:rPr>
      </w:pPr>
      <w:bookmarkStart w:colFirst="0" w:colLast="0" w:name="_wdpd4ks0z05n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333333"/>
          <w:sz w:val="48"/>
          <w:szCs w:val="48"/>
          <w:rtl w:val="0"/>
        </w:rPr>
        <w:t xml:space="preserve">Version Control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Version control systems are a category of software tools that help a software team manage changes to source code over time.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Protects source code.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It helps to fix mistakes.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Different developers working in different parts of the code.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racking every individual change by each contributor and helping prevent concurrent work from conflicting.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Branching and Merging.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Traceability, being able to trace each change made to the software.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drawing>
          <wp:inline distB="114300" distT="114300" distL="114300" distR="114300">
            <wp:extent cx="3009900" cy="2238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  <w:b w:val="1"/>
          <w:color w:val="333333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  <w:b w:val="1"/>
          <w:color w:val="33333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Distributed Version Control System Architecture.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Different from CVS or SVN, full version history in one single place.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 Git,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every developer's working copy of the code is also a repository that can contain the full history of all changes.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https://www.atlassian.com/git/tutorials/what-is-version-control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https://services.github.com/on-demand/downloads/github-git-cheat-sheet.pdf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drawing>
          <wp:inline distB="114300" distT="114300" distL="114300" distR="114300">
            <wp:extent cx="5124450" cy="2543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drawing>
          <wp:inline distB="114300" distT="114300" distL="114300" distR="114300">
            <wp:extent cx="3186822" cy="29956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822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Workflow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right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drawing>
          <wp:inline distB="114300" distT="114300" distL="114300" distR="114300">
            <wp:extent cx="4400550" cy="2333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image" Target="media/image7.png"/><Relationship Id="rId6" Type="http://schemas.openxmlformats.org/officeDocument/2006/relationships/hyperlink" Target="https://www.atlassian.com/git/tutorials/what-is-version-control" TargetMode="External"/><Relationship Id="rId7" Type="http://schemas.openxmlformats.org/officeDocument/2006/relationships/hyperlink" Target="https://services.github.com/on-demand/downloads/github-git-cheat-sheet.pdf" TargetMode="External"/><Relationship Id="rId8" Type="http://schemas.openxmlformats.org/officeDocument/2006/relationships/image" Target="media/image8.png"/></Relationships>
</file>