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b w:val="1"/>
        </w:rPr>
      </w:pPr>
      <w:bookmarkStart w:colFirst="0" w:colLast="0" w:name="_hecbotyc80md" w:id="0"/>
      <w:bookmarkEnd w:id="0"/>
      <w:r w:rsidDel="00000000" w:rsidR="00000000" w:rsidRPr="00000000">
        <w:rPr>
          <w:b w:val="1"/>
          <w:rtl w:val="0"/>
        </w:rPr>
        <w:t xml:space="preserve">PLAN DE RECURSOS HUMANOS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b w:val="1"/>
          <w:color w:val="000000"/>
        </w:rPr>
      </w:pPr>
      <w:bookmarkStart w:colFirst="0" w:colLast="0" w:name="_yytxdejxesy1" w:id="1"/>
      <w:bookmarkEnd w:id="1"/>
      <w:r w:rsidDel="00000000" w:rsidR="00000000" w:rsidRPr="00000000">
        <w:rPr>
          <w:b w:val="1"/>
          <w:color w:val="000000"/>
          <w:rtl w:val="0"/>
        </w:rPr>
        <w:t xml:space="preserve">Objetivos del plan de recursos humanos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Los objetivos principales del plan de recursos humanos de la empresa Net RNA son los siguientes: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u w:val="single"/>
          <w:rtl w:val="0"/>
        </w:rPr>
        <w:t xml:space="preserve">Mejorar la eficiencia operativa:</w:t>
      </w:r>
      <w:r w:rsidDel="00000000" w:rsidR="00000000" w:rsidRPr="00000000">
        <w:rPr>
          <w:rtl w:val="0"/>
        </w:rPr>
        <w:t xml:space="preserve"> Reducción y optimización de la instalación de nuestros servicios</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u w:val="single"/>
          <w:rtl w:val="0"/>
        </w:rPr>
        <w:t xml:space="preserve">Optimización del uso de recursos humanos:</w:t>
      </w:r>
      <w:r w:rsidDel="00000000" w:rsidR="00000000" w:rsidRPr="00000000">
        <w:rPr>
          <w:rtl w:val="0"/>
        </w:rPr>
        <w:t xml:space="preserve"> Utilización de los recursos humanos de manera efectiva y eficiente, para ahorrar tiempo de producción y ganar calidad en nuestros servicios.</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pPr>
      <w:r w:rsidDel="00000000" w:rsidR="00000000" w:rsidRPr="00000000">
        <w:rPr>
          <w:u w:val="single"/>
          <w:rtl w:val="0"/>
        </w:rPr>
        <w:t xml:space="preserve">Fomentar el desarrollo profesional de los empleados de la empresa:</w:t>
      </w:r>
      <w:r w:rsidDel="00000000" w:rsidR="00000000" w:rsidRPr="00000000">
        <w:rPr>
          <w:rtl w:val="0"/>
        </w:rPr>
        <w:t xml:space="preserve"> La formación de los empleados de Net RNA es primordial para garantizar un servicio de calidad y un correcto funcionamiento de nuestras instalaciones a las empresas.</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pStyle w:val="Heading3"/>
        <w:rPr>
          <w:b w:val="1"/>
          <w:color w:val="000000"/>
        </w:rPr>
      </w:pPr>
      <w:bookmarkStart w:colFirst="0" w:colLast="0" w:name="_f19pck8f35e5" w:id="2"/>
      <w:bookmarkEnd w:id="2"/>
      <w:r w:rsidDel="00000000" w:rsidR="00000000" w:rsidRPr="00000000">
        <w:rPr>
          <w:b w:val="1"/>
          <w:color w:val="000000"/>
          <w:rtl w:val="0"/>
        </w:rPr>
        <w:t xml:space="preserve">Estructura organizacional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La empresa cuenta con los siguientes trabajadores disponibles para realizar todos los trabajos necesarios: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5"/>
        </w:numPr>
        <w:ind w:left="720" w:hanging="360"/>
        <w:rPr>
          <w:u w:val="none"/>
        </w:rPr>
      </w:pPr>
      <w:r w:rsidDel="00000000" w:rsidR="00000000" w:rsidRPr="00000000">
        <w:rPr>
          <w:b w:val="1"/>
          <w:rtl w:val="0"/>
        </w:rPr>
        <w:t xml:space="preserve">4 empleados de Oficina:</w:t>
      </w:r>
      <w:r w:rsidDel="00000000" w:rsidR="00000000" w:rsidRPr="00000000">
        <w:rPr>
          <w:rtl w:val="0"/>
        </w:rPr>
        <w:t xml:space="preserve"> Las tareas principales de estos trabajadores son la gestión administrativa, la atención al cliente, y el diseño y planificación de futuros proyectos.</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5"/>
        </w:numPr>
        <w:ind w:left="720" w:hanging="360"/>
        <w:rPr>
          <w:u w:val="none"/>
        </w:rPr>
      </w:pPr>
      <w:r w:rsidDel="00000000" w:rsidR="00000000" w:rsidRPr="00000000">
        <w:rPr>
          <w:b w:val="1"/>
          <w:rtl w:val="0"/>
        </w:rPr>
        <w:t xml:space="preserve">2 instaladores: </w:t>
      </w:r>
      <w:r w:rsidDel="00000000" w:rsidR="00000000" w:rsidRPr="00000000">
        <w:rPr>
          <w:rtl w:val="0"/>
        </w:rPr>
        <w:t xml:space="preserve">Su principal función es la instalación y configuración de los dispositivos de red en las empresas contratantes.</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5"/>
        </w:numPr>
        <w:ind w:left="720" w:hanging="360"/>
        <w:rPr>
          <w:u w:val="none"/>
        </w:rPr>
      </w:pPr>
      <w:r w:rsidDel="00000000" w:rsidR="00000000" w:rsidRPr="00000000">
        <w:rPr>
          <w:b w:val="1"/>
          <w:rtl w:val="0"/>
        </w:rPr>
        <w:t xml:space="preserve">1 conserje/supervisor de seguridad:</w:t>
      </w:r>
      <w:r w:rsidDel="00000000" w:rsidR="00000000" w:rsidRPr="00000000">
        <w:rPr>
          <w:rtl w:val="0"/>
        </w:rPr>
        <w:t xml:space="preserve"> En este cargo, se realiza el mantenimiento general del establecimiento y la seguridad del mismo.</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5"/>
        </w:numPr>
        <w:ind w:left="720" w:hanging="360"/>
        <w:rPr>
          <w:u w:val="none"/>
        </w:rPr>
      </w:pPr>
      <w:r w:rsidDel="00000000" w:rsidR="00000000" w:rsidRPr="00000000">
        <w:rPr>
          <w:b w:val="1"/>
          <w:rtl w:val="0"/>
        </w:rPr>
        <w:t xml:space="preserve">3 trabajadores polivalentes:</w:t>
      </w:r>
      <w:r w:rsidDel="00000000" w:rsidR="00000000" w:rsidRPr="00000000">
        <w:rPr>
          <w:rtl w:val="0"/>
        </w:rPr>
        <w:t xml:space="preserve"> En este conjunto entramos los socios de la cooperativa, somos capaces de aportar en cualquier ámbito de los anteriores, además de administrar otros cargos adicionales.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rPr>
          <w:b w:val="1"/>
          <w:color w:val="000000"/>
        </w:rPr>
      </w:pPr>
      <w:bookmarkStart w:colFirst="0" w:colLast="0" w:name="_ptpovmi2smuc" w:id="3"/>
      <w:bookmarkEnd w:id="3"/>
      <w:r w:rsidDel="00000000" w:rsidR="00000000" w:rsidRPr="00000000">
        <w:rPr>
          <w:b w:val="1"/>
          <w:color w:val="000000"/>
          <w:rtl w:val="0"/>
        </w:rPr>
        <w:t xml:space="preserve">Identificación de las necesidades del personal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Actualmente, contamos con trabajadores que presentan distintas habilidades, de las cuales, una de ellas destaca por estar presente en todos ellos, y son las ganas de trabajar.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Por otra parte, podemos observar que, dependiendo del puesto de trabajo, los trabajadores presentan diversas habilidades. Dos ejemplos serían los trabajadores o empleados de oficina, que tienen habilidades en administración, atención al cliente, la gestión y creación de proyectos, y de soporte técnico, mientras que en el caso del conserje y supervisor de seguridad, se presentan habilidades relacionadas con el mantenimiento general y con la seguridad del establecimiento.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Identificar las necesidades futuras que puedan llegar a presentar los diversos empleados de distintos puestos de trabajo es un punto a tener en cuenta en este plan de recursos humanos, ya que nos puede ayudar a que desarrollen nuevas habilidades de cara al futuro.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Después de haber realizado un estudio previo, podemos identificar estas necesidades: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4"/>
        </w:numPr>
        <w:ind w:left="720" w:hanging="360"/>
        <w:rPr>
          <w:b w:val="1"/>
        </w:rPr>
      </w:pPr>
      <w:r w:rsidDel="00000000" w:rsidR="00000000" w:rsidRPr="00000000">
        <w:rPr>
          <w:b w:val="1"/>
          <w:rtl w:val="0"/>
        </w:rPr>
        <w:t xml:space="preserve">Empleados de oficina:</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1"/>
          <w:numId w:val="4"/>
        </w:numPr>
        <w:ind w:left="1440" w:hanging="360"/>
        <w:rPr>
          <w:u w:val="none"/>
        </w:rPr>
      </w:pPr>
      <w:r w:rsidDel="00000000" w:rsidR="00000000" w:rsidRPr="00000000">
        <w:rPr>
          <w:rtl w:val="0"/>
        </w:rPr>
        <w:t xml:space="preserve">Habilidades detectadas:</w:t>
      </w:r>
    </w:p>
    <w:p w:rsidR="00000000" w:rsidDel="00000000" w:rsidP="00000000" w:rsidRDefault="00000000" w:rsidRPr="00000000" w14:paraId="00000029">
      <w:pPr>
        <w:numPr>
          <w:ilvl w:val="2"/>
          <w:numId w:val="4"/>
        </w:numPr>
        <w:ind w:left="2160" w:hanging="360"/>
        <w:rPr>
          <w:u w:val="none"/>
        </w:rPr>
      </w:pPr>
      <w:r w:rsidDel="00000000" w:rsidR="00000000" w:rsidRPr="00000000">
        <w:rPr>
          <w:rtl w:val="0"/>
        </w:rPr>
        <w:t xml:space="preserve">Gestión administrativa</w:t>
      </w:r>
    </w:p>
    <w:p w:rsidR="00000000" w:rsidDel="00000000" w:rsidP="00000000" w:rsidRDefault="00000000" w:rsidRPr="00000000" w14:paraId="0000002A">
      <w:pPr>
        <w:numPr>
          <w:ilvl w:val="2"/>
          <w:numId w:val="4"/>
        </w:numPr>
        <w:ind w:left="2160" w:hanging="360"/>
        <w:rPr>
          <w:u w:val="none"/>
        </w:rPr>
      </w:pPr>
      <w:r w:rsidDel="00000000" w:rsidR="00000000" w:rsidRPr="00000000">
        <w:rPr>
          <w:rtl w:val="0"/>
        </w:rPr>
        <w:t xml:space="preserve">Atención al cliente</w:t>
      </w:r>
    </w:p>
    <w:p w:rsidR="00000000" w:rsidDel="00000000" w:rsidP="00000000" w:rsidRDefault="00000000" w:rsidRPr="00000000" w14:paraId="0000002B">
      <w:pPr>
        <w:numPr>
          <w:ilvl w:val="2"/>
          <w:numId w:val="4"/>
        </w:numPr>
        <w:ind w:left="2160" w:hanging="360"/>
        <w:rPr>
          <w:u w:val="none"/>
        </w:rPr>
      </w:pPr>
      <w:r w:rsidDel="00000000" w:rsidR="00000000" w:rsidRPr="00000000">
        <w:rPr>
          <w:rtl w:val="0"/>
        </w:rPr>
        <w:t xml:space="preserve">Manejo de software ofimático</w:t>
      </w:r>
    </w:p>
    <w:p w:rsidR="00000000" w:rsidDel="00000000" w:rsidP="00000000" w:rsidRDefault="00000000" w:rsidRPr="00000000" w14:paraId="0000002C">
      <w:pPr>
        <w:ind w:left="2160" w:firstLine="0"/>
        <w:rPr/>
      </w:pPr>
      <w:r w:rsidDel="00000000" w:rsidR="00000000" w:rsidRPr="00000000">
        <w:rPr>
          <w:rtl w:val="0"/>
        </w:rPr>
      </w:r>
    </w:p>
    <w:p w:rsidR="00000000" w:rsidDel="00000000" w:rsidP="00000000" w:rsidRDefault="00000000" w:rsidRPr="00000000" w14:paraId="0000002D">
      <w:pPr>
        <w:numPr>
          <w:ilvl w:val="1"/>
          <w:numId w:val="4"/>
        </w:numPr>
        <w:ind w:left="1440" w:hanging="360"/>
        <w:rPr>
          <w:u w:val="none"/>
        </w:rPr>
      </w:pPr>
      <w:r w:rsidDel="00000000" w:rsidR="00000000" w:rsidRPr="00000000">
        <w:rPr>
          <w:rtl w:val="0"/>
        </w:rPr>
        <w:t xml:space="preserve">Habilidades faltantes</w:t>
      </w:r>
    </w:p>
    <w:p w:rsidR="00000000" w:rsidDel="00000000" w:rsidP="00000000" w:rsidRDefault="00000000" w:rsidRPr="00000000" w14:paraId="0000002E">
      <w:pPr>
        <w:numPr>
          <w:ilvl w:val="2"/>
          <w:numId w:val="4"/>
        </w:numPr>
        <w:ind w:left="2160" w:hanging="360"/>
        <w:rPr>
          <w:u w:val="none"/>
        </w:rPr>
      </w:pPr>
      <w:r w:rsidDel="00000000" w:rsidR="00000000" w:rsidRPr="00000000">
        <w:rPr>
          <w:rtl w:val="0"/>
        </w:rPr>
        <w:t xml:space="preserve">Gestión avanzada de proyectos</w:t>
      </w:r>
    </w:p>
    <w:p w:rsidR="00000000" w:rsidDel="00000000" w:rsidP="00000000" w:rsidRDefault="00000000" w:rsidRPr="00000000" w14:paraId="0000002F">
      <w:pPr>
        <w:numPr>
          <w:ilvl w:val="2"/>
          <w:numId w:val="4"/>
        </w:numPr>
        <w:ind w:left="2160" w:hanging="360"/>
        <w:rPr>
          <w:u w:val="none"/>
        </w:rPr>
      </w:pPr>
      <w:r w:rsidDel="00000000" w:rsidR="00000000" w:rsidRPr="00000000">
        <w:rPr>
          <w:rtl w:val="0"/>
        </w:rPr>
        <w:t xml:space="preserve">Técnicas de venta y marketing digital</w:t>
      </w:r>
    </w:p>
    <w:p w:rsidR="00000000" w:rsidDel="00000000" w:rsidP="00000000" w:rsidRDefault="00000000" w:rsidRPr="00000000" w14:paraId="00000030">
      <w:pPr>
        <w:numPr>
          <w:ilvl w:val="2"/>
          <w:numId w:val="4"/>
        </w:numPr>
        <w:ind w:left="2160" w:hanging="360"/>
        <w:rPr>
          <w:u w:val="none"/>
        </w:rPr>
      </w:pPr>
      <w:r w:rsidDel="00000000" w:rsidR="00000000" w:rsidRPr="00000000">
        <w:rPr>
          <w:rtl w:val="0"/>
        </w:rPr>
        <w:t xml:space="preserve">Habilidades avanzadas de soporte técnico</w:t>
      </w:r>
    </w:p>
    <w:p w:rsidR="00000000" w:rsidDel="00000000" w:rsidP="00000000" w:rsidRDefault="00000000" w:rsidRPr="00000000" w14:paraId="00000031">
      <w:pPr>
        <w:ind w:left="216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numPr>
          <w:ilvl w:val="0"/>
          <w:numId w:val="2"/>
        </w:numPr>
        <w:ind w:left="720" w:hanging="360"/>
        <w:rPr>
          <w:u w:val="none"/>
        </w:rPr>
      </w:pPr>
      <w:r w:rsidDel="00000000" w:rsidR="00000000" w:rsidRPr="00000000">
        <w:rPr>
          <w:b w:val="1"/>
          <w:rtl w:val="0"/>
        </w:rPr>
        <w:t xml:space="preserve">Instaladores</w:t>
      </w:r>
      <w:r w:rsidDel="00000000" w:rsidR="00000000" w:rsidRPr="00000000">
        <w:rPr>
          <w:rtl w:val="0"/>
        </w:rPr>
        <w:t xml:space="preserve">:</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1"/>
          <w:numId w:val="2"/>
        </w:numPr>
        <w:ind w:left="1440" w:hanging="360"/>
        <w:rPr>
          <w:u w:val="none"/>
        </w:rPr>
      </w:pPr>
      <w:r w:rsidDel="00000000" w:rsidR="00000000" w:rsidRPr="00000000">
        <w:rPr>
          <w:rtl w:val="0"/>
        </w:rPr>
        <w:t xml:space="preserve">Habilidades detectadas:</w:t>
      </w:r>
    </w:p>
    <w:p w:rsidR="00000000" w:rsidDel="00000000" w:rsidP="00000000" w:rsidRDefault="00000000" w:rsidRPr="00000000" w14:paraId="00000036">
      <w:pPr>
        <w:numPr>
          <w:ilvl w:val="2"/>
          <w:numId w:val="2"/>
        </w:numPr>
        <w:ind w:left="2160" w:hanging="360"/>
        <w:rPr>
          <w:u w:val="none"/>
        </w:rPr>
      </w:pPr>
      <w:r w:rsidDel="00000000" w:rsidR="00000000" w:rsidRPr="00000000">
        <w:rPr>
          <w:rtl w:val="0"/>
        </w:rPr>
        <w:t xml:space="preserve">Instalación y configuración de dispositivos de red</w:t>
      </w:r>
    </w:p>
    <w:p w:rsidR="00000000" w:rsidDel="00000000" w:rsidP="00000000" w:rsidRDefault="00000000" w:rsidRPr="00000000" w14:paraId="00000037">
      <w:pPr>
        <w:numPr>
          <w:ilvl w:val="2"/>
          <w:numId w:val="2"/>
        </w:numPr>
        <w:ind w:left="2160" w:hanging="360"/>
        <w:rPr>
          <w:u w:val="none"/>
        </w:rPr>
      </w:pPr>
      <w:r w:rsidDel="00000000" w:rsidR="00000000" w:rsidRPr="00000000">
        <w:rPr>
          <w:rtl w:val="0"/>
        </w:rPr>
        <w:t xml:space="preserve">Manejo de herramientas de diagnóstico</w:t>
      </w:r>
    </w:p>
    <w:p w:rsidR="00000000" w:rsidDel="00000000" w:rsidP="00000000" w:rsidRDefault="00000000" w:rsidRPr="00000000" w14:paraId="00000038">
      <w:pPr>
        <w:numPr>
          <w:ilvl w:val="2"/>
          <w:numId w:val="2"/>
        </w:numPr>
        <w:ind w:left="2160" w:hanging="360"/>
        <w:rPr>
          <w:u w:val="none"/>
        </w:rPr>
      </w:pPr>
      <w:r w:rsidDel="00000000" w:rsidR="00000000" w:rsidRPr="00000000">
        <w:rPr>
          <w:rtl w:val="0"/>
        </w:rPr>
        <w:t xml:space="preserve">Conocimientos de tecnologías de red avanzadas</w:t>
      </w:r>
    </w:p>
    <w:p w:rsidR="00000000" w:rsidDel="00000000" w:rsidP="00000000" w:rsidRDefault="00000000" w:rsidRPr="00000000" w14:paraId="00000039">
      <w:pPr>
        <w:ind w:left="2160" w:firstLine="0"/>
        <w:rPr/>
      </w:pPr>
      <w:r w:rsidDel="00000000" w:rsidR="00000000" w:rsidRPr="00000000">
        <w:rPr>
          <w:rtl w:val="0"/>
        </w:rPr>
      </w:r>
    </w:p>
    <w:p w:rsidR="00000000" w:rsidDel="00000000" w:rsidP="00000000" w:rsidRDefault="00000000" w:rsidRPr="00000000" w14:paraId="0000003A">
      <w:pPr>
        <w:numPr>
          <w:ilvl w:val="1"/>
          <w:numId w:val="2"/>
        </w:numPr>
        <w:ind w:left="1440" w:hanging="360"/>
        <w:rPr>
          <w:u w:val="none"/>
        </w:rPr>
      </w:pPr>
      <w:r w:rsidDel="00000000" w:rsidR="00000000" w:rsidRPr="00000000">
        <w:rPr>
          <w:rtl w:val="0"/>
        </w:rPr>
        <w:t xml:space="preserve">Habilidades faltantes:</w:t>
      </w:r>
    </w:p>
    <w:p w:rsidR="00000000" w:rsidDel="00000000" w:rsidP="00000000" w:rsidRDefault="00000000" w:rsidRPr="00000000" w14:paraId="0000003B">
      <w:pPr>
        <w:numPr>
          <w:ilvl w:val="2"/>
          <w:numId w:val="2"/>
        </w:numPr>
        <w:ind w:left="2160" w:hanging="360"/>
        <w:rPr>
          <w:u w:val="none"/>
        </w:rPr>
      </w:pPr>
      <w:r w:rsidDel="00000000" w:rsidR="00000000" w:rsidRPr="00000000">
        <w:rPr>
          <w:rtl w:val="0"/>
        </w:rPr>
        <w:t xml:space="preserve">Conocimientos de tecnologías complejas (redes inalámbricas complejas)</w:t>
      </w:r>
    </w:p>
    <w:p w:rsidR="00000000" w:rsidDel="00000000" w:rsidP="00000000" w:rsidRDefault="00000000" w:rsidRPr="00000000" w14:paraId="0000003C">
      <w:pPr>
        <w:ind w:left="2160" w:firstLine="0"/>
        <w:rPr/>
      </w:pPr>
      <w:r w:rsidDel="00000000" w:rsidR="00000000" w:rsidRPr="00000000">
        <w:rPr>
          <w:rtl w:val="0"/>
        </w:rPr>
      </w:r>
    </w:p>
    <w:p w:rsidR="00000000" w:rsidDel="00000000" w:rsidP="00000000" w:rsidRDefault="00000000" w:rsidRPr="00000000" w14:paraId="0000003D">
      <w:pPr>
        <w:ind w:left="2160" w:firstLine="0"/>
        <w:rPr/>
      </w:pPr>
      <w:r w:rsidDel="00000000" w:rsidR="00000000" w:rsidRPr="00000000">
        <w:rPr>
          <w:rtl w:val="0"/>
        </w:rPr>
      </w:r>
    </w:p>
    <w:p w:rsidR="00000000" w:rsidDel="00000000" w:rsidP="00000000" w:rsidRDefault="00000000" w:rsidRPr="00000000" w14:paraId="0000003E">
      <w:pPr>
        <w:ind w:left="2160" w:firstLine="0"/>
        <w:rPr/>
      </w:pPr>
      <w:r w:rsidDel="00000000" w:rsidR="00000000" w:rsidRPr="00000000">
        <w:rPr>
          <w:rtl w:val="0"/>
        </w:rPr>
      </w:r>
    </w:p>
    <w:p w:rsidR="00000000" w:rsidDel="00000000" w:rsidP="00000000" w:rsidRDefault="00000000" w:rsidRPr="00000000" w14:paraId="0000003F">
      <w:pPr>
        <w:ind w:left="2160" w:firstLine="0"/>
        <w:rPr/>
      </w:pPr>
      <w:r w:rsidDel="00000000" w:rsidR="00000000" w:rsidRPr="00000000">
        <w:rPr>
          <w:rtl w:val="0"/>
        </w:rPr>
      </w:r>
    </w:p>
    <w:p w:rsidR="00000000" w:rsidDel="00000000" w:rsidP="00000000" w:rsidRDefault="00000000" w:rsidRPr="00000000" w14:paraId="00000040">
      <w:pPr>
        <w:ind w:left="216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numPr>
          <w:ilvl w:val="0"/>
          <w:numId w:val="6"/>
        </w:numPr>
        <w:ind w:left="720" w:hanging="360"/>
        <w:rPr>
          <w:b w:val="1"/>
        </w:rPr>
      </w:pPr>
      <w:r w:rsidDel="00000000" w:rsidR="00000000" w:rsidRPr="00000000">
        <w:rPr>
          <w:b w:val="1"/>
          <w:rtl w:val="0"/>
        </w:rPr>
        <w:t xml:space="preserve">Conserje/Supervisor de seguridad:</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1"/>
          <w:numId w:val="6"/>
        </w:numPr>
        <w:ind w:left="1440" w:hanging="360"/>
        <w:rPr>
          <w:u w:val="none"/>
        </w:rPr>
      </w:pPr>
      <w:r w:rsidDel="00000000" w:rsidR="00000000" w:rsidRPr="00000000">
        <w:rPr>
          <w:rtl w:val="0"/>
        </w:rPr>
        <w:t xml:space="preserve">Habilidades detectadas:</w:t>
      </w:r>
    </w:p>
    <w:p w:rsidR="00000000" w:rsidDel="00000000" w:rsidP="00000000" w:rsidRDefault="00000000" w:rsidRPr="00000000" w14:paraId="00000045">
      <w:pPr>
        <w:numPr>
          <w:ilvl w:val="2"/>
          <w:numId w:val="6"/>
        </w:numPr>
        <w:ind w:left="2160" w:hanging="360"/>
        <w:rPr>
          <w:u w:val="none"/>
        </w:rPr>
      </w:pPr>
      <w:r w:rsidDel="00000000" w:rsidR="00000000" w:rsidRPr="00000000">
        <w:rPr>
          <w:rtl w:val="0"/>
        </w:rPr>
        <w:t xml:space="preserve">Mantenimiento general</w:t>
      </w:r>
    </w:p>
    <w:p w:rsidR="00000000" w:rsidDel="00000000" w:rsidP="00000000" w:rsidRDefault="00000000" w:rsidRPr="00000000" w14:paraId="00000046">
      <w:pPr>
        <w:numPr>
          <w:ilvl w:val="2"/>
          <w:numId w:val="6"/>
        </w:numPr>
        <w:ind w:left="2160" w:hanging="360"/>
        <w:rPr>
          <w:u w:val="none"/>
        </w:rPr>
      </w:pPr>
      <w:r w:rsidDel="00000000" w:rsidR="00000000" w:rsidRPr="00000000">
        <w:rPr>
          <w:rtl w:val="0"/>
        </w:rPr>
        <w:t xml:space="preserve">Protocolos de seguridad</w:t>
      </w:r>
    </w:p>
    <w:p w:rsidR="00000000" w:rsidDel="00000000" w:rsidP="00000000" w:rsidRDefault="00000000" w:rsidRPr="00000000" w14:paraId="00000047">
      <w:pPr>
        <w:ind w:left="2160" w:firstLine="0"/>
        <w:rPr/>
      </w:pPr>
      <w:r w:rsidDel="00000000" w:rsidR="00000000" w:rsidRPr="00000000">
        <w:rPr>
          <w:rtl w:val="0"/>
        </w:rPr>
      </w:r>
    </w:p>
    <w:p w:rsidR="00000000" w:rsidDel="00000000" w:rsidP="00000000" w:rsidRDefault="00000000" w:rsidRPr="00000000" w14:paraId="00000048">
      <w:pPr>
        <w:numPr>
          <w:ilvl w:val="1"/>
          <w:numId w:val="6"/>
        </w:numPr>
        <w:ind w:left="1440" w:hanging="360"/>
        <w:rPr>
          <w:u w:val="none"/>
        </w:rPr>
      </w:pPr>
      <w:r w:rsidDel="00000000" w:rsidR="00000000" w:rsidRPr="00000000">
        <w:rPr>
          <w:rtl w:val="0"/>
        </w:rPr>
        <w:t xml:space="preserve">Habilidades faltantes:</w:t>
      </w:r>
    </w:p>
    <w:p w:rsidR="00000000" w:rsidDel="00000000" w:rsidP="00000000" w:rsidRDefault="00000000" w:rsidRPr="00000000" w14:paraId="00000049">
      <w:pPr>
        <w:numPr>
          <w:ilvl w:val="2"/>
          <w:numId w:val="6"/>
        </w:numPr>
        <w:ind w:left="2160" w:hanging="360"/>
        <w:rPr>
          <w:u w:val="none"/>
        </w:rPr>
      </w:pPr>
      <w:r w:rsidDel="00000000" w:rsidR="00000000" w:rsidRPr="00000000">
        <w:rPr>
          <w:rtl w:val="0"/>
        </w:rPr>
        <w:t xml:space="preserve">Manejo de sistemas de seguridad avanzados (detección por infrarrojos, sensores térmicos, entre otros)</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numPr>
          <w:ilvl w:val="0"/>
          <w:numId w:val="3"/>
        </w:numPr>
        <w:ind w:left="720" w:hanging="360"/>
        <w:rPr>
          <w:b w:val="1"/>
        </w:rPr>
      </w:pPr>
      <w:r w:rsidDel="00000000" w:rsidR="00000000" w:rsidRPr="00000000">
        <w:rPr>
          <w:b w:val="1"/>
          <w:rtl w:val="0"/>
        </w:rPr>
        <w:t xml:space="preserve">Trabajadores polivalentes:</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1"/>
          <w:numId w:val="3"/>
        </w:numPr>
        <w:ind w:left="1440" w:hanging="360"/>
        <w:rPr>
          <w:u w:val="none"/>
        </w:rPr>
      </w:pPr>
      <w:r w:rsidDel="00000000" w:rsidR="00000000" w:rsidRPr="00000000">
        <w:rPr>
          <w:rtl w:val="0"/>
        </w:rPr>
        <w:t xml:space="preserve">Habilidades detectadas:</w:t>
      </w:r>
    </w:p>
    <w:p w:rsidR="00000000" w:rsidDel="00000000" w:rsidP="00000000" w:rsidRDefault="00000000" w:rsidRPr="00000000" w14:paraId="0000004F">
      <w:pPr>
        <w:numPr>
          <w:ilvl w:val="2"/>
          <w:numId w:val="3"/>
        </w:numPr>
        <w:ind w:left="2160" w:hanging="360"/>
        <w:rPr>
          <w:u w:val="none"/>
        </w:rPr>
      </w:pPr>
      <w:r w:rsidDel="00000000" w:rsidR="00000000" w:rsidRPr="00000000">
        <w:rPr>
          <w:rtl w:val="0"/>
        </w:rPr>
        <w:t xml:space="preserve">Apoyo administrativo</w:t>
      </w:r>
    </w:p>
    <w:p w:rsidR="00000000" w:rsidDel="00000000" w:rsidP="00000000" w:rsidRDefault="00000000" w:rsidRPr="00000000" w14:paraId="00000050">
      <w:pPr>
        <w:numPr>
          <w:ilvl w:val="2"/>
          <w:numId w:val="3"/>
        </w:numPr>
        <w:ind w:left="2160" w:hanging="360"/>
        <w:rPr>
          <w:u w:val="none"/>
        </w:rPr>
      </w:pPr>
      <w:r w:rsidDel="00000000" w:rsidR="00000000" w:rsidRPr="00000000">
        <w:rPr>
          <w:rtl w:val="0"/>
        </w:rPr>
        <w:t xml:space="preserve">Apoyo técnico</w:t>
      </w:r>
    </w:p>
    <w:p w:rsidR="00000000" w:rsidDel="00000000" w:rsidP="00000000" w:rsidRDefault="00000000" w:rsidRPr="00000000" w14:paraId="00000051">
      <w:pPr>
        <w:numPr>
          <w:ilvl w:val="2"/>
          <w:numId w:val="3"/>
        </w:numPr>
        <w:ind w:left="2160" w:hanging="360"/>
        <w:rPr>
          <w:u w:val="none"/>
        </w:rPr>
      </w:pPr>
      <w:r w:rsidDel="00000000" w:rsidR="00000000" w:rsidRPr="00000000">
        <w:rPr>
          <w:rtl w:val="0"/>
        </w:rPr>
        <w:t xml:space="preserve">Apoyo en instalaciones</w:t>
      </w:r>
    </w:p>
    <w:p w:rsidR="00000000" w:rsidDel="00000000" w:rsidP="00000000" w:rsidRDefault="00000000" w:rsidRPr="00000000" w14:paraId="00000052">
      <w:pPr>
        <w:ind w:left="2160" w:firstLine="0"/>
        <w:rPr/>
      </w:pPr>
      <w:r w:rsidDel="00000000" w:rsidR="00000000" w:rsidRPr="00000000">
        <w:rPr>
          <w:rtl w:val="0"/>
        </w:rPr>
      </w:r>
    </w:p>
    <w:p w:rsidR="00000000" w:rsidDel="00000000" w:rsidP="00000000" w:rsidRDefault="00000000" w:rsidRPr="00000000" w14:paraId="00000053">
      <w:pPr>
        <w:numPr>
          <w:ilvl w:val="1"/>
          <w:numId w:val="3"/>
        </w:numPr>
        <w:ind w:left="1440" w:hanging="360"/>
        <w:rPr>
          <w:u w:val="none"/>
        </w:rPr>
      </w:pPr>
      <w:r w:rsidDel="00000000" w:rsidR="00000000" w:rsidRPr="00000000">
        <w:rPr>
          <w:rtl w:val="0"/>
        </w:rPr>
        <w:t xml:space="preserve">Habilidades faltantes:</w:t>
      </w:r>
    </w:p>
    <w:p w:rsidR="00000000" w:rsidDel="00000000" w:rsidP="00000000" w:rsidRDefault="00000000" w:rsidRPr="00000000" w14:paraId="00000054">
      <w:pPr>
        <w:numPr>
          <w:ilvl w:val="2"/>
          <w:numId w:val="3"/>
        </w:numPr>
        <w:ind w:left="2160" w:hanging="360"/>
        <w:rPr>
          <w:u w:val="none"/>
        </w:rPr>
      </w:pPr>
      <w:r w:rsidDel="00000000" w:rsidR="00000000" w:rsidRPr="00000000">
        <w:rPr>
          <w:rtl w:val="0"/>
        </w:rPr>
        <w:t xml:space="preserve">Especialización en áreas específicas</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pStyle w:val="Heading3"/>
        <w:rPr>
          <w:b w:val="1"/>
          <w:color w:val="000000"/>
        </w:rPr>
      </w:pPr>
      <w:bookmarkStart w:colFirst="0" w:colLast="0" w:name="_5y7zy5yi5i56" w:id="4"/>
      <w:bookmarkEnd w:id="4"/>
      <w:r w:rsidDel="00000000" w:rsidR="00000000" w:rsidRPr="00000000">
        <w:rPr>
          <w:b w:val="1"/>
          <w:color w:val="000000"/>
          <w:rtl w:val="0"/>
        </w:rPr>
        <w:t xml:space="preserve">Plan de acción para cubrir las necesidades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Para poder llegar a cubrir todas las necesidades presentadas en el apartado anterior, hemos creado un plan de formación del personal. Es por ello que, de manera general, lograremos que nuestros trabajadores puedan adquirir conocimientos adicionales para poder aportar un poco más de calidad al servicio que ofrecemos.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3"/>
        <w:rPr>
          <w:b w:val="1"/>
          <w:color w:val="000000"/>
        </w:rPr>
      </w:pPr>
      <w:bookmarkStart w:colFirst="0" w:colLast="0" w:name="_dpm1b6xlbx2r" w:id="5"/>
      <w:bookmarkEnd w:id="5"/>
      <w:r w:rsidDel="00000000" w:rsidR="00000000" w:rsidRPr="00000000">
        <w:rPr>
          <w:b w:val="1"/>
          <w:color w:val="000000"/>
          <w:rtl w:val="0"/>
        </w:rPr>
        <w:t xml:space="preserve">Desarrollo y capacitación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El desarrollo y la capacitación de los empleados de nuestra empresa son fundamentales para asegurar que el equipo tenga las habilidades necesarias para cumplir con sus responsabilidades y contribuir al crecimiento de la empresa.</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Los objetivos principales de estas capacitaciones son adquirir conocimientos y habilidades por parte de los trabajadores para, obviamente, ofrecer un mejor servicio al cliente.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3"/>
        <w:rPr>
          <w:b w:val="1"/>
          <w:color w:val="000000"/>
        </w:rPr>
      </w:pPr>
      <w:bookmarkStart w:colFirst="0" w:colLast="0" w:name="_immaiuomorzi" w:id="6"/>
      <w:bookmarkEnd w:id="6"/>
      <w:r w:rsidDel="00000000" w:rsidR="00000000" w:rsidRPr="00000000">
        <w:rPr>
          <w:b w:val="1"/>
          <w:color w:val="000000"/>
          <w:rtl w:val="0"/>
        </w:rPr>
        <w:t xml:space="preserve">Comunicación interna entre el personal</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Para llevar a cabo una correcta comunicación, cada trabajador cuenta con su propia cuenta de correo electrónico bajo el dominio de la empresa, mientras que también se hace uso de diversos canales de comunicación entre ellos, como bien puede ser el uso de aplicaciones como Whatsapp.</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3"/>
        <w:rPr>
          <w:b w:val="1"/>
          <w:color w:val="000000"/>
        </w:rPr>
      </w:pPr>
      <w:bookmarkStart w:colFirst="0" w:colLast="0" w:name="_2c3q1hsysxot" w:id="7"/>
      <w:bookmarkEnd w:id="7"/>
      <w:r w:rsidDel="00000000" w:rsidR="00000000" w:rsidRPr="00000000">
        <w:rPr>
          <w:b w:val="1"/>
          <w:color w:val="000000"/>
          <w:rtl w:val="0"/>
        </w:rPr>
        <w:t xml:space="preserve">Bienestar y clima laboral</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En Net RNA, buscamos mantener las relaciones entre los empleados de manera estable, y fomentar la comunicación entre ellos, creando así enlaces de amistad y compañerismo.</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Mantener un buen ambiente dentro de la empresa nos ayuda a mejorar la calidad de trabajo, la experiencia laboral que adquieren los empleados, y un buen ambiente de trabajo, el cual es muy necesario para poder asegurar una mayor calidad del servicio.</w:t>
      </w:r>
    </w:p>
    <w:p w:rsidR="00000000" w:rsidDel="00000000" w:rsidP="00000000" w:rsidRDefault="00000000" w:rsidRPr="00000000" w14:paraId="0000006F">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