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tblGridChange w:id="0">
          <w:tblGrid>
            <w:gridCol w:w="16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POSTFIX</w:t>
            </w:r>
          </w:p>
        </w:tc>
      </w:tr>
    </w:tbl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191125" cy="27527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  <w:t xml:space="preserve">Ángel González Martínez</w:t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 xml:space="preserve">Nicolás Jaraiz Bravo</w:t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  <w:t xml:space="preserve">Rubén Bautista Maya</w:t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  <w:t xml:space="preserve">SMX 2 A</w:t>
      </w:r>
    </w:p>
    <w:p w:rsidR="00000000" w:rsidDel="00000000" w:rsidP="00000000" w:rsidRDefault="00000000" w:rsidRPr="00000000" w14:paraId="0000001C">
      <w:pPr>
        <w:jc w:val="left"/>
        <w:rPr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jymoerfjzpw">
            <w:r w:rsidDel="00000000" w:rsidR="00000000" w:rsidRPr="00000000">
              <w:rPr>
                <w:b w:val="1"/>
                <w:rtl w:val="0"/>
              </w:rPr>
              <w:t xml:space="preserve">DESCRIPCIÓN GENERAL DEL SERVICIO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b w:val="1"/>
            </w:rPr>
          </w:pPr>
          <w:hyperlink w:anchor="_yilstfiqymex">
            <w:r w:rsidDel="00000000" w:rsidR="00000000" w:rsidRPr="00000000">
              <w:rPr>
                <w:b w:val="1"/>
                <w:rtl w:val="0"/>
              </w:rPr>
              <w:t xml:space="preserve">INSTALACIÓN DEL SERVICIO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b w:val="1"/>
            </w:rPr>
          </w:pPr>
          <w:hyperlink w:anchor="_kb1ts8wqsbh0">
            <w:r w:rsidDel="00000000" w:rsidR="00000000" w:rsidRPr="00000000">
              <w:rPr>
                <w:b w:val="1"/>
                <w:rtl w:val="0"/>
              </w:rPr>
              <w:t xml:space="preserve">CONFIGURACIÓN DEL SERVICIO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4</w:t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b w:val="1"/>
            </w:rPr>
          </w:pPr>
          <w:hyperlink w:anchor="_osxz4poasoif">
            <w:r w:rsidDel="00000000" w:rsidR="00000000" w:rsidRPr="00000000">
              <w:rPr>
                <w:b w:val="1"/>
                <w:rtl w:val="0"/>
              </w:rPr>
              <w:t xml:space="preserve">PRUEBA DEL SERVICIO</w:t>
            </w:r>
          </w:hyperlink>
          <w:r w:rsidDel="00000000" w:rsidR="00000000" w:rsidRPr="00000000">
            <w:rPr>
              <w:b w:val="1"/>
              <w:rtl w:val="0"/>
            </w:rPr>
            <w:t xml:space="preserve">____________________________________________________5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b w:val="1"/>
        </w:rPr>
      </w:pPr>
      <w:bookmarkStart w:colFirst="0" w:colLast="0" w:name="_mjymoerfjzpw" w:id="0"/>
      <w:bookmarkEnd w:id="0"/>
      <w:r w:rsidDel="00000000" w:rsidR="00000000" w:rsidRPr="00000000">
        <w:rPr>
          <w:b w:val="1"/>
          <w:rtl w:val="0"/>
        </w:rPr>
        <w:t xml:space="preserve">DESCRIPCIÓN GENERAL DEL SERVICIO</w:t>
      </w:r>
    </w:p>
    <w:p w:rsidR="00000000" w:rsidDel="00000000" w:rsidP="00000000" w:rsidRDefault="00000000" w:rsidRPr="00000000" w14:paraId="0000004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 la actualidad, casi todas las empresas necesitan un sistema de correo electrónico eficiente y seguro para la comunicación interna y externa. Algunas empresas externalizan la gestión de sus servicios de correo a proveedores externos, mientras que otras prefieren gestionar sus propios servidores de correo. 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Aquí es donde entra en juego Postfix.</w:t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Postfix es un agente de transferencia de correo (MTA) de código abierto, reconocido por su rapidez, facilidad de administración y seguridad. Durante muchos años, ha sido una de las soluciones más utilizadas para la entrega y enrutamiento de correos electrónicos en Internet.</w:t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Desarrollado de manera abierta bajo la supervisión de Wietse Venema, Postfix está disponible en los repositorios de cualquier distribución de Linux, lo que facilita su instalación y actualización.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 </w:t>
      </w:r>
      <w:r w:rsidDel="00000000" w:rsidR="00000000" w:rsidRPr="00000000">
        <w:rPr>
          <w:highlight w:val="white"/>
          <w:rtl w:val="0"/>
        </w:rPr>
        <w:t xml:space="preserve">Smoothoperator55</w:t>
      </w:r>
      <w:r w:rsidDel="00000000" w:rsidR="00000000" w:rsidRPr="00000000">
        <w:rPr>
          <w:highlight w:val="white"/>
          <w:rtl w:val="0"/>
        </w:rPr>
        <w:t xml:space="preserve">, hemos implementado Postfix para gestionar nuestro servicio de correo electrónico. Gracias a su integración con servidores DNS y su compatibilidad con diversos protocolos de correo electrónico como SMTP, ESMTP y SMTPS, podemos asegurar que nuestros correos lleguen de manera eficiente y segura a sus destinatarios.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Además, Postfix nos permite administrar múltiples dominios de correo, proporcionando un entorno de comunicación flexible y personalizado para nuestras necesidades empresariales. </w:t>
      </w:r>
    </w:p>
    <w:p w:rsidR="00000000" w:rsidDel="00000000" w:rsidP="00000000" w:rsidRDefault="00000000" w:rsidRPr="00000000" w14:paraId="0000005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 capacidades avanzadas de seguridad y filtrado, mantenemos nuestros sistemas protegidos contra amenazas y garantizamos la integridad de nuestras comunicaciones.</w:t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Con Postfix, hemos conseguido una solución robusta y confiable para nuestras operaciones diarias, asegurando la continuidad y la eficiencia en nuestra comunicación empresarial.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>
          <w:b w:val="1"/>
        </w:rPr>
      </w:pPr>
      <w:bookmarkStart w:colFirst="0" w:colLast="0" w:name="_yilstfiqymex" w:id="1"/>
      <w:bookmarkEnd w:id="1"/>
      <w:r w:rsidDel="00000000" w:rsidR="00000000" w:rsidRPr="00000000">
        <w:rPr>
          <w:b w:val="1"/>
          <w:rtl w:val="0"/>
        </w:rPr>
        <w:t xml:space="preserve">INSTALACIÓN DEL SERVICIO</w:t>
      </w:r>
    </w:p>
    <w:p w:rsidR="00000000" w:rsidDel="00000000" w:rsidP="00000000" w:rsidRDefault="00000000" w:rsidRPr="00000000" w14:paraId="0000005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Para llevar a cabo la instalación del servicio Postfix, seguiremos los siguientes pasos:</w:t>
      </w:r>
    </w:p>
    <w:p w:rsidR="00000000" w:rsidDel="00000000" w:rsidP="00000000" w:rsidRDefault="00000000" w:rsidRPr="00000000" w14:paraId="0000006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sudo apt update &amp;&amp; sudo apt install --yes postfix</w:t>
      </w:r>
    </w:p>
    <w:p w:rsidR="00000000" w:rsidDel="00000000" w:rsidP="00000000" w:rsidRDefault="00000000" w:rsidRPr="00000000" w14:paraId="0000006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b w:val="1"/>
        </w:rPr>
      </w:pPr>
      <w:bookmarkStart w:colFirst="0" w:colLast="0" w:name="_kb1ts8wqsbh0" w:id="2"/>
      <w:bookmarkEnd w:id="2"/>
      <w:r w:rsidDel="00000000" w:rsidR="00000000" w:rsidRPr="00000000">
        <w:rPr>
          <w:b w:val="1"/>
          <w:rtl w:val="0"/>
        </w:rPr>
        <w:t xml:space="preserve">CONFIGURACIÓN DEL SERVICIO</w:t>
      </w:r>
    </w:p>
    <w:p w:rsidR="00000000" w:rsidDel="00000000" w:rsidP="00000000" w:rsidRDefault="00000000" w:rsidRPr="00000000" w14:paraId="0000006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Durante la instalación, se nos pedirá seleccionar el tipo de configuración de Postfix. </w:t>
      </w:r>
    </w:p>
    <w:p w:rsidR="00000000" w:rsidDel="00000000" w:rsidP="00000000" w:rsidRDefault="00000000" w:rsidRPr="00000000" w14:paraId="0000006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Seleccionamos "Internet Site" para que el servidor pueda enviar y recibir correos.</w:t>
      </w:r>
    </w:p>
    <w:p w:rsidR="00000000" w:rsidDel="00000000" w:rsidP="00000000" w:rsidRDefault="00000000" w:rsidRPr="00000000" w14:paraId="0000006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538538" cy="230199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30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Indicamos el dominio para el que el servidor </w:t>
      </w:r>
      <w:r w:rsidDel="00000000" w:rsidR="00000000" w:rsidRPr="00000000">
        <w:rPr>
          <w:highlight w:val="white"/>
          <w:rtl w:val="0"/>
        </w:rPr>
        <w:t xml:space="preserve">gestionará</w:t>
      </w:r>
      <w:r w:rsidDel="00000000" w:rsidR="00000000" w:rsidRPr="00000000">
        <w:rPr>
          <w:highlight w:val="white"/>
          <w:rtl w:val="0"/>
        </w:rPr>
        <w:t xml:space="preserve"> el correo, en nuestro caso “netrna.coop” </w:t>
      </w:r>
    </w:p>
    <w:p w:rsidR="00000000" w:rsidDel="00000000" w:rsidP="00000000" w:rsidRDefault="00000000" w:rsidRPr="00000000" w14:paraId="0000007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1498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b w:val="1"/>
        </w:rPr>
      </w:pPr>
      <w:bookmarkStart w:colFirst="0" w:colLast="0" w:name="_osxz4poasoif" w:id="3"/>
      <w:bookmarkEnd w:id="3"/>
      <w:r w:rsidDel="00000000" w:rsidR="00000000" w:rsidRPr="00000000">
        <w:rPr>
          <w:b w:val="1"/>
          <w:rtl w:val="0"/>
        </w:rPr>
        <w:t xml:space="preserve">PRUEBA DEL SERVICIO</w:t>
      </w:r>
    </w:p>
    <w:p w:rsidR="00000000" w:rsidDel="00000000" w:rsidP="00000000" w:rsidRDefault="00000000" w:rsidRPr="00000000" w14:paraId="0000007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Una vez configurado, podemos probar el envío de correos utilizando la herramienta mail que forma parte del paquete mailutils. </w:t>
      </w:r>
    </w:p>
    <w:p w:rsidR="00000000" w:rsidDel="00000000" w:rsidP="00000000" w:rsidRDefault="00000000" w:rsidRPr="00000000" w14:paraId="000000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Instalamos mailutils y probamos enviando un correo entre dos usuarios del sistema:</w:t>
      </w:r>
    </w:p>
    <w:p w:rsidR="00000000" w:rsidDel="00000000" w:rsidP="00000000" w:rsidRDefault="00000000" w:rsidRPr="00000000" w14:paraId="0000007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apt update &amp;&amp; apt install --yes mailutils</w:t>
      </w:r>
    </w:p>
    <w:p w:rsidR="00000000" w:rsidDel="00000000" w:rsidP="00000000" w:rsidRDefault="00000000" w:rsidRPr="00000000" w14:paraId="0000007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Creamos a los usuarios:</w:t>
      </w:r>
    </w:p>
    <w:p w:rsidR="00000000" w:rsidDel="00000000" w:rsidP="00000000" w:rsidRDefault="00000000" w:rsidRPr="00000000" w14:paraId="0000008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 adduser (nombre del usuario) en este caso hemos creado el nombre de usuario de cada fundador de la empresa : Rubén , Nicolas y Angel</w:t>
      </w:r>
    </w:p>
    <w:p w:rsidR="00000000" w:rsidDel="00000000" w:rsidP="00000000" w:rsidRDefault="00000000" w:rsidRPr="00000000" w14:paraId="0000008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3352800" cy="47625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23598" l="0" r="41528" t="6165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Enviamos un correo de prueba:</w:t>
      </w:r>
    </w:p>
    <w:p w:rsidR="00000000" w:rsidDel="00000000" w:rsidP="00000000" w:rsidRDefault="00000000" w:rsidRPr="00000000" w14:paraId="0000008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 la comanda “su (nombre del usuario)” accedemos al usuario.</w:t>
      </w:r>
    </w:p>
    <w:p w:rsidR="00000000" w:rsidDel="00000000" w:rsidP="00000000" w:rsidRDefault="00000000" w:rsidRPr="00000000" w14:paraId="0000008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Una vez hemos accedido al usuario enviaremos un mail a otro usuario, para ello escribiremos en la terminal “mail (nombre del usuario de destino), al hacer esto aparecerán varios parámetros como enviar una copia “CC”, “Subject” y de ultimo un espacio para redactar el mail, una vez el mail está completo para enviarlo debemos de presionar “ctrl+d”</w:t>
      </w:r>
    </w:p>
    <w:p w:rsidR="00000000" w:rsidDel="00000000" w:rsidP="00000000" w:rsidRDefault="00000000" w:rsidRPr="00000000" w14:paraId="0000008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Envío del mail:</w:t>
      </w:r>
    </w:p>
    <w:p w:rsidR="00000000" w:rsidDel="00000000" w:rsidP="00000000" w:rsidRDefault="00000000" w:rsidRPr="00000000" w14:paraId="0000008B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657850" cy="189705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1328" r="0" t="4124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97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Recibo de </w:t>
      </w:r>
      <w:r w:rsidDel="00000000" w:rsidR="00000000" w:rsidRPr="00000000">
        <w:rPr>
          <w:b w:val="1"/>
          <w:highlight w:val="white"/>
          <w:rtl w:val="0"/>
        </w:rPr>
        <w:t xml:space="preserve">mail</w:t>
      </w:r>
      <w:r w:rsidDel="00000000" w:rsidR="00000000" w:rsidRPr="00000000">
        <w:rPr>
          <w:b w:val="1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8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Para ver si el mail ha sido enviado con éxito deberemos de ir al usuario de destino del mail con “su usuario de destino” y escribir mail , una vez hecho eso aparecerá lo siguiente:</w:t>
      </w:r>
    </w:p>
    <w:p w:rsidR="00000000" w:rsidDel="00000000" w:rsidP="00000000" w:rsidRDefault="00000000" w:rsidRPr="00000000" w14:paraId="0000008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662488" cy="2625554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62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widowControl w:val="0"/>
      <w:tabs>
        <w:tab w:val="right" w:leader="underscore" w:pos="12000"/>
      </w:tabs>
      <w:spacing w:before="6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