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4C22" w:rsidRDefault="00D04503">
      <w:pPr>
        <w:widowControl w:val="0"/>
        <w:autoSpaceDE w:val="0"/>
        <w:autoSpaceDN w:val="0"/>
        <w:adjustRightInd w:val="0"/>
        <w:spacing w:after="0" w:line="240" w:lineRule="auto"/>
        <w:jc w:val="center"/>
        <w:rPr>
          <w:rFonts w:ascii="Calibri" w:hAnsi="Calibri" w:cs="Calibri"/>
          <w:sz w:val="44"/>
          <w:szCs w:val="44"/>
          <w:lang w:val="en-US"/>
        </w:rPr>
      </w:pPr>
      <w:r>
        <w:rPr>
          <w:rFonts w:ascii="Calibri" w:hAnsi="Calibri" w:cs="Calibri"/>
          <w:color w:val="FF0000"/>
          <w:sz w:val="44"/>
          <w:szCs w:val="44"/>
          <w:lang w:val="en-US"/>
        </w:rPr>
        <w:t>HELP BIVARIATE</w:t>
      </w:r>
    </w:p>
    <w:p w:rsidR="00FF0702" w:rsidRDefault="00FF0702">
      <w:pPr>
        <w:widowControl w:val="0"/>
        <w:autoSpaceDE w:val="0"/>
        <w:autoSpaceDN w:val="0"/>
        <w:adjustRightInd w:val="0"/>
        <w:spacing w:after="0" w:line="240" w:lineRule="auto"/>
        <w:jc w:val="both"/>
        <w:rPr>
          <w:rFonts w:ascii="Calibri" w:hAnsi="Calibri" w:cs="Calibri"/>
          <w:sz w:val="24"/>
          <w:szCs w:val="24"/>
          <w:lang w:val="en-US"/>
        </w:rPr>
      </w:pPr>
    </w:p>
    <w:p w:rsidR="00D04503" w:rsidRDefault="00D04503">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noProof/>
          <w:sz w:val="24"/>
          <w:szCs w:val="24"/>
        </w:rPr>
        <w:drawing>
          <wp:inline distT="0" distB="0" distL="0" distR="0">
            <wp:extent cx="6332220" cy="1042440"/>
            <wp:effectExtent l="19050" t="0" r="0" b="0"/>
            <wp:docPr id="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6332220" cy="1042440"/>
                    </a:xfrm>
                    <a:prstGeom prst="rect">
                      <a:avLst/>
                    </a:prstGeom>
                    <a:noFill/>
                    <a:ln w="9525">
                      <a:noFill/>
                      <a:miter lim="800000"/>
                      <a:headEnd/>
                      <a:tailEnd/>
                    </a:ln>
                  </pic:spPr>
                </pic:pic>
              </a:graphicData>
            </a:graphic>
          </wp:inline>
        </w:drawing>
      </w:r>
    </w:p>
    <w:p w:rsidR="00D04503" w:rsidRDefault="00D04503">
      <w:pPr>
        <w:widowControl w:val="0"/>
        <w:autoSpaceDE w:val="0"/>
        <w:autoSpaceDN w:val="0"/>
        <w:adjustRightInd w:val="0"/>
        <w:spacing w:after="0" w:line="240" w:lineRule="auto"/>
        <w:jc w:val="both"/>
        <w:rPr>
          <w:rFonts w:ascii="Calibri" w:hAnsi="Calibri" w:cs="Calibri"/>
          <w:sz w:val="24"/>
          <w:szCs w:val="24"/>
          <w:lang w:val="en-US"/>
        </w:rPr>
      </w:pP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The theoretical parts quoted are taken from:</w:t>
      </w:r>
    </w:p>
    <w:p w:rsidR="00E84C22" w:rsidRDefault="00FF0702">
      <w:pPr>
        <w:widowControl w:val="0"/>
        <w:autoSpaceDE w:val="0"/>
        <w:autoSpaceDN w:val="0"/>
        <w:adjustRightInd w:val="0"/>
        <w:spacing w:after="0" w:line="240" w:lineRule="auto"/>
        <w:jc w:val="both"/>
        <w:rPr>
          <w:rFonts w:ascii="Calibri" w:hAnsi="Calibri" w:cs="Calibri"/>
          <w:b/>
          <w:bCs/>
          <w:i/>
          <w:iCs/>
          <w:sz w:val="24"/>
          <w:szCs w:val="24"/>
          <w:lang w:val="en-US"/>
        </w:rPr>
      </w:pPr>
      <w:r>
        <w:rPr>
          <w:rFonts w:ascii="Calibri" w:hAnsi="Calibri" w:cs="Calibri"/>
          <w:b/>
          <w:bCs/>
          <w:i/>
          <w:iCs/>
          <w:sz w:val="24"/>
          <w:szCs w:val="24"/>
          <w:lang w:val="en-US"/>
        </w:rPr>
        <w:t xml:space="preserve">Kurt </w:t>
      </w:r>
      <w:proofErr w:type="spellStart"/>
      <w:r>
        <w:rPr>
          <w:rFonts w:ascii="Calibri" w:hAnsi="Calibri" w:cs="Calibri"/>
          <w:b/>
          <w:bCs/>
          <w:i/>
          <w:iCs/>
          <w:sz w:val="24"/>
          <w:szCs w:val="24"/>
          <w:lang w:val="en-US"/>
        </w:rPr>
        <w:t>Varmuza</w:t>
      </w:r>
      <w:proofErr w:type="spellEnd"/>
      <w:r>
        <w:rPr>
          <w:rFonts w:ascii="Calibri" w:hAnsi="Calibri" w:cs="Calibri"/>
          <w:b/>
          <w:bCs/>
          <w:i/>
          <w:iCs/>
          <w:sz w:val="24"/>
          <w:szCs w:val="24"/>
          <w:lang w:val="en-US"/>
        </w:rPr>
        <w:t xml:space="preserve">, Peter </w:t>
      </w:r>
      <w:proofErr w:type="spellStart"/>
      <w:r>
        <w:rPr>
          <w:rFonts w:ascii="Calibri" w:hAnsi="Calibri" w:cs="Calibri"/>
          <w:b/>
          <w:bCs/>
          <w:i/>
          <w:iCs/>
          <w:sz w:val="24"/>
          <w:szCs w:val="24"/>
          <w:lang w:val="en-US"/>
        </w:rPr>
        <w:t>Filzmoser</w:t>
      </w:r>
      <w:proofErr w:type="spellEnd"/>
      <w:r>
        <w:rPr>
          <w:rFonts w:ascii="Calibri" w:hAnsi="Calibri" w:cs="Calibri"/>
          <w:b/>
          <w:bCs/>
          <w:i/>
          <w:iCs/>
          <w:sz w:val="24"/>
          <w:szCs w:val="24"/>
          <w:lang w:val="en-US"/>
        </w:rPr>
        <w:t xml:space="preserve">, Introduction to Multivariate Statistical Analysis in </w:t>
      </w:r>
      <w:proofErr w:type="spellStart"/>
      <w:r>
        <w:rPr>
          <w:rFonts w:ascii="Calibri" w:hAnsi="Calibri" w:cs="Calibri"/>
          <w:b/>
          <w:bCs/>
          <w:i/>
          <w:iCs/>
          <w:sz w:val="24"/>
          <w:szCs w:val="24"/>
          <w:lang w:val="en-US"/>
        </w:rPr>
        <w:t>Chemometrics</w:t>
      </w:r>
      <w:proofErr w:type="spellEnd"/>
      <w:r>
        <w:rPr>
          <w:rFonts w:ascii="Calibri" w:hAnsi="Calibri" w:cs="Calibri"/>
          <w:b/>
          <w:bCs/>
          <w:i/>
          <w:iCs/>
          <w:sz w:val="24"/>
          <w:szCs w:val="24"/>
          <w:lang w:val="en-US"/>
        </w:rPr>
        <w:t>, CRC Press, 2009 ISBN 978-1-4200-5947-2</w:t>
      </w:r>
    </w:p>
    <w:p w:rsidR="00E84C22" w:rsidRDefault="00E84C22">
      <w:pPr>
        <w:widowControl w:val="0"/>
        <w:autoSpaceDE w:val="0"/>
        <w:autoSpaceDN w:val="0"/>
        <w:adjustRightInd w:val="0"/>
        <w:spacing w:after="0" w:line="240" w:lineRule="auto"/>
        <w:jc w:val="both"/>
        <w:rPr>
          <w:rFonts w:ascii="Calibri" w:hAnsi="Calibri" w:cs="Calibri"/>
          <w:b/>
          <w:bCs/>
          <w:sz w:val="24"/>
          <w:szCs w:val="24"/>
          <w:lang w:val="en-US"/>
        </w:rPr>
      </w:pPr>
    </w:p>
    <w:p w:rsidR="00E84C22" w:rsidRDefault="00FF0702">
      <w:pPr>
        <w:widowControl w:val="0"/>
        <w:autoSpaceDE w:val="0"/>
        <w:autoSpaceDN w:val="0"/>
        <w:adjustRightInd w:val="0"/>
        <w:spacing w:after="0" w:line="240" w:lineRule="auto"/>
        <w:jc w:val="both"/>
        <w:rPr>
          <w:rFonts w:ascii="Calibri" w:hAnsi="Calibri" w:cs="Calibri"/>
          <w:b/>
          <w:bCs/>
          <w:sz w:val="24"/>
          <w:szCs w:val="24"/>
          <w:lang w:val="en-US"/>
        </w:rPr>
      </w:pPr>
      <w:r>
        <w:rPr>
          <w:rFonts w:ascii="Calibri" w:hAnsi="Calibri" w:cs="Calibri"/>
          <w:b/>
          <w:bCs/>
          <w:sz w:val="24"/>
          <w:szCs w:val="24"/>
          <w:lang w:val="en-US"/>
        </w:rPr>
        <w:t>Input Variable Name</w:t>
      </w: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 xml:space="preserve">This input box appears before each function is called and requires the name of the variable that is going to be processed. In the </w:t>
      </w:r>
      <w:proofErr w:type="spellStart"/>
      <w:r>
        <w:rPr>
          <w:rFonts w:ascii="Calibri" w:hAnsi="Calibri" w:cs="Calibri"/>
          <w:sz w:val="24"/>
          <w:szCs w:val="24"/>
          <w:lang w:val="en-US"/>
        </w:rPr>
        <w:t>Bivariate</w:t>
      </w:r>
      <w:proofErr w:type="spellEnd"/>
      <w:r>
        <w:rPr>
          <w:rFonts w:ascii="Calibri" w:hAnsi="Calibri" w:cs="Calibri"/>
          <w:sz w:val="24"/>
          <w:szCs w:val="24"/>
          <w:lang w:val="en-US"/>
        </w:rPr>
        <w:t xml:space="preserve"> Menu only matrix/</w:t>
      </w:r>
      <w:proofErr w:type="spellStart"/>
      <w:r>
        <w:rPr>
          <w:rFonts w:ascii="Calibri" w:hAnsi="Calibri" w:cs="Calibri"/>
          <w:sz w:val="24"/>
          <w:szCs w:val="24"/>
          <w:lang w:val="en-US"/>
        </w:rPr>
        <w:t>dataframe</w:t>
      </w:r>
      <w:proofErr w:type="spellEnd"/>
      <w:r>
        <w:rPr>
          <w:rFonts w:ascii="Calibri" w:hAnsi="Calibri" w:cs="Calibri"/>
          <w:sz w:val="24"/>
          <w:szCs w:val="24"/>
          <w:lang w:val="en-US"/>
        </w:rPr>
        <w:t xml:space="preserve"> are processed and their names must be typed considering that R is case sensitive. A default name taken as the previous choice is always proposed. So, if the matrix A is stored in the R memory and must be processed :</w:t>
      </w:r>
    </w:p>
    <w:p w:rsidR="00C122A7" w:rsidRDefault="00C122A7">
      <w:pPr>
        <w:widowControl w:val="0"/>
        <w:autoSpaceDE w:val="0"/>
        <w:autoSpaceDN w:val="0"/>
        <w:adjustRightInd w:val="0"/>
        <w:spacing w:after="0" w:line="240" w:lineRule="auto"/>
        <w:jc w:val="both"/>
        <w:rPr>
          <w:rFonts w:ascii="Calibri" w:hAnsi="Calibri" w:cs="Calibri"/>
          <w:sz w:val="24"/>
          <w:szCs w:val="24"/>
          <w:lang w:val="en-US"/>
        </w:rPr>
      </w:pPr>
    </w:p>
    <w:p w:rsidR="00E84C22" w:rsidRDefault="006C198B">
      <w:pPr>
        <w:widowControl w:val="0"/>
        <w:autoSpaceDE w:val="0"/>
        <w:autoSpaceDN w:val="0"/>
        <w:adjustRightInd w:val="0"/>
        <w:spacing w:after="0" w:line="240" w:lineRule="auto"/>
        <w:jc w:val="center"/>
        <w:rPr>
          <w:rFonts w:ascii="Calibri" w:hAnsi="Calibri" w:cs="Calibri"/>
          <w:sz w:val="24"/>
          <w:szCs w:val="24"/>
          <w:lang w:val="en-US"/>
        </w:rPr>
      </w:pPr>
      <w:r>
        <w:rPr>
          <w:rFonts w:ascii="Calibri" w:hAnsi="Calibri" w:cs="Calibri"/>
          <w:noProof/>
        </w:rPr>
        <w:drawing>
          <wp:inline distT="0" distB="0" distL="0" distR="0">
            <wp:extent cx="970280" cy="513080"/>
            <wp:effectExtent l="19050" t="0" r="127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970280" cy="513080"/>
                    </a:xfrm>
                    <a:prstGeom prst="rect">
                      <a:avLst/>
                    </a:prstGeom>
                    <a:noFill/>
                    <a:ln w="9525">
                      <a:noFill/>
                      <a:miter lim="800000"/>
                      <a:headEnd/>
                      <a:tailEnd/>
                    </a:ln>
                  </pic:spPr>
                </pic:pic>
              </a:graphicData>
            </a:graphic>
          </wp:inline>
        </w:drawing>
      </w:r>
    </w:p>
    <w:p w:rsidR="00C122A7" w:rsidRDefault="00C122A7">
      <w:pPr>
        <w:widowControl w:val="0"/>
        <w:autoSpaceDE w:val="0"/>
        <w:autoSpaceDN w:val="0"/>
        <w:adjustRightInd w:val="0"/>
        <w:spacing w:after="0" w:line="240" w:lineRule="auto"/>
        <w:jc w:val="center"/>
        <w:rPr>
          <w:rFonts w:ascii="Calibri" w:hAnsi="Calibri" w:cs="Calibri"/>
          <w:sz w:val="24"/>
          <w:szCs w:val="24"/>
          <w:lang w:val="en-US"/>
        </w:rPr>
      </w:pP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 xml:space="preserve">The letter “A” should be typed in the Input Variable Name box. However it is possible to process its </w:t>
      </w:r>
      <w:proofErr w:type="spellStart"/>
      <w:r>
        <w:rPr>
          <w:rFonts w:ascii="Calibri" w:hAnsi="Calibri" w:cs="Calibri"/>
          <w:sz w:val="24"/>
          <w:szCs w:val="24"/>
          <w:lang w:val="en-US"/>
        </w:rPr>
        <w:t>submatrices</w:t>
      </w:r>
      <w:proofErr w:type="spellEnd"/>
      <w:r>
        <w:rPr>
          <w:rFonts w:ascii="Calibri" w:hAnsi="Calibri" w:cs="Calibri"/>
          <w:sz w:val="24"/>
          <w:szCs w:val="24"/>
          <w:lang w:val="en-US"/>
        </w:rPr>
        <w:t xml:space="preserve"> using the R syntax. The following examples show several options:</w:t>
      </w:r>
    </w:p>
    <w:p w:rsidR="00E84C22" w:rsidRDefault="00FF0702">
      <w:pPr>
        <w:widowControl w:val="0"/>
        <w:autoSpaceDE w:val="0"/>
        <w:autoSpaceDN w:val="0"/>
        <w:adjustRightInd w:val="0"/>
        <w:spacing w:after="0" w:line="240" w:lineRule="auto"/>
        <w:jc w:val="center"/>
        <w:rPr>
          <w:rFonts w:ascii="Calibri" w:hAnsi="Calibri" w:cs="Calibri"/>
          <w:sz w:val="24"/>
          <w:szCs w:val="24"/>
          <w:lang w:val="en-US"/>
        </w:rPr>
      </w:pPr>
      <w:r>
        <w:rPr>
          <w:rFonts w:ascii="Calibri" w:hAnsi="Calibri" w:cs="Calibri"/>
          <w:sz w:val="24"/>
          <w:szCs w:val="24"/>
          <w:lang w:val="en-US"/>
        </w:rPr>
        <w:t xml:space="preserve">             </w:t>
      </w:r>
    </w:p>
    <w:p w:rsidR="00E84C22" w:rsidRDefault="006C198B">
      <w:pPr>
        <w:widowControl w:val="0"/>
        <w:autoSpaceDE w:val="0"/>
        <w:autoSpaceDN w:val="0"/>
        <w:adjustRightInd w:val="0"/>
        <w:spacing w:after="0" w:line="240" w:lineRule="auto"/>
        <w:jc w:val="center"/>
        <w:rPr>
          <w:rFonts w:ascii="Calibri" w:hAnsi="Calibri" w:cs="Calibri"/>
          <w:sz w:val="24"/>
          <w:szCs w:val="24"/>
          <w:lang w:val="en-US"/>
        </w:rPr>
      </w:pPr>
      <w:r>
        <w:rPr>
          <w:rFonts w:ascii="Calibri" w:hAnsi="Calibri" w:cs="Calibri"/>
          <w:noProof/>
        </w:rPr>
        <w:drawing>
          <wp:inline distT="0" distB="0" distL="0" distR="0">
            <wp:extent cx="1111885" cy="513080"/>
            <wp:effectExtent l="1905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1111885" cy="513080"/>
                    </a:xfrm>
                    <a:prstGeom prst="rect">
                      <a:avLst/>
                    </a:prstGeom>
                    <a:noFill/>
                    <a:ln w="9525">
                      <a:noFill/>
                      <a:miter lim="800000"/>
                      <a:headEnd/>
                      <a:tailEnd/>
                    </a:ln>
                  </pic:spPr>
                </pic:pic>
              </a:graphicData>
            </a:graphic>
          </wp:inline>
        </w:drawing>
      </w:r>
      <w:r w:rsidR="00FF0702">
        <w:rPr>
          <w:rFonts w:ascii="Calibri" w:hAnsi="Calibri" w:cs="Calibri"/>
          <w:sz w:val="24"/>
          <w:szCs w:val="24"/>
          <w:lang w:val="en-US"/>
        </w:rPr>
        <w:t xml:space="preserve">        </w:t>
      </w:r>
    </w:p>
    <w:p w:rsidR="00E84C22" w:rsidRDefault="00FF0702">
      <w:pPr>
        <w:widowControl w:val="0"/>
        <w:autoSpaceDE w:val="0"/>
        <w:autoSpaceDN w:val="0"/>
        <w:adjustRightInd w:val="0"/>
        <w:spacing w:after="0" w:line="240" w:lineRule="auto"/>
        <w:jc w:val="center"/>
        <w:rPr>
          <w:rFonts w:ascii="Calibri" w:hAnsi="Calibri" w:cs="Calibri"/>
          <w:sz w:val="24"/>
          <w:szCs w:val="24"/>
          <w:lang w:val="en-US"/>
        </w:rPr>
      </w:pPr>
      <w:r>
        <w:rPr>
          <w:rFonts w:ascii="Calibri" w:hAnsi="Calibri" w:cs="Calibri"/>
          <w:sz w:val="24"/>
          <w:szCs w:val="24"/>
          <w:lang w:val="en-US"/>
        </w:rPr>
        <w:t xml:space="preserve"> </w:t>
      </w:r>
      <w:r w:rsidR="006C198B">
        <w:rPr>
          <w:rFonts w:ascii="Calibri" w:hAnsi="Calibri" w:cs="Calibri"/>
          <w:noProof/>
        </w:rPr>
        <w:drawing>
          <wp:inline distT="0" distB="0" distL="0" distR="0">
            <wp:extent cx="1532255" cy="333375"/>
            <wp:effectExtent l="1905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1532255" cy="333375"/>
                    </a:xfrm>
                    <a:prstGeom prst="rect">
                      <a:avLst/>
                    </a:prstGeom>
                    <a:noFill/>
                    <a:ln w="9525">
                      <a:noFill/>
                      <a:miter lim="800000"/>
                      <a:headEnd/>
                      <a:tailEnd/>
                    </a:ln>
                  </pic:spPr>
                </pic:pic>
              </a:graphicData>
            </a:graphic>
          </wp:inline>
        </w:drawing>
      </w:r>
      <w:r>
        <w:rPr>
          <w:rFonts w:ascii="Calibri" w:hAnsi="Calibri" w:cs="Calibri"/>
          <w:sz w:val="24"/>
          <w:szCs w:val="24"/>
          <w:lang w:val="en-US"/>
        </w:rPr>
        <w:t xml:space="preserve">       </w:t>
      </w:r>
    </w:p>
    <w:p w:rsidR="00E84C22" w:rsidRDefault="006C198B">
      <w:pPr>
        <w:widowControl w:val="0"/>
        <w:autoSpaceDE w:val="0"/>
        <w:autoSpaceDN w:val="0"/>
        <w:adjustRightInd w:val="0"/>
        <w:spacing w:after="0" w:line="240" w:lineRule="auto"/>
        <w:jc w:val="center"/>
        <w:rPr>
          <w:rFonts w:ascii="Calibri" w:hAnsi="Calibri" w:cs="Calibri"/>
          <w:sz w:val="24"/>
          <w:szCs w:val="24"/>
          <w:lang w:val="en-US"/>
        </w:rPr>
      </w:pPr>
      <w:r>
        <w:rPr>
          <w:rFonts w:ascii="Calibri" w:hAnsi="Calibri" w:cs="Calibri"/>
          <w:noProof/>
        </w:rPr>
        <w:drawing>
          <wp:inline distT="0" distB="0" distL="0" distR="0">
            <wp:extent cx="1334770" cy="333375"/>
            <wp:effectExtent l="1905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1334770" cy="333375"/>
                    </a:xfrm>
                    <a:prstGeom prst="rect">
                      <a:avLst/>
                    </a:prstGeom>
                    <a:noFill/>
                    <a:ln w="9525">
                      <a:noFill/>
                      <a:miter lim="800000"/>
                      <a:headEnd/>
                      <a:tailEnd/>
                    </a:ln>
                  </pic:spPr>
                </pic:pic>
              </a:graphicData>
            </a:graphic>
          </wp:inline>
        </w:drawing>
      </w:r>
    </w:p>
    <w:p w:rsidR="00E84C22" w:rsidRDefault="006C198B">
      <w:pPr>
        <w:widowControl w:val="0"/>
        <w:autoSpaceDE w:val="0"/>
        <w:autoSpaceDN w:val="0"/>
        <w:adjustRightInd w:val="0"/>
        <w:spacing w:after="0" w:line="240" w:lineRule="auto"/>
        <w:jc w:val="center"/>
        <w:rPr>
          <w:rFonts w:ascii="Calibri" w:hAnsi="Calibri" w:cs="Calibri"/>
          <w:sz w:val="24"/>
          <w:szCs w:val="24"/>
          <w:lang w:val="en-US"/>
        </w:rPr>
      </w:pPr>
      <w:r>
        <w:rPr>
          <w:rFonts w:ascii="Calibri" w:hAnsi="Calibri" w:cs="Calibri"/>
          <w:noProof/>
        </w:rPr>
        <w:drawing>
          <wp:inline distT="0" distB="0" distL="0" distR="0">
            <wp:extent cx="1692910" cy="333375"/>
            <wp:effectExtent l="19050" t="0" r="254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1692910" cy="333375"/>
                    </a:xfrm>
                    <a:prstGeom prst="rect">
                      <a:avLst/>
                    </a:prstGeom>
                    <a:noFill/>
                    <a:ln w="9525">
                      <a:noFill/>
                      <a:miter lim="800000"/>
                      <a:headEnd/>
                      <a:tailEnd/>
                    </a:ln>
                  </pic:spPr>
                </pic:pic>
              </a:graphicData>
            </a:graphic>
          </wp:inline>
        </w:drawing>
      </w:r>
    </w:p>
    <w:p w:rsidR="00E84C22" w:rsidRDefault="00E84C22">
      <w:pPr>
        <w:widowControl w:val="0"/>
        <w:autoSpaceDE w:val="0"/>
        <w:autoSpaceDN w:val="0"/>
        <w:adjustRightInd w:val="0"/>
        <w:spacing w:after="0" w:line="240" w:lineRule="auto"/>
        <w:jc w:val="both"/>
        <w:rPr>
          <w:rFonts w:ascii="Calibri" w:hAnsi="Calibri" w:cs="Calibri"/>
          <w:sz w:val="24"/>
          <w:szCs w:val="24"/>
          <w:lang w:val="en-US"/>
        </w:rPr>
      </w:pPr>
    </w:p>
    <w:p w:rsidR="00E84C22" w:rsidRDefault="00FF0702">
      <w:pPr>
        <w:widowControl w:val="0"/>
        <w:autoSpaceDE w:val="0"/>
        <w:autoSpaceDN w:val="0"/>
        <w:adjustRightInd w:val="0"/>
        <w:spacing w:after="0" w:line="240" w:lineRule="auto"/>
        <w:jc w:val="both"/>
        <w:rPr>
          <w:rFonts w:ascii="Calibri" w:hAnsi="Calibri" w:cs="Calibri"/>
          <w:b/>
          <w:bCs/>
          <w:sz w:val="24"/>
          <w:szCs w:val="24"/>
          <w:lang w:val="en-US"/>
        </w:rPr>
      </w:pPr>
      <w:r>
        <w:rPr>
          <w:rFonts w:ascii="Calibri" w:hAnsi="Calibri" w:cs="Calibri"/>
          <w:b/>
          <w:bCs/>
          <w:sz w:val="24"/>
          <w:szCs w:val="24"/>
          <w:lang w:val="en-US"/>
        </w:rPr>
        <w:t>Functions</w:t>
      </w: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 xml:space="preserve">On the </w:t>
      </w:r>
      <w:proofErr w:type="spellStart"/>
      <w:r>
        <w:rPr>
          <w:rFonts w:ascii="Calibri" w:hAnsi="Calibri" w:cs="Calibri"/>
          <w:sz w:val="24"/>
          <w:szCs w:val="24"/>
          <w:lang w:val="en-US"/>
        </w:rPr>
        <w:t>Univariate</w:t>
      </w:r>
      <w:proofErr w:type="spellEnd"/>
      <w:r>
        <w:rPr>
          <w:rFonts w:ascii="Calibri" w:hAnsi="Calibri" w:cs="Calibri"/>
          <w:sz w:val="24"/>
          <w:szCs w:val="24"/>
          <w:lang w:val="en-US"/>
        </w:rPr>
        <w:t xml:space="preserve"> Menu “different possibilities were mentioned for estimating the central value and the spread, respectively, of the underlying data distribution. Also in the context of covariance and correlation, we assume an underlying distribution, but now the distribution is  no longer </w:t>
      </w:r>
      <w:proofErr w:type="spellStart"/>
      <w:r>
        <w:rPr>
          <w:rFonts w:ascii="Calibri" w:hAnsi="Calibri" w:cs="Calibri"/>
          <w:sz w:val="24"/>
          <w:szCs w:val="24"/>
          <w:lang w:val="en-US"/>
        </w:rPr>
        <w:t>univariate</w:t>
      </w:r>
      <w:proofErr w:type="spellEnd"/>
      <w:r>
        <w:rPr>
          <w:rFonts w:ascii="Calibri" w:hAnsi="Calibri" w:cs="Calibri"/>
          <w:sz w:val="24"/>
          <w:szCs w:val="24"/>
          <w:lang w:val="en-US"/>
        </w:rPr>
        <w:t xml:space="preserve"> but multivariate, for instance a multivariate normal distribution. The covariance matrix ∑ mentioned above expresses the covariance structure of the underlying – unknown- distribution. Now we can measure n observations (objects) on all m variables, and we assume that these are random samples from the underlying population. The observation are represented as rows in the data matrix X (</w:t>
      </w:r>
      <w:r>
        <w:rPr>
          <w:rFonts w:ascii="Calibri" w:hAnsi="Calibri" w:cs="Calibri"/>
          <w:i/>
          <w:iCs/>
          <w:sz w:val="24"/>
          <w:szCs w:val="24"/>
          <w:lang w:val="en-US"/>
        </w:rPr>
        <w:t>n x m</w:t>
      </w:r>
      <w:r>
        <w:rPr>
          <w:rFonts w:ascii="Calibri" w:hAnsi="Calibri" w:cs="Calibri"/>
          <w:sz w:val="24"/>
          <w:szCs w:val="24"/>
          <w:lang w:val="en-US"/>
        </w:rPr>
        <w:t xml:space="preserve">) with n objects and m variables. The task is then to estimate the covariance matrix from the observed data X. Naturally, there exist several possibilities for estimating ∑. The choice should depend on the </w:t>
      </w:r>
      <w:r>
        <w:rPr>
          <w:rFonts w:ascii="Calibri" w:hAnsi="Calibri" w:cs="Calibri"/>
          <w:sz w:val="24"/>
          <w:szCs w:val="24"/>
          <w:lang w:val="en-US"/>
        </w:rPr>
        <w:lastRenderedPageBreak/>
        <w:t>distribution and quality of the data at hand. If the data follow a multivariate normal distribution, the classical covariance measure (which is the basis for the Pearson correlation) is the best choice. If the data distributions are skewed, one could either transform them to more symmetry and apply the classical methods, or alternatively use non parametric measures (</w:t>
      </w:r>
      <w:proofErr w:type="spellStart"/>
      <w:r>
        <w:rPr>
          <w:rFonts w:ascii="Calibri" w:hAnsi="Calibri" w:cs="Calibri"/>
          <w:sz w:val="24"/>
          <w:szCs w:val="24"/>
          <w:lang w:val="en-US"/>
        </w:rPr>
        <w:t>Spermann’s</w:t>
      </w:r>
      <w:proofErr w:type="spellEnd"/>
      <w:r>
        <w:rPr>
          <w:rFonts w:ascii="Calibri" w:hAnsi="Calibri" w:cs="Calibri"/>
          <w:sz w:val="24"/>
          <w:szCs w:val="24"/>
          <w:lang w:val="en-US"/>
        </w:rPr>
        <w:t xml:space="preserve"> or Kendall correlation). If the data include outliers (</w:t>
      </w:r>
      <w:proofErr w:type="spellStart"/>
      <w:r>
        <w:rPr>
          <w:rFonts w:ascii="Calibri" w:hAnsi="Calibri" w:cs="Calibri"/>
          <w:sz w:val="24"/>
          <w:szCs w:val="24"/>
          <w:lang w:val="en-US"/>
        </w:rPr>
        <w:t>univariate</w:t>
      </w:r>
      <w:proofErr w:type="spellEnd"/>
      <w:r>
        <w:rPr>
          <w:rFonts w:ascii="Calibri" w:hAnsi="Calibri" w:cs="Calibri"/>
          <w:sz w:val="24"/>
          <w:szCs w:val="24"/>
          <w:lang w:val="en-US"/>
        </w:rPr>
        <w:t xml:space="preserve"> outliers or multivariate outliers being not visible in a single variable), a robust measure of covariance (correlation) should be preferred.</w:t>
      </w: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 xml:space="preserve">The classical measure of covariance between two variables </w:t>
      </w:r>
      <w:proofErr w:type="spellStart"/>
      <w:r>
        <w:rPr>
          <w:rFonts w:ascii="Calibri" w:hAnsi="Calibri" w:cs="Calibri"/>
          <w:i/>
          <w:iCs/>
          <w:sz w:val="24"/>
          <w:szCs w:val="24"/>
          <w:lang w:val="en-US"/>
        </w:rPr>
        <w:t>x</w:t>
      </w:r>
      <w:r>
        <w:rPr>
          <w:rFonts w:ascii="Calibri" w:hAnsi="Calibri" w:cs="Calibri"/>
          <w:i/>
          <w:iCs/>
          <w:sz w:val="24"/>
          <w:szCs w:val="24"/>
          <w:vertAlign w:val="subscript"/>
          <w:lang w:val="en-US"/>
        </w:rPr>
        <w:t>j</w:t>
      </w:r>
      <w:proofErr w:type="spellEnd"/>
      <w:r>
        <w:rPr>
          <w:rFonts w:ascii="Calibri" w:hAnsi="Calibri" w:cs="Calibri"/>
          <w:sz w:val="24"/>
          <w:szCs w:val="24"/>
          <w:lang w:val="en-US"/>
        </w:rPr>
        <w:t xml:space="preserve"> and </w:t>
      </w:r>
      <w:proofErr w:type="spellStart"/>
      <w:r>
        <w:rPr>
          <w:rFonts w:ascii="Calibri" w:hAnsi="Calibri" w:cs="Calibri"/>
          <w:sz w:val="24"/>
          <w:szCs w:val="24"/>
          <w:lang w:val="en-US"/>
        </w:rPr>
        <w:t>x</w:t>
      </w:r>
      <w:r>
        <w:rPr>
          <w:rFonts w:ascii="Calibri" w:hAnsi="Calibri" w:cs="Calibri"/>
          <w:sz w:val="24"/>
          <w:szCs w:val="24"/>
          <w:vertAlign w:val="subscript"/>
          <w:lang w:val="en-US"/>
        </w:rPr>
        <w:t>k</w:t>
      </w:r>
      <w:proofErr w:type="spellEnd"/>
      <w:r>
        <w:rPr>
          <w:rFonts w:ascii="Calibri" w:hAnsi="Calibri" w:cs="Calibri"/>
          <w:sz w:val="24"/>
          <w:szCs w:val="24"/>
          <w:lang w:val="en-US"/>
        </w:rPr>
        <w:t xml:space="preserve"> is the SAMPLE COVARIANCE, </w:t>
      </w:r>
      <w:proofErr w:type="spellStart"/>
      <w:r>
        <w:rPr>
          <w:rFonts w:ascii="Calibri" w:hAnsi="Calibri" w:cs="Calibri"/>
          <w:i/>
          <w:iCs/>
          <w:sz w:val="24"/>
          <w:szCs w:val="24"/>
          <w:lang w:val="en-US"/>
        </w:rPr>
        <w:t>c</w:t>
      </w:r>
      <w:r>
        <w:rPr>
          <w:rFonts w:ascii="Calibri" w:hAnsi="Calibri" w:cs="Calibri"/>
          <w:i/>
          <w:iCs/>
          <w:sz w:val="24"/>
          <w:szCs w:val="24"/>
          <w:vertAlign w:val="subscript"/>
          <w:lang w:val="en-US"/>
        </w:rPr>
        <w:t>Jk</w:t>
      </w:r>
      <w:proofErr w:type="spellEnd"/>
      <w:r>
        <w:rPr>
          <w:rFonts w:ascii="Calibri" w:hAnsi="Calibri" w:cs="Calibri"/>
          <w:sz w:val="24"/>
          <w:szCs w:val="24"/>
          <w:lang w:val="en-US"/>
        </w:rPr>
        <w:t>, defined by :</w:t>
      </w:r>
    </w:p>
    <w:p w:rsidR="00E84C22" w:rsidRDefault="006C198B">
      <w:pPr>
        <w:widowControl w:val="0"/>
        <w:autoSpaceDE w:val="0"/>
        <w:autoSpaceDN w:val="0"/>
        <w:adjustRightInd w:val="0"/>
        <w:spacing w:after="0" w:line="240" w:lineRule="auto"/>
        <w:jc w:val="center"/>
        <w:rPr>
          <w:rFonts w:ascii="Calibri" w:hAnsi="Calibri" w:cs="Calibri"/>
          <w:sz w:val="24"/>
          <w:szCs w:val="24"/>
          <w:lang w:val="en-US"/>
        </w:rPr>
      </w:pPr>
      <w:r>
        <w:rPr>
          <w:rFonts w:ascii="Calibri" w:hAnsi="Calibri" w:cs="Calibri"/>
          <w:noProof/>
        </w:rPr>
        <w:drawing>
          <wp:inline distT="0" distB="0" distL="0" distR="0">
            <wp:extent cx="2236470" cy="525145"/>
            <wp:effectExtent l="1905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2236470" cy="525145"/>
                    </a:xfrm>
                    <a:prstGeom prst="rect">
                      <a:avLst/>
                    </a:prstGeom>
                    <a:noFill/>
                    <a:ln w="9525">
                      <a:noFill/>
                      <a:miter lim="800000"/>
                      <a:headEnd/>
                      <a:tailEnd/>
                    </a:ln>
                  </pic:spPr>
                </pic:pic>
              </a:graphicData>
            </a:graphic>
          </wp:inline>
        </w:drawing>
      </w:r>
    </w:p>
    <w:p w:rsidR="00E84C22" w:rsidRDefault="00FF0702">
      <w:pPr>
        <w:widowControl w:val="0"/>
        <w:autoSpaceDE w:val="0"/>
        <w:autoSpaceDN w:val="0"/>
        <w:adjustRightInd w:val="0"/>
        <w:spacing w:after="0" w:line="240" w:lineRule="auto"/>
        <w:jc w:val="both"/>
        <w:rPr>
          <w:rFonts w:ascii="Calibri" w:hAnsi="Calibri" w:cs="Calibri"/>
          <w:i/>
          <w:iCs/>
          <w:sz w:val="24"/>
          <w:szCs w:val="24"/>
          <w:lang w:val="en-US"/>
        </w:rPr>
      </w:pPr>
      <w:r>
        <w:rPr>
          <w:rFonts w:ascii="Calibri" w:hAnsi="Calibri" w:cs="Calibri"/>
          <w:i/>
          <w:iCs/>
          <w:sz w:val="24"/>
          <w:szCs w:val="24"/>
          <w:lang w:val="en-US"/>
        </w:rPr>
        <w:t xml:space="preserve">R: </w:t>
      </w:r>
      <w:proofErr w:type="spellStart"/>
      <w:r>
        <w:rPr>
          <w:rFonts w:ascii="Calibri" w:hAnsi="Calibri" w:cs="Calibri"/>
          <w:i/>
          <w:iCs/>
          <w:sz w:val="24"/>
          <w:szCs w:val="24"/>
          <w:lang w:val="en-US"/>
        </w:rPr>
        <w:t>c_jk</w:t>
      </w:r>
      <w:proofErr w:type="spellEnd"/>
      <w:r>
        <w:rPr>
          <w:rFonts w:ascii="Calibri" w:hAnsi="Calibri" w:cs="Calibri"/>
          <w:i/>
          <w:iCs/>
          <w:sz w:val="24"/>
          <w:szCs w:val="24"/>
          <w:lang w:val="en-US"/>
        </w:rPr>
        <w:t>&lt;-</w:t>
      </w:r>
      <w:proofErr w:type="spellStart"/>
      <w:r>
        <w:rPr>
          <w:rFonts w:ascii="Calibri" w:hAnsi="Calibri" w:cs="Calibri"/>
          <w:i/>
          <w:iCs/>
          <w:sz w:val="24"/>
          <w:szCs w:val="24"/>
          <w:lang w:val="en-US"/>
        </w:rPr>
        <w:t>cov</w:t>
      </w:r>
      <w:proofErr w:type="spellEnd"/>
      <w:r>
        <w:rPr>
          <w:rFonts w:ascii="Calibri" w:hAnsi="Calibri" w:cs="Calibri"/>
          <w:i/>
          <w:iCs/>
          <w:sz w:val="24"/>
          <w:szCs w:val="24"/>
          <w:lang w:val="en-US"/>
        </w:rPr>
        <w:t>(</w:t>
      </w:r>
      <w:proofErr w:type="spellStart"/>
      <w:r>
        <w:rPr>
          <w:rFonts w:ascii="Calibri" w:hAnsi="Calibri" w:cs="Calibri"/>
          <w:i/>
          <w:iCs/>
          <w:sz w:val="24"/>
          <w:szCs w:val="24"/>
          <w:lang w:val="en-US"/>
        </w:rPr>
        <w:t>xj,xk</w:t>
      </w:r>
      <w:proofErr w:type="spellEnd"/>
      <w:r>
        <w:rPr>
          <w:rFonts w:ascii="Calibri" w:hAnsi="Calibri" w:cs="Calibri"/>
          <w:i/>
          <w:iCs/>
          <w:sz w:val="24"/>
          <w:szCs w:val="24"/>
          <w:lang w:val="en-US"/>
        </w:rPr>
        <w:t>)</w:t>
      </w: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For mean-centered variables and written in vector notation:</w:t>
      </w:r>
    </w:p>
    <w:p w:rsidR="00E84C22" w:rsidRDefault="006C198B">
      <w:pPr>
        <w:widowControl w:val="0"/>
        <w:autoSpaceDE w:val="0"/>
        <w:autoSpaceDN w:val="0"/>
        <w:adjustRightInd w:val="0"/>
        <w:spacing w:after="0" w:line="240" w:lineRule="auto"/>
        <w:jc w:val="center"/>
        <w:rPr>
          <w:rFonts w:ascii="Calibri" w:hAnsi="Calibri" w:cs="Calibri"/>
          <w:b/>
          <w:bCs/>
          <w:sz w:val="24"/>
          <w:szCs w:val="24"/>
          <w:lang w:val="en-US"/>
        </w:rPr>
      </w:pPr>
      <w:r>
        <w:rPr>
          <w:rFonts w:ascii="Calibri" w:hAnsi="Calibri" w:cs="Calibri"/>
          <w:noProof/>
        </w:rPr>
        <w:drawing>
          <wp:inline distT="0" distB="0" distL="0" distR="0">
            <wp:extent cx="2372360" cy="525145"/>
            <wp:effectExtent l="19050" t="0" r="889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2372360" cy="525145"/>
                    </a:xfrm>
                    <a:prstGeom prst="rect">
                      <a:avLst/>
                    </a:prstGeom>
                    <a:noFill/>
                    <a:ln w="9525">
                      <a:noFill/>
                      <a:miter lim="800000"/>
                      <a:headEnd/>
                      <a:tailEnd/>
                    </a:ln>
                  </pic:spPr>
                </pic:pic>
              </a:graphicData>
            </a:graphic>
          </wp:inline>
        </w:drawing>
      </w: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 xml:space="preserve">Basically , each variable j can be characterized by its ARITHMETIC MEAN, </w:t>
      </w:r>
      <w:r w:rsidR="006C198B">
        <w:rPr>
          <w:rFonts w:ascii="Calibri" w:hAnsi="Calibri" w:cs="Calibri"/>
          <w:noProof/>
        </w:rPr>
        <w:drawing>
          <wp:inline distT="0" distB="0" distL="0" distR="0">
            <wp:extent cx="123825" cy="216535"/>
            <wp:effectExtent l="19050" t="0" r="9525"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srcRect/>
                    <a:stretch>
                      <a:fillRect/>
                    </a:stretch>
                  </pic:blipFill>
                  <pic:spPr bwMode="auto">
                    <a:xfrm>
                      <a:off x="0" y="0"/>
                      <a:ext cx="123825" cy="216535"/>
                    </a:xfrm>
                    <a:prstGeom prst="rect">
                      <a:avLst/>
                    </a:prstGeom>
                    <a:noFill/>
                    <a:ln w="9525">
                      <a:noFill/>
                      <a:miter lim="800000"/>
                      <a:headEnd/>
                      <a:tailEnd/>
                    </a:ln>
                  </pic:spPr>
                </pic:pic>
              </a:graphicData>
            </a:graphic>
          </wp:inline>
        </w:drawing>
      </w:r>
      <w:r>
        <w:rPr>
          <w:rFonts w:ascii="Calibri" w:hAnsi="Calibri" w:cs="Calibri"/>
          <w:sz w:val="24"/>
          <w:szCs w:val="24"/>
          <w:lang w:val="en-US"/>
        </w:rPr>
        <w:t xml:space="preserve"> VARIANCE </w:t>
      </w:r>
      <w:r w:rsidR="006C198B">
        <w:rPr>
          <w:rFonts w:ascii="Calibri" w:hAnsi="Calibri" w:cs="Calibri"/>
          <w:noProof/>
        </w:rPr>
        <w:drawing>
          <wp:inline distT="0" distB="0" distL="0" distR="0">
            <wp:extent cx="123825" cy="216535"/>
            <wp:effectExtent l="19050" t="0" r="9525"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srcRect/>
                    <a:stretch>
                      <a:fillRect/>
                    </a:stretch>
                  </pic:blipFill>
                  <pic:spPr bwMode="auto">
                    <a:xfrm>
                      <a:off x="0" y="0"/>
                      <a:ext cx="123825" cy="216535"/>
                    </a:xfrm>
                    <a:prstGeom prst="rect">
                      <a:avLst/>
                    </a:prstGeom>
                    <a:noFill/>
                    <a:ln w="9525">
                      <a:noFill/>
                      <a:miter lim="800000"/>
                      <a:headEnd/>
                      <a:tailEnd/>
                    </a:ln>
                  </pic:spPr>
                </pic:pic>
              </a:graphicData>
            </a:graphic>
          </wp:inline>
        </w:drawing>
      </w:r>
      <w:r>
        <w:rPr>
          <w:rFonts w:ascii="Calibri" w:hAnsi="Calibri" w:cs="Calibri"/>
          <w:sz w:val="24"/>
          <w:szCs w:val="24"/>
          <w:lang w:val="en-US"/>
        </w:rPr>
        <w:t xml:space="preserve"> and STANDARD DEVIATION, </w:t>
      </w:r>
      <w:r w:rsidR="006C198B">
        <w:rPr>
          <w:rFonts w:ascii="Calibri" w:hAnsi="Calibri" w:cs="Calibri"/>
          <w:noProof/>
        </w:rPr>
        <w:drawing>
          <wp:inline distT="0" distB="0" distL="0" distR="0">
            <wp:extent cx="117475" cy="216535"/>
            <wp:effectExtent l="1905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117475" cy="216535"/>
                    </a:xfrm>
                    <a:prstGeom prst="rect">
                      <a:avLst/>
                    </a:prstGeom>
                    <a:noFill/>
                    <a:ln w="9525">
                      <a:noFill/>
                      <a:miter lim="800000"/>
                      <a:headEnd/>
                      <a:tailEnd/>
                    </a:ln>
                  </pic:spPr>
                </pic:pic>
              </a:graphicData>
            </a:graphic>
          </wp:inline>
        </w:drawing>
      </w:r>
      <w:r>
        <w:rPr>
          <w:rFonts w:ascii="Calibri" w:hAnsi="Calibri" w:cs="Calibri"/>
          <w:sz w:val="24"/>
          <w:szCs w:val="24"/>
          <w:lang w:val="en-US"/>
        </w:rPr>
        <w:t xml:space="preserve">. The means </w:t>
      </w:r>
      <w:r w:rsidR="006C198B">
        <w:rPr>
          <w:rFonts w:ascii="Calibri" w:hAnsi="Calibri" w:cs="Calibri"/>
          <w:noProof/>
        </w:rPr>
        <w:drawing>
          <wp:inline distT="0" distB="0" distL="0" distR="0">
            <wp:extent cx="142240" cy="210185"/>
            <wp:effectExtent l="1905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srcRect/>
                    <a:stretch>
                      <a:fillRect/>
                    </a:stretch>
                  </pic:blipFill>
                  <pic:spPr bwMode="auto">
                    <a:xfrm>
                      <a:off x="0" y="0"/>
                      <a:ext cx="142240" cy="210185"/>
                    </a:xfrm>
                    <a:prstGeom prst="rect">
                      <a:avLst/>
                    </a:prstGeom>
                    <a:noFill/>
                    <a:ln w="9525">
                      <a:noFill/>
                      <a:miter lim="800000"/>
                      <a:headEnd/>
                      <a:tailEnd/>
                    </a:ln>
                  </pic:spPr>
                </pic:pic>
              </a:graphicData>
            </a:graphic>
          </wp:inline>
        </w:drawing>
      </w:r>
      <w:r>
        <w:rPr>
          <w:rFonts w:ascii="Calibri" w:hAnsi="Calibri" w:cs="Calibri"/>
          <w:sz w:val="24"/>
          <w:szCs w:val="24"/>
          <w:lang w:val="en-US"/>
        </w:rPr>
        <w:t xml:space="preserve"> to </w:t>
      </w:r>
      <w:r w:rsidR="006C198B">
        <w:rPr>
          <w:rFonts w:ascii="Calibri" w:hAnsi="Calibri" w:cs="Calibri"/>
          <w:noProof/>
        </w:rPr>
        <w:drawing>
          <wp:inline distT="0" distB="0" distL="0" distR="0">
            <wp:extent cx="191770" cy="210185"/>
            <wp:effectExtent l="1905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srcRect/>
                    <a:stretch>
                      <a:fillRect/>
                    </a:stretch>
                  </pic:blipFill>
                  <pic:spPr bwMode="auto">
                    <a:xfrm>
                      <a:off x="0" y="0"/>
                      <a:ext cx="191770" cy="210185"/>
                    </a:xfrm>
                    <a:prstGeom prst="rect">
                      <a:avLst/>
                    </a:prstGeom>
                    <a:noFill/>
                    <a:ln w="9525">
                      <a:noFill/>
                      <a:miter lim="800000"/>
                      <a:headEnd/>
                      <a:tailEnd/>
                    </a:ln>
                  </pic:spPr>
                </pic:pic>
              </a:graphicData>
            </a:graphic>
          </wp:inline>
        </w:drawing>
      </w:r>
      <w:r>
        <w:rPr>
          <w:rFonts w:ascii="Calibri" w:hAnsi="Calibri" w:cs="Calibri"/>
          <w:sz w:val="24"/>
          <w:szCs w:val="24"/>
          <w:lang w:val="en-US"/>
        </w:rPr>
        <w:t xml:space="preserve"> form the MEAN VECTOR </w:t>
      </w:r>
      <w:r w:rsidR="006C198B">
        <w:rPr>
          <w:rFonts w:ascii="Calibri" w:hAnsi="Calibri" w:cs="Calibri"/>
          <w:noProof/>
        </w:rPr>
        <w:drawing>
          <wp:inline distT="0" distB="0" distL="0" distR="0">
            <wp:extent cx="86360" cy="210185"/>
            <wp:effectExtent l="19050" t="0" r="889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srcRect/>
                    <a:stretch>
                      <a:fillRect/>
                    </a:stretch>
                  </pic:blipFill>
                  <pic:spPr bwMode="auto">
                    <a:xfrm>
                      <a:off x="0" y="0"/>
                      <a:ext cx="86360" cy="210185"/>
                    </a:xfrm>
                    <a:prstGeom prst="rect">
                      <a:avLst/>
                    </a:prstGeom>
                    <a:noFill/>
                    <a:ln w="9525">
                      <a:noFill/>
                      <a:miter lim="800000"/>
                      <a:headEnd/>
                      <a:tailEnd/>
                    </a:ln>
                  </pic:spPr>
                </pic:pic>
              </a:graphicData>
            </a:graphic>
          </wp:inline>
        </w:drawing>
      </w:r>
      <w:r>
        <w:rPr>
          <w:rFonts w:ascii="Calibri" w:hAnsi="Calibri" w:cs="Calibri"/>
          <w:sz w:val="24"/>
          <w:szCs w:val="24"/>
          <w:lang w:val="en-US"/>
        </w:rPr>
        <w:t xml:space="preserve">; The components are the coordinates of the </w:t>
      </w:r>
      <w:proofErr w:type="spellStart"/>
      <w:r>
        <w:rPr>
          <w:rFonts w:ascii="Calibri" w:hAnsi="Calibri" w:cs="Calibri"/>
          <w:sz w:val="24"/>
          <w:szCs w:val="24"/>
          <w:lang w:val="en-US"/>
        </w:rPr>
        <w:t>centroid</w:t>
      </w:r>
      <w:proofErr w:type="spellEnd"/>
      <w:r>
        <w:rPr>
          <w:rFonts w:ascii="Calibri" w:hAnsi="Calibri" w:cs="Calibri"/>
          <w:sz w:val="24"/>
          <w:szCs w:val="24"/>
          <w:lang w:val="en-US"/>
        </w:rPr>
        <w:t xml:space="preserve"> (center) of all the objects in the variable space. The sum of the variances of all the variables is called the TOTAL VARIANCE, </w:t>
      </w:r>
      <w:r w:rsidR="006C198B">
        <w:rPr>
          <w:rFonts w:ascii="Calibri" w:hAnsi="Calibri" w:cs="Calibri"/>
          <w:noProof/>
        </w:rPr>
        <w:drawing>
          <wp:inline distT="0" distB="0" distL="0" distR="0">
            <wp:extent cx="426085" cy="210185"/>
            <wp:effectExtent l="1905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srcRect/>
                    <a:stretch>
                      <a:fillRect/>
                    </a:stretch>
                  </pic:blipFill>
                  <pic:spPr bwMode="auto">
                    <a:xfrm>
                      <a:off x="0" y="0"/>
                      <a:ext cx="426085" cy="210185"/>
                    </a:xfrm>
                    <a:prstGeom prst="rect">
                      <a:avLst/>
                    </a:prstGeom>
                    <a:noFill/>
                    <a:ln w="9525">
                      <a:noFill/>
                      <a:miter lim="800000"/>
                      <a:headEnd/>
                      <a:tailEnd/>
                    </a:ln>
                  </pic:spPr>
                </pic:pic>
              </a:graphicData>
            </a:graphic>
          </wp:inline>
        </w:drawing>
      </w:r>
      <w:r>
        <w:rPr>
          <w:rFonts w:ascii="Calibri" w:hAnsi="Calibri" w:cs="Calibri"/>
          <w:sz w:val="24"/>
          <w:szCs w:val="24"/>
          <w:lang w:val="en-US"/>
        </w:rPr>
        <w:t xml:space="preserve"> , of the data set; variances of single variables can be given in percent of total variance. Variance is considered as potential information about the objects. Consider that a constant variable for instance cannot contribute to separate objects into classes or to a model for the prediction of a property; on the other hand, a variable with a high variance is not necessarily informative but may be only noise.</w:t>
      </w: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 xml:space="preserve">Based on the definition of the covariance, </w:t>
      </w:r>
      <w:proofErr w:type="spellStart"/>
      <w:r>
        <w:rPr>
          <w:rFonts w:ascii="Calibri" w:hAnsi="Calibri" w:cs="Calibri"/>
          <w:i/>
          <w:iCs/>
          <w:sz w:val="24"/>
          <w:szCs w:val="24"/>
          <w:lang w:val="en-US"/>
        </w:rPr>
        <w:t>c</w:t>
      </w:r>
      <w:r>
        <w:rPr>
          <w:rFonts w:ascii="Calibri" w:hAnsi="Calibri" w:cs="Calibri"/>
          <w:i/>
          <w:iCs/>
          <w:sz w:val="24"/>
          <w:szCs w:val="24"/>
          <w:vertAlign w:val="subscript"/>
          <w:lang w:val="en-US"/>
        </w:rPr>
        <w:t>Jk</w:t>
      </w:r>
      <w:proofErr w:type="spellEnd"/>
      <w:r>
        <w:rPr>
          <w:rFonts w:ascii="Calibri" w:hAnsi="Calibri" w:cs="Calibri"/>
          <w:sz w:val="24"/>
          <w:szCs w:val="24"/>
          <w:lang w:val="en-US"/>
        </w:rPr>
        <w:t xml:space="preserve">, in the Equation the sample covariance matrix </w:t>
      </w:r>
      <w:r>
        <w:rPr>
          <w:rFonts w:ascii="Calibri" w:hAnsi="Calibri" w:cs="Calibri"/>
          <w:b/>
          <w:bCs/>
          <w:i/>
          <w:iCs/>
          <w:sz w:val="24"/>
          <w:szCs w:val="24"/>
          <w:lang w:val="en-US"/>
        </w:rPr>
        <w:t>C</w:t>
      </w:r>
      <w:r>
        <w:rPr>
          <w:rFonts w:ascii="Calibri" w:hAnsi="Calibri" w:cs="Calibri"/>
          <w:sz w:val="24"/>
          <w:szCs w:val="24"/>
          <w:lang w:val="en-US"/>
        </w:rPr>
        <w:t xml:space="preserve"> can be calculated for the mean-centered </w:t>
      </w:r>
      <w:r>
        <w:rPr>
          <w:rFonts w:ascii="Calibri" w:hAnsi="Calibri" w:cs="Calibri"/>
          <w:b/>
          <w:bCs/>
          <w:sz w:val="24"/>
          <w:szCs w:val="24"/>
          <w:lang w:val="en-US"/>
        </w:rPr>
        <w:t>X</w:t>
      </w:r>
      <w:r>
        <w:rPr>
          <w:rFonts w:ascii="Calibri" w:hAnsi="Calibri" w:cs="Calibri"/>
          <w:sz w:val="24"/>
          <w:szCs w:val="24"/>
          <w:lang w:val="en-US"/>
        </w:rPr>
        <w:t xml:space="preserve"> by:</w:t>
      </w:r>
    </w:p>
    <w:p w:rsidR="00E84C22" w:rsidRDefault="006C198B">
      <w:pPr>
        <w:widowControl w:val="0"/>
        <w:autoSpaceDE w:val="0"/>
        <w:autoSpaceDN w:val="0"/>
        <w:adjustRightInd w:val="0"/>
        <w:spacing w:after="0" w:line="240" w:lineRule="auto"/>
        <w:jc w:val="center"/>
        <w:rPr>
          <w:rFonts w:ascii="Calibri" w:hAnsi="Calibri" w:cs="Calibri"/>
          <w:b/>
          <w:bCs/>
          <w:sz w:val="24"/>
          <w:szCs w:val="24"/>
          <w:lang w:val="en-US"/>
        </w:rPr>
      </w:pPr>
      <w:r>
        <w:rPr>
          <w:rFonts w:ascii="Calibri" w:hAnsi="Calibri" w:cs="Calibri"/>
          <w:noProof/>
        </w:rPr>
        <w:drawing>
          <wp:inline distT="0" distB="0" distL="0" distR="0">
            <wp:extent cx="963930" cy="370840"/>
            <wp:effectExtent l="19050" t="0" r="762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srcRect/>
                    <a:stretch>
                      <a:fillRect/>
                    </a:stretch>
                  </pic:blipFill>
                  <pic:spPr bwMode="auto">
                    <a:xfrm>
                      <a:off x="0" y="0"/>
                      <a:ext cx="963930" cy="370840"/>
                    </a:xfrm>
                    <a:prstGeom prst="rect">
                      <a:avLst/>
                    </a:prstGeom>
                    <a:noFill/>
                    <a:ln w="9525">
                      <a:noFill/>
                      <a:miter lim="800000"/>
                      <a:headEnd/>
                      <a:tailEnd/>
                    </a:ln>
                  </pic:spPr>
                </pic:pic>
              </a:graphicData>
            </a:graphic>
          </wp:inline>
        </w:drawing>
      </w: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 xml:space="preserve">In general </w:t>
      </w:r>
      <w:r>
        <w:rPr>
          <w:rFonts w:ascii="Calibri" w:hAnsi="Calibri" w:cs="Calibri"/>
          <w:b/>
          <w:bCs/>
          <w:i/>
          <w:iCs/>
          <w:sz w:val="24"/>
          <w:szCs w:val="24"/>
          <w:lang w:val="en-US"/>
        </w:rPr>
        <w:t>C</w:t>
      </w:r>
      <w:r>
        <w:rPr>
          <w:rFonts w:ascii="Calibri" w:hAnsi="Calibri" w:cs="Calibri"/>
          <w:b/>
          <w:bCs/>
          <w:sz w:val="24"/>
          <w:szCs w:val="24"/>
          <w:lang w:val="en-US"/>
        </w:rPr>
        <w:t xml:space="preserve"> </w:t>
      </w:r>
      <w:r>
        <w:rPr>
          <w:rFonts w:ascii="Calibri" w:hAnsi="Calibri" w:cs="Calibri"/>
          <w:sz w:val="24"/>
          <w:szCs w:val="24"/>
          <w:lang w:val="en-US"/>
        </w:rPr>
        <w:t>is given by:</w:t>
      </w:r>
    </w:p>
    <w:p w:rsidR="00E84C22" w:rsidRDefault="006C198B">
      <w:pPr>
        <w:widowControl w:val="0"/>
        <w:autoSpaceDE w:val="0"/>
        <w:autoSpaceDN w:val="0"/>
        <w:adjustRightInd w:val="0"/>
        <w:spacing w:after="0" w:line="240" w:lineRule="auto"/>
        <w:jc w:val="center"/>
        <w:rPr>
          <w:rFonts w:ascii="Calibri" w:hAnsi="Calibri" w:cs="Calibri"/>
          <w:sz w:val="24"/>
          <w:szCs w:val="24"/>
          <w:lang w:val="en-US"/>
        </w:rPr>
      </w:pPr>
      <w:r>
        <w:rPr>
          <w:rFonts w:ascii="Calibri" w:hAnsi="Calibri" w:cs="Calibri"/>
          <w:noProof/>
        </w:rPr>
        <w:drawing>
          <wp:inline distT="0" distB="0" distL="0" distR="0">
            <wp:extent cx="2001520" cy="370840"/>
            <wp:effectExtent l="1905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srcRect/>
                    <a:stretch>
                      <a:fillRect/>
                    </a:stretch>
                  </pic:blipFill>
                  <pic:spPr bwMode="auto">
                    <a:xfrm>
                      <a:off x="0" y="0"/>
                      <a:ext cx="2001520" cy="370840"/>
                    </a:xfrm>
                    <a:prstGeom prst="rect">
                      <a:avLst/>
                    </a:prstGeom>
                    <a:noFill/>
                    <a:ln w="9525">
                      <a:noFill/>
                      <a:miter lim="800000"/>
                      <a:headEnd/>
                      <a:tailEnd/>
                    </a:ln>
                  </pic:spPr>
                </pic:pic>
              </a:graphicData>
            </a:graphic>
          </wp:inline>
        </w:drawing>
      </w: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 xml:space="preserve">With </w:t>
      </w:r>
      <w:r>
        <w:rPr>
          <w:rFonts w:ascii="Calibri" w:hAnsi="Calibri" w:cs="Calibri"/>
          <w:b/>
          <w:bCs/>
          <w:sz w:val="24"/>
          <w:szCs w:val="24"/>
          <w:lang w:val="en-US"/>
        </w:rPr>
        <w:t>1</w:t>
      </w:r>
      <w:r>
        <w:rPr>
          <w:rFonts w:ascii="Calibri" w:hAnsi="Calibri" w:cs="Calibri"/>
          <w:sz w:val="24"/>
          <w:szCs w:val="24"/>
          <w:lang w:val="en-US"/>
        </w:rPr>
        <w:t xml:space="preserve"> being a vector of </w:t>
      </w:r>
      <w:proofErr w:type="spellStart"/>
      <w:r>
        <w:rPr>
          <w:rFonts w:ascii="Calibri" w:hAnsi="Calibri" w:cs="Calibri"/>
          <w:sz w:val="24"/>
          <w:szCs w:val="24"/>
          <w:lang w:val="en-US"/>
        </w:rPr>
        <w:t>ones</w:t>
      </w:r>
      <w:proofErr w:type="spellEnd"/>
      <w:r>
        <w:rPr>
          <w:rFonts w:ascii="Calibri" w:hAnsi="Calibri" w:cs="Calibri"/>
          <w:sz w:val="24"/>
          <w:szCs w:val="24"/>
          <w:lang w:val="en-US"/>
        </w:rPr>
        <w:t xml:space="preserve"> of length n, and is calculated in R (mean centering of </w:t>
      </w:r>
      <w:r>
        <w:rPr>
          <w:rFonts w:ascii="Calibri" w:hAnsi="Calibri" w:cs="Calibri"/>
          <w:b/>
          <w:bCs/>
          <w:i/>
          <w:iCs/>
          <w:sz w:val="24"/>
          <w:szCs w:val="24"/>
          <w:lang w:val="en-US"/>
        </w:rPr>
        <w:t>X</w:t>
      </w:r>
      <w:r>
        <w:rPr>
          <w:rFonts w:ascii="Calibri" w:hAnsi="Calibri" w:cs="Calibri"/>
          <w:sz w:val="24"/>
          <w:szCs w:val="24"/>
          <w:lang w:val="en-US"/>
        </w:rPr>
        <w:t xml:space="preserve"> not necessary) by:</w:t>
      </w:r>
    </w:p>
    <w:p w:rsidR="00C122A7" w:rsidRDefault="00C122A7">
      <w:pPr>
        <w:widowControl w:val="0"/>
        <w:autoSpaceDE w:val="0"/>
        <w:autoSpaceDN w:val="0"/>
        <w:adjustRightInd w:val="0"/>
        <w:spacing w:after="0" w:line="240" w:lineRule="auto"/>
        <w:jc w:val="both"/>
        <w:rPr>
          <w:rFonts w:ascii="Calibri" w:hAnsi="Calibri" w:cs="Calibri"/>
          <w:sz w:val="24"/>
          <w:szCs w:val="24"/>
          <w:lang w:val="en-US"/>
        </w:rPr>
      </w:pPr>
    </w:p>
    <w:p w:rsidR="00E84C22" w:rsidRDefault="00FF0702">
      <w:pPr>
        <w:widowControl w:val="0"/>
        <w:autoSpaceDE w:val="0"/>
        <w:autoSpaceDN w:val="0"/>
        <w:adjustRightInd w:val="0"/>
        <w:spacing w:after="0" w:line="240" w:lineRule="auto"/>
        <w:jc w:val="both"/>
        <w:rPr>
          <w:rFonts w:ascii="Calibri" w:hAnsi="Calibri" w:cs="Calibri"/>
          <w:i/>
          <w:iCs/>
          <w:sz w:val="24"/>
          <w:szCs w:val="24"/>
          <w:lang w:val="en-US"/>
        </w:rPr>
      </w:pPr>
      <w:r>
        <w:rPr>
          <w:rFonts w:ascii="Calibri" w:hAnsi="Calibri" w:cs="Calibri"/>
          <w:i/>
          <w:iCs/>
          <w:sz w:val="24"/>
          <w:szCs w:val="24"/>
          <w:lang w:val="en-US"/>
        </w:rPr>
        <w:t>R: C&lt;-</w:t>
      </w:r>
      <w:proofErr w:type="spellStart"/>
      <w:r>
        <w:rPr>
          <w:rFonts w:ascii="Calibri" w:hAnsi="Calibri" w:cs="Calibri"/>
          <w:i/>
          <w:iCs/>
          <w:sz w:val="24"/>
          <w:szCs w:val="24"/>
          <w:lang w:val="en-US"/>
        </w:rPr>
        <w:t>cov</w:t>
      </w:r>
      <w:proofErr w:type="spellEnd"/>
      <w:r>
        <w:rPr>
          <w:rFonts w:ascii="Calibri" w:hAnsi="Calibri" w:cs="Calibri"/>
          <w:i/>
          <w:iCs/>
          <w:sz w:val="24"/>
          <w:szCs w:val="24"/>
          <w:lang w:val="en-US"/>
        </w:rPr>
        <w:t>(X)</w:t>
      </w: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The classical correlation coefficient is the PEARSON CORRELATION COEFFICIENT, (</w:t>
      </w:r>
      <w:r w:rsidR="006C198B">
        <w:rPr>
          <w:rFonts w:ascii="Calibri" w:hAnsi="Calibri" w:cs="Calibri"/>
          <w:noProof/>
        </w:rPr>
        <w:drawing>
          <wp:inline distT="0" distB="0" distL="0" distR="0">
            <wp:extent cx="172720" cy="216535"/>
            <wp:effectExtent l="1905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srcRect/>
                    <a:stretch>
                      <a:fillRect/>
                    </a:stretch>
                  </pic:blipFill>
                  <pic:spPr bwMode="auto">
                    <a:xfrm>
                      <a:off x="0" y="0"/>
                      <a:ext cx="172720" cy="216535"/>
                    </a:xfrm>
                    <a:prstGeom prst="rect">
                      <a:avLst/>
                    </a:prstGeom>
                    <a:noFill/>
                    <a:ln w="9525">
                      <a:noFill/>
                      <a:miter lim="800000"/>
                      <a:headEnd/>
                      <a:tailEnd/>
                    </a:ln>
                  </pic:spPr>
                </pic:pic>
              </a:graphicData>
            </a:graphic>
          </wp:inline>
        </w:drawing>
      </w:r>
      <w:r>
        <w:rPr>
          <w:rFonts w:ascii="Calibri" w:hAnsi="Calibri" w:cs="Calibri"/>
          <w:sz w:val="24"/>
          <w:szCs w:val="24"/>
          <w:lang w:val="en-US"/>
        </w:rPr>
        <w:t>,</w:t>
      </w:r>
      <w:r>
        <w:rPr>
          <w:rFonts w:ascii="Calibri" w:hAnsi="Calibri" w:cs="Calibri"/>
          <w:i/>
          <w:iCs/>
          <w:sz w:val="24"/>
          <w:szCs w:val="24"/>
          <w:lang w:val="en-US"/>
        </w:rPr>
        <w:t>r</w:t>
      </w:r>
      <w:r>
        <w:rPr>
          <w:rFonts w:ascii="Calibri" w:hAnsi="Calibri" w:cs="Calibri"/>
          <w:sz w:val="24"/>
          <w:szCs w:val="24"/>
          <w:lang w:val="en-US"/>
        </w:rPr>
        <w:t>) which is according to the definition , the sample covariance, standardized by the standard deviation</w:t>
      </w:r>
      <w:r>
        <w:rPr>
          <w:rFonts w:ascii="Calibri" w:hAnsi="Calibri" w:cs="Calibri"/>
          <w:i/>
          <w:iCs/>
          <w:sz w:val="24"/>
          <w:szCs w:val="24"/>
          <w:lang w:val="en-US"/>
        </w:rPr>
        <w:t xml:space="preserve"> </w:t>
      </w:r>
      <w:proofErr w:type="spellStart"/>
      <w:r>
        <w:rPr>
          <w:rFonts w:ascii="Calibri" w:hAnsi="Calibri" w:cs="Calibri"/>
          <w:i/>
          <w:iCs/>
          <w:sz w:val="24"/>
          <w:szCs w:val="24"/>
          <w:lang w:val="en-US"/>
        </w:rPr>
        <w:t>s</w:t>
      </w:r>
      <w:r>
        <w:rPr>
          <w:rFonts w:ascii="Calibri" w:hAnsi="Calibri" w:cs="Calibri"/>
          <w:i/>
          <w:iCs/>
          <w:sz w:val="24"/>
          <w:szCs w:val="24"/>
          <w:vertAlign w:val="subscript"/>
          <w:lang w:val="en-US"/>
        </w:rPr>
        <w:t>j</w:t>
      </w:r>
      <w:proofErr w:type="spellEnd"/>
      <w:r>
        <w:rPr>
          <w:rFonts w:ascii="Calibri" w:hAnsi="Calibri" w:cs="Calibri"/>
          <w:sz w:val="24"/>
          <w:szCs w:val="24"/>
          <w:vertAlign w:val="subscript"/>
          <w:lang w:val="en-US"/>
        </w:rPr>
        <w:t xml:space="preserve"> </w:t>
      </w:r>
      <w:r>
        <w:rPr>
          <w:rFonts w:ascii="Calibri" w:hAnsi="Calibri" w:cs="Calibri"/>
          <w:sz w:val="24"/>
          <w:szCs w:val="24"/>
          <w:lang w:val="en-US"/>
        </w:rPr>
        <w:t xml:space="preserve">and </w:t>
      </w:r>
      <w:proofErr w:type="spellStart"/>
      <w:r>
        <w:rPr>
          <w:rFonts w:ascii="Calibri" w:hAnsi="Calibri" w:cs="Calibri"/>
          <w:i/>
          <w:iCs/>
          <w:sz w:val="24"/>
          <w:szCs w:val="24"/>
          <w:lang w:val="en-US"/>
        </w:rPr>
        <w:t>s</w:t>
      </w:r>
      <w:r>
        <w:rPr>
          <w:rFonts w:ascii="Calibri" w:hAnsi="Calibri" w:cs="Calibri"/>
          <w:i/>
          <w:iCs/>
          <w:sz w:val="24"/>
          <w:szCs w:val="24"/>
          <w:vertAlign w:val="subscript"/>
          <w:lang w:val="en-US"/>
        </w:rPr>
        <w:t>k</w:t>
      </w:r>
      <w:proofErr w:type="spellEnd"/>
      <w:r>
        <w:rPr>
          <w:rFonts w:ascii="Calibri" w:hAnsi="Calibri" w:cs="Calibri"/>
          <w:sz w:val="24"/>
          <w:szCs w:val="24"/>
          <w:vertAlign w:val="subscript"/>
          <w:lang w:val="en-US"/>
        </w:rPr>
        <w:t xml:space="preserve"> </w:t>
      </w:r>
      <w:r>
        <w:rPr>
          <w:rFonts w:ascii="Calibri" w:hAnsi="Calibri" w:cs="Calibri"/>
          <w:sz w:val="24"/>
          <w:szCs w:val="24"/>
          <w:lang w:val="en-US"/>
        </w:rPr>
        <w:t>of the variables:</w:t>
      </w:r>
    </w:p>
    <w:p w:rsidR="00E84C22" w:rsidRDefault="006C198B">
      <w:pPr>
        <w:widowControl w:val="0"/>
        <w:autoSpaceDE w:val="0"/>
        <w:autoSpaceDN w:val="0"/>
        <w:adjustRightInd w:val="0"/>
        <w:spacing w:after="0" w:line="240" w:lineRule="auto"/>
        <w:jc w:val="center"/>
        <w:rPr>
          <w:rFonts w:ascii="Calibri" w:hAnsi="Calibri" w:cs="Calibri"/>
          <w:sz w:val="24"/>
          <w:szCs w:val="24"/>
          <w:lang w:val="en-US"/>
        </w:rPr>
      </w:pPr>
      <w:r>
        <w:rPr>
          <w:rFonts w:ascii="Calibri" w:hAnsi="Calibri" w:cs="Calibri"/>
          <w:noProof/>
        </w:rPr>
        <w:drawing>
          <wp:inline distT="0" distB="0" distL="0" distR="0">
            <wp:extent cx="617855" cy="401320"/>
            <wp:effectExtent l="1905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srcRect/>
                    <a:stretch>
                      <a:fillRect/>
                    </a:stretch>
                  </pic:blipFill>
                  <pic:spPr bwMode="auto">
                    <a:xfrm>
                      <a:off x="0" y="0"/>
                      <a:ext cx="617855" cy="401320"/>
                    </a:xfrm>
                    <a:prstGeom prst="rect">
                      <a:avLst/>
                    </a:prstGeom>
                    <a:noFill/>
                    <a:ln w="9525">
                      <a:noFill/>
                      <a:miter lim="800000"/>
                      <a:headEnd/>
                      <a:tailEnd/>
                    </a:ln>
                  </pic:spPr>
                </pic:pic>
              </a:graphicData>
            </a:graphic>
          </wp:inline>
        </w:drawing>
      </w:r>
    </w:p>
    <w:p w:rsidR="00E84C22" w:rsidRDefault="00FF0702">
      <w:pPr>
        <w:widowControl w:val="0"/>
        <w:autoSpaceDE w:val="0"/>
        <w:autoSpaceDN w:val="0"/>
        <w:adjustRightInd w:val="0"/>
        <w:spacing w:after="0" w:line="240" w:lineRule="auto"/>
        <w:jc w:val="both"/>
        <w:rPr>
          <w:rFonts w:ascii="Calibri" w:hAnsi="Calibri" w:cs="Calibri"/>
          <w:i/>
          <w:iCs/>
          <w:sz w:val="24"/>
          <w:szCs w:val="24"/>
          <w:lang w:val="en-US"/>
        </w:rPr>
      </w:pPr>
      <w:r>
        <w:rPr>
          <w:rFonts w:ascii="Calibri" w:hAnsi="Calibri" w:cs="Calibri"/>
          <w:i/>
          <w:iCs/>
          <w:sz w:val="24"/>
          <w:szCs w:val="24"/>
          <w:lang w:val="en-US"/>
        </w:rPr>
        <w:t xml:space="preserve">R: r&lt;- </w:t>
      </w:r>
      <w:proofErr w:type="spellStart"/>
      <w:r>
        <w:rPr>
          <w:rFonts w:ascii="Calibri" w:hAnsi="Calibri" w:cs="Calibri"/>
          <w:i/>
          <w:iCs/>
          <w:sz w:val="24"/>
          <w:szCs w:val="24"/>
          <w:lang w:val="en-US"/>
        </w:rPr>
        <w:t>cor</w:t>
      </w:r>
      <w:proofErr w:type="spellEnd"/>
      <w:r>
        <w:rPr>
          <w:rFonts w:ascii="Calibri" w:hAnsi="Calibri" w:cs="Calibri"/>
          <w:i/>
          <w:iCs/>
          <w:sz w:val="24"/>
          <w:szCs w:val="24"/>
          <w:lang w:val="en-US"/>
        </w:rPr>
        <w:t>(</w:t>
      </w:r>
      <w:proofErr w:type="spellStart"/>
      <w:r>
        <w:rPr>
          <w:rFonts w:ascii="Calibri" w:hAnsi="Calibri" w:cs="Calibri"/>
          <w:i/>
          <w:iCs/>
          <w:sz w:val="24"/>
          <w:szCs w:val="24"/>
          <w:lang w:val="en-US"/>
        </w:rPr>
        <w:t>xj,xk</w:t>
      </w:r>
      <w:proofErr w:type="spellEnd"/>
      <w:r>
        <w:rPr>
          <w:rFonts w:ascii="Calibri" w:hAnsi="Calibri" w:cs="Calibri"/>
          <w:i/>
          <w:iCs/>
          <w:sz w:val="24"/>
          <w:szCs w:val="24"/>
          <w:lang w:val="en-US"/>
        </w:rPr>
        <w:t>)</w:t>
      </w:r>
    </w:p>
    <w:p w:rsidR="00C122A7" w:rsidRDefault="00C122A7">
      <w:pPr>
        <w:widowControl w:val="0"/>
        <w:autoSpaceDE w:val="0"/>
        <w:autoSpaceDN w:val="0"/>
        <w:adjustRightInd w:val="0"/>
        <w:spacing w:after="0" w:line="240" w:lineRule="auto"/>
        <w:jc w:val="both"/>
        <w:rPr>
          <w:rFonts w:ascii="Calibri" w:hAnsi="Calibri" w:cs="Calibri"/>
          <w:i/>
          <w:iCs/>
          <w:sz w:val="24"/>
          <w:szCs w:val="24"/>
          <w:lang w:val="en-US"/>
        </w:rPr>
      </w:pP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 xml:space="preserve">The range of </w:t>
      </w:r>
      <w:proofErr w:type="spellStart"/>
      <w:r>
        <w:rPr>
          <w:rFonts w:ascii="Calibri" w:hAnsi="Calibri" w:cs="Calibri"/>
          <w:i/>
          <w:iCs/>
          <w:sz w:val="24"/>
          <w:szCs w:val="24"/>
          <w:lang w:val="en-US"/>
        </w:rPr>
        <w:t>r</w:t>
      </w:r>
      <w:r>
        <w:rPr>
          <w:rFonts w:ascii="Calibri" w:hAnsi="Calibri" w:cs="Calibri"/>
          <w:i/>
          <w:iCs/>
          <w:sz w:val="24"/>
          <w:szCs w:val="24"/>
          <w:vertAlign w:val="subscript"/>
          <w:lang w:val="en-US"/>
        </w:rPr>
        <w:t>jk</w:t>
      </w:r>
      <w:proofErr w:type="spellEnd"/>
      <w:r>
        <w:rPr>
          <w:rFonts w:ascii="Calibri" w:hAnsi="Calibri" w:cs="Calibri"/>
          <w:sz w:val="24"/>
          <w:szCs w:val="24"/>
          <w:vertAlign w:val="subscript"/>
          <w:lang w:val="en-US"/>
        </w:rPr>
        <w:t xml:space="preserve"> </w:t>
      </w:r>
      <w:r>
        <w:rPr>
          <w:rFonts w:ascii="Calibri" w:hAnsi="Calibri" w:cs="Calibri"/>
          <w:sz w:val="24"/>
          <w:szCs w:val="24"/>
          <w:lang w:val="en-US"/>
        </w:rPr>
        <w:t xml:space="preserve">is -1 to +1 ; a value of +1 indicates a perfect linear relationship, a value of -1 indicates a perfect inverse linear relationship; absolute values of approximately &lt;0.3 indicate a poor or no linear </w:t>
      </w:r>
      <w:r>
        <w:rPr>
          <w:rFonts w:ascii="Calibri" w:hAnsi="Calibri" w:cs="Calibri"/>
          <w:sz w:val="24"/>
          <w:szCs w:val="24"/>
          <w:lang w:val="en-US"/>
        </w:rPr>
        <w:lastRenderedPageBreak/>
        <w:t>relationship. The Pearson correlation coefficient is best suited for normally distributed variables: however , it is very sensitive to outliers. This coefficient is the most used correlation measure; as usual also throughout this book the term “correlation coefficient” will be used for the Pearson correlation coefficient.</w:t>
      </w: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 xml:space="preserve">The correlation coefficients can be arranged in a matrix like the </w:t>
      </w:r>
      <w:proofErr w:type="spellStart"/>
      <w:r>
        <w:rPr>
          <w:rFonts w:ascii="Calibri" w:hAnsi="Calibri" w:cs="Calibri"/>
          <w:sz w:val="24"/>
          <w:szCs w:val="24"/>
          <w:lang w:val="en-US"/>
        </w:rPr>
        <w:t>covariances</w:t>
      </w:r>
      <w:proofErr w:type="spellEnd"/>
      <w:r>
        <w:rPr>
          <w:rFonts w:ascii="Calibri" w:hAnsi="Calibri" w:cs="Calibri"/>
          <w:sz w:val="24"/>
          <w:szCs w:val="24"/>
          <w:lang w:val="en-US"/>
        </w:rPr>
        <w:t>. The resulting CORRELATION MATRIX (</w:t>
      </w:r>
      <w:r>
        <w:rPr>
          <w:rFonts w:ascii="Calibri" w:hAnsi="Calibri" w:cs="Calibri"/>
          <w:b/>
          <w:bCs/>
          <w:i/>
          <w:iCs/>
          <w:sz w:val="24"/>
          <w:szCs w:val="24"/>
          <w:lang w:val="en-US"/>
        </w:rPr>
        <w:t>R</w:t>
      </w:r>
      <w:r>
        <w:rPr>
          <w:rFonts w:ascii="Calibri" w:hAnsi="Calibri" w:cs="Calibri"/>
          <w:sz w:val="24"/>
          <w:szCs w:val="24"/>
          <w:lang w:val="en-US"/>
        </w:rPr>
        <w:t xml:space="preserve"> with 1 ‘s in the main diagonal) is for </w:t>
      </w:r>
      <w:proofErr w:type="spellStart"/>
      <w:r>
        <w:rPr>
          <w:rFonts w:ascii="Calibri" w:hAnsi="Calibri" w:cs="Calibri"/>
          <w:sz w:val="24"/>
          <w:szCs w:val="24"/>
          <w:lang w:val="en-US"/>
        </w:rPr>
        <w:t>autoscaled</w:t>
      </w:r>
      <w:proofErr w:type="spellEnd"/>
      <w:r>
        <w:rPr>
          <w:rFonts w:ascii="Calibri" w:hAnsi="Calibri" w:cs="Calibri"/>
          <w:sz w:val="24"/>
          <w:szCs w:val="24"/>
          <w:lang w:val="en-US"/>
        </w:rPr>
        <w:t xml:space="preserve"> x-data identical to </w:t>
      </w:r>
      <w:r>
        <w:rPr>
          <w:rFonts w:ascii="Calibri" w:hAnsi="Calibri" w:cs="Calibri"/>
          <w:b/>
          <w:bCs/>
          <w:i/>
          <w:iCs/>
          <w:sz w:val="24"/>
          <w:szCs w:val="24"/>
          <w:lang w:val="en-US"/>
        </w:rPr>
        <w:t>C</w:t>
      </w:r>
      <w:r>
        <w:rPr>
          <w:rFonts w:ascii="Calibri" w:hAnsi="Calibri" w:cs="Calibri"/>
          <w:sz w:val="24"/>
          <w:szCs w:val="24"/>
          <w:lang w:val="en-US"/>
        </w:rPr>
        <w:t>.</w:t>
      </w:r>
    </w:p>
    <w:p w:rsidR="00C122A7" w:rsidRDefault="00C122A7">
      <w:pPr>
        <w:widowControl w:val="0"/>
        <w:autoSpaceDE w:val="0"/>
        <w:autoSpaceDN w:val="0"/>
        <w:adjustRightInd w:val="0"/>
        <w:spacing w:after="0" w:line="240" w:lineRule="auto"/>
        <w:jc w:val="both"/>
        <w:rPr>
          <w:rFonts w:ascii="Calibri" w:hAnsi="Calibri" w:cs="Calibri"/>
          <w:sz w:val="24"/>
          <w:szCs w:val="24"/>
          <w:lang w:val="en-US"/>
        </w:rPr>
      </w:pPr>
    </w:p>
    <w:p w:rsidR="00E84C22" w:rsidRDefault="00FF0702">
      <w:pPr>
        <w:widowControl w:val="0"/>
        <w:autoSpaceDE w:val="0"/>
        <w:autoSpaceDN w:val="0"/>
        <w:adjustRightInd w:val="0"/>
        <w:spacing w:after="0" w:line="240" w:lineRule="auto"/>
        <w:jc w:val="both"/>
        <w:rPr>
          <w:rFonts w:ascii="Calibri" w:hAnsi="Calibri" w:cs="Calibri"/>
          <w:i/>
          <w:iCs/>
          <w:sz w:val="24"/>
          <w:szCs w:val="24"/>
          <w:lang w:val="en-US"/>
        </w:rPr>
      </w:pPr>
      <w:r>
        <w:rPr>
          <w:rFonts w:ascii="Calibri" w:hAnsi="Calibri" w:cs="Calibri"/>
          <w:i/>
          <w:iCs/>
          <w:sz w:val="24"/>
          <w:szCs w:val="24"/>
          <w:lang w:val="en-US"/>
        </w:rPr>
        <w:t>R: R&lt;-</w:t>
      </w:r>
      <w:proofErr w:type="spellStart"/>
      <w:r>
        <w:rPr>
          <w:rFonts w:ascii="Calibri" w:hAnsi="Calibri" w:cs="Calibri"/>
          <w:i/>
          <w:iCs/>
          <w:sz w:val="24"/>
          <w:szCs w:val="24"/>
          <w:lang w:val="en-US"/>
        </w:rPr>
        <w:t>cor</w:t>
      </w:r>
      <w:proofErr w:type="spellEnd"/>
      <w:r>
        <w:rPr>
          <w:rFonts w:ascii="Calibri" w:hAnsi="Calibri" w:cs="Calibri"/>
          <w:i/>
          <w:iCs/>
          <w:sz w:val="24"/>
          <w:szCs w:val="24"/>
          <w:lang w:val="en-US"/>
        </w:rPr>
        <w:t>(X)</w:t>
      </w: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 xml:space="preserve">A robust, nonparametric (distribution free) measure for the correlation of variables is the SPEARMAN RANK CORRELATION (symbol </w:t>
      </w:r>
      <w:r w:rsidR="006C198B">
        <w:rPr>
          <w:rFonts w:ascii="Calibri" w:hAnsi="Calibri" w:cs="Calibri"/>
          <w:noProof/>
        </w:rPr>
        <w:drawing>
          <wp:inline distT="0" distB="0" distL="0" distR="0">
            <wp:extent cx="210185" cy="216535"/>
            <wp:effectExtent l="1905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srcRect/>
                    <a:stretch>
                      <a:fillRect/>
                    </a:stretch>
                  </pic:blipFill>
                  <pic:spPr bwMode="auto">
                    <a:xfrm>
                      <a:off x="0" y="0"/>
                      <a:ext cx="210185" cy="216535"/>
                    </a:xfrm>
                    <a:prstGeom prst="rect">
                      <a:avLst/>
                    </a:prstGeom>
                    <a:noFill/>
                    <a:ln w="9525">
                      <a:noFill/>
                      <a:miter lim="800000"/>
                      <a:headEnd/>
                      <a:tailEnd/>
                    </a:ln>
                  </pic:spPr>
                </pic:pic>
              </a:graphicData>
            </a:graphic>
          </wp:inline>
        </w:drawing>
      </w:r>
      <w:r>
        <w:rPr>
          <w:rFonts w:ascii="Calibri" w:hAnsi="Calibri" w:cs="Calibri"/>
          <w:sz w:val="24"/>
          <w:szCs w:val="24"/>
          <w:lang w:val="en-US"/>
        </w:rPr>
        <w:t xml:space="preserve">, in R </w:t>
      </w:r>
      <w:proofErr w:type="spellStart"/>
      <w:r>
        <w:rPr>
          <w:rFonts w:ascii="Calibri" w:hAnsi="Calibri" w:cs="Calibri"/>
          <w:sz w:val="24"/>
          <w:szCs w:val="24"/>
          <w:lang w:val="en-US"/>
        </w:rPr>
        <w:t>r_Spearman</w:t>
      </w:r>
      <w:proofErr w:type="spellEnd"/>
      <w:r>
        <w:rPr>
          <w:rFonts w:ascii="Calibri" w:hAnsi="Calibri" w:cs="Calibri"/>
          <w:sz w:val="24"/>
          <w:szCs w:val="24"/>
          <w:lang w:val="en-US"/>
        </w:rPr>
        <w:t xml:space="preserve">). It is not limited to linear relationships, but measures the continuously increasing or decreasing association. The data </w:t>
      </w:r>
      <w:proofErr w:type="spellStart"/>
      <w:r>
        <w:rPr>
          <w:rFonts w:ascii="Calibri" w:hAnsi="Calibri" w:cs="Calibri"/>
          <w:i/>
          <w:iCs/>
          <w:sz w:val="24"/>
          <w:szCs w:val="24"/>
          <w:lang w:val="en-US"/>
        </w:rPr>
        <w:t>x</w:t>
      </w:r>
      <w:r>
        <w:rPr>
          <w:rFonts w:ascii="Calibri" w:hAnsi="Calibri" w:cs="Calibri"/>
          <w:i/>
          <w:iCs/>
          <w:sz w:val="24"/>
          <w:szCs w:val="24"/>
          <w:vertAlign w:val="subscript"/>
          <w:lang w:val="en-US"/>
        </w:rPr>
        <w:t>j</w:t>
      </w:r>
      <w:proofErr w:type="spellEnd"/>
      <w:r>
        <w:rPr>
          <w:rFonts w:ascii="Calibri" w:hAnsi="Calibri" w:cs="Calibri"/>
          <w:i/>
          <w:iCs/>
          <w:sz w:val="24"/>
          <w:szCs w:val="24"/>
          <w:lang w:val="en-US"/>
        </w:rPr>
        <w:t xml:space="preserve"> </w:t>
      </w:r>
      <w:r>
        <w:rPr>
          <w:rFonts w:ascii="Calibri" w:hAnsi="Calibri" w:cs="Calibri"/>
          <w:sz w:val="24"/>
          <w:szCs w:val="24"/>
          <w:lang w:val="en-US"/>
        </w:rPr>
        <w:t xml:space="preserve">and </w:t>
      </w:r>
      <w:proofErr w:type="spellStart"/>
      <w:r>
        <w:rPr>
          <w:rFonts w:ascii="Calibri" w:hAnsi="Calibri" w:cs="Calibri"/>
          <w:i/>
          <w:iCs/>
          <w:sz w:val="24"/>
          <w:szCs w:val="24"/>
          <w:lang w:val="en-US"/>
        </w:rPr>
        <w:t>x</w:t>
      </w:r>
      <w:r>
        <w:rPr>
          <w:rFonts w:ascii="Calibri" w:hAnsi="Calibri" w:cs="Calibri"/>
          <w:i/>
          <w:iCs/>
          <w:sz w:val="24"/>
          <w:szCs w:val="24"/>
          <w:vertAlign w:val="subscript"/>
          <w:lang w:val="en-US"/>
        </w:rPr>
        <w:t>k</w:t>
      </w:r>
      <w:proofErr w:type="spellEnd"/>
      <w:r>
        <w:rPr>
          <w:rFonts w:ascii="Calibri" w:hAnsi="Calibri" w:cs="Calibri"/>
          <w:sz w:val="24"/>
          <w:szCs w:val="24"/>
          <w:lang w:val="en-US"/>
        </w:rPr>
        <w:t xml:space="preserve"> are first separately replaced by their rank numbers (ranks). Next the Pearson correlation coefficient is calculated using the ranks. The matrix </w:t>
      </w:r>
      <w:proofErr w:type="spellStart"/>
      <w:r>
        <w:rPr>
          <w:rFonts w:ascii="Calibri" w:hAnsi="Calibri" w:cs="Calibri"/>
          <w:sz w:val="24"/>
          <w:szCs w:val="24"/>
          <w:lang w:val="en-US"/>
        </w:rPr>
        <w:t>R_Spearman</w:t>
      </w:r>
      <w:proofErr w:type="spellEnd"/>
      <w:r>
        <w:rPr>
          <w:rFonts w:ascii="Calibri" w:hAnsi="Calibri" w:cs="Calibri"/>
          <w:sz w:val="24"/>
          <w:szCs w:val="24"/>
          <w:lang w:val="en-US"/>
        </w:rPr>
        <w:t xml:space="preserve"> with Spearman’ s correlation values for a data matrix X can be calculated in R by.</w:t>
      </w:r>
    </w:p>
    <w:p w:rsidR="00C122A7" w:rsidRDefault="00C122A7">
      <w:pPr>
        <w:widowControl w:val="0"/>
        <w:autoSpaceDE w:val="0"/>
        <w:autoSpaceDN w:val="0"/>
        <w:adjustRightInd w:val="0"/>
        <w:spacing w:after="0" w:line="240" w:lineRule="auto"/>
        <w:jc w:val="both"/>
        <w:rPr>
          <w:rFonts w:ascii="Calibri" w:hAnsi="Calibri" w:cs="Calibri"/>
          <w:sz w:val="24"/>
          <w:szCs w:val="24"/>
          <w:lang w:val="en-US"/>
        </w:rPr>
      </w:pPr>
    </w:p>
    <w:p w:rsidR="00E84C22" w:rsidRDefault="00FF0702">
      <w:pPr>
        <w:widowControl w:val="0"/>
        <w:autoSpaceDE w:val="0"/>
        <w:autoSpaceDN w:val="0"/>
        <w:adjustRightInd w:val="0"/>
        <w:spacing w:after="0" w:line="240" w:lineRule="auto"/>
        <w:jc w:val="both"/>
        <w:rPr>
          <w:rFonts w:ascii="Calibri" w:hAnsi="Calibri" w:cs="Calibri"/>
          <w:i/>
          <w:iCs/>
          <w:sz w:val="24"/>
          <w:szCs w:val="24"/>
          <w:lang w:val="en-US"/>
        </w:rPr>
      </w:pPr>
      <w:r>
        <w:rPr>
          <w:rFonts w:ascii="Calibri" w:hAnsi="Calibri" w:cs="Calibri"/>
          <w:i/>
          <w:iCs/>
          <w:sz w:val="24"/>
          <w:szCs w:val="24"/>
          <w:lang w:val="en-US"/>
        </w:rPr>
        <w:t xml:space="preserve">R: </w:t>
      </w:r>
      <w:proofErr w:type="spellStart"/>
      <w:r>
        <w:rPr>
          <w:rFonts w:ascii="Calibri" w:hAnsi="Calibri" w:cs="Calibri"/>
          <w:i/>
          <w:iCs/>
          <w:sz w:val="24"/>
          <w:szCs w:val="24"/>
          <w:lang w:val="en-US"/>
        </w:rPr>
        <w:t>R_Spearman</w:t>
      </w:r>
      <w:proofErr w:type="spellEnd"/>
      <w:r>
        <w:rPr>
          <w:rFonts w:ascii="Calibri" w:hAnsi="Calibri" w:cs="Calibri"/>
          <w:i/>
          <w:iCs/>
          <w:sz w:val="24"/>
          <w:szCs w:val="24"/>
          <w:lang w:val="en-US"/>
        </w:rPr>
        <w:t xml:space="preserve"> &lt;-</w:t>
      </w:r>
      <w:proofErr w:type="spellStart"/>
      <w:r>
        <w:rPr>
          <w:rFonts w:ascii="Calibri" w:hAnsi="Calibri" w:cs="Calibri"/>
          <w:i/>
          <w:iCs/>
          <w:sz w:val="24"/>
          <w:szCs w:val="24"/>
          <w:lang w:val="en-US"/>
        </w:rPr>
        <w:t>cor</w:t>
      </w:r>
      <w:proofErr w:type="spellEnd"/>
      <w:r>
        <w:rPr>
          <w:rFonts w:ascii="Calibri" w:hAnsi="Calibri" w:cs="Calibri"/>
          <w:i/>
          <w:iCs/>
          <w:sz w:val="24"/>
          <w:szCs w:val="24"/>
          <w:lang w:val="en-US"/>
        </w:rPr>
        <w:t>(</w:t>
      </w:r>
      <w:proofErr w:type="spellStart"/>
      <w:r>
        <w:rPr>
          <w:rFonts w:ascii="Calibri" w:hAnsi="Calibri" w:cs="Calibri"/>
          <w:i/>
          <w:iCs/>
          <w:sz w:val="24"/>
          <w:szCs w:val="24"/>
          <w:lang w:val="en-US"/>
        </w:rPr>
        <w:t>X,method</w:t>
      </w:r>
      <w:proofErr w:type="spellEnd"/>
      <w:r>
        <w:rPr>
          <w:rFonts w:ascii="Calibri" w:hAnsi="Calibri" w:cs="Calibri"/>
          <w:i/>
          <w:iCs/>
          <w:sz w:val="24"/>
          <w:szCs w:val="24"/>
          <w:lang w:val="en-US"/>
        </w:rPr>
        <w:t>=”spearman”)</w:t>
      </w:r>
    </w:p>
    <w:p w:rsidR="00C122A7" w:rsidRDefault="00C122A7">
      <w:pPr>
        <w:widowControl w:val="0"/>
        <w:autoSpaceDE w:val="0"/>
        <w:autoSpaceDN w:val="0"/>
        <w:adjustRightInd w:val="0"/>
        <w:spacing w:after="0" w:line="240" w:lineRule="auto"/>
        <w:jc w:val="both"/>
        <w:rPr>
          <w:rFonts w:ascii="Calibri" w:hAnsi="Calibri" w:cs="Calibri"/>
          <w:i/>
          <w:iCs/>
          <w:sz w:val="24"/>
          <w:szCs w:val="24"/>
          <w:lang w:val="en-US"/>
        </w:rPr>
      </w:pP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 xml:space="preserve">The range of </w:t>
      </w:r>
      <w:r w:rsidR="006C198B">
        <w:rPr>
          <w:rFonts w:ascii="Calibri" w:hAnsi="Calibri" w:cs="Calibri"/>
          <w:noProof/>
        </w:rPr>
        <w:drawing>
          <wp:inline distT="0" distB="0" distL="0" distR="0">
            <wp:extent cx="191770" cy="210185"/>
            <wp:effectExtent l="1905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srcRect/>
                    <a:stretch>
                      <a:fillRect/>
                    </a:stretch>
                  </pic:blipFill>
                  <pic:spPr bwMode="auto">
                    <a:xfrm>
                      <a:off x="0" y="0"/>
                      <a:ext cx="191770" cy="210185"/>
                    </a:xfrm>
                    <a:prstGeom prst="rect">
                      <a:avLst/>
                    </a:prstGeom>
                    <a:noFill/>
                    <a:ln w="9525">
                      <a:noFill/>
                      <a:miter lim="800000"/>
                      <a:headEnd/>
                      <a:tailEnd/>
                    </a:ln>
                  </pic:spPr>
                </pic:pic>
              </a:graphicData>
            </a:graphic>
          </wp:inline>
        </w:drawing>
      </w:r>
      <w:r>
        <w:rPr>
          <w:rFonts w:ascii="Calibri" w:hAnsi="Calibri" w:cs="Calibri"/>
          <w:sz w:val="24"/>
          <w:szCs w:val="24"/>
          <w:lang w:val="en-US"/>
        </w:rPr>
        <w:t>,is -1 to +1; the value is invariant to variable transformations that keep the sequence</w:t>
      </w:r>
      <w:r w:rsidR="00C122A7">
        <w:rPr>
          <w:rFonts w:ascii="Calibri" w:hAnsi="Calibri" w:cs="Calibri"/>
          <w:sz w:val="24"/>
          <w:szCs w:val="24"/>
          <w:lang w:val="en-US"/>
        </w:rPr>
        <w:t xml:space="preserve"> </w:t>
      </w:r>
      <w:r>
        <w:rPr>
          <w:rFonts w:ascii="Calibri" w:hAnsi="Calibri" w:cs="Calibri"/>
          <w:sz w:val="24"/>
          <w:szCs w:val="24"/>
          <w:lang w:val="en-US"/>
        </w:rPr>
        <w:t>of the values; that means that for instance a logarithmic transformation</w:t>
      </w:r>
      <w:r w:rsidR="00C122A7">
        <w:rPr>
          <w:rFonts w:ascii="Calibri" w:hAnsi="Calibri" w:cs="Calibri"/>
          <w:sz w:val="24"/>
          <w:szCs w:val="24"/>
          <w:lang w:val="en-US"/>
        </w:rPr>
        <w:t xml:space="preserve"> </w:t>
      </w:r>
      <w:r>
        <w:rPr>
          <w:rFonts w:ascii="Calibri" w:hAnsi="Calibri" w:cs="Calibri"/>
          <w:sz w:val="24"/>
          <w:szCs w:val="24"/>
          <w:lang w:val="en-US"/>
        </w:rPr>
        <w:t xml:space="preserve">has no influence. Because  the Spearman correlation is based on ranks, it is relatively robust against </w:t>
      </w:r>
      <w:proofErr w:type="spellStart"/>
      <w:r>
        <w:rPr>
          <w:rFonts w:ascii="Calibri" w:hAnsi="Calibri" w:cs="Calibri"/>
          <w:sz w:val="24"/>
          <w:szCs w:val="24"/>
          <w:lang w:val="en-US"/>
        </w:rPr>
        <w:t>outlayers</w:t>
      </w:r>
      <w:proofErr w:type="spellEnd"/>
      <w:r>
        <w:rPr>
          <w:rFonts w:ascii="Calibri" w:hAnsi="Calibri" w:cs="Calibri"/>
          <w:sz w:val="24"/>
          <w:szCs w:val="24"/>
          <w:lang w:val="en-US"/>
        </w:rPr>
        <w:t>.</w:t>
      </w:r>
    </w:p>
    <w:p w:rsidR="00C122A7" w:rsidRDefault="00C122A7">
      <w:pPr>
        <w:widowControl w:val="0"/>
        <w:autoSpaceDE w:val="0"/>
        <w:autoSpaceDN w:val="0"/>
        <w:adjustRightInd w:val="0"/>
        <w:spacing w:after="0" w:line="240" w:lineRule="auto"/>
        <w:jc w:val="both"/>
        <w:rPr>
          <w:rFonts w:ascii="Calibri" w:hAnsi="Calibri" w:cs="Calibri"/>
          <w:sz w:val="24"/>
          <w:szCs w:val="24"/>
          <w:lang w:val="en-US"/>
        </w:rPr>
      </w:pP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 xml:space="preserve">KENDALL TAU CORRELATION (symbol </w:t>
      </w:r>
      <w:r w:rsidR="006C198B">
        <w:rPr>
          <w:rFonts w:ascii="Calibri" w:hAnsi="Calibri" w:cs="Calibri"/>
          <w:noProof/>
        </w:rPr>
        <w:drawing>
          <wp:inline distT="0" distB="0" distL="0" distR="0">
            <wp:extent cx="179070" cy="216535"/>
            <wp:effectExtent l="1905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srcRect/>
                    <a:stretch>
                      <a:fillRect/>
                    </a:stretch>
                  </pic:blipFill>
                  <pic:spPr bwMode="auto">
                    <a:xfrm>
                      <a:off x="0" y="0"/>
                      <a:ext cx="179070" cy="216535"/>
                    </a:xfrm>
                    <a:prstGeom prst="rect">
                      <a:avLst/>
                    </a:prstGeom>
                    <a:noFill/>
                    <a:ln w="9525">
                      <a:noFill/>
                      <a:miter lim="800000"/>
                      <a:headEnd/>
                      <a:tailEnd/>
                    </a:ln>
                  </pic:spPr>
                </pic:pic>
              </a:graphicData>
            </a:graphic>
          </wp:inline>
        </w:drawing>
      </w:r>
      <w:r>
        <w:rPr>
          <w:rFonts w:ascii="Calibri" w:hAnsi="Calibri" w:cs="Calibri"/>
          <w:sz w:val="24"/>
          <w:szCs w:val="24"/>
          <w:lang w:val="en-US"/>
        </w:rPr>
        <w:t xml:space="preserve">, in R </w:t>
      </w:r>
      <w:proofErr w:type="spellStart"/>
      <w:r>
        <w:rPr>
          <w:rFonts w:ascii="Calibri" w:hAnsi="Calibri" w:cs="Calibri"/>
          <w:sz w:val="24"/>
          <w:szCs w:val="24"/>
          <w:lang w:val="en-US"/>
        </w:rPr>
        <w:t>r_Kendall</w:t>
      </w:r>
      <w:proofErr w:type="spellEnd"/>
      <w:r>
        <w:rPr>
          <w:rFonts w:ascii="Calibri" w:hAnsi="Calibri" w:cs="Calibri"/>
          <w:sz w:val="24"/>
          <w:szCs w:val="24"/>
          <w:lang w:val="en-US"/>
        </w:rPr>
        <w:t xml:space="preserve">) also measures the extent of monotonically increasing or decreasing relationships between the variables. It is also a nonparametric measure of association. It is computationally more intensive than the </w:t>
      </w:r>
      <w:proofErr w:type="spellStart"/>
      <w:r>
        <w:rPr>
          <w:rFonts w:ascii="Calibri" w:hAnsi="Calibri" w:cs="Calibri"/>
          <w:sz w:val="24"/>
          <w:szCs w:val="24"/>
          <w:lang w:val="en-US"/>
        </w:rPr>
        <w:t>Spearmann</w:t>
      </w:r>
      <w:proofErr w:type="spellEnd"/>
      <w:r>
        <w:rPr>
          <w:rFonts w:ascii="Calibri" w:hAnsi="Calibri" w:cs="Calibri"/>
          <w:sz w:val="24"/>
          <w:szCs w:val="24"/>
          <w:lang w:val="en-US"/>
        </w:rPr>
        <w:t xml:space="preserve"> rank correlation because all slopes of pairs of data </w:t>
      </w:r>
      <w:r w:rsidRPr="00C122A7">
        <w:rPr>
          <w:rFonts w:ascii="Calibri" w:hAnsi="Calibri" w:cs="Calibri"/>
          <w:sz w:val="24"/>
          <w:szCs w:val="24"/>
          <w:lang w:val="en-US"/>
        </w:rPr>
        <w:t xml:space="preserve">points have to be computed. Then Kendall ‘s tau correlation is defined as the average of the signs of all </w:t>
      </w:r>
      <w:proofErr w:type="spellStart"/>
      <w:r w:rsidRPr="00C122A7">
        <w:rPr>
          <w:rFonts w:ascii="Calibri" w:hAnsi="Calibri" w:cs="Calibri"/>
          <w:sz w:val="24"/>
          <w:szCs w:val="24"/>
          <w:lang w:val="en-US"/>
        </w:rPr>
        <w:t>pairwise</w:t>
      </w:r>
      <w:proofErr w:type="spellEnd"/>
      <w:r w:rsidRPr="00C122A7">
        <w:rPr>
          <w:rFonts w:ascii="Calibri" w:hAnsi="Calibri" w:cs="Calibri"/>
          <w:sz w:val="24"/>
          <w:szCs w:val="24"/>
          <w:lang w:val="en-US"/>
        </w:rPr>
        <w:t xml:space="preserve"> slopes. The range of τ is -1 to +1; the method is relatively robust against outliers; for many applications ρ and τ give similar answers.</w:t>
      </w:r>
    </w:p>
    <w:p w:rsidR="00C122A7" w:rsidRPr="00C122A7" w:rsidRDefault="00C122A7">
      <w:pPr>
        <w:widowControl w:val="0"/>
        <w:autoSpaceDE w:val="0"/>
        <w:autoSpaceDN w:val="0"/>
        <w:adjustRightInd w:val="0"/>
        <w:spacing w:after="0" w:line="240" w:lineRule="auto"/>
        <w:jc w:val="both"/>
        <w:rPr>
          <w:rFonts w:ascii="Calibri" w:hAnsi="Calibri" w:cs="Calibri"/>
          <w:sz w:val="24"/>
          <w:szCs w:val="24"/>
          <w:lang w:val="en-US"/>
        </w:rPr>
      </w:pPr>
    </w:p>
    <w:p w:rsidR="00E84C22" w:rsidRDefault="00FF0702">
      <w:pPr>
        <w:widowControl w:val="0"/>
        <w:autoSpaceDE w:val="0"/>
        <w:autoSpaceDN w:val="0"/>
        <w:adjustRightInd w:val="0"/>
        <w:spacing w:after="0" w:line="240" w:lineRule="auto"/>
        <w:jc w:val="both"/>
        <w:rPr>
          <w:rFonts w:ascii="Calibri" w:hAnsi="Calibri" w:cs="Calibri"/>
          <w:i/>
          <w:iCs/>
          <w:sz w:val="24"/>
          <w:szCs w:val="24"/>
          <w:lang w:val="en-US"/>
        </w:rPr>
      </w:pPr>
      <w:r>
        <w:rPr>
          <w:rFonts w:ascii="Calibri" w:hAnsi="Calibri" w:cs="Calibri"/>
          <w:i/>
          <w:iCs/>
          <w:sz w:val="24"/>
          <w:szCs w:val="24"/>
          <w:lang w:val="en-US"/>
        </w:rPr>
        <w:t xml:space="preserve">R: </w:t>
      </w:r>
      <w:proofErr w:type="spellStart"/>
      <w:r>
        <w:rPr>
          <w:rFonts w:ascii="Calibri" w:hAnsi="Calibri" w:cs="Calibri"/>
          <w:i/>
          <w:iCs/>
          <w:sz w:val="24"/>
          <w:szCs w:val="24"/>
          <w:lang w:val="en-US"/>
        </w:rPr>
        <w:t>R_Kendall</w:t>
      </w:r>
      <w:proofErr w:type="spellEnd"/>
      <w:r>
        <w:rPr>
          <w:rFonts w:ascii="Calibri" w:hAnsi="Calibri" w:cs="Calibri"/>
          <w:i/>
          <w:iCs/>
          <w:sz w:val="24"/>
          <w:szCs w:val="24"/>
          <w:lang w:val="en-US"/>
        </w:rPr>
        <w:t>&lt;-</w:t>
      </w:r>
      <w:proofErr w:type="spellStart"/>
      <w:r>
        <w:rPr>
          <w:rFonts w:ascii="Calibri" w:hAnsi="Calibri" w:cs="Calibri"/>
          <w:i/>
          <w:iCs/>
          <w:sz w:val="24"/>
          <w:szCs w:val="24"/>
          <w:lang w:val="en-US"/>
        </w:rPr>
        <w:t>cor</w:t>
      </w:r>
      <w:proofErr w:type="spellEnd"/>
      <w:r>
        <w:rPr>
          <w:rFonts w:ascii="Calibri" w:hAnsi="Calibri" w:cs="Calibri"/>
          <w:i/>
          <w:iCs/>
          <w:sz w:val="24"/>
          <w:szCs w:val="24"/>
          <w:lang w:val="en-US"/>
        </w:rPr>
        <w:t>(X, method=”</w:t>
      </w:r>
      <w:proofErr w:type="spellStart"/>
      <w:r>
        <w:rPr>
          <w:rFonts w:ascii="Calibri" w:hAnsi="Calibri" w:cs="Calibri"/>
          <w:i/>
          <w:iCs/>
          <w:sz w:val="24"/>
          <w:szCs w:val="24"/>
          <w:lang w:val="en-US"/>
        </w:rPr>
        <w:t>kendall</w:t>
      </w:r>
      <w:proofErr w:type="spellEnd"/>
      <w:r>
        <w:rPr>
          <w:rFonts w:ascii="Calibri" w:hAnsi="Calibri" w:cs="Calibri"/>
          <w:i/>
          <w:iCs/>
          <w:sz w:val="24"/>
          <w:szCs w:val="24"/>
          <w:lang w:val="en-US"/>
        </w:rPr>
        <w:t>”)</w:t>
      </w:r>
    </w:p>
    <w:p w:rsidR="00C122A7" w:rsidRDefault="00C122A7">
      <w:pPr>
        <w:widowControl w:val="0"/>
        <w:autoSpaceDE w:val="0"/>
        <w:autoSpaceDN w:val="0"/>
        <w:adjustRightInd w:val="0"/>
        <w:spacing w:after="0" w:line="240" w:lineRule="auto"/>
        <w:jc w:val="both"/>
        <w:rPr>
          <w:rFonts w:ascii="Calibri" w:hAnsi="Calibri" w:cs="Calibri"/>
          <w:i/>
          <w:iCs/>
          <w:sz w:val="24"/>
          <w:szCs w:val="24"/>
          <w:lang w:val="en-US"/>
        </w:rPr>
      </w:pP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 xml:space="preserve">A more robust correlation measure </w:t>
      </w:r>
      <w:r w:rsidR="006C198B">
        <w:rPr>
          <w:rFonts w:ascii="Calibri" w:hAnsi="Calibri" w:cs="Calibri"/>
          <w:noProof/>
        </w:rPr>
        <w:drawing>
          <wp:inline distT="0" distB="0" distL="0" distR="0">
            <wp:extent cx="191770" cy="216535"/>
            <wp:effectExtent l="1905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srcRect/>
                    <a:stretch>
                      <a:fillRect/>
                    </a:stretch>
                  </pic:blipFill>
                  <pic:spPr bwMode="auto">
                    <a:xfrm>
                      <a:off x="0" y="0"/>
                      <a:ext cx="191770" cy="216535"/>
                    </a:xfrm>
                    <a:prstGeom prst="rect">
                      <a:avLst/>
                    </a:prstGeom>
                    <a:noFill/>
                    <a:ln w="9525">
                      <a:noFill/>
                      <a:miter lim="800000"/>
                      <a:headEnd/>
                      <a:tailEnd/>
                    </a:ln>
                  </pic:spPr>
                </pic:pic>
              </a:graphicData>
            </a:graphic>
          </wp:inline>
        </w:drawing>
      </w:r>
      <w:r>
        <w:rPr>
          <w:rFonts w:ascii="Calibri" w:hAnsi="Calibri" w:cs="Calibri"/>
          <w:sz w:val="24"/>
          <w:szCs w:val="24"/>
          <w:lang w:val="en-US"/>
        </w:rPr>
        <w:t xml:space="preserve">, can be derived from a robust covariance estimator such as the MINIMUM COVARIANCE DETERMINANT (MCD) estimator. THE MCD estimator searches for a subset of h observations having the smallest determinant of their classical sample covariance matrix. The robust LOCATION ESTIMATOR – a robust alternative to the mean vector – is then defined as the arithmetic mean of these h observations, and the robust covariance estimator is given by the sample covariance matrix of the h observations, multiplied by a factor. The choice of h determines the </w:t>
      </w:r>
      <w:proofErr w:type="spellStart"/>
      <w:r>
        <w:rPr>
          <w:rFonts w:ascii="Calibri" w:hAnsi="Calibri" w:cs="Calibri"/>
          <w:sz w:val="24"/>
          <w:szCs w:val="24"/>
          <w:lang w:val="en-US"/>
        </w:rPr>
        <w:t>robusteness</w:t>
      </w:r>
      <w:proofErr w:type="spellEnd"/>
      <w:r>
        <w:rPr>
          <w:rFonts w:ascii="Calibri" w:hAnsi="Calibri" w:cs="Calibri"/>
          <w:sz w:val="24"/>
          <w:szCs w:val="24"/>
          <w:lang w:val="en-US"/>
        </w:rPr>
        <w:t xml:space="preserve"> of the estimator; taking about half of the observations for h results in the most robust version (because the other half of the observations could be outliers). Increasing h leads to less </w:t>
      </w:r>
      <w:proofErr w:type="spellStart"/>
      <w:r>
        <w:rPr>
          <w:rFonts w:ascii="Calibri" w:hAnsi="Calibri" w:cs="Calibri"/>
          <w:sz w:val="24"/>
          <w:szCs w:val="24"/>
          <w:lang w:val="en-US"/>
        </w:rPr>
        <w:t>robusteness</w:t>
      </w:r>
      <w:proofErr w:type="spellEnd"/>
      <w:r>
        <w:rPr>
          <w:rFonts w:ascii="Calibri" w:hAnsi="Calibri" w:cs="Calibri"/>
          <w:sz w:val="24"/>
          <w:szCs w:val="24"/>
          <w:lang w:val="en-US"/>
        </w:rPr>
        <w:t xml:space="preserve"> but high efficiency (precision of the estimators). The value 0.75 is a good compromise between </w:t>
      </w:r>
      <w:proofErr w:type="spellStart"/>
      <w:r>
        <w:rPr>
          <w:rFonts w:ascii="Calibri" w:hAnsi="Calibri" w:cs="Calibri"/>
          <w:sz w:val="24"/>
          <w:szCs w:val="24"/>
          <w:lang w:val="en-US"/>
        </w:rPr>
        <w:t>robusteness</w:t>
      </w:r>
      <w:proofErr w:type="spellEnd"/>
      <w:r>
        <w:rPr>
          <w:rFonts w:ascii="Calibri" w:hAnsi="Calibri" w:cs="Calibri"/>
          <w:sz w:val="24"/>
          <w:szCs w:val="24"/>
          <w:lang w:val="en-US"/>
        </w:rPr>
        <w:t xml:space="preserve"> and efficiency.</w:t>
      </w:r>
    </w:p>
    <w:p w:rsidR="00C122A7" w:rsidRDefault="00C122A7">
      <w:pPr>
        <w:widowControl w:val="0"/>
        <w:autoSpaceDE w:val="0"/>
        <w:autoSpaceDN w:val="0"/>
        <w:adjustRightInd w:val="0"/>
        <w:spacing w:after="0" w:line="240" w:lineRule="auto"/>
        <w:jc w:val="both"/>
        <w:rPr>
          <w:rFonts w:ascii="Calibri" w:hAnsi="Calibri" w:cs="Calibri"/>
          <w:i/>
          <w:iCs/>
          <w:sz w:val="24"/>
          <w:szCs w:val="24"/>
          <w:lang w:val="en-US"/>
        </w:rPr>
      </w:pPr>
    </w:p>
    <w:p w:rsidR="00E84C22" w:rsidRDefault="00FF0702">
      <w:pPr>
        <w:widowControl w:val="0"/>
        <w:autoSpaceDE w:val="0"/>
        <w:autoSpaceDN w:val="0"/>
        <w:adjustRightInd w:val="0"/>
        <w:spacing w:after="0" w:line="240" w:lineRule="auto"/>
        <w:jc w:val="both"/>
        <w:rPr>
          <w:rFonts w:ascii="Calibri" w:hAnsi="Calibri" w:cs="Calibri"/>
          <w:i/>
          <w:iCs/>
          <w:sz w:val="24"/>
          <w:szCs w:val="24"/>
          <w:lang w:val="en-US"/>
        </w:rPr>
      </w:pPr>
      <w:r>
        <w:rPr>
          <w:rFonts w:ascii="Calibri" w:hAnsi="Calibri" w:cs="Calibri"/>
          <w:i/>
          <w:iCs/>
          <w:sz w:val="24"/>
          <w:szCs w:val="24"/>
          <w:lang w:val="en-US"/>
        </w:rPr>
        <w:t>R: library (</w:t>
      </w:r>
      <w:proofErr w:type="spellStart"/>
      <w:r>
        <w:rPr>
          <w:rFonts w:ascii="Calibri" w:hAnsi="Calibri" w:cs="Calibri"/>
          <w:i/>
          <w:iCs/>
          <w:sz w:val="24"/>
          <w:szCs w:val="24"/>
          <w:lang w:val="en-US"/>
        </w:rPr>
        <w:t>robustbase</w:t>
      </w:r>
      <w:proofErr w:type="spellEnd"/>
      <w:r>
        <w:rPr>
          <w:rFonts w:ascii="Calibri" w:hAnsi="Calibri" w:cs="Calibri"/>
          <w:i/>
          <w:iCs/>
          <w:sz w:val="24"/>
          <w:szCs w:val="24"/>
          <w:lang w:val="en-US"/>
        </w:rPr>
        <w:t>)</w:t>
      </w:r>
    </w:p>
    <w:p w:rsidR="00E84C22" w:rsidRDefault="00FF0702">
      <w:pPr>
        <w:widowControl w:val="0"/>
        <w:autoSpaceDE w:val="0"/>
        <w:autoSpaceDN w:val="0"/>
        <w:adjustRightInd w:val="0"/>
        <w:spacing w:after="0" w:line="240" w:lineRule="auto"/>
        <w:jc w:val="both"/>
        <w:rPr>
          <w:rFonts w:ascii="Calibri" w:hAnsi="Calibri" w:cs="Calibri"/>
          <w:i/>
          <w:iCs/>
          <w:sz w:val="24"/>
          <w:szCs w:val="24"/>
          <w:lang w:val="en-US"/>
        </w:rPr>
      </w:pPr>
      <w:r>
        <w:rPr>
          <w:rFonts w:ascii="Calibri" w:hAnsi="Calibri" w:cs="Calibri"/>
          <w:i/>
          <w:iCs/>
          <w:sz w:val="24"/>
          <w:szCs w:val="24"/>
          <w:lang w:val="en-US"/>
        </w:rPr>
        <w:t>C_CMD&lt;-</w:t>
      </w:r>
      <w:proofErr w:type="spellStart"/>
      <w:r>
        <w:rPr>
          <w:rFonts w:ascii="Calibri" w:hAnsi="Calibri" w:cs="Calibri"/>
          <w:i/>
          <w:iCs/>
          <w:sz w:val="24"/>
          <w:szCs w:val="24"/>
          <w:lang w:val="en-US"/>
        </w:rPr>
        <w:t>covMcd</w:t>
      </w:r>
      <w:proofErr w:type="spellEnd"/>
      <w:r>
        <w:rPr>
          <w:rFonts w:ascii="Calibri" w:hAnsi="Calibri" w:cs="Calibri"/>
          <w:i/>
          <w:iCs/>
          <w:sz w:val="24"/>
          <w:szCs w:val="24"/>
          <w:lang w:val="en-US"/>
        </w:rPr>
        <w:t>(</w:t>
      </w:r>
      <w:proofErr w:type="spellStart"/>
      <w:r>
        <w:rPr>
          <w:rFonts w:ascii="Calibri" w:hAnsi="Calibri" w:cs="Calibri"/>
          <w:i/>
          <w:iCs/>
          <w:sz w:val="24"/>
          <w:szCs w:val="24"/>
          <w:lang w:val="en-US"/>
        </w:rPr>
        <w:t>X,alpha</w:t>
      </w:r>
      <w:proofErr w:type="spellEnd"/>
      <w:r>
        <w:rPr>
          <w:rFonts w:ascii="Calibri" w:hAnsi="Calibri" w:cs="Calibri"/>
          <w:i/>
          <w:iCs/>
          <w:sz w:val="24"/>
          <w:szCs w:val="24"/>
          <w:lang w:val="en-US"/>
        </w:rPr>
        <w:t>=0.75)$</w:t>
      </w:r>
      <w:proofErr w:type="spellStart"/>
      <w:r>
        <w:rPr>
          <w:rFonts w:ascii="Calibri" w:hAnsi="Calibri" w:cs="Calibri"/>
          <w:i/>
          <w:iCs/>
          <w:sz w:val="24"/>
          <w:szCs w:val="24"/>
          <w:lang w:val="en-US"/>
        </w:rPr>
        <w:t>cov</w:t>
      </w:r>
      <w:proofErr w:type="spellEnd"/>
      <w:r>
        <w:rPr>
          <w:rFonts w:ascii="Calibri" w:hAnsi="Calibri" w:cs="Calibri"/>
          <w:i/>
          <w:iCs/>
          <w:sz w:val="24"/>
          <w:szCs w:val="24"/>
          <w:lang w:val="en-US"/>
        </w:rPr>
        <w:t xml:space="preserve">     #robust estimation of covariance matrix X</w:t>
      </w:r>
    </w:p>
    <w:p w:rsidR="00E84C22" w:rsidRDefault="00E84C22">
      <w:pPr>
        <w:widowControl w:val="0"/>
        <w:autoSpaceDE w:val="0"/>
        <w:autoSpaceDN w:val="0"/>
        <w:adjustRightInd w:val="0"/>
        <w:spacing w:after="0" w:line="240" w:lineRule="auto"/>
        <w:jc w:val="both"/>
        <w:rPr>
          <w:rFonts w:ascii="Calibri" w:hAnsi="Calibri" w:cs="Calibri"/>
          <w:sz w:val="24"/>
          <w:szCs w:val="24"/>
          <w:lang w:val="en-US"/>
        </w:rPr>
      </w:pP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 xml:space="preserve">The corresponding robust correlation matrix R_MCD, containing the elements </w:t>
      </w:r>
      <w:r w:rsidR="006C198B">
        <w:rPr>
          <w:rFonts w:ascii="Calibri" w:hAnsi="Calibri" w:cs="Calibri"/>
          <w:noProof/>
        </w:rPr>
        <w:drawing>
          <wp:inline distT="0" distB="0" distL="0" distR="0">
            <wp:extent cx="191770" cy="216535"/>
            <wp:effectExtent l="1905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srcRect/>
                    <a:stretch>
                      <a:fillRect/>
                    </a:stretch>
                  </pic:blipFill>
                  <pic:spPr bwMode="auto">
                    <a:xfrm>
                      <a:off x="0" y="0"/>
                      <a:ext cx="191770" cy="216535"/>
                    </a:xfrm>
                    <a:prstGeom prst="rect">
                      <a:avLst/>
                    </a:prstGeom>
                    <a:noFill/>
                    <a:ln w="9525">
                      <a:noFill/>
                      <a:miter lim="800000"/>
                      <a:headEnd/>
                      <a:tailEnd/>
                    </a:ln>
                  </pic:spPr>
                </pic:pic>
              </a:graphicData>
            </a:graphic>
          </wp:inline>
        </w:drawing>
      </w:r>
      <w:r>
        <w:rPr>
          <w:rFonts w:ascii="Calibri" w:hAnsi="Calibri" w:cs="Calibri"/>
          <w:sz w:val="24"/>
          <w:szCs w:val="24"/>
          <w:lang w:val="en-US"/>
        </w:rPr>
        <w:t xml:space="preserve">, is obtained from the </w:t>
      </w:r>
      <w:proofErr w:type="spellStart"/>
      <w:r>
        <w:rPr>
          <w:rFonts w:ascii="Calibri" w:hAnsi="Calibri" w:cs="Calibri"/>
          <w:sz w:val="24"/>
          <w:szCs w:val="24"/>
          <w:lang w:val="en-US"/>
        </w:rPr>
        <w:t>robustcovariance</w:t>
      </w:r>
      <w:proofErr w:type="spellEnd"/>
      <w:r>
        <w:rPr>
          <w:rFonts w:ascii="Calibri" w:hAnsi="Calibri" w:cs="Calibri"/>
          <w:sz w:val="24"/>
          <w:szCs w:val="24"/>
          <w:lang w:val="en-US"/>
        </w:rPr>
        <w:t xml:space="preserve"> matrix by dividing by robust standard deviations; in R by:</w:t>
      </w:r>
    </w:p>
    <w:p w:rsidR="00E84C22" w:rsidRDefault="00FF0702">
      <w:pPr>
        <w:widowControl w:val="0"/>
        <w:autoSpaceDE w:val="0"/>
        <w:autoSpaceDN w:val="0"/>
        <w:adjustRightInd w:val="0"/>
        <w:spacing w:after="0" w:line="240" w:lineRule="auto"/>
        <w:jc w:val="both"/>
        <w:rPr>
          <w:rFonts w:ascii="Calibri" w:hAnsi="Calibri" w:cs="Calibri"/>
          <w:i/>
          <w:iCs/>
          <w:sz w:val="24"/>
          <w:szCs w:val="24"/>
          <w:lang w:val="en-US"/>
        </w:rPr>
      </w:pPr>
      <w:r>
        <w:rPr>
          <w:rFonts w:ascii="Calibri" w:hAnsi="Calibri" w:cs="Calibri"/>
          <w:i/>
          <w:iCs/>
          <w:sz w:val="24"/>
          <w:szCs w:val="24"/>
          <w:lang w:val="en-US"/>
        </w:rPr>
        <w:t>R: R_MCD&lt;-</w:t>
      </w:r>
      <w:proofErr w:type="spellStart"/>
      <w:r>
        <w:rPr>
          <w:rFonts w:ascii="Calibri" w:hAnsi="Calibri" w:cs="Calibri"/>
          <w:i/>
          <w:iCs/>
          <w:sz w:val="24"/>
          <w:szCs w:val="24"/>
          <w:lang w:val="en-US"/>
        </w:rPr>
        <w:t>covMcd</w:t>
      </w:r>
      <w:proofErr w:type="spellEnd"/>
      <w:r>
        <w:rPr>
          <w:rFonts w:ascii="Calibri" w:hAnsi="Calibri" w:cs="Calibri"/>
          <w:i/>
          <w:iCs/>
          <w:sz w:val="24"/>
          <w:szCs w:val="24"/>
          <w:lang w:val="en-US"/>
        </w:rPr>
        <w:t>(</w:t>
      </w:r>
      <w:proofErr w:type="spellStart"/>
      <w:r>
        <w:rPr>
          <w:rFonts w:ascii="Calibri" w:hAnsi="Calibri" w:cs="Calibri"/>
          <w:i/>
          <w:iCs/>
          <w:sz w:val="24"/>
          <w:szCs w:val="24"/>
          <w:lang w:val="en-US"/>
        </w:rPr>
        <w:t>X,Alpha</w:t>
      </w:r>
      <w:proofErr w:type="spellEnd"/>
      <w:r>
        <w:rPr>
          <w:rFonts w:ascii="Calibri" w:hAnsi="Calibri" w:cs="Calibri"/>
          <w:i/>
          <w:iCs/>
          <w:sz w:val="24"/>
          <w:szCs w:val="24"/>
          <w:lang w:val="en-US"/>
        </w:rPr>
        <w:t>=0.75,cor=TRUE)$</w:t>
      </w:r>
      <w:proofErr w:type="spellStart"/>
      <w:r>
        <w:rPr>
          <w:rFonts w:ascii="Calibri" w:hAnsi="Calibri" w:cs="Calibri"/>
          <w:i/>
          <w:iCs/>
          <w:sz w:val="24"/>
          <w:szCs w:val="24"/>
          <w:lang w:val="en-US"/>
        </w:rPr>
        <w:t>cor</w:t>
      </w:r>
      <w:proofErr w:type="spellEnd"/>
      <w:r>
        <w:rPr>
          <w:rFonts w:ascii="Calibri" w:hAnsi="Calibri" w:cs="Calibri"/>
          <w:i/>
          <w:iCs/>
          <w:sz w:val="24"/>
          <w:szCs w:val="24"/>
          <w:lang w:val="en-US"/>
        </w:rPr>
        <w:t xml:space="preserve">    “</w:t>
      </w:r>
    </w:p>
    <w:p w:rsidR="00C122A7" w:rsidRDefault="00C122A7">
      <w:pPr>
        <w:widowControl w:val="0"/>
        <w:autoSpaceDE w:val="0"/>
        <w:autoSpaceDN w:val="0"/>
        <w:adjustRightInd w:val="0"/>
        <w:spacing w:after="0" w:line="240" w:lineRule="auto"/>
        <w:jc w:val="both"/>
        <w:rPr>
          <w:rFonts w:ascii="Calibri" w:hAnsi="Calibri" w:cs="Calibri"/>
          <w:i/>
          <w:iCs/>
          <w:sz w:val="24"/>
          <w:szCs w:val="24"/>
          <w:lang w:val="en-US"/>
        </w:rPr>
      </w:pPr>
    </w:p>
    <w:p w:rsidR="00C122A7" w:rsidRDefault="00C122A7">
      <w:pPr>
        <w:widowControl w:val="0"/>
        <w:autoSpaceDE w:val="0"/>
        <w:autoSpaceDN w:val="0"/>
        <w:adjustRightInd w:val="0"/>
        <w:spacing w:after="0" w:line="240" w:lineRule="auto"/>
        <w:jc w:val="both"/>
        <w:rPr>
          <w:rFonts w:ascii="Calibri" w:hAnsi="Calibri" w:cs="Calibri"/>
          <w:b/>
          <w:bCs/>
          <w:sz w:val="24"/>
          <w:szCs w:val="24"/>
          <w:lang w:val="en-US"/>
        </w:rPr>
      </w:pPr>
    </w:p>
    <w:p w:rsidR="00E84C22" w:rsidRDefault="00FF0702">
      <w:pPr>
        <w:widowControl w:val="0"/>
        <w:autoSpaceDE w:val="0"/>
        <w:autoSpaceDN w:val="0"/>
        <w:adjustRightInd w:val="0"/>
        <w:spacing w:after="0" w:line="240" w:lineRule="auto"/>
        <w:jc w:val="both"/>
        <w:rPr>
          <w:rFonts w:ascii="Calibri" w:hAnsi="Calibri" w:cs="Calibri"/>
          <w:b/>
          <w:bCs/>
          <w:sz w:val="24"/>
          <w:szCs w:val="24"/>
          <w:lang w:val="en-US"/>
        </w:rPr>
      </w:pPr>
      <w:r>
        <w:rPr>
          <w:rFonts w:ascii="Calibri" w:hAnsi="Calibri" w:cs="Calibri"/>
          <w:b/>
          <w:bCs/>
          <w:sz w:val="24"/>
          <w:szCs w:val="24"/>
          <w:lang w:val="en-US"/>
        </w:rPr>
        <w:t>Graphics</w:t>
      </w:r>
    </w:p>
    <w:p w:rsidR="00C122A7" w:rsidRDefault="00C122A7">
      <w:pPr>
        <w:widowControl w:val="0"/>
        <w:autoSpaceDE w:val="0"/>
        <w:autoSpaceDN w:val="0"/>
        <w:adjustRightInd w:val="0"/>
        <w:spacing w:after="0" w:line="240" w:lineRule="auto"/>
        <w:jc w:val="both"/>
        <w:rPr>
          <w:rFonts w:ascii="Calibri" w:hAnsi="Calibri" w:cs="Calibri"/>
          <w:sz w:val="24"/>
          <w:szCs w:val="24"/>
          <w:lang w:val="en-US"/>
        </w:rPr>
      </w:pP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 xml:space="preserve">Three types of plots are presented for </w:t>
      </w:r>
      <w:proofErr w:type="spellStart"/>
      <w:r>
        <w:rPr>
          <w:rFonts w:ascii="Calibri" w:hAnsi="Calibri" w:cs="Calibri"/>
          <w:sz w:val="24"/>
          <w:szCs w:val="24"/>
          <w:lang w:val="en-US"/>
        </w:rPr>
        <w:t>bivariate</w:t>
      </w:r>
      <w:proofErr w:type="spellEnd"/>
      <w:r>
        <w:rPr>
          <w:rFonts w:ascii="Calibri" w:hAnsi="Calibri" w:cs="Calibri"/>
          <w:sz w:val="24"/>
          <w:szCs w:val="24"/>
          <w:lang w:val="en-US"/>
        </w:rPr>
        <w:t xml:space="preserve"> set. They work only on matrices having one dimension equal to 2 (rows or columns).</w:t>
      </w: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PAIRS is the only one that admits square matrices with higher dimensions (limited to 7 for graphical reasons). Pairs plot makes a scatter plots of all the combinations of the matrix columns in order to detect possible correlations among variables. It is used in explorative analysis of the dataset.</w:t>
      </w:r>
    </w:p>
    <w:p w:rsidR="00E84C22" w:rsidRDefault="006C198B" w:rsidP="006C198B">
      <w:pPr>
        <w:widowControl w:val="0"/>
        <w:autoSpaceDE w:val="0"/>
        <w:autoSpaceDN w:val="0"/>
        <w:adjustRightInd w:val="0"/>
        <w:spacing w:after="0" w:line="240" w:lineRule="auto"/>
        <w:jc w:val="center"/>
        <w:rPr>
          <w:rFonts w:ascii="Calibri" w:hAnsi="Calibri" w:cs="Calibri"/>
          <w:sz w:val="24"/>
          <w:szCs w:val="24"/>
          <w:lang w:val="en-US"/>
        </w:rPr>
      </w:pPr>
      <w:r>
        <w:rPr>
          <w:rFonts w:ascii="Calibri" w:hAnsi="Calibri" w:cs="Calibri"/>
          <w:noProof/>
        </w:rPr>
        <w:drawing>
          <wp:inline distT="0" distB="0" distL="0" distR="0">
            <wp:extent cx="5165124" cy="5165124"/>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srcRect/>
                    <a:stretch>
                      <a:fillRect/>
                    </a:stretch>
                  </pic:blipFill>
                  <pic:spPr bwMode="auto">
                    <a:xfrm>
                      <a:off x="0" y="0"/>
                      <a:ext cx="5165124" cy="5165124"/>
                    </a:xfrm>
                    <a:prstGeom prst="rect">
                      <a:avLst/>
                    </a:prstGeom>
                    <a:noFill/>
                    <a:ln w="9525">
                      <a:noFill/>
                      <a:miter lim="800000"/>
                      <a:headEnd/>
                      <a:tailEnd/>
                    </a:ln>
                  </pic:spPr>
                </pic:pic>
              </a:graphicData>
            </a:graphic>
          </wp:inline>
        </w:drawing>
      </w:r>
    </w:p>
    <w:p w:rsidR="00C122A7" w:rsidRDefault="00C122A7">
      <w:pPr>
        <w:widowControl w:val="0"/>
        <w:autoSpaceDE w:val="0"/>
        <w:autoSpaceDN w:val="0"/>
        <w:adjustRightInd w:val="0"/>
        <w:spacing w:after="0" w:line="240" w:lineRule="auto"/>
        <w:jc w:val="both"/>
        <w:rPr>
          <w:rFonts w:ascii="Calibri" w:hAnsi="Calibri" w:cs="Calibri"/>
          <w:sz w:val="24"/>
          <w:szCs w:val="24"/>
          <w:lang w:val="en-US"/>
        </w:rPr>
      </w:pP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XY is the scatter plot of two rows/columns of the matrix (e.g., A[,c(1,3)]). The first row or the first column is put on the X-axis and the second on the Y-axis. The resulting plot is the same as the corresponding plot obtained in PAIRS.</w:t>
      </w:r>
    </w:p>
    <w:p w:rsidR="00E84C22" w:rsidRDefault="006C198B" w:rsidP="006C198B">
      <w:pPr>
        <w:widowControl w:val="0"/>
        <w:autoSpaceDE w:val="0"/>
        <w:autoSpaceDN w:val="0"/>
        <w:adjustRightInd w:val="0"/>
        <w:spacing w:after="0" w:line="240" w:lineRule="auto"/>
        <w:jc w:val="center"/>
        <w:rPr>
          <w:rFonts w:ascii="Calibri" w:hAnsi="Calibri" w:cs="Calibri"/>
          <w:sz w:val="24"/>
          <w:szCs w:val="24"/>
          <w:lang w:val="en-US"/>
        </w:rPr>
      </w:pPr>
      <w:r>
        <w:rPr>
          <w:rFonts w:ascii="Calibri" w:hAnsi="Calibri" w:cs="Calibri"/>
          <w:noProof/>
        </w:rPr>
        <w:lastRenderedPageBreak/>
        <w:drawing>
          <wp:inline distT="0" distB="0" distL="0" distR="0">
            <wp:extent cx="4392827" cy="4392827"/>
            <wp:effectExtent l="1905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srcRect/>
                    <a:stretch>
                      <a:fillRect/>
                    </a:stretch>
                  </pic:blipFill>
                  <pic:spPr bwMode="auto">
                    <a:xfrm>
                      <a:off x="0" y="0"/>
                      <a:ext cx="4392827" cy="4392827"/>
                    </a:xfrm>
                    <a:prstGeom prst="rect">
                      <a:avLst/>
                    </a:prstGeom>
                    <a:noFill/>
                    <a:ln w="9525">
                      <a:noFill/>
                      <a:miter lim="800000"/>
                      <a:headEnd/>
                      <a:tailEnd/>
                    </a:ln>
                  </pic:spPr>
                </pic:pic>
              </a:graphicData>
            </a:graphic>
          </wp:inline>
        </w:drawing>
      </w:r>
    </w:p>
    <w:p w:rsidR="00E84C22" w:rsidRDefault="00E84C22">
      <w:pPr>
        <w:widowControl w:val="0"/>
        <w:autoSpaceDE w:val="0"/>
        <w:autoSpaceDN w:val="0"/>
        <w:adjustRightInd w:val="0"/>
        <w:spacing w:after="0" w:line="240" w:lineRule="auto"/>
        <w:jc w:val="both"/>
        <w:rPr>
          <w:rFonts w:ascii="Calibri" w:hAnsi="Calibri" w:cs="Calibri"/>
          <w:sz w:val="24"/>
          <w:szCs w:val="24"/>
          <w:lang w:val="en-US"/>
        </w:rPr>
      </w:pP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HIST 2D is the bi-dimensional histogram of two variables (e.g., A[,c(1,3)]). A 2D plot is shown with the values of the variables on the base plane and their frequency. Colors are different depending on the frequency in each cell.</w:t>
      </w:r>
    </w:p>
    <w:p w:rsidR="00E84C22" w:rsidRDefault="006C198B">
      <w:pPr>
        <w:widowControl w:val="0"/>
        <w:autoSpaceDE w:val="0"/>
        <w:autoSpaceDN w:val="0"/>
        <w:adjustRightInd w:val="0"/>
        <w:spacing w:after="0" w:line="240" w:lineRule="auto"/>
        <w:jc w:val="center"/>
        <w:rPr>
          <w:rFonts w:ascii="Calibri" w:hAnsi="Calibri" w:cs="Calibri"/>
          <w:sz w:val="24"/>
          <w:szCs w:val="24"/>
          <w:lang w:val="en-US"/>
        </w:rPr>
      </w:pPr>
      <w:r>
        <w:rPr>
          <w:rFonts w:ascii="Calibri" w:hAnsi="Calibri" w:cs="Calibri"/>
          <w:noProof/>
          <w:sz w:val="24"/>
          <w:szCs w:val="24"/>
        </w:rPr>
        <w:drawing>
          <wp:inline distT="0" distB="0" distL="0" distR="0">
            <wp:extent cx="3027406" cy="3036671"/>
            <wp:effectExtent l="1905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srcRect/>
                    <a:stretch>
                      <a:fillRect/>
                    </a:stretch>
                  </pic:blipFill>
                  <pic:spPr bwMode="auto">
                    <a:xfrm>
                      <a:off x="0" y="0"/>
                      <a:ext cx="3027616" cy="3036882"/>
                    </a:xfrm>
                    <a:prstGeom prst="rect">
                      <a:avLst/>
                    </a:prstGeom>
                    <a:noFill/>
                    <a:ln w="9525">
                      <a:noFill/>
                      <a:miter lim="800000"/>
                      <a:headEnd/>
                      <a:tailEnd/>
                    </a:ln>
                  </pic:spPr>
                </pic:pic>
              </a:graphicData>
            </a:graphic>
          </wp:inline>
        </w:drawing>
      </w:r>
    </w:p>
    <w:p w:rsidR="00E84C22" w:rsidRDefault="00E84C22">
      <w:pPr>
        <w:widowControl w:val="0"/>
        <w:autoSpaceDE w:val="0"/>
        <w:autoSpaceDN w:val="0"/>
        <w:adjustRightInd w:val="0"/>
        <w:spacing w:after="0" w:line="240" w:lineRule="auto"/>
        <w:jc w:val="both"/>
        <w:rPr>
          <w:rFonts w:ascii="Calibri" w:hAnsi="Calibri" w:cs="Calibri"/>
          <w:sz w:val="24"/>
          <w:szCs w:val="24"/>
          <w:lang w:val="en-US"/>
        </w:rPr>
      </w:pPr>
    </w:p>
    <w:p w:rsidR="00E84C22" w:rsidRDefault="00E84C22">
      <w:pPr>
        <w:widowControl w:val="0"/>
        <w:autoSpaceDE w:val="0"/>
        <w:autoSpaceDN w:val="0"/>
        <w:adjustRightInd w:val="0"/>
        <w:spacing w:after="0" w:line="240" w:lineRule="auto"/>
        <w:jc w:val="both"/>
        <w:rPr>
          <w:rFonts w:ascii="Calibri" w:hAnsi="Calibri" w:cs="Calibri"/>
          <w:b/>
          <w:bCs/>
          <w:sz w:val="24"/>
          <w:szCs w:val="24"/>
          <w:lang w:val="en-US"/>
        </w:rPr>
      </w:pPr>
    </w:p>
    <w:p w:rsidR="00E84C22" w:rsidRDefault="00FF0702">
      <w:pPr>
        <w:widowControl w:val="0"/>
        <w:autoSpaceDE w:val="0"/>
        <w:autoSpaceDN w:val="0"/>
        <w:adjustRightInd w:val="0"/>
        <w:spacing w:after="0" w:line="240" w:lineRule="auto"/>
        <w:jc w:val="both"/>
        <w:rPr>
          <w:rFonts w:ascii="Calibri" w:hAnsi="Calibri" w:cs="Calibri"/>
          <w:b/>
          <w:bCs/>
          <w:sz w:val="24"/>
          <w:szCs w:val="24"/>
          <w:lang w:val="en-US"/>
        </w:rPr>
      </w:pPr>
      <w:r>
        <w:rPr>
          <w:rFonts w:ascii="Calibri" w:hAnsi="Calibri" w:cs="Calibri"/>
          <w:b/>
          <w:bCs/>
          <w:sz w:val="24"/>
          <w:szCs w:val="24"/>
          <w:lang w:val="en-US"/>
        </w:rPr>
        <w:t>Outputs</w:t>
      </w:r>
    </w:p>
    <w:p w:rsidR="00E84C22" w:rsidRDefault="00FF0702">
      <w:pPr>
        <w:widowControl w:val="0"/>
        <w:autoSpaceDE w:val="0"/>
        <w:autoSpaceDN w:val="0"/>
        <w:adjustRightInd w:val="0"/>
        <w:spacing w:after="0" w:line="240" w:lineRule="auto"/>
        <w:jc w:val="both"/>
        <w:rPr>
          <w:rFonts w:ascii="Calibri" w:hAnsi="Calibri" w:cs="Calibri"/>
          <w:sz w:val="24"/>
          <w:szCs w:val="24"/>
          <w:lang w:val="en-US"/>
        </w:rPr>
      </w:pPr>
      <w:r>
        <w:rPr>
          <w:rFonts w:ascii="Calibri" w:hAnsi="Calibri" w:cs="Calibri"/>
          <w:sz w:val="24"/>
          <w:szCs w:val="24"/>
          <w:lang w:val="en-US"/>
        </w:rPr>
        <w:t xml:space="preserve">The outputs of the required functions are displayed on the console. Moreover, </w:t>
      </w:r>
      <w:r>
        <w:rPr>
          <w:rFonts w:ascii="Calibri" w:hAnsi="Calibri" w:cs="Calibri"/>
          <w:b/>
          <w:bCs/>
          <w:i/>
          <w:iCs/>
          <w:sz w:val="24"/>
          <w:szCs w:val="24"/>
          <w:lang w:val="en-US"/>
        </w:rPr>
        <w:t>results are also stored in the memory under a new variable name</w:t>
      </w:r>
      <w:r>
        <w:rPr>
          <w:rFonts w:ascii="Calibri" w:hAnsi="Calibri" w:cs="Calibri"/>
          <w:sz w:val="24"/>
          <w:szCs w:val="24"/>
          <w:lang w:val="en-US"/>
        </w:rPr>
        <w:t>. A printout such as "The value is saved in: var.cor" is written on the console  before displaying results. Users can use results calling the new variable</w:t>
      </w:r>
    </w:p>
    <w:p w:rsidR="00E84C22" w:rsidRDefault="00E84C22">
      <w:pPr>
        <w:widowControl w:val="0"/>
        <w:autoSpaceDE w:val="0"/>
        <w:autoSpaceDN w:val="0"/>
        <w:adjustRightInd w:val="0"/>
        <w:spacing w:after="0" w:line="240" w:lineRule="auto"/>
        <w:jc w:val="both"/>
        <w:rPr>
          <w:rFonts w:ascii="Calibri" w:hAnsi="Calibri" w:cs="Calibri"/>
          <w:i/>
          <w:iCs/>
          <w:sz w:val="24"/>
          <w:szCs w:val="24"/>
          <w:lang w:val="en-US"/>
        </w:rPr>
      </w:pPr>
    </w:p>
    <w:p w:rsidR="00E84C22" w:rsidRDefault="00E84C22">
      <w:pPr>
        <w:widowControl w:val="0"/>
        <w:autoSpaceDE w:val="0"/>
        <w:autoSpaceDN w:val="0"/>
        <w:adjustRightInd w:val="0"/>
        <w:spacing w:after="0" w:line="240" w:lineRule="auto"/>
        <w:jc w:val="both"/>
        <w:rPr>
          <w:rFonts w:ascii="Calibri" w:hAnsi="Calibri" w:cs="Calibri"/>
          <w:i/>
          <w:iCs/>
          <w:sz w:val="24"/>
          <w:szCs w:val="24"/>
          <w:lang w:val="en-US"/>
        </w:rPr>
      </w:pPr>
    </w:p>
    <w:p w:rsidR="00E84C22" w:rsidRDefault="00E84C22">
      <w:pPr>
        <w:widowControl w:val="0"/>
        <w:autoSpaceDE w:val="0"/>
        <w:autoSpaceDN w:val="0"/>
        <w:adjustRightInd w:val="0"/>
        <w:spacing w:after="0" w:line="240" w:lineRule="auto"/>
        <w:jc w:val="both"/>
        <w:rPr>
          <w:rFonts w:ascii="Calibri" w:hAnsi="Calibri" w:cs="Calibri"/>
          <w:sz w:val="24"/>
          <w:szCs w:val="24"/>
          <w:lang w:val="en-US"/>
        </w:rPr>
      </w:pPr>
    </w:p>
    <w:sectPr w:rsidR="00E84C22" w:rsidSect="00E84C22">
      <w:pgSz w:w="12240" w:h="15840"/>
      <w:pgMar w:top="1417" w:right="1134" w:bottom="1134" w:left="1134"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14"/>
  <w:embedSystemFonts/>
  <w:bordersDoNotSurroundHeader/>
  <w:bordersDoNotSurroundFooter/>
  <w:proofState w:spelling="clean"/>
  <w:defaultTabStop w:val="708"/>
  <w:hyphenationZone w:val="283"/>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
  <w:rsids>
    <w:rsidRoot w:val="00A15C5C"/>
    <w:rsid w:val="006C198B"/>
    <w:rsid w:val="007B26FF"/>
    <w:rsid w:val="00A15C5C"/>
    <w:rsid w:val="00C122A7"/>
    <w:rsid w:val="00D04503"/>
    <w:rsid w:val="00E84C22"/>
    <w:rsid w:val="00FF0702"/>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E84C22"/>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FF0702"/>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F070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wmf"/><Relationship Id="rId13" Type="http://schemas.openxmlformats.org/officeDocument/2006/relationships/image" Target="media/image10.wmf"/><Relationship Id="rId18" Type="http://schemas.openxmlformats.org/officeDocument/2006/relationships/image" Target="media/image15.wmf"/><Relationship Id="rId26" Type="http://schemas.openxmlformats.org/officeDocument/2006/relationships/image" Target="media/image23.wmf"/><Relationship Id="rId3" Type="http://schemas.openxmlformats.org/officeDocument/2006/relationships/webSettings" Target="webSettings.xml"/><Relationship Id="rId21" Type="http://schemas.openxmlformats.org/officeDocument/2006/relationships/image" Target="media/image18.wmf"/><Relationship Id="rId7" Type="http://schemas.openxmlformats.org/officeDocument/2006/relationships/image" Target="media/image4.wmf"/><Relationship Id="rId12" Type="http://schemas.openxmlformats.org/officeDocument/2006/relationships/image" Target="media/image9.wmf"/><Relationship Id="rId17" Type="http://schemas.openxmlformats.org/officeDocument/2006/relationships/image" Target="media/image14.wmf"/><Relationship Id="rId25" Type="http://schemas.openxmlformats.org/officeDocument/2006/relationships/image" Target="media/image22.wmf"/><Relationship Id="rId2" Type="http://schemas.openxmlformats.org/officeDocument/2006/relationships/settings" Target="settings.xml"/><Relationship Id="rId16" Type="http://schemas.openxmlformats.org/officeDocument/2006/relationships/image" Target="media/image13.wmf"/><Relationship Id="rId20" Type="http://schemas.openxmlformats.org/officeDocument/2006/relationships/image" Target="media/image17.wmf"/><Relationship Id="rId29" Type="http://schemas.openxmlformats.org/officeDocument/2006/relationships/image" Target="media/image26.wmf"/><Relationship Id="rId1" Type="http://schemas.openxmlformats.org/officeDocument/2006/relationships/styles" Target="styles.xml"/><Relationship Id="rId6" Type="http://schemas.openxmlformats.org/officeDocument/2006/relationships/image" Target="media/image3.wmf"/><Relationship Id="rId11" Type="http://schemas.openxmlformats.org/officeDocument/2006/relationships/image" Target="media/image8.wmf"/><Relationship Id="rId24" Type="http://schemas.openxmlformats.org/officeDocument/2006/relationships/image" Target="media/image21.wmf"/><Relationship Id="rId5" Type="http://schemas.openxmlformats.org/officeDocument/2006/relationships/image" Target="media/image2.wmf"/><Relationship Id="rId15" Type="http://schemas.openxmlformats.org/officeDocument/2006/relationships/image" Target="media/image12.wmf"/><Relationship Id="rId23" Type="http://schemas.openxmlformats.org/officeDocument/2006/relationships/image" Target="media/image20.wmf"/><Relationship Id="rId28" Type="http://schemas.openxmlformats.org/officeDocument/2006/relationships/image" Target="media/image25.wmf"/><Relationship Id="rId10" Type="http://schemas.openxmlformats.org/officeDocument/2006/relationships/image" Target="media/image7.wmf"/><Relationship Id="rId19" Type="http://schemas.openxmlformats.org/officeDocument/2006/relationships/image" Target="media/image16.wmf"/><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wmf"/><Relationship Id="rId14" Type="http://schemas.openxmlformats.org/officeDocument/2006/relationships/image" Target="media/image11.wmf"/><Relationship Id="rId22" Type="http://schemas.openxmlformats.org/officeDocument/2006/relationships/image" Target="media/image19.wmf"/><Relationship Id="rId27" Type="http://schemas.openxmlformats.org/officeDocument/2006/relationships/image" Target="media/image24.wmf"/><Relationship Id="rId30"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1261</Words>
  <Characters>7192</Characters>
  <Application>Microsoft Office Word</Application>
  <DocSecurity>0</DocSecurity>
  <Lines>59</Lines>
  <Paragraphs>16</Paragraphs>
  <ScaleCrop>false</ScaleCrop>
  <Company>.</Company>
  <LinksUpToDate>false</LinksUpToDate>
  <CharactersWithSpaces>8437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PolGia0</dc:creator>
  <cp:lastModifiedBy>User</cp:lastModifiedBy>
  <cp:revision>5</cp:revision>
  <dcterms:created xsi:type="dcterms:W3CDTF">2013-02-13T20:25:00Z</dcterms:created>
  <dcterms:modified xsi:type="dcterms:W3CDTF">2021-01-05T14:24:00Z</dcterms:modified>
</cp:coreProperties>
</file>