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9FA" w:rsidRDefault="001709FA" w:rsidP="006C1DD4">
      <w:pPr>
        <w:rPr>
          <w:u w:val="single"/>
        </w:rPr>
      </w:pPr>
      <w:r>
        <w:rPr>
          <w:u w:val="single"/>
        </w:rPr>
        <w:t>Instructions for preliminary work before running “</w:t>
      </w:r>
      <w:r w:rsidR="00F16F81" w:rsidRPr="00F16F81">
        <w:rPr>
          <w:u w:val="single"/>
        </w:rPr>
        <w:t>Fibrils_AF647_macro_w_scramble_width_intensity_annotated</w:t>
      </w:r>
      <w:r w:rsidRPr="001709FA">
        <w:rPr>
          <w:u w:val="single"/>
        </w:rPr>
        <w:t>.ijm</w:t>
      </w:r>
      <w:r>
        <w:rPr>
          <w:u w:val="single"/>
        </w:rPr>
        <w:t>”</w:t>
      </w:r>
    </w:p>
    <w:p w:rsidR="006C1DD4" w:rsidRDefault="001709FA" w:rsidP="006C1DD4">
      <w:r>
        <w:rPr>
          <w:i/>
        </w:rPr>
        <w:t>Making background images</w:t>
      </w:r>
      <w:r>
        <w:rPr>
          <w:u w:val="single"/>
        </w:rPr>
        <w:t xml:space="preserve"> </w:t>
      </w:r>
    </w:p>
    <w:p w:rsidR="00F16F81" w:rsidRDefault="00F16F81" w:rsidP="00F16F81">
      <w:pPr>
        <w:pStyle w:val="ListParagraph"/>
        <w:numPr>
          <w:ilvl w:val="0"/>
          <w:numId w:val="1"/>
        </w:numPr>
      </w:pPr>
      <w:r>
        <w:t xml:space="preserve">The first step to this process is to make the ROI folder. To do this open </w:t>
      </w:r>
      <w:proofErr w:type="spellStart"/>
      <w:proofErr w:type="gramStart"/>
      <w:r>
        <w:t>a</w:t>
      </w:r>
      <w:proofErr w:type="spellEnd"/>
      <w:proofErr w:type="gramEnd"/>
      <w:r>
        <w:t xml:space="preserve"> image (probably easier to open the 488 image for this). Then draw a rectangle around the right hand side channel. Then go to Analyse </w:t>
      </w:r>
      <w:r>
        <w:sym w:font="Wingdings" w:char="F0E0"/>
      </w:r>
      <w:r>
        <w:t xml:space="preserve"> Tools </w:t>
      </w:r>
      <w:r>
        <w:sym w:font="Wingdings" w:char="F0E0"/>
      </w:r>
      <w:r>
        <w:t xml:space="preserve"> ROI manager and click add. Then within the ROI manager rename this ROI to “0”. Then go back to the image and change the ROI slightly (slightly crop like 1 mm on one side or something) and then click add. Change this ROI’s name to be “1”. Then highlight both of them at once and go to </w:t>
      </w:r>
      <w:proofErr w:type="gramStart"/>
      <w:r>
        <w:t>More</w:t>
      </w:r>
      <w:proofErr w:type="gramEnd"/>
      <w:r>
        <w:t xml:space="preserve"> </w:t>
      </w:r>
      <w:r>
        <w:sym w:font="Wingdings" w:char="F0E0"/>
      </w:r>
      <w:r>
        <w:t xml:space="preserve"> Save and save this as “ROI.zip” and put it in the “AF647 </w:t>
      </w:r>
      <w:proofErr w:type="spellStart"/>
      <w:r>
        <w:t>photobleach</w:t>
      </w:r>
      <w:proofErr w:type="spellEnd"/>
      <w:r>
        <w:t>” folder.</w:t>
      </w:r>
    </w:p>
    <w:p w:rsidR="00F16F81" w:rsidRDefault="00F16F81" w:rsidP="00F16F81">
      <w:pPr>
        <w:pStyle w:val="ListParagraph"/>
        <w:numPr>
          <w:ilvl w:val="0"/>
          <w:numId w:val="1"/>
        </w:numPr>
      </w:pPr>
      <w:r>
        <w:t>Next step is to make background images for the 488 and 647 channels. Let’s do the 488 (fibril) images first. Open up the images and choose one th</w:t>
      </w:r>
      <w:bookmarkStart w:id="0" w:name="_GoBack"/>
      <w:bookmarkEnd w:id="0"/>
      <w:r>
        <w:t xml:space="preserve">at looks pretty uniform (i.e. not a super bright blob or fibril in one corner). Once you have selected an image then in the ROI manager selected the ROI that is the biggest (should be 0 every time) and then do image </w:t>
      </w:r>
      <w:r>
        <w:sym w:font="Wingdings" w:char="F0E0"/>
      </w:r>
      <w:r>
        <w:t xml:space="preserve"> Duplicate and name this duplicate “</w:t>
      </w:r>
      <w:proofErr w:type="spellStart"/>
      <w:r>
        <w:t>fibril_background</w:t>
      </w:r>
      <w:proofErr w:type="spellEnd"/>
      <w:r>
        <w:t xml:space="preserve">”. Then do Image </w:t>
      </w:r>
      <w:r>
        <w:sym w:font="Wingdings" w:char="F0E0"/>
      </w:r>
      <w:r>
        <w:t xml:space="preserve"> Type </w:t>
      </w:r>
      <w:r>
        <w:sym w:font="Wingdings" w:char="F0E0"/>
      </w:r>
      <w:r>
        <w:t xml:space="preserve"> 32-bit and then </w:t>
      </w:r>
      <w:proofErr w:type="spellStart"/>
      <w:r>
        <w:t>do</w:t>
      </w:r>
      <w:proofErr w:type="spellEnd"/>
      <w:r>
        <w:t xml:space="preserve"> Process </w:t>
      </w:r>
      <w:r>
        <w:sym w:font="Wingdings" w:char="F0E0"/>
      </w:r>
      <w:r>
        <w:t xml:space="preserve"> Filters </w:t>
      </w:r>
      <w:r>
        <w:sym w:font="Wingdings" w:char="F0E0"/>
      </w:r>
      <w:r>
        <w:t xml:space="preserve"> Gaussian Blur and set the Sigma (Radius) to 40 and then press OK. Then do File </w:t>
      </w:r>
      <w:r>
        <w:sym w:font="Wingdings" w:char="F0E0"/>
      </w:r>
      <w:r>
        <w:t xml:space="preserve"> Save as </w:t>
      </w:r>
      <w:r>
        <w:sym w:font="Wingdings" w:char="F0E0"/>
      </w:r>
      <w:r>
        <w:t xml:space="preserve"> Tiff and save it in the “AF647 </w:t>
      </w:r>
      <w:proofErr w:type="spellStart"/>
      <w:r>
        <w:t>photobleach</w:t>
      </w:r>
      <w:proofErr w:type="spellEnd"/>
      <w:r>
        <w:t xml:space="preserve">” folder where the ROI.zip was saved. Follow the same process to get the background image for the 647 channel with these differences: if you have a </w:t>
      </w:r>
      <w:proofErr w:type="spellStart"/>
      <w:r>
        <w:t>photobleaching</w:t>
      </w:r>
      <w:proofErr w:type="spellEnd"/>
      <w:r>
        <w:t xml:space="preserve"> movie then select the ROI and use the little bar at the bottom of the image to move to the last frame of the movie when everything should be bleached, then duplicate this and this time name it “AF647_background” and process and save the same as the 488 fibril one.</w:t>
      </w:r>
    </w:p>
    <w:p w:rsidR="00F16F81" w:rsidRDefault="00F16F81" w:rsidP="00F16F81">
      <w:r>
        <w:t xml:space="preserve">Now we have all of that it is time to run the actual </w:t>
      </w:r>
      <w:proofErr w:type="gramStart"/>
      <w:r>
        <w:t>script</w:t>
      </w:r>
      <w:r>
        <w:t xml:space="preserve">s </w:t>
      </w:r>
      <w:proofErr w:type="gramEnd"/>
      <w:r>
        <w:sym w:font="Wingdings" w:char="F04A"/>
      </w:r>
      <w:r>
        <w:t>.</w:t>
      </w:r>
    </w:p>
    <w:p w:rsidR="004317B3" w:rsidRPr="00F16F81" w:rsidRDefault="004317B3"/>
    <w:sectPr w:rsidR="004317B3" w:rsidRPr="00F16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B5D39"/>
    <w:multiLevelType w:val="hybridMultilevel"/>
    <w:tmpl w:val="61FEC0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8AF54ED"/>
    <w:multiLevelType w:val="hybridMultilevel"/>
    <w:tmpl w:val="7FD225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DD4"/>
    <w:rsid w:val="00105955"/>
    <w:rsid w:val="001709FA"/>
    <w:rsid w:val="004317B3"/>
    <w:rsid w:val="00491710"/>
    <w:rsid w:val="00576787"/>
    <w:rsid w:val="006807A5"/>
    <w:rsid w:val="006C1DD4"/>
    <w:rsid w:val="00F16F81"/>
    <w:rsid w:val="00F61E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4EC0"/>
  <w15:chartTrackingRefBased/>
  <w15:docId w15:val="{CA78E8B7-D38F-4C98-BA78-BDB79ED8F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1D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D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Wollongong</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Kate Auld</dc:creator>
  <cp:keywords/>
  <dc:description/>
  <cp:lastModifiedBy>Nicola Kate Auld</cp:lastModifiedBy>
  <cp:revision>2</cp:revision>
  <dcterms:created xsi:type="dcterms:W3CDTF">2026-10-09T01:15:00Z</dcterms:created>
  <dcterms:modified xsi:type="dcterms:W3CDTF">2026-10-09T01:15:00Z</dcterms:modified>
</cp:coreProperties>
</file>