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46" w:rsidRPr="008A6318" w:rsidRDefault="008739F1">
      <w:pPr>
        <w:rPr>
          <w:sz w:val="36"/>
          <w:szCs w:val="36"/>
        </w:rPr>
      </w:pPr>
      <w:r w:rsidRPr="008A6318">
        <w:rPr>
          <w:sz w:val="36"/>
          <w:szCs w:val="36"/>
        </w:rPr>
        <w:t>Shop for Challoner’s</w:t>
      </w:r>
    </w:p>
    <w:p w:rsidR="008739F1" w:rsidRPr="008A6318" w:rsidRDefault="008739F1">
      <w:pPr>
        <w:rPr>
          <w:sz w:val="32"/>
          <w:szCs w:val="32"/>
        </w:rPr>
      </w:pPr>
      <w:r w:rsidRPr="008A6318">
        <w:rPr>
          <w:sz w:val="32"/>
          <w:szCs w:val="32"/>
        </w:rPr>
        <w:t>Order form</w:t>
      </w:r>
      <w:r w:rsidR="005020A7">
        <w:rPr>
          <w:sz w:val="32"/>
          <w:szCs w:val="32"/>
        </w:rPr>
        <w:t xml:space="preserve"> for the month of ____________</w:t>
      </w:r>
    </w:p>
    <w:p w:rsidR="008739F1" w:rsidRDefault="008A6318">
      <w:r>
        <w:t>I would like to order the following gift cards: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5558"/>
        <w:gridCol w:w="1245"/>
        <w:gridCol w:w="1241"/>
      </w:tblGrid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Quantity</w:t>
            </w:r>
          </w:p>
        </w:tc>
        <w:tc>
          <w:tcPr>
            <w:tcW w:w="5558" w:type="dxa"/>
            <w:shd w:val="clear" w:color="auto" w:fill="auto"/>
          </w:tcPr>
          <w:p w:rsidR="008739F1" w:rsidRPr="002A69EC" w:rsidRDefault="008A6318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Type of gift card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A6318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Value 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A6318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Total £</w:t>
            </w: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Tesco £100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Tesco £50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Tesco £20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TOTAL TESCO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  <w:rPr>
                <w:vertAlign w:val="superscript"/>
              </w:rPr>
            </w:pPr>
            <w:r w:rsidRPr="002A69EC">
              <w:t>Sainsbury’s card</w:t>
            </w:r>
            <w:r w:rsidR="00B07D01" w:rsidRPr="002A69EC">
              <w:t>/dual card*</w:t>
            </w:r>
            <w:r w:rsidR="00276D46" w:rsidRPr="002A69EC">
              <w:rPr>
                <w:vertAlign w:val="superscript"/>
              </w:rPr>
              <w:t>(delete as appropriate)</w:t>
            </w:r>
            <w:r w:rsidRPr="002A69EC">
              <w:t xml:space="preserve"> </w:t>
            </w:r>
            <w:r w:rsidR="001A78CA" w:rsidRPr="002A69EC">
              <w:t>topped up</w:t>
            </w:r>
            <w:r w:rsidRPr="002A69EC">
              <w:t xml:space="preserve"> with</w:t>
            </w:r>
            <w:r w:rsidR="00B07D01" w:rsidRPr="002A69EC">
              <w:t>:</w:t>
            </w:r>
            <w:r w:rsidR="006C13CF" w:rsidRPr="002A69EC">
              <w:t xml:space="preserve"> 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B07D01" w:rsidP="002A69EC">
            <w:pPr>
              <w:spacing w:after="0" w:line="240" w:lineRule="auto"/>
            </w:pPr>
            <w:r w:rsidRPr="002A69EC">
              <w:t>Existing Sainsbury’s card topped up with: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TOTAL SAINSBURY’S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John Lewis gift card loaded with</w:t>
            </w:r>
            <w:r w:rsidR="001A78CA" w:rsidRPr="002A69EC">
              <w:t>:</w:t>
            </w:r>
            <w:r w:rsidRPr="002A69EC">
              <w:t xml:space="preserve"> 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276D46" w:rsidP="002A69EC">
            <w:pPr>
              <w:spacing w:after="0" w:line="240" w:lineRule="auto"/>
            </w:pPr>
            <w:r w:rsidRPr="002A69EC">
              <w:t xml:space="preserve">Additional </w:t>
            </w:r>
            <w:r w:rsidR="008739F1" w:rsidRPr="002A69EC">
              <w:t>John Lewis gift card</w:t>
            </w:r>
            <w:r w:rsidRPr="002A69EC">
              <w:t>(s)</w:t>
            </w:r>
            <w:r w:rsidR="008739F1" w:rsidRPr="002A69EC">
              <w:t xml:space="preserve"> loaded with</w:t>
            </w:r>
            <w:r w:rsidR="001A78CA" w:rsidRPr="002A69EC">
              <w:t>: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TOTAL JOHN LEWIS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</w:tr>
      <w:tr w:rsidR="008739F1" w:rsidRPr="002A69EC" w:rsidTr="002A69EC">
        <w:tc>
          <w:tcPr>
            <w:tcW w:w="1023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5558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  <w:rPr>
                <w:b/>
              </w:rPr>
            </w:pPr>
            <w:r w:rsidRPr="002A69EC">
              <w:rPr>
                <w:b/>
              </w:rPr>
              <w:t>TOTAL ORDER VALUE</w:t>
            </w:r>
          </w:p>
        </w:tc>
        <w:tc>
          <w:tcPr>
            <w:tcW w:w="1245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</w:p>
        </w:tc>
        <w:tc>
          <w:tcPr>
            <w:tcW w:w="1241" w:type="dxa"/>
            <w:shd w:val="clear" w:color="auto" w:fill="auto"/>
          </w:tcPr>
          <w:p w:rsidR="008739F1" w:rsidRPr="002A69EC" w:rsidRDefault="008739F1" w:rsidP="002A69EC">
            <w:pPr>
              <w:spacing w:after="0" w:line="240" w:lineRule="auto"/>
            </w:pPr>
            <w:r w:rsidRPr="002A69EC">
              <w:t>£</w:t>
            </w:r>
          </w:p>
        </w:tc>
      </w:tr>
    </w:tbl>
    <w:p w:rsidR="008739F1" w:rsidRDefault="008739F1"/>
    <w:p w:rsidR="008739F1" w:rsidRDefault="008A6318">
      <w:r>
        <w:t>YOUR NAME___________________________________ YOUR POSTCODE ______________________</w:t>
      </w:r>
    </w:p>
    <w:p w:rsidR="008A6318" w:rsidRDefault="008A6318">
      <w:r>
        <w:t>YOUR EMAIL ADDRESS________________________________________________________________</w:t>
      </w:r>
    </w:p>
    <w:p w:rsidR="008A6318" w:rsidRDefault="008A6318">
      <w:r>
        <w:t>YOUR PHONE NUMBER IN CASE WE NEED TO CONTACT YOU _____________________________</w:t>
      </w:r>
      <w:r w:rsidR="000F0388">
        <w:t>_</w:t>
      </w:r>
      <w:r>
        <w:t>___</w:t>
      </w:r>
    </w:p>
    <w:p w:rsidR="000F0388" w:rsidRDefault="000F0388">
      <w:r>
        <w:t>YOUR ADDRESS______________________________________________________________________</w:t>
      </w:r>
    </w:p>
    <w:p w:rsidR="008A6318" w:rsidRDefault="008A6318"/>
    <w:p w:rsidR="008A6318" w:rsidRDefault="008A6318">
      <w:r>
        <w:t>NAME OF PERSON COLLECTING THE GIFT CARDS __________________________________________</w:t>
      </w:r>
    </w:p>
    <w:p w:rsidR="008A6318" w:rsidRDefault="008A6318">
      <w:r>
        <w:t>THEIR EMAIL ADDRESS (FOR REMINDER PURPOSES ONLY) ___________________________________</w:t>
      </w:r>
    </w:p>
    <w:p w:rsidR="008A6318" w:rsidRDefault="008A6318">
      <w:r>
        <w:t xml:space="preserve">FORM/YEAR GROUP ______________                      </w:t>
      </w:r>
      <w:r w:rsidR="00B07D01">
        <w:t xml:space="preserve">OR </w:t>
      </w:r>
      <w:r>
        <w:t>MEMBER OF STAFF ________ (</w:t>
      </w:r>
      <w:r w:rsidR="00B07D01">
        <w:t xml:space="preserve">tick if </w:t>
      </w:r>
      <w:r>
        <w:t>appropriate)</w:t>
      </w:r>
    </w:p>
    <w:p w:rsidR="00FD401C" w:rsidRDefault="00FD401C" w:rsidP="00FD401C"/>
    <w:p w:rsidR="00FD401C" w:rsidRDefault="00FD401C" w:rsidP="00FD401C">
      <w:r>
        <w:t>To help us promote the scheme, please could you tell us how you heard about it?</w:t>
      </w:r>
    </w:p>
    <w:p w:rsidR="00FD401C" w:rsidRDefault="00FD401C" w:rsidP="00FD401C">
      <w:r>
        <w:t>_______________________________________________________________________________</w:t>
      </w:r>
      <w:bookmarkStart w:id="0" w:name="_GoBack"/>
      <w:bookmarkEnd w:id="0"/>
    </w:p>
    <w:p w:rsidR="00FD401C" w:rsidRPr="00FD401C" w:rsidRDefault="00FD401C" w:rsidP="00FD401C">
      <w:pPr>
        <w:rPr>
          <w:b/>
        </w:rPr>
      </w:pPr>
      <w:r w:rsidRPr="00FD401C">
        <w:rPr>
          <w:b/>
        </w:rPr>
        <w:t>PLEASE NOTE:</w:t>
      </w:r>
    </w:p>
    <w:p w:rsidR="00FD401C" w:rsidRDefault="00FD401C" w:rsidP="00FD401C">
      <w:r>
        <w:t>Your postcode is used for security purposes when the vouchers are collected.</w:t>
      </w:r>
      <w:r w:rsidR="000F0388">
        <w:t xml:space="preserve"> </w:t>
      </w:r>
    </w:p>
    <w:p w:rsidR="00FD401C" w:rsidRDefault="00FD401C" w:rsidP="00FD401C">
      <w:r>
        <w:t>We always use blind copies when sending out emails to more than one person. We will not pass your data on to anyone else.</w:t>
      </w:r>
    </w:p>
    <w:p w:rsidR="008027AD" w:rsidRDefault="008027AD">
      <w:r w:rsidRPr="008027AD">
        <w:rPr>
          <w:b/>
        </w:rPr>
        <w:t>Either:</w:t>
      </w:r>
      <w:r>
        <w:t xml:space="preserve"> email your order to </w:t>
      </w:r>
      <w:hyperlink r:id="rId6" w:history="1">
        <w:r w:rsidR="007879DE" w:rsidRPr="00DE133C">
          <w:rPr>
            <w:rStyle w:val="Hyperlink"/>
          </w:rPr>
          <w:t>shopforchalloners@gmail.com</w:t>
        </w:r>
      </w:hyperlink>
      <w:r w:rsidR="007879DE">
        <w:t xml:space="preserve"> </w:t>
      </w:r>
      <w:r>
        <w:t>and pay online/by standing order;</w:t>
      </w:r>
      <w:r w:rsidR="001A78CA">
        <w:t xml:space="preserve"> bank details:</w:t>
      </w:r>
    </w:p>
    <w:p w:rsidR="001A78CA" w:rsidRPr="001A78CA" w:rsidRDefault="001A78CA" w:rsidP="001A78CA">
      <w:pPr>
        <w:jc w:val="center"/>
        <w:rPr>
          <w:b/>
        </w:rPr>
      </w:pPr>
      <w:r w:rsidRPr="001A78CA">
        <w:rPr>
          <w:b/>
        </w:rPr>
        <w:t>“Vouchers”    20-02-06    80092800    Ref: your surname</w:t>
      </w:r>
    </w:p>
    <w:p w:rsidR="00FD401C" w:rsidRDefault="008027AD">
      <w:r w:rsidRPr="008027AD">
        <w:rPr>
          <w:b/>
        </w:rPr>
        <w:t>Or:</w:t>
      </w:r>
      <w:r>
        <w:t xml:space="preserve"> post it with your cheque</w:t>
      </w:r>
      <w:r w:rsidR="001A78CA">
        <w:t xml:space="preserve"> (payable to “Vouchers”)</w:t>
      </w:r>
      <w:r>
        <w:t xml:space="preserve"> in the “Shop for Challoner’s” mailbox in the school dining room (on the wall to the left of the serving hatches, near the window</w:t>
      </w:r>
      <w:r w:rsidR="001A78CA">
        <w:t>s</w:t>
      </w:r>
      <w:r>
        <w:t>).</w:t>
      </w:r>
      <w:r w:rsidR="001A78CA">
        <w:t xml:space="preserve"> Email us too, please, so we know to look out for it.</w:t>
      </w:r>
    </w:p>
    <w:p w:rsidR="008A6318" w:rsidRPr="008027AD" w:rsidRDefault="008027AD" w:rsidP="008027AD">
      <w:pPr>
        <w:jc w:val="center"/>
        <w:rPr>
          <w:b/>
        </w:rPr>
      </w:pPr>
      <w:r w:rsidRPr="008027AD">
        <w:rPr>
          <w:b/>
        </w:rPr>
        <w:t xml:space="preserve">FOR MORE INFORMATION, PLEASE SEE OUR </w:t>
      </w:r>
      <w:r>
        <w:rPr>
          <w:b/>
        </w:rPr>
        <w:t>FREQUENTLY ASKED QUESTIONS SHEET</w:t>
      </w:r>
    </w:p>
    <w:sectPr w:rsidR="008A6318" w:rsidRPr="008027AD" w:rsidSect="00B859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41F" w:rsidRDefault="00D9241F" w:rsidP="00B8597E">
      <w:pPr>
        <w:spacing w:after="0" w:line="240" w:lineRule="auto"/>
      </w:pPr>
      <w:r>
        <w:separator/>
      </w:r>
    </w:p>
  </w:endnote>
  <w:endnote w:type="continuationSeparator" w:id="0">
    <w:p w:rsidR="00D9241F" w:rsidRDefault="00D9241F" w:rsidP="00B8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41F" w:rsidRDefault="00D9241F" w:rsidP="00B8597E">
      <w:pPr>
        <w:spacing w:after="0" w:line="240" w:lineRule="auto"/>
      </w:pPr>
      <w:r>
        <w:separator/>
      </w:r>
    </w:p>
  </w:footnote>
  <w:footnote w:type="continuationSeparator" w:id="0">
    <w:p w:rsidR="00D9241F" w:rsidRDefault="00D9241F" w:rsidP="00B85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39F1"/>
    <w:rsid w:val="000F0388"/>
    <w:rsid w:val="001A78CA"/>
    <w:rsid w:val="00276D46"/>
    <w:rsid w:val="002A69EC"/>
    <w:rsid w:val="004861E2"/>
    <w:rsid w:val="005020A7"/>
    <w:rsid w:val="00582A95"/>
    <w:rsid w:val="006C13CF"/>
    <w:rsid w:val="00702446"/>
    <w:rsid w:val="00736188"/>
    <w:rsid w:val="007879DE"/>
    <w:rsid w:val="008027AD"/>
    <w:rsid w:val="008739F1"/>
    <w:rsid w:val="008A6318"/>
    <w:rsid w:val="00B07D01"/>
    <w:rsid w:val="00B8597E"/>
    <w:rsid w:val="00C66FBB"/>
    <w:rsid w:val="00D75686"/>
    <w:rsid w:val="00D9241F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1E405B"/>
  <w15:chartTrackingRefBased/>
  <w15:docId w15:val="{E10720DC-60E4-49D0-92BC-82017BB2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7E"/>
  </w:style>
  <w:style w:type="paragraph" w:styleId="Footer">
    <w:name w:val="footer"/>
    <w:basedOn w:val="Normal"/>
    <w:link w:val="FooterChar"/>
    <w:uiPriority w:val="99"/>
    <w:unhideWhenUsed/>
    <w:rsid w:val="00B85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7E"/>
  </w:style>
  <w:style w:type="character" w:styleId="Hyperlink">
    <w:name w:val="Hyperlink"/>
    <w:uiPriority w:val="99"/>
    <w:unhideWhenUsed/>
    <w:rsid w:val="008027A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07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opforchalloner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Links>
    <vt:vector size="6" baseType="variant">
      <vt:variant>
        <vt:i4>7536714</vt:i4>
      </vt:variant>
      <vt:variant>
        <vt:i4>0</vt:i4>
      </vt:variant>
      <vt:variant>
        <vt:i4>0</vt:i4>
      </vt:variant>
      <vt:variant>
        <vt:i4>5</vt:i4>
      </vt:variant>
      <vt:variant>
        <vt:lpwstr>mailto:shopforchalloners@gmail.com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Flynn</dc:creator>
  <cp:keywords/>
  <cp:lastModifiedBy>Emily Flynn</cp:lastModifiedBy>
  <cp:revision>2</cp:revision>
  <cp:lastPrinted>2014-10-17T14:45:00Z</cp:lastPrinted>
  <dcterms:created xsi:type="dcterms:W3CDTF">2016-03-11T12:02:00Z</dcterms:created>
  <dcterms:modified xsi:type="dcterms:W3CDTF">2016-03-11T12:02:00Z</dcterms:modified>
</cp:coreProperties>
</file>