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69B527D" w:rsidR="00FB0491" w:rsidRDefault="007876C9" w:rsidP="003B0837">
      <w:pPr>
        <w:jc w:val="center"/>
        <w:rPr>
          <w:rFonts w:ascii="Times New Roman" w:hAnsi="Times New Roman" w:cs="Times New Roman"/>
          <w:i/>
          <w:iCs/>
          <w:sz w:val="48"/>
          <w:szCs w:val="48"/>
        </w:rPr>
      </w:pPr>
      <w:r>
        <w:rPr>
          <w:rFonts w:ascii="Times New Roman" w:hAnsi="Times New Roman" w:cs="Times New Roman"/>
          <w:i/>
          <w:iCs/>
          <w:sz w:val="48"/>
          <w:szCs w:val="48"/>
        </w:rPr>
        <w:t>Simultaneous Multithreading</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312DDAD2" w:rsidR="009958C9" w:rsidRDefault="0058677F" w:rsidP="00225A70">
      <w:pPr>
        <w:pStyle w:val="Abstract"/>
        <w:rPr>
          <w:i/>
          <w:iCs/>
          <w:sz w:val="20"/>
          <w:szCs w:val="20"/>
        </w:rPr>
      </w:pPr>
      <w:r w:rsidRPr="00C37B58">
        <w:rPr>
          <w:i/>
          <w:iCs/>
          <w:sz w:val="20"/>
          <w:szCs w:val="20"/>
        </w:rPr>
        <w:t xml:space="preserve">Abstract </w:t>
      </w:r>
      <w:r w:rsidR="003C16F6">
        <w:rPr>
          <w:i/>
          <w:iCs/>
          <w:sz w:val="20"/>
          <w:szCs w:val="20"/>
        </w:rPr>
        <w:t>–</w:t>
      </w:r>
      <w:r w:rsidR="002321AB">
        <w:rPr>
          <w:i/>
          <w:iCs/>
          <w:sz w:val="20"/>
          <w:szCs w:val="20"/>
        </w:rPr>
        <w:t xml:space="preserve"> </w:t>
      </w:r>
      <w:r w:rsidR="00275479" w:rsidRPr="00275479">
        <w:rPr>
          <w:i/>
          <w:iCs/>
          <w:sz w:val="20"/>
          <w:szCs w:val="20"/>
        </w:rPr>
        <w:t>Simultaneous multithreading is a technique that permits multiple</w:t>
      </w:r>
      <w:r w:rsidR="00275479">
        <w:rPr>
          <w:i/>
          <w:iCs/>
          <w:sz w:val="20"/>
          <w:szCs w:val="20"/>
        </w:rPr>
        <w:t xml:space="preserve"> </w:t>
      </w:r>
      <w:r w:rsidR="00275479" w:rsidRPr="00275479">
        <w:rPr>
          <w:i/>
          <w:iCs/>
          <w:sz w:val="20"/>
          <w:szCs w:val="20"/>
        </w:rPr>
        <w:t>independent threads to issue multiple instructions each cycle.</w:t>
      </w:r>
      <w:r w:rsidR="00225A70">
        <w:rPr>
          <w:i/>
          <w:iCs/>
          <w:sz w:val="20"/>
          <w:szCs w:val="20"/>
        </w:rPr>
        <w:t xml:space="preserve"> </w:t>
      </w:r>
      <w:r w:rsidR="00225A70" w:rsidRPr="00225A70">
        <w:rPr>
          <w:i/>
          <w:iCs/>
          <w:sz w:val="20"/>
          <w:szCs w:val="20"/>
        </w:rPr>
        <w:t>Simultaneous</w:t>
      </w:r>
      <w:r w:rsidR="00225A70">
        <w:rPr>
          <w:i/>
          <w:iCs/>
          <w:sz w:val="20"/>
          <w:szCs w:val="20"/>
        </w:rPr>
        <w:t xml:space="preserve"> </w:t>
      </w:r>
      <w:r w:rsidR="00225A70" w:rsidRPr="00225A70">
        <w:rPr>
          <w:i/>
          <w:iCs/>
          <w:sz w:val="20"/>
          <w:szCs w:val="20"/>
        </w:rPr>
        <w:t>multithreading has the potential to achieve 4 times the</w:t>
      </w:r>
      <w:r w:rsidR="00225A70">
        <w:rPr>
          <w:i/>
          <w:iCs/>
          <w:sz w:val="20"/>
          <w:szCs w:val="20"/>
        </w:rPr>
        <w:t xml:space="preserve"> </w:t>
      </w:r>
      <w:r w:rsidR="00225A70" w:rsidRPr="00225A70">
        <w:rPr>
          <w:i/>
          <w:iCs/>
          <w:sz w:val="20"/>
          <w:szCs w:val="20"/>
        </w:rPr>
        <w:t>throughput of a superscalar, and double that of fine-grain multithreading.</w:t>
      </w:r>
      <w:r w:rsidR="00AD03EC">
        <w:rPr>
          <w:i/>
          <w:iCs/>
          <w:sz w:val="20"/>
          <w:szCs w:val="20"/>
        </w:rPr>
        <w:t xml:space="preserve"> </w:t>
      </w:r>
      <w:r w:rsidR="006E545F">
        <w:rPr>
          <w:i/>
          <w:iCs/>
          <w:sz w:val="20"/>
          <w:szCs w:val="20"/>
        </w:rPr>
        <w:t>S</w:t>
      </w:r>
      <w:r w:rsidR="00225A70" w:rsidRPr="00225A70">
        <w:rPr>
          <w:i/>
          <w:iCs/>
          <w:sz w:val="20"/>
          <w:szCs w:val="20"/>
        </w:rPr>
        <w:t xml:space="preserve">imultaneous multithreading is </w:t>
      </w:r>
      <w:r w:rsidR="006E545F">
        <w:rPr>
          <w:i/>
          <w:iCs/>
          <w:sz w:val="20"/>
          <w:szCs w:val="20"/>
        </w:rPr>
        <w:t xml:space="preserve">also </w:t>
      </w:r>
      <w:r w:rsidR="00225A70" w:rsidRPr="00225A70">
        <w:rPr>
          <w:i/>
          <w:iCs/>
          <w:sz w:val="20"/>
          <w:szCs w:val="20"/>
        </w:rPr>
        <w:t>an attractive alternative</w:t>
      </w:r>
      <w:r w:rsidR="00225A70">
        <w:rPr>
          <w:i/>
          <w:iCs/>
          <w:sz w:val="20"/>
          <w:szCs w:val="20"/>
        </w:rPr>
        <w:t xml:space="preserve"> </w:t>
      </w:r>
      <w:r w:rsidR="00225A70" w:rsidRPr="00225A70">
        <w:rPr>
          <w:i/>
          <w:iCs/>
          <w:sz w:val="20"/>
          <w:szCs w:val="20"/>
        </w:rPr>
        <w:t>to single-chip multiprocessors; simultaneous multithreaded</w:t>
      </w:r>
      <w:r w:rsidR="00225A70">
        <w:rPr>
          <w:i/>
          <w:iCs/>
          <w:sz w:val="20"/>
          <w:szCs w:val="20"/>
        </w:rPr>
        <w:t xml:space="preserve"> </w:t>
      </w:r>
      <w:r w:rsidR="00225A70" w:rsidRPr="00225A70">
        <w:rPr>
          <w:i/>
          <w:iCs/>
          <w:sz w:val="20"/>
          <w:szCs w:val="20"/>
        </w:rPr>
        <w:t>processors with a variety of organizations outperform corresponding</w:t>
      </w:r>
      <w:r w:rsidR="00225A70">
        <w:rPr>
          <w:i/>
          <w:iCs/>
          <w:sz w:val="20"/>
          <w:szCs w:val="20"/>
        </w:rPr>
        <w:t xml:space="preserve"> </w:t>
      </w:r>
      <w:r w:rsidR="00225A70" w:rsidRPr="00225A70">
        <w:rPr>
          <w:i/>
          <w:iCs/>
          <w:sz w:val="20"/>
          <w:szCs w:val="20"/>
        </w:rPr>
        <w:t>conventional multiprocessors with similar execution resources.</w:t>
      </w:r>
      <w:r w:rsidR="00225A70">
        <w:rPr>
          <w:i/>
          <w:iCs/>
          <w:sz w:val="20"/>
          <w:szCs w:val="20"/>
        </w:rPr>
        <w:t xml:space="preserve"> </w:t>
      </w:r>
      <w:r w:rsidR="00225A70" w:rsidRPr="00225A70">
        <w:rPr>
          <w:i/>
          <w:iCs/>
          <w:sz w:val="20"/>
          <w:szCs w:val="20"/>
        </w:rPr>
        <w:t>While simultaneous multithreading has excellent potential to increase</w:t>
      </w:r>
      <w:r w:rsidR="00225A70">
        <w:rPr>
          <w:i/>
          <w:iCs/>
          <w:sz w:val="20"/>
          <w:szCs w:val="20"/>
        </w:rPr>
        <w:t xml:space="preserve"> </w:t>
      </w:r>
      <w:r w:rsidR="00225A70" w:rsidRPr="00225A70">
        <w:rPr>
          <w:i/>
          <w:iCs/>
          <w:sz w:val="20"/>
          <w:szCs w:val="20"/>
        </w:rPr>
        <w:t>processor utilization, it can add substantial complexity to</w:t>
      </w:r>
      <w:r w:rsidR="00225A70">
        <w:rPr>
          <w:i/>
          <w:iCs/>
          <w:sz w:val="20"/>
          <w:szCs w:val="20"/>
        </w:rPr>
        <w:t xml:space="preserve"> </w:t>
      </w:r>
      <w:r w:rsidR="00225A70" w:rsidRPr="00225A70">
        <w:rPr>
          <w:i/>
          <w:iCs/>
          <w:sz w:val="20"/>
          <w:szCs w:val="20"/>
        </w:rPr>
        <w:t>the design.</w:t>
      </w:r>
    </w:p>
    <w:p w14:paraId="06630340" w14:textId="77777777" w:rsidR="00E729C8" w:rsidRDefault="00E729C8" w:rsidP="00EB5C7D">
      <w:pPr>
        <w:pStyle w:val="Abstract"/>
        <w:ind w:firstLine="0"/>
        <w:rPr>
          <w:b w:val="0"/>
          <w:bCs w:val="0"/>
          <w:sz w:val="20"/>
          <w:szCs w:val="20"/>
        </w:rPr>
      </w:pPr>
    </w:p>
    <w:p w14:paraId="727CD376" w14:textId="77777777" w:rsidR="00BE3A90" w:rsidRDefault="009958C9" w:rsidP="00BE3A90">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2F13DAE0" w14:textId="28FF9EE1" w:rsidR="00DC7D3C" w:rsidRDefault="00666A5C" w:rsidP="00DC7D3C">
      <w:pPr>
        <w:ind w:firstLine="720"/>
        <w:rPr>
          <w:rFonts w:ascii="Times New Roman" w:hAnsi="Times New Roman" w:cs="Times New Roman"/>
          <w:sz w:val="20"/>
          <w:szCs w:val="20"/>
        </w:rPr>
      </w:pPr>
      <w:r w:rsidRPr="00DC7D3C">
        <w:rPr>
          <w:rFonts w:ascii="Times New Roman" w:hAnsi="Times New Roman" w:cs="Times New Roman"/>
          <w:sz w:val="20"/>
          <w:szCs w:val="20"/>
        </w:rPr>
        <w:t>Simultaneous multithreading (SMT) is a technique that permits multiple independent threads to issue multiple instructions each cycle to a superscalar processor’s functional units. SMT combines the multiple-instruction-issue features of modem superscalars with the latency-hiding ability of multithreaded architectures. Unlike conventional multithreaded architectures, which depend on fast context switching to share processor execution resources, all hardware contexts in an SMT processor are active simultaneously, competing each cycle for all available resources. This dynamic sharing of the functional units allows simultaneous multithreading to substantially increase throughput, attacking the two major impediments to processor utilization</w:t>
      </w:r>
      <w:r w:rsidR="00E37897" w:rsidRPr="00DC7D3C">
        <w:rPr>
          <w:rFonts w:ascii="Times New Roman" w:hAnsi="Times New Roman" w:cs="Times New Roman"/>
          <w:sz w:val="20"/>
          <w:szCs w:val="20"/>
        </w:rPr>
        <w:t>,</w:t>
      </w:r>
      <w:r w:rsidRPr="00DC7D3C">
        <w:rPr>
          <w:rFonts w:ascii="Times New Roman" w:hAnsi="Times New Roman" w:cs="Times New Roman"/>
          <w:sz w:val="20"/>
          <w:szCs w:val="20"/>
        </w:rPr>
        <w:t xml:space="preserve"> long </w:t>
      </w:r>
      <w:r w:rsidR="000F74BC" w:rsidRPr="00DC7D3C">
        <w:rPr>
          <w:rFonts w:ascii="Times New Roman" w:hAnsi="Times New Roman" w:cs="Times New Roman"/>
          <w:sz w:val="20"/>
          <w:szCs w:val="20"/>
        </w:rPr>
        <w:t>l</w:t>
      </w:r>
      <w:r w:rsidRPr="00DC7D3C">
        <w:rPr>
          <w:rFonts w:ascii="Times New Roman" w:hAnsi="Times New Roman" w:cs="Times New Roman"/>
          <w:sz w:val="20"/>
          <w:szCs w:val="20"/>
        </w:rPr>
        <w:t>atencies and limited per-thread parallelism</w:t>
      </w:r>
      <w:r w:rsidR="00AC68B9">
        <w:rPr>
          <w:rFonts w:ascii="Times New Roman" w:hAnsi="Times New Roman" w:cs="Times New Roman"/>
          <w:sz w:val="20"/>
          <w:szCs w:val="20"/>
        </w:rPr>
        <w:t xml:space="preserve"> </w:t>
      </w:r>
      <w:sdt>
        <w:sdtPr>
          <w:rPr>
            <w:rFonts w:ascii="Times New Roman" w:hAnsi="Times New Roman" w:cs="Times New Roman"/>
            <w:sz w:val="20"/>
            <w:szCs w:val="20"/>
          </w:rPr>
          <w:id w:val="-1861887165"/>
          <w:citation/>
        </w:sdtPr>
        <w:sdtEndPr/>
        <w:sdtContent>
          <w:r w:rsidR="00AC68B9">
            <w:rPr>
              <w:rFonts w:ascii="Times New Roman" w:hAnsi="Times New Roman" w:cs="Times New Roman"/>
              <w:sz w:val="20"/>
              <w:szCs w:val="20"/>
            </w:rPr>
            <w:fldChar w:fldCharType="begin"/>
          </w:r>
          <w:r w:rsidR="00AC68B9">
            <w:rPr>
              <w:rFonts w:ascii="Times New Roman" w:hAnsi="Times New Roman" w:cs="Times New Roman"/>
              <w:sz w:val="20"/>
              <w:szCs w:val="20"/>
            </w:rPr>
            <w:instrText xml:space="preserve"> CITATION 1 \l 1033 </w:instrText>
          </w:r>
          <w:r w:rsidR="00AC68B9">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[1]</w:t>
          </w:r>
          <w:r w:rsidR="00AC68B9">
            <w:rPr>
              <w:rFonts w:ascii="Times New Roman" w:hAnsi="Times New Roman" w:cs="Times New Roman"/>
              <w:sz w:val="20"/>
              <w:szCs w:val="20"/>
            </w:rPr>
            <w:fldChar w:fldCharType="end"/>
          </w:r>
        </w:sdtContent>
      </w:sdt>
      <w:r w:rsidR="005F22D4">
        <w:rPr>
          <w:rFonts w:ascii="Times New Roman" w:hAnsi="Times New Roman" w:cs="Times New Roman"/>
          <w:sz w:val="20"/>
          <w:szCs w:val="20"/>
        </w:rPr>
        <w:t xml:space="preserve">, </w:t>
      </w:r>
      <w:sdt>
        <w:sdtPr>
          <w:rPr>
            <w:rFonts w:ascii="Times New Roman" w:hAnsi="Times New Roman" w:cs="Times New Roman"/>
            <w:sz w:val="20"/>
            <w:szCs w:val="20"/>
          </w:rPr>
          <w:id w:val="-229705703"/>
          <w:citation/>
        </w:sdtPr>
        <w:sdtContent>
          <w:r w:rsidR="009D0FF2">
            <w:rPr>
              <w:rFonts w:ascii="Times New Roman" w:hAnsi="Times New Roman" w:cs="Times New Roman"/>
              <w:sz w:val="20"/>
              <w:szCs w:val="20"/>
            </w:rPr>
            <w:fldChar w:fldCharType="begin"/>
          </w:r>
          <w:r w:rsidR="009D0FF2">
            <w:rPr>
              <w:rFonts w:ascii="Times New Roman" w:hAnsi="Times New Roman" w:cs="Times New Roman"/>
              <w:sz w:val="20"/>
              <w:szCs w:val="20"/>
            </w:rPr>
            <w:instrText xml:space="preserve"> CITATION 3 \l 1033 </w:instrText>
          </w:r>
          <w:r w:rsidR="009D0FF2">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[2]</w:t>
          </w:r>
          <w:r w:rsidR="009D0FF2">
            <w:rPr>
              <w:rFonts w:ascii="Times New Roman" w:hAnsi="Times New Roman" w:cs="Times New Roman"/>
              <w:sz w:val="20"/>
              <w:szCs w:val="20"/>
            </w:rPr>
            <w:fldChar w:fldCharType="end"/>
          </w:r>
        </w:sdtContent>
      </w:sdt>
      <w:r w:rsidRPr="00DC7D3C">
        <w:rPr>
          <w:rFonts w:ascii="Times New Roman" w:hAnsi="Times New Roman" w:cs="Times New Roman"/>
          <w:sz w:val="20"/>
          <w:szCs w:val="20"/>
        </w:rPr>
        <w:t>.</w:t>
      </w:r>
    </w:p>
    <w:p w14:paraId="135EBBC8" w14:textId="77777777" w:rsidR="006431BA" w:rsidRDefault="0049120D" w:rsidP="00AE12B7">
      <w:pPr>
        <w:ind w:firstLine="720"/>
        <w:rPr>
          <w:rFonts w:ascii="Times New Roman" w:hAnsi="Times New Roman" w:cs="Times New Roman"/>
          <w:sz w:val="20"/>
          <w:szCs w:val="20"/>
        </w:rPr>
      </w:pPr>
      <w:r w:rsidRPr="00DC7D3C">
        <w:rPr>
          <w:rFonts w:ascii="Times New Roman" w:hAnsi="Times New Roman" w:cs="Times New Roman"/>
          <w:sz w:val="20"/>
          <w:szCs w:val="20"/>
        </w:rPr>
        <w:t xml:space="preserve">Simultaneous multithreading is a processor design </w:t>
      </w:r>
      <w:r w:rsidR="003E27A0" w:rsidRPr="00DC7D3C">
        <w:rPr>
          <w:rFonts w:ascii="Times New Roman" w:hAnsi="Times New Roman" w:cs="Times New Roman"/>
          <w:sz w:val="20"/>
          <w:szCs w:val="20"/>
        </w:rPr>
        <w:t>that can exploit all types of parallelism well</w:t>
      </w:r>
      <w:r w:rsidRPr="00DC7D3C">
        <w:rPr>
          <w:rFonts w:ascii="Times New Roman" w:hAnsi="Times New Roman" w:cs="Times New Roman"/>
          <w:sz w:val="20"/>
          <w:szCs w:val="20"/>
        </w:rPr>
        <w:t>, because it consumes both thread-level and instruction-level parallelism. In SMT processors, thread-level parallelism can come from either multithreaded, parallel programs or individual, independent programs in a multiprogramming workload. Instruction-level parallelism comes from each single program or thread. Because it successfully (and simultaneously) exploits both types of parallelism, SMT processors use resources more efficiently, and both instruction throughput and speedups are greater.</w:t>
      </w:r>
    </w:p>
    <w:p w14:paraId="374C4855" w14:textId="72BA3367" w:rsidR="0049120D" w:rsidRPr="00AE12B7" w:rsidRDefault="006431BA" w:rsidP="00AE12B7">
      <w:pPr>
        <w:ind w:firstLine="720"/>
        <w:rPr>
          <w:rFonts w:ascii="Times New Roman" w:hAnsi="Times New Roman" w:cs="Times New Roman"/>
          <w:sz w:val="20"/>
          <w:szCs w:val="20"/>
        </w:rPr>
      </w:pPr>
      <w:r>
        <w:rPr>
          <w:rFonts w:ascii="Times New Roman" w:hAnsi="Times New Roman" w:cs="Times New Roman"/>
          <w:sz w:val="20"/>
          <w:szCs w:val="20"/>
        </w:rPr>
        <w:t>Further, it</w:t>
      </w:r>
      <w:r w:rsidR="0049120D" w:rsidRPr="00AE12B7">
        <w:rPr>
          <w:rFonts w:ascii="Times New Roman" w:hAnsi="Times New Roman" w:cs="Times New Roman"/>
          <w:sz w:val="20"/>
          <w:szCs w:val="20"/>
        </w:rPr>
        <w:t xml:space="preserve"> combines hardware features of wide-issue superscalars and multithreaded processors. From superscalars, it inherits the ability to issue multiple instructions each cycle; and like multithreaded processors it contains hardware state for several programs (or threads). The result is a processor that can issue multiple instructions from multiple threads each cycle, achieving better performance for a variety of workloads. For a mix of independent programs (multiprogramming), the overall throughput of the machine is improved. Similarly, programs that are parallelizable, either by a compiler or a programmer, reap the same throughput benefits, resulting in program speedup. Finally, a single-threaded program that must execute alone will have all machine resources available to it and will maintain roughly the same level of performance as when executing on a single-threaded, wide issue processor</w:t>
      </w:r>
      <w:r w:rsidR="00950EFE">
        <w:rPr>
          <w:rFonts w:ascii="Times New Roman" w:hAnsi="Times New Roman" w:cs="Times New Roman"/>
          <w:sz w:val="20"/>
          <w:szCs w:val="20"/>
        </w:rPr>
        <w:t xml:space="preserve"> </w:t>
      </w:r>
      <w:sdt>
        <w:sdtPr>
          <w:rPr>
            <w:rFonts w:ascii="Times New Roman" w:hAnsi="Times New Roman" w:cs="Times New Roman"/>
            <w:sz w:val="20"/>
            <w:szCs w:val="20"/>
          </w:rPr>
          <w:id w:val="-1821259843"/>
          <w:citation/>
        </w:sdtPr>
        <w:sdtContent>
          <w:r w:rsidR="00950EFE">
            <w:rPr>
              <w:rFonts w:ascii="Times New Roman" w:hAnsi="Times New Roman" w:cs="Times New Roman"/>
              <w:sz w:val="20"/>
              <w:szCs w:val="20"/>
            </w:rPr>
            <w:fldChar w:fldCharType="begin"/>
          </w:r>
          <w:r w:rsidR="00950EFE">
            <w:rPr>
              <w:rFonts w:ascii="Times New Roman" w:hAnsi="Times New Roman" w:cs="Times New Roman"/>
              <w:sz w:val="20"/>
              <w:szCs w:val="20"/>
            </w:rPr>
            <w:instrText xml:space="preserve"> CITATION 2 \l 1033 </w:instrText>
          </w:r>
          <w:r w:rsidR="00950EFE">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[3]</w:t>
          </w:r>
          <w:r w:rsidR="00950EFE">
            <w:rPr>
              <w:rFonts w:ascii="Times New Roman" w:hAnsi="Times New Roman" w:cs="Times New Roman"/>
              <w:sz w:val="20"/>
              <w:szCs w:val="20"/>
            </w:rPr>
            <w:fldChar w:fldCharType="end"/>
          </w:r>
        </w:sdtContent>
      </w:sdt>
      <w:r w:rsidR="0049120D" w:rsidRPr="00AE12B7">
        <w:rPr>
          <w:rFonts w:ascii="Times New Roman" w:hAnsi="Times New Roman" w:cs="Times New Roman"/>
          <w:sz w:val="20"/>
          <w:szCs w:val="20"/>
        </w:rPr>
        <w:t>.</w:t>
      </w:r>
    </w:p>
    <w:p w14:paraId="031EEC82" w14:textId="7509FA38" w:rsidR="0049120D" w:rsidRPr="00B02F97" w:rsidRDefault="0049120D" w:rsidP="00B02F97">
      <w:pPr>
        <w:ind w:firstLine="720"/>
        <w:rPr>
          <w:rFonts w:ascii="Times New Roman" w:hAnsi="Times New Roman" w:cs="Times New Roman"/>
          <w:sz w:val="20"/>
          <w:szCs w:val="20"/>
        </w:rPr>
      </w:pPr>
      <w:r w:rsidRPr="00B02F97">
        <w:rPr>
          <w:rFonts w:ascii="Times New Roman" w:hAnsi="Times New Roman" w:cs="Times New Roman"/>
          <w:sz w:val="20"/>
          <w:szCs w:val="20"/>
        </w:rPr>
        <w:t xml:space="preserve">Equal in importance to its performance benefits is the simplicity of SMT’s design. Simultaneous multithreading adds minimal hardware complexity to, and, in fact, is a straightforward extension of, conventional </w:t>
      </w:r>
      <w:r w:rsidRPr="00B02F97">
        <w:rPr>
          <w:rFonts w:ascii="Times New Roman" w:hAnsi="Times New Roman" w:cs="Times New Roman"/>
          <w:sz w:val="20"/>
          <w:szCs w:val="20"/>
        </w:rPr>
        <w:lastRenderedPageBreak/>
        <w:t>dynamically scheduled superscalars. Hardware designers can focus on building a fast, single threaded superscalar, and add SMT’s multithread capability on top.</w:t>
      </w:r>
    </w:p>
    <w:p w14:paraId="154E75AF" w14:textId="77777777" w:rsidR="000031B6" w:rsidRPr="00581B4C" w:rsidRDefault="000031B6" w:rsidP="00D63C11">
      <w:pPr>
        <w:spacing w:line="276" w:lineRule="auto"/>
        <w:jc w:val="both"/>
        <w:rPr>
          <w:rFonts w:ascii="Times New Roman" w:hAnsi="Times New Roman" w:cs="Times New Roman"/>
          <w:sz w:val="18"/>
          <w:szCs w:val="18"/>
        </w:rPr>
      </w:pPr>
    </w:p>
    <w:p w14:paraId="61805668" w14:textId="0B8F0909" w:rsidR="00D62C37" w:rsidRDefault="00AF2384" w:rsidP="00D62C37">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SIMULTANEOUS MULTITHREADING WORKFLOW</w:t>
      </w:r>
    </w:p>
    <w:p w14:paraId="5CFC2FAF" w14:textId="53A90E11" w:rsidR="003D42A4" w:rsidRDefault="00353AF6" w:rsidP="009F4407">
      <w:pPr>
        <w:ind w:firstLine="720"/>
        <w:rPr>
          <w:rFonts w:ascii="Times New Roman" w:hAnsi="Times New Roman" w:cs="Times New Roman"/>
          <w:sz w:val="21"/>
          <w:szCs w:val="21"/>
        </w:rPr>
      </w:pPr>
      <w:r w:rsidRPr="00353AF6">
        <w:rPr>
          <w:rFonts w:ascii="Times New Roman" w:hAnsi="Times New Roman" w:cs="Times New Roman"/>
          <w:sz w:val="21"/>
          <w:szCs w:val="21"/>
        </w:rPr>
        <w:t>The difference between superscalar, multithreading, and</w:t>
      </w:r>
      <w:r>
        <w:rPr>
          <w:rFonts w:ascii="Times New Roman" w:hAnsi="Times New Roman" w:cs="Times New Roman"/>
          <w:sz w:val="21"/>
          <w:szCs w:val="21"/>
        </w:rPr>
        <w:t xml:space="preserve"> </w:t>
      </w:r>
      <w:r w:rsidRPr="00353AF6">
        <w:rPr>
          <w:rFonts w:ascii="Times New Roman" w:hAnsi="Times New Roman" w:cs="Times New Roman"/>
          <w:sz w:val="21"/>
          <w:szCs w:val="21"/>
        </w:rPr>
        <w:t>simultaneous multithreading is pictured in Figure 1, which</w:t>
      </w:r>
      <w:r>
        <w:rPr>
          <w:rFonts w:ascii="Times New Roman" w:hAnsi="Times New Roman" w:cs="Times New Roman"/>
          <w:sz w:val="21"/>
          <w:szCs w:val="21"/>
        </w:rPr>
        <w:t xml:space="preserve"> </w:t>
      </w:r>
      <w:r w:rsidRPr="00353AF6">
        <w:rPr>
          <w:rFonts w:ascii="Times New Roman" w:hAnsi="Times New Roman" w:cs="Times New Roman"/>
          <w:sz w:val="21"/>
          <w:szCs w:val="21"/>
        </w:rPr>
        <w:t>shows sample execution sequences for the three architectures.</w:t>
      </w:r>
      <w:r>
        <w:rPr>
          <w:rFonts w:ascii="Times New Roman" w:hAnsi="Times New Roman" w:cs="Times New Roman"/>
          <w:sz w:val="21"/>
          <w:szCs w:val="21"/>
        </w:rPr>
        <w:t xml:space="preserve"> </w:t>
      </w:r>
      <w:r w:rsidRPr="00353AF6">
        <w:rPr>
          <w:rFonts w:ascii="Times New Roman" w:hAnsi="Times New Roman" w:cs="Times New Roman"/>
          <w:sz w:val="21"/>
          <w:szCs w:val="21"/>
        </w:rPr>
        <w:t>Each row represents the issue slots for a single execution</w:t>
      </w:r>
      <w:r>
        <w:rPr>
          <w:rFonts w:ascii="Times New Roman" w:hAnsi="Times New Roman" w:cs="Times New Roman"/>
          <w:sz w:val="21"/>
          <w:szCs w:val="21"/>
        </w:rPr>
        <w:t xml:space="preserve"> </w:t>
      </w:r>
      <w:r w:rsidRPr="00353AF6">
        <w:rPr>
          <w:rFonts w:ascii="Times New Roman" w:hAnsi="Times New Roman" w:cs="Times New Roman"/>
          <w:sz w:val="21"/>
          <w:szCs w:val="21"/>
        </w:rPr>
        <w:t>cycle: a filled box indicates that the processor found</w:t>
      </w:r>
      <w:r>
        <w:rPr>
          <w:rFonts w:ascii="Times New Roman" w:hAnsi="Times New Roman" w:cs="Times New Roman"/>
          <w:sz w:val="21"/>
          <w:szCs w:val="21"/>
        </w:rPr>
        <w:t xml:space="preserve"> </w:t>
      </w:r>
      <w:r w:rsidRPr="00353AF6">
        <w:rPr>
          <w:rFonts w:ascii="Times New Roman" w:hAnsi="Times New Roman" w:cs="Times New Roman"/>
          <w:sz w:val="21"/>
          <w:szCs w:val="21"/>
        </w:rPr>
        <w:t>an instruction to execute in that issue slot on that cycle; an</w:t>
      </w:r>
      <w:r>
        <w:rPr>
          <w:rFonts w:ascii="Times New Roman" w:hAnsi="Times New Roman" w:cs="Times New Roman"/>
          <w:sz w:val="21"/>
          <w:szCs w:val="21"/>
        </w:rPr>
        <w:t xml:space="preserve"> </w:t>
      </w:r>
      <w:r w:rsidRPr="00353AF6">
        <w:rPr>
          <w:rFonts w:ascii="Times New Roman" w:hAnsi="Times New Roman" w:cs="Times New Roman"/>
          <w:sz w:val="21"/>
          <w:szCs w:val="21"/>
        </w:rPr>
        <w:t xml:space="preserve">empty box denotes an unused slot. </w:t>
      </w:r>
      <w:r w:rsidR="009C30AF">
        <w:rPr>
          <w:rFonts w:ascii="Times New Roman" w:hAnsi="Times New Roman" w:cs="Times New Roman"/>
          <w:sz w:val="21"/>
          <w:szCs w:val="21"/>
        </w:rPr>
        <w:t>T</w:t>
      </w:r>
      <w:r w:rsidRPr="00353AF6">
        <w:rPr>
          <w:rFonts w:ascii="Times New Roman" w:hAnsi="Times New Roman" w:cs="Times New Roman"/>
          <w:sz w:val="21"/>
          <w:szCs w:val="21"/>
        </w:rPr>
        <w:t>he</w:t>
      </w:r>
      <w:r>
        <w:rPr>
          <w:rFonts w:ascii="Times New Roman" w:hAnsi="Times New Roman" w:cs="Times New Roman"/>
          <w:sz w:val="21"/>
          <w:szCs w:val="21"/>
        </w:rPr>
        <w:t xml:space="preserve"> </w:t>
      </w:r>
      <w:r w:rsidRPr="00353AF6">
        <w:rPr>
          <w:rFonts w:ascii="Times New Roman" w:hAnsi="Times New Roman" w:cs="Times New Roman"/>
          <w:sz w:val="21"/>
          <w:szCs w:val="21"/>
        </w:rPr>
        <w:t xml:space="preserve">unused slots </w:t>
      </w:r>
      <w:r w:rsidR="009C30AF">
        <w:rPr>
          <w:rFonts w:ascii="Times New Roman" w:hAnsi="Times New Roman" w:cs="Times New Roman"/>
          <w:sz w:val="21"/>
          <w:szCs w:val="21"/>
        </w:rPr>
        <w:t xml:space="preserve">are characterized </w:t>
      </w:r>
      <w:r w:rsidRPr="00353AF6">
        <w:rPr>
          <w:rFonts w:ascii="Times New Roman" w:hAnsi="Times New Roman" w:cs="Times New Roman"/>
          <w:sz w:val="21"/>
          <w:szCs w:val="21"/>
        </w:rPr>
        <w:t>a</w:t>
      </w:r>
      <w:r w:rsidR="009C30AF">
        <w:rPr>
          <w:rFonts w:ascii="Times New Roman" w:hAnsi="Times New Roman" w:cs="Times New Roman"/>
          <w:sz w:val="21"/>
          <w:szCs w:val="21"/>
        </w:rPr>
        <w:t>s</w:t>
      </w:r>
      <w:r w:rsidRPr="00353AF6">
        <w:rPr>
          <w:rFonts w:ascii="Times New Roman" w:hAnsi="Times New Roman" w:cs="Times New Roman"/>
          <w:sz w:val="21"/>
          <w:szCs w:val="21"/>
        </w:rPr>
        <w:t xml:space="preserve"> horizontal or vertical waste. Horizontal waste</w:t>
      </w:r>
      <w:r>
        <w:rPr>
          <w:rFonts w:ascii="Times New Roman" w:hAnsi="Times New Roman" w:cs="Times New Roman"/>
          <w:sz w:val="21"/>
          <w:szCs w:val="21"/>
        </w:rPr>
        <w:t xml:space="preserve"> </w:t>
      </w:r>
      <w:r w:rsidRPr="00353AF6">
        <w:rPr>
          <w:rFonts w:ascii="Times New Roman" w:hAnsi="Times New Roman" w:cs="Times New Roman"/>
          <w:sz w:val="21"/>
          <w:szCs w:val="21"/>
        </w:rPr>
        <w:t>occurs when some, but not all, of the issue slots in a cycle</w:t>
      </w:r>
      <w:r>
        <w:rPr>
          <w:rFonts w:ascii="Times New Roman" w:hAnsi="Times New Roman" w:cs="Times New Roman"/>
          <w:sz w:val="21"/>
          <w:szCs w:val="21"/>
        </w:rPr>
        <w:t xml:space="preserve"> </w:t>
      </w:r>
      <w:r w:rsidRPr="00353AF6">
        <w:rPr>
          <w:rFonts w:ascii="Times New Roman" w:hAnsi="Times New Roman" w:cs="Times New Roman"/>
          <w:sz w:val="21"/>
          <w:szCs w:val="21"/>
        </w:rPr>
        <w:t>can be used. It typically occurs because of poor instruction</w:t>
      </w:r>
      <w:r>
        <w:rPr>
          <w:rFonts w:ascii="Times New Roman" w:hAnsi="Times New Roman" w:cs="Times New Roman"/>
          <w:sz w:val="21"/>
          <w:szCs w:val="21"/>
        </w:rPr>
        <w:t xml:space="preserve"> </w:t>
      </w:r>
      <w:r w:rsidRPr="00353AF6">
        <w:rPr>
          <w:rFonts w:ascii="Times New Roman" w:hAnsi="Times New Roman" w:cs="Times New Roman"/>
          <w:sz w:val="21"/>
          <w:szCs w:val="21"/>
        </w:rPr>
        <w:t>level</w:t>
      </w:r>
      <w:r>
        <w:rPr>
          <w:rFonts w:ascii="Times New Roman" w:hAnsi="Times New Roman" w:cs="Times New Roman"/>
          <w:sz w:val="21"/>
          <w:szCs w:val="21"/>
        </w:rPr>
        <w:t xml:space="preserve"> </w:t>
      </w:r>
      <w:r w:rsidRPr="00353AF6">
        <w:rPr>
          <w:rFonts w:ascii="Times New Roman" w:hAnsi="Times New Roman" w:cs="Times New Roman"/>
          <w:sz w:val="21"/>
          <w:szCs w:val="21"/>
        </w:rPr>
        <w:t>parallelism. Vertical waste occurs when a cycle goes</w:t>
      </w:r>
      <w:r>
        <w:rPr>
          <w:rFonts w:ascii="Times New Roman" w:hAnsi="Times New Roman" w:cs="Times New Roman"/>
          <w:sz w:val="21"/>
          <w:szCs w:val="21"/>
        </w:rPr>
        <w:t xml:space="preserve"> </w:t>
      </w:r>
      <w:r w:rsidRPr="00353AF6">
        <w:rPr>
          <w:rFonts w:ascii="Times New Roman" w:hAnsi="Times New Roman" w:cs="Times New Roman"/>
          <w:sz w:val="21"/>
          <w:szCs w:val="21"/>
        </w:rPr>
        <w:t>completely unused. This can be caused by a long latency</w:t>
      </w:r>
      <w:r>
        <w:rPr>
          <w:rFonts w:ascii="Times New Roman" w:hAnsi="Times New Roman" w:cs="Times New Roman"/>
          <w:sz w:val="21"/>
          <w:szCs w:val="21"/>
        </w:rPr>
        <w:t xml:space="preserve"> </w:t>
      </w:r>
      <w:r w:rsidRPr="00353AF6">
        <w:rPr>
          <w:rFonts w:ascii="Times New Roman" w:hAnsi="Times New Roman" w:cs="Times New Roman"/>
          <w:sz w:val="21"/>
          <w:szCs w:val="21"/>
        </w:rPr>
        <w:t>instruction (such as a memory access) that inhibits further</w:t>
      </w:r>
      <w:r>
        <w:rPr>
          <w:rFonts w:ascii="Times New Roman" w:hAnsi="Times New Roman" w:cs="Times New Roman"/>
          <w:sz w:val="21"/>
          <w:szCs w:val="21"/>
        </w:rPr>
        <w:t xml:space="preserve"> </w:t>
      </w:r>
      <w:r w:rsidRPr="00353AF6">
        <w:rPr>
          <w:rFonts w:ascii="Times New Roman" w:hAnsi="Times New Roman" w:cs="Times New Roman"/>
          <w:sz w:val="21"/>
          <w:szCs w:val="21"/>
        </w:rPr>
        <w:t>instruction issue</w:t>
      </w:r>
      <w:r w:rsidR="00783FE9">
        <w:rPr>
          <w:rFonts w:ascii="Times New Roman" w:hAnsi="Times New Roman" w:cs="Times New Roman"/>
          <w:sz w:val="21"/>
          <w:szCs w:val="21"/>
        </w:rPr>
        <w:t xml:space="preserve"> </w:t>
      </w:r>
      <w:sdt>
        <w:sdtPr>
          <w:rPr>
            <w:rFonts w:ascii="Times New Roman" w:hAnsi="Times New Roman" w:cs="Times New Roman"/>
            <w:sz w:val="21"/>
            <w:szCs w:val="21"/>
          </w:rPr>
          <w:id w:val="-2035869828"/>
          <w:citation/>
        </w:sdtPr>
        <w:sdtContent>
          <w:r w:rsidR="00783FE9">
            <w:rPr>
              <w:rFonts w:ascii="Times New Roman" w:hAnsi="Times New Roman" w:cs="Times New Roman"/>
              <w:sz w:val="21"/>
              <w:szCs w:val="21"/>
            </w:rPr>
            <w:fldChar w:fldCharType="begin"/>
          </w:r>
          <w:r w:rsidR="00783FE9">
            <w:rPr>
              <w:rFonts w:ascii="Times New Roman" w:hAnsi="Times New Roman" w:cs="Times New Roman"/>
              <w:sz w:val="21"/>
              <w:szCs w:val="21"/>
            </w:rPr>
            <w:instrText xml:space="preserve"> CITATION 2 \l 1033 </w:instrText>
          </w:r>
          <w:r w:rsidR="00783FE9">
            <w:rPr>
              <w:rFonts w:ascii="Times New Roman" w:hAnsi="Times New Roman" w:cs="Times New Roman"/>
              <w:sz w:val="21"/>
              <w:szCs w:val="21"/>
            </w:rPr>
            <w:fldChar w:fldCharType="separate"/>
          </w:r>
          <w:r w:rsidR="00B85E6E" w:rsidRPr="00B85E6E">
            <w:rPr>
              <w:rFonts w:ascii="Times New Roman" w:hAnsi="Times New Roman" w:cs="Times New Roman"/>
              <w:noProof/>
              <w:sz w:val="21"/>
              <w:szCs w:val="21"/>
            </w:rPr>
            <w:t>[3]</w:t>
          </w:r>
          <w:r w:rsidR="00783FE9">
            <w:rPr>
              <w:rFonts w:ascii="Times New Roman" w:hAnsi="Times New Roman" w:cs="Times New Roman"/>
              <w:sz w:val="21"/>
              <w:szCs w:val="21"/>
            </w:rPr>
            <w:fldChar w:fldCharType="end"/>
          </w:r>
        </w:sdtContent>
      </w:sdt>
      <w:r w:rsidRPr="00353AF6">
        <w:rPr>
          <w:rFonts w:ascii="Times New Roman" w:hAnsi="Times New Roman" w:cs="Times New Roman"/>
          <w:sz w:val="21"/>
          <w:szCs w:val="21"/>
        </w:rPr>
        <w:t>.</w:t>
      </w:r>
      <w:r w:rsidR="00783FE9">
        <w:rPr>
          <w:rFonts w:ascii="Times New Roman" w:hAnsi="Times New Roman" w:cs="Times New Roman"/>
          <w:sz w:val="21"/>
          <w:szCs w:val="21"/>
        </w:rPr>
        <w:t xml:space="preserve"> </w:t>
      </w:r>
    </w:p>
    <w:p w14:paraId="7C5FA529" w14:textId="77777777" w:rsidR="00694F3A" w:rsidRDefault="00F1668A" w:rsidP="00694F3A">
      <w:pPr>
        <w:keepNext/>
      </w:pPr>
      <w:r>
        <w:rPr>
          <w:rFonts w:ascii="Times New Roman" w:hAnsi="Times New Roman" w:cs="Times New Roman"/>
          <w:noProof/>
          <w:sz w:val="21"/>
          <w:szCs w:val="21"/>
        </w:rPr>
        <w:drawing>
          <wp:inline distT="0" distB="0" distL="0" distR="0" wp14:anchorId="595B54E6" wp14:editId="434407BA">
            <wp:extent cx="5943600" cy="3700780"/>
            <wp:effectExtent l="0" t="0" r="0" b="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7139209E" w14:textId="3E2B89D8" w:rsidR="006C7B15" w:rsidRDefault="00694F3A" w:rsidP="00DC145D">
      <w:pPr>
        <w:pStyle w:val="Caption"/>
        <w:jc w:val="center"/>
      </w:pPr>
      <w:r>
        <w:t xml:space="preserve">Figure </w:t>
      </w:r>
      <w:fldSimple w:instr=" SEQ Figure \* ARABIC ">
        <w:r w:rsidR="009A0466">
          <w:rPr>
            <w:noProof/>
          </w:rPr>
          <w:t>1</w:t>
        </w:r>
      </w:fldSimple>
      <w:r>
        <w:t>. How architectures partition issue slots (functional units)</w:t>
      </w:r>
      <w:r w:rsidR="00967D55">
        <w:t xml:space="preserve"> </w:t>
      </w:r>
      <w:sdt>
        <w:sdtPr>
          <w:id w:val="-2099471381"/>
          <w:citation/>
        </w:sdtPr>
        <w:sdtContent>
          <w:r w:rsidR="00ED258F">
            <w:fldChar w:fldCharType="begin"/>
          </w:r>
          <w:r w:rsidR="00ED258F">
            <w:instrText xml:space="preserve"> CITATION 2 \l 1033 </w:instrText>
          </w:r>
          <w:r w:rsidR="00ED258F">
            <w:fldChar w:fldCharType="separate"/>
          </w:r>
          <w:r w:rsidR="00B85E6E" w:rsidRPr="00B85E6E">
            <w:rPr>
              <w:noProof/>
            </w:rPr>
            <w:t>[3]</w:t>
          </w:r>
          <w:r w:rsidR="00ED258F">
            <w:fldChar w:fldCharType="end"/>
          </w:r>
        </w:sdtContent>
      </w:sdt>
    </w:p>
    <w:p w14:paraId="15DB8965" w14:textId="77777777" w:rsidR="00FF2D29" w:rsidRPr="00FF2D29" w:rsidRDefault="00FF2D29" w:rsidP="00FF2D29"/>
    <w:p w14:paraId="449F4FAD" w14:textId="77777777" w:rsidR="005660AE" w:rsidRDefault="00353AF6" w:rsidP="007833D5">
      <w:pPr>
        <w:ind w:firstLine="720"/>
        <w:rPr>
          <w:rFonts w:ascii="Times New Roman" w:hAnsi="Times New Roman" w:cs="Times New Roman"/>
          <w:sz w:val="21"/>
          <w:szCs w:val="21"/>
        </w:rPr>
      </w:pPr>
      <w:r w:rsidRPr="00353AF6">
        <w:rPr>
          <w:rFonts w:ascii="Times New Roman" w:hAnsi="Times New Roman" w:cs="Times New Roman"/>
          <w:sz w:val="21"/>
          <w:szCs w:val="21"/>
        </w:rPr>
        <w:t>Figure 1a shows a sequence from a conventional superscalar.</w:t>
      </w:r>
      <w:r>
        <w:rPr>
          <w:rFonts w:ascii="Times New Roman" w:hAnsi="Times New Roman" w:cs="Times New Roman"/>
          <w:sz w:val="21"/>
          <w:szCs w:val="21"/>
        </w:rPr>
        <w:t xml:space="preserve"> </w:t>
      </w:r>
      <w:r w:rsidRPr="00353AF6">
        <w:rPr>
          <w:rFonts w:ascii="Times New Roman" w:hAnsi="Times New Roman" w:cs="Times New Roman"/>
          <w:sz w:val="21"/>
          <w:szCs w:val="21"/>
        </w:rPr>
        <w:t>As in all superscalars, it is executing a single program,</w:t>
      </w:r>
      <w:r>
        <w:rPr>
          <w:rFonts w:ascii="Times New Roman" w:hAnsi="Times New Roman" w:cs="Times New Roman"/>
          <w:sz w:val="21"/>
          <w:szCs w:val="21"/>
        </w:rPr>
        <w:t xml:space="preserve"> </w:t>
      </w:r>
      <w:r w:rsidRPr="00353AF6">
        <w:rPr>
          <w:rFonts w:ascii="Times New Roman" w:hAnsi="Times New Roman" w:cs="Times New Roman"/>
          <w:sz w:val="21"/>
          <w:szCs w:val="21"/>
        </w:rPr>
        <w:t>or thread, from which it attempts to find multiple instructions</w:t>
      </w:r>
      <w:r>
        <w:rPr>
          <w:rFonts w:ascii="Times New Roman" w:hAnsi="Times New Roman" w:cs="Times New Roman"/>
          <w:sz w:val="21"/>
          <w:szCs w:val="21"/>
        </w:rPr>
        <w:t xml:space="preserve"> </w:t>
      </w:r>
      <w:r w:rsidRPr="00353AF6">
        <w:rPr>
          <w:rFonts w:ascii="Times New Roman" w:hAnsi="Times New Roman" w:cs="Times New Roman"/>
          <w:sz w:val="21"/>
          <w:szCs w:val="21"/>
        </w:rPr>
        <w:t>to issue each cycle. When it cannot, the issue slots go</w:t>
      </w:r>
      <w:r>
        <w:rPr>
          <w:rFonts w:ascii="Times New Roman" w:hAnsi="Times New Roman" w:cs="Times New Roman"/>
          <w:sz w:val="21"/>
          <w:szCs w:val="21"/>
        </w:rPr>
        <w:t xml:space="preserve"> </w:t>
      </w:r>
      <w:r w:rsidRPr="00353AF6">
        <w:rPr>
          <w:rFonts w:ascii="Times New Roman" w:hAnsi="Times New Roman" w:cs="Times New Roman"/>
          <w:sz w:val="21"/>
          <w:szCs w:val="21"/>
        </w:rPr>
        <w:t>unused, and it incurs both horizontal and vertical waste.</w:t>
      </w:r>
    </w:p>
    <w:p w14:paraId="7AF2A405" w14:textId="77777777" w:rsidR="005660AE" w:rsidRDefault="00353AF6" w:rsidP="007833D5">
      <w:pPr>
        <w:ind w:firstLine="720"/>
        <w:rPr>
          <w:rFonts w:ascii="Times New Roman" w:hAnsi="Times New Roman" w:cs="Times New Roman"/>
          <w:sz w:val="21"/>
          <w:szCs w:val="21"/>
        </w:rPr>
      </w:pPr>
      <w:r w:rsidRPr="00353AF6">
        <w:rPr>
          <w:rFonts w:ascii="Times New Roman" w:hAnsi="Times New Roman" w:cs="Times New Roman"/>
          <w:sz w:val="21"/>
          <w:szCs w:val="21"/>
        </w:rPr>
        <w:t>Figure 1b shows a sequence from a multithreaded architecture,</w:t>
      </w:r>
      <w:r>
        <w:rPr>
          <w:rFonts w:ascii="Times New Roman" w:hAnsi="Times New Roman" w:cs="Times New Roman"/>
          <w:sz w:val="21"/>
          <w:szCs w:val="21"/>
        </w:rPr>
        <w:t xml:space="preserve"> </w:t>
      </w:r>
      <w:r w:rsidRPr="00353AF6">
        <w:rPr>
          <w:rFonts w:ascii="Times New Roman" w:hAnsi="Times New Roman" w:cs="Times New Roman"/>
          <w:sz w:val="21"/>
          <w:szCs w:val="21"/>
        </w:rPr>
        <w:t>such as the Tera. Multithreaded processors contain</w:t>
      </w:r>
      <w:r>
        <w:rPr>
          <w:rFonts w:ascii="Times New Roman" w:hAnsi="Times New Roman" w:cs="Times New Roman"/>
          <w:sz w:val="21"/>
          <w:szCs w:val="21"/>
        </w:rPr>
        <w:t xml:space="preserve"> </w:t>
      </w:r>
      <w:r w:rsidRPr="00353AF6">
        <w:rPr>
          <w:rFonts w:ascii="Times New Roman" w:hAnsi="Times New Roman" w:cs="Times New Roman"/>
          <w:sz w:val="21"/>
          <w:szCs w:val="21"/>
        </w:rPr>
        <w:t>hardware state (a program counter and registers) for several</w:t>
      </w:r>
      <w:r>
        <w:rPr>
          <w:rFonts w:ascii="Times New Roman" w:hAnsi="Times New Roman" w:cs="Times New Roman"/>
          <w:sz w:val="21"/>
          <w:szCs w:val="21"/>
        </w:rPr>
        <w:t xml:space="preserve"> </w:t>
      </w:r>
      <w:r w:rsidRPr="00353AF6">
        <w:rPr>
          <w:rFonts w:ascii="Times New Roman" w:hAnsi="Times New Roman" w:cs="Times New Roman"/>
          <w:sz w:val="21"/>
          <w:szCs w:val="21"/>
        </w:rPr>
        <w:t>threads. On any given cycle a processor executes instructions</w:t>
      </w:r>
      <w:r>
        <w:rPr>
          <w:rFonts w:ascii="Times New Roman" w:hAnsi="Times New Roman" w:cs="Times New Roman"/>
          <w:sz w:val="21"/>
          <w:szCs w:val="21"/>
        </w:rPr>
        <w:t xml:space="preserve"> </w:t>
      </w:r>
      <w:r w:rsidRPr="00353AF6">
        <w:rPr>
          <w:rFonts w:ascii="Times New Roman" w:hAnsi="Times New Roman" w:cs="Times New Roman"/>
          <w:sz w:val="21"/>
          <w:szCs w:val="21"/>
        </w:rPr>
        <w:t>from one of the threads. On the next cycle, it switches</w:t>
      </w:r>
      <w:r>
        <w:rPr>
          <w:rFonts w:ascii="Times New Roman" w:hAnsi="Times New Roman" w:cs="Times New Roman"/>
          <w:sz w:val="21"/>
          <w:szCs w:val="21"/>
        </w:rPr>
        <w:t xml:space="preserve"> </w:t>
      </w:r>
      <w:r w:rsidRPr="00353AF6">
        <w:rPr>
          <w:rFonts w:ascii="Times New Roman" w:hAnsi="Times New Roman" w:cs="Times New Roman"/>
          <w:sz w:val="21"/>
          <w:szCs w:val="21"/>
        </w:rPr>
        <w:t>to a different thread context and executes instructions from</w:t>
      </w:r>
      <w:r>
        <w:rPr>
          <w:rFonts w:ascii="Times New Roman" w:hAnsi="Times New Roman" w:cs="Times New Roman"/>
          <w:sz w:val="21"/>
          <w:szCs w:val="21"/>
        </w:rPr>
        <w:t xml:space="preserve"> </w:t>
      </w:r>
      <w:r w:rsidRPr="00353AF6">
        <w:rPr>
          <w:rFonts w:ascii="Times New Roman" w:hAnsi="Times New Roman" w:cs="Times New Roman"/>
          <w:sz w:val="21"/>
          <w:szCs w:val="21"/>
        </w:rPr>
        <w:t>the new thread. As the figure shows, the primary advantage</w:t>
      </w:r>
      <w:r>
        <w:rPr>
          <w:rFonts w:ascii="Times New Roman" w:hAnsi="Times New Roman" w:cs="Times New Roman"/>
          <w:sz w:val="21"/>
          <w:szCs w:val="21"/>
        </w:rPr>
        <w:t xml:space="preserve"> </w:t>
      </w:r>
      <w:r w:rsidRPr="00353AF6">
        <w:rPr>
          <w:rFonts w:ascii="Times New Roman" w:hAnsi="Times New Roman" w:cs="Times New Roman"/>
          <w:sz w:val="21"/>
          <w:szCs w:val="21"/>
        </w:rPr>
        <w:t>of multithreaded processors is that they better tolerate long</w:t>
      </w:r>
      <w:r>
        <w:rPr>
          <w:rFonts w:ascii="Times New Roman" w:hAnsi="Times New Roman" w:cs="Times New Roman"/>
          <w:sz w:val="21"/>
          <w:szCs w:val="21"/>
        </w:rPr>
        <w:t xml:space="preserve"> </w:t>
      </w:r>
      <w:r w:rsidRPr="00353AF6">
        <w:rPr>
          <w:rFonts w:ascii="Times New Roman" w:hAnsi="Times New Roman" w:cs="Times New Roman"/>
          <w:sz w:val="21"/>
          <w:szCs w:val="21"/>
        </w:rPr>
        <w:t>latency</w:t>
      </w:r>
      <w:r>
        <w:rPr>
          <w:rFonts w:ascii="Times New Roman" w:hAnsi="Times New Roman" w:cs="Times New Roman"/>
          <w:sz w:val="21"/>
          <w:szCs w:val="21"/>
        </w:rPr>
        <w:t xml:space="preserve"> </w:t>
      </w:r>
      <w:r w:rsidRPr="00353AF6">
        <w:rPr>
          <w:rFonts w:ascii="Times New Roman" w:hAnsi="Times New Roman" w:cs="Times New Roman"/>
          <w:sz w:val="21"/>
          <w:szCs w:val="21"/>
        </w:rPr>
        <w:t xml:space="preserve">operations, effectively eliminating vertical </w:t>
      </w:r>
      <w:r w:rsidRPr="00353AF6">
        <w:rPr>
          <w:rFonts w:ascii="Times New Roman" w:hAnsi="Times New Roman" w:cs="Times New Roman"/>
          <w:sz w:val="21"/>
          <w:szCs w:val="21"/>
        </w:rPr>
        <w:lastRenderedPageBreak/>
        <w:t>waste.</w:t>
      </w:r>
      <w:r>
        <w:rPr>
          <w:rFonts w:ascii="Times New Roman" w:hAnsi="Times New Roman" w:cs="Times New Roman"/>
          <w:sz w:val="21"/>
          <w:szCs w:val="21"/>
        </w:rPr>
        <w:t xml:space="preserve"> </w:t>
      </w:r>
      <w:r w:rsidRPr="00353AF6">
        <w:rPr>
          <w:rFonts w:ascii="Times New Roman" w:hAnsi="Times New Roman" w:cs="Times New Roman"/>
          <w:sz w:val="21"/>
          <w:szCs w:val="21"/>
        </w:rPr>
        <w:t>However, they cannot remove horizontal waste. Consequently,</w:t>
      </w:r>
      <w:r>
        <w:rPr>
          <w:rFonts w:ascii="Times New Roman" w:hAnsi="Times New Roman" w:cs="Times New Roman"/>
          <w:sz w:val="21"/>
          <w:szCs w:val="21"/>
        </w:rPr>
        <w:t xml:space="preserve"> </w:t>
      </w:r>
      <w:r w:rsidRPr="00353AF6">
        <w:rPr>
          <w:rFonts w:ascii="Times New Roman" w:hAnsi="Times New Roman" w:cs="Times New Roman"/>
          <w:sz w:val="21"/>
          <w:szCs w:val="21"/>
        </w:rPr>
        <w:t>as instruction issue width continues to increase, multithreaded</w:t>
      </w:r>
      <w:r>
        <w:rPr>
          <w:rFonts w:ascii="Times New Roman" w:hAnsi="Times New Roman" w:cs="Times New Roman"/>
          <w:sz w:val="21"/>
          <w:szCs w:val="21"/>
        </w:rPr>
        <w:t xml:space="preserve"> </w:t>
      </w:r>
      <w:r w:rsidRPr="00353AF6">
        <w:rPr>
          <w:rFonts w:ascii="Times New Roman" w:hAnsi="Times New Roman" w:cs="Times New Roman"/>
          <w:sz w:val="21"/>
          <w:szCs w:val="21"/>
        </w:rPr>
        <w:t>architectures will ultimately suffer the same fate</w:t>
      </w:r>
      <w:r>
        <w:rPr>
          <w:rFonts w:ascii="Times New Roman" w:hAnsi="Times New Roman" w:cs="Times New Roman"/>
          <w:sz w:val="21"/>
          <w:szCs w:val="21"/>
        </w:rPr>
        <w:t xml:space="preserve"> </w:t>
      </w:r>
      <w:r w:rsidRPr="00353AF6">
        <w:rPr>
          <w:rFonts w:ascii="Times New Roman" w:hAnsi="Times New Roman" w:cs="Times New Roman"/>
          <w:sz w:val="21"/>
          <w:szCs w:val="21"/>
        </w:rPr>
        <w:t>as superscalars: they will be limited by the instruction-level</w:t>
      </w:r>
      <w:r>
        <w:rPr>
          <w:rFonts w:ascii="Times New Roman" w:hAnsi="Times New Roman" w:cs="Times New Roman"/>
          <w:sz w:val="21"/>
          <w:szCs w:val="21"/>
        </w:rPr>
        <w:t xml:space="preserve"> </w:t>
      </w:r>
      <w:r w:rsidRPr="00353AF6">
        <w:rPr>
          <w:rFonts w:ascii="Times New Roman" w:hAnsi="Times New Roman" w:cs="Times New Roman"/>
          <w:sz w:val="21"/>
          <w:szCs w:val="21"/>
        </w:rPr>
        <w:t>parallelism in a single thread.</w:t>
      </w:r>
    </w:p>
    <w:p w14:paraId="4D3A6D6C" w14:textId="2765797E" w:rsidR="001468AF" w:rsidRDefault="00353AF6" w:rsidP="007833D5">
      <w:pPr>
        <w:ind w:firstLine="720"/>
        <w:rPr>
          <w:rFonts w:ascii="Times New Roman" w:hAnsi="Times New Roman" w:cs="Times New Roman"/>
          <w:sz w:val="21"/>
          <w:szCs w:val="21"/>
        </w:rPr>
      </w:pPr>
      <w:r w:rsidRPr="00353AF6">
        <w:rPr>
          <w:rFonts w:ascii="Times New Roman" w:hAnsi="Times New Roman" w:cs="Times New Roman"/>
          <w:sz w:val="21"/>
          <w:szCs w:val="21"/>
        </w:rPr>
        <w:t>Figure 1c shows how each cycle an SMT processor selects</w:t>
      </w:r>
      <w:r>
        <w:rPr>
          <w:rFonts w:ascii="Times New Roman" w:hAnsi="Times New Roman" w:cs="Times New Roman"/>
          <w:sz w:val="21"/>
          <w:szCs w:val="21"/>
        </w:rPr>
        <w:t xml:space="preserve"> </w:t>
      </w:r>
      <w:r w:rsidRPr="00353AF6">
        <w:rPr>
          <w:rFonts w:ascii="Times New Roman" w:hAnsi="Times New Roman" w:cs="Times New Roman"/>
          <w:sz w:val="21"/>
          <w:szCs w:val="21"/>
        </w:rPr>
        <w:t>instructions for execution from all threads. It exploits instruction-level parallelism by selecting instructions from any</w:t>
      </w:r>
      <w:r>
        <w:rPr>
          <w:rFonts w:ascii="Times New Roman" w:hAnsi="Times New Roman" w:cs="Times New Roman"/>
          <w:sz w:val="21"/>
          <w:szCs w:val="21"/>
        </w:rPr>
        <w:t xml:space="preserve"> </w:t>
      </w:r>
      <w:r w:rsidRPr="00353AF6">
        <w:rPr>
          <w:rFonts w:ascii="Times New Roman" w:hAnsi="Times New Roman" w:cs="Times New Roman"/>
          <w:sz w:val="21"/>
          <w:szCs w:val="21"/>
        </w:rPr>
        <w:t>thread that can (potentially) issue. The processor then</w:t>
      </w:r>
      <w:r>
        <w:rPr>
          <w:rFonts w:ascii="Times New Roman" w:hAnsi="Times New Roman" w:cs="Times New Roman"/>
          <w:sz w:val="21"/>
          <w:szCs w:val="21"/>
        </w:rPr>
        <w:t xml:space="preserve"> </w:t>
      </w:r>
      <w:r w:rsidRPr="00353AF6">
        <w:rPr>
          <w:rFonts w:ascii="Times New Roman" w:hAnsi="Times New Roman" w:cs="Times New Roman"/>
          <w:sz w:val="21"/>
          <w:szCs w:val="21"/>
        </w:rPr>
        <w:t>dynamically schedules machine resources among the instructions,</w:t>
      </w:r>
      <w:r>
        <w:rPr>
          <w:rFonts w:ascii="Times New Roman" w:hAnsi="Times New Roman" w:cs="Times New Roman"/>
          <w:sz w:val="21"/>
          <w:szCs w:val="21"/>
        </w:rPr>
        <w:t xml:space="preserve"> </w:t>
      </w:r>
      <w:r w:rsidRPr="00353AF6">
        <w:rPr>
          <w:rFonts w:ascii="Times New Roman" w:hAnsi="Times New Roman" w:cs="Times New Roman"/>
          <w:sz w:val="21"/>
          <w:szCs w:val="21"/>
        </w:rPr>
        <w:t>providing the greatest chance for the highest hardware</w:t>
      </w:r>
      <w:r>
        <w:rPr>
          <w:rFonts w:ascii="Times New Roman" w:hAnsi="Times New Roman" w:cs="Times New Roman"/>
          <w:sz w:val="21"/>
          <w:szCs w:val="21"/>
        </w:rPr>
        <w:t xml:space="preserve"> </w:t>
      </w:r>
      <w:r w:rsidRPr="00353AF6">
        <w:rPr>
          <w:rFonts w:ascii="Times New Roman" w:hAnsi="Times New Roman" w:cs="Times New Roman"/>
          <w:sz w:val="21"/>
          <w:szCs w:val="21"/>
        </w:rPr>
        <w:t>utilization. If one thread has high instruction-level parallelism,</w:t>
      </w:r>
      <w:r>
        <w:rPr>
          <w:rFonts w:ascii="Times New Roman" w:hAnsi="Times New Roman" w:cs="Times New Roman"/>
          <w:sz w:val="21"/>
          <w:szCs w:val="21"/>
        </w:rPr>
        <w:t xml:space="preserve"> </w:t>
      </w:r>
      <w:r w:rsidRPr="00353AF6">
        <w:rPr>
          <w:rFonts w:ascii="Times New Roman" w:hAnsi="Times New Roman" w:cs="Times New Roman"/>
          <w:sz w:val="21"/>
          <w:szCs w:val="21"/>
        </w:rPr>
        <w:t>that parallelism can be satisfied; if multiple threads</w:t>
      </w:r>
      <w:r>
        <w:rPr>
          <w:rFonts w:ascii="Times New Roman" w:hAnsi="Times New Roman" w:cs="Times New Roman"/>
          <w:sz w:val="21"/>
          <w:szCs w:val="21"/>
        </w:rPr>
        <w:t xml:space="preserve"> </w:t>
      </w:r>
      <w:r w:rsidRPr="00353AF6">
        <w:rPr>
          <w:rFonts w:ascii="Times New Roman" w:hAnsi="Times New Roman" w:cs="Times New Roman"/>
          <w:sz w:val="21"/>
          <w:szCs w:val="21"/>
        </w:rPr>
        <w:t>each have low instruction-level parallelism, they can be executed</w:t>
      </w:r>
      <w:r>
        <w:rPr>
          <w:rFonts w:ascii="Times New Roman" w:hAnsi="Times New Roman" w:cs="Times New Roman"/>
          <w:sz w:val="21"/>
          <w:szCs w:val="21"/>
        </w:rPr>
        <w:t xml:space="preserve"> </w:t>
      </w:r>
      <w:r w:rsidRPr="00353AF6">
        <w:rPr>
          <w:rFonts w:ascii="Times New Roman" w:hAnsi="Times New Roman" w:cs="Times New Roman"/>
          <w:sz w:val="21"/>
          <w:szCs w:val="21"/>
        </w:rPr>
        <w:t>together to compensate. In this way, SMT can recover</w:t>
      </w:r>
      <w:r>
        <w:rPr>
          <w:rFonts w:ascii="Times New Roman" w:hAnsi="Times New Roman" w:cs="Times New Roman"/>
          <w:sz w:val="21"/>
          <w:szCs w:val="21"/>
        </w:rPr>
        <w:t xml:space="preserve"> </w:t>
      </w:r>
      <w:r w:rsidRPr="00353AF6">
        <w:rPr>
          <w:rFonts w:ascii="Times New Roman" w:hAnsi="Times New Roman" w:cs="Times New Roman"/>
          <w:sz w:val="21"/>
          <w:szCs w:val="21"/>
        </w:rPr>
        <w:t>issue slots lost to both horizontal and vertical waste.</w:t>
      </w:r>
    </w:p>
    <w:p w14:paraId="1C8AECEF" w14:textId="2583AED6" w:rsidR="00E612B1" w:rsidRDefault="00E612B1" w:rsidP="00635B95">
      <w:pPr>
        <w:rPr>
          <w:rFonts w:ascii="Times New Roman" w:hAnsi="Times New Roman" w:cs="Times New Roman"/>
          <w:b/>
          <w:bCs/>
          <w:sz w:val="21"/>
          <w:szCs w:val="21"/>
        </w:rPr>
      </w:pPr>
    </w:p>
    <w:p w14:paraId="47D708EE" w14:textId="6FF19AF8" w:rsidR="006742AD" w:rsidRDefault="006742AD" w:rsidP="006742AD">
      <w:pPr>
        <w:pStyle w:val="ListParagraph"/>
        <w:numPr>
          <w:ilvl w:val="0"/>
          <w:numId w:val="4"/>
        </w:numPr>
        <w:jc w:val="center"/>
        <w:rPr>
          <w:rFonts w:ascii="Times New Roman" w:hAnsi="Times New Roman" w:cs="Times New Roman"/>
          <w:b/>
          <w:bCs/>
          <w:sz w:val="20"/>
          <w:szCs w:val="20"/>
        </w:rPr>
      </w:pPr>
      <w:r w:rsidRPr="006742AD">
        <w:rPr>
          <w:rFonts w:ascii="Times New Roman" w:hAnsi="Times New Roman" w:cs="Times New Roman"/>
          <w:b/>
          <w:bCs/>
          <w:sz w:val="20"/>
          <w:szCs w:val="20"/>
        </w:rPr>
        <w:t>PERFORMANCE OVERVIEW</w:t>
      </w:r>
    </w:p>
    <w:p w14:paraId="2BFA172F" w14:textId="6971693A" w:rsidR="000212C2" w:rsidRDefault="000212C2" w:rsidP="00C80304">
      <w:pPr>
        <w:ind w:firstLine="720"/>
        <w:rPr>
          <w:rFonts w:ascii="Times New Roman" w:hAnsi="Times New Roman" w:cs="Times New Roman"/>
          <w:sz w:val="20"/>
          <w:szCs w:val="20"/>
        </w:rPr>
      </w:pPr>
      <w:r w:rsidRPr="000212C2">
        <w:rPr>
          <w:rFonts w:ascii="Times New Roman" w:hAnsi="Times New Roman" w:cs="Times New Roman"/>
          <w:sz w:val="20"/>
          <w:szCs w:val="20"/>
        </w:rPr>
        <w:t>Figure 3 shows the performance of the various models as a function</w:t>
      </w:r>
      <w:r>
        <w:rPr>
          <w:rFonts w:ascii="Times New Roman" w:hAnsi="Times New Roman" w:cs="Times New Roman"/>
          <w:sz w:val="20"/>
          <w:szCs w:val="20"/>
        </w:rPr>
        <w:t xml:space="preserve"> </w:t>
      </w:r>
      <w:r w:rsidRPr="000212C2">
        <w:rPr>
          <w:rFonts w:ascii="Times New Roman" w:hAnsi="Times New Roman" w:cs="Times New Roman"/>
          <w:sz w:val="20"/>
          <w:szCs w:val="20"/>
        </w:rPr>
        <w:t>of the number of threads. The segments of each bar indicate the</w:t>
      </w:r>
      <w:r>
        <w:rPr>
          <w:rFonts w:ascii="Times New Roman" w:hAnsi="Times New Roman" w:cs="Times New Roman"/>
          <w:sz w:val="20"/>
          <w:szCs w:val="20"/>
        </w:rPr>
        <w:t xml:space="preserve"> </w:t>
      </w:r>
      <w:r w:rsidRPr="000212C2">
        <w:rPr>
          <w:rFonts w:ascii="Times New Roman" w:hAnsi="Times New Roman" w:cs="Times New Roman"/>
          <w:sz w:val="20"/>
          <w:szCs w:val="20"/>
        </w:rPr>
        <w:t>throughput component contributed by each thread. The bar-graphs</w:t>
      </w:r>
      <w:r>
        <w:rPr>
          <w:rFonts w:ascii="Times New Roman" w:hAnsi="Times New Roman" w:cs="Times New Roman"/>
          <w:sz w:val="20"/>
          <w:szCs w:val="20"/>
        </w:rPr>
        <w:t xml:space="preserve"> </w:t>
      </w:r>
      <w:r w:rsidRPr="000212C2">
        <w:rPr>
          <w:rFonts w:ascii="Times New Roman" w:hAnsi="Times New Roman" w:cs="Times New Roman"/>
          <w:sz w:val="20"/>
          <w:szCs w:val="20"/>
        </w:rPr>
        <w:t>show three interesting points in the multithreaded design space: fine</w:t>
      </w:r>
      <w:r>
        <w:rPr>
          <w:rFonts w:ascii="Times New Roman" w:hAnsi="Times New Roman" w:cs="Times New Roman"/>
          <w:sz w:val="20"/>
          <w:szCs w:val="20"/>
        </w:rPr>
        <w:t>-</w:t>
      </w:r>
      <w:r w:rsidRPr="000212C2">
        <w:rPr>
          <w:rFonts w:ascii="Times New Roman" w:hAnsi="Times New Roman" w:cs="Times New Roman"/>
          <w:sz w:val="20"/>
          <w:szCs w:val="20"/>
        </w:rPr>
        <w:t>grained</w:t>
      </w:r>
      <w:r>
        <w:rPr>
          <w:rFonts w:ascii="Times New Roman" w:hAnsi="Times New Roman" w:cs="Times New Roman"/>
          <w:sz w:val="20"/>
          <w:szCs w:val="20"/>
        </w:rPr>
        <w:t xml:space="preserve"> </w:t>
      </w:r>
      <w:r w:rsidRPr="000212C2">
        <w:rPr>
          <w:rFonts w:ascii="Times New Roman" w:hAnsi="Times New Roman" w:cs="Times New Roman"/>
          <w:sz w:val="20"/>
          <w:szCs w:val="20"/>
        </w:rPr>
        <w:t>multithreading (only one thread per cycle, but that thread</w:t>
      </w:r>
      <w:r w:rsidR="00010CAF">
        <w:rPr>
          <w:rFonts w:ascii="Times New Roman" w:hAnsi="Times New Roman" w:cs="Times New Roman"/>
          <w:sz w:val="20"/>
          <w:szCs w:val="20"/>
        </w:rPr>
        <w:t xml:space="preserve"> </w:t>
      </w:r>
      <w:r w:rsidRPr="000212C2">
        <w:rPr>
          <w:rFonts w:ascii="Times New Roman" w:hAnsi="Times New Roman" w:cs="Times New Roman"/>
          <w:sz w:val="20"/>
          <w:szCs w:val="20"/>
        </w:rPr>
        <w:t>can use all issue slots), SM: Single Issue (many threads per cycle,</w:t>
      </w:r>
      <w:r w:rsidR="00010CAF">
        <w:rPr>
          <w:rFonts w:ascii="Times New Roman" w:hAnsi="Times New Roman" w:cs="Times New Roman"/>
          <w:sz w:val="20"/>
          <w:szCs w:val="20"/>
        </w:rPr>
        <w:t xml:space="preserve"> </w:t>
      </w:r>
      <w:r w:rsidRPr="000212C2">
        <w:rPr>
          <w:rFonts w:ascii="Times New Roman" w:hAnsi="Times New Roman" w:cs="Times New Roman"/>
          <w:sz w:val="20"/>
          <w:szCs w:val="20"/>
        </w:rPr>
        <w:t>but each can use only one issue slot), and SM: Full Simultaneous</w:t>
      </w:r>
      <w:r w:rsidR="00010CAF">
        <w:rPr>
          <w:rFonts w:ascii="Times New Roman" w:hAnsi="Times New Roman" w:cs="Times New Roman"/>
          <w:sz w:val="20"/>
          <w:szCs w:val="20"/>
        </w:rPr>
        <w:t xml:space="preserve"> </w:t>
      </w:r>
      <w:r w:rsidRPr="000212C2">
        <w:rPr>
          <w:rFonts w:ascii="Times New Roman" w:hAnsi="Times New Roman" w:cs="Times New Roman"/>
          <w:sz w:val="20"/>
          <w:szCs w:val="20"/>
        </w:rPr>
        <w:t>Issue (many threads per cycle, any thread can potentially use any</w:t>
      </w:r>
      <w:r w:rsidR="00C3288B">
        <w:rPr>
          <w:rFonts w:ascii="Times New Roman" w:hAnsi="Times New Roman" w:cs="Times New Roman"/>
          <w:sz w:val="20"/>
          <w:szCs w:val="20"/>
        </w:rPr>
        <w:t xml:space="preserve"> </w:t>
      </w:r>
      <w:r w:rsidRPr="000212C2">
        <w:rPr>
          <w:rFonts w:ascii="Times New Roman" w:hAnsi="Times New Roman" w:cs="Times New Roman"/>
          <w:sz w:val="20"/>
          <w:szCs w:val="20"/>
        </w:rPr>
        <w:t>issue slot).</w:t>
      </w:r>
    </w:p>
    <w:p w14:paraId="60CC5DEF" w14:textId="77777777" w:rsidR="00553F35" w:rsidRDefault="006358A4" w:rsidP="00553F35">
      <w:pPr>
        <w:keepNext/>
      </w:pPr>
      <w:r>
        <w:rPr>
          <w:rFonts w:ascii="Times New Roman" w:hAnsi="Times New Roman" w:cs="Times New Roman"/>
          <w:noProof/>
          <w:sz w:val="20"/>
          <w:szCs w:val="20"/>
        </w:rPr>
        <w:drawing>
          <wp:inline distT="0" distB="0" distL="0" distR="0" wp14:anchorId="4D37DA4D" wp14:editId="2E7F830D">
            <wp:extent cx="5943600" cy="43103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p>
    <w:p w14:paraId="3EDECEC8" w14:textId="481E72D4" w:rsidR="00E80563" w:rsidRDefault="00553F35" w:rsidP="00553F35">
      <w:pPr>
        <w:pStyle w:val="Caption"/>
        <w:jc w:val="center"/>
      </w:pPr>
      <w:r>
        <w:t xml:space="preserve">Figure </w:t>
      </w:r>
      <w:fldSimple w:instr=" SEQ Figure \* ARABIC ">
        <w:r w:rsidR="009A0466">
          <w:rPr>
            <w:noProof/>
          </w:rPr>
          <w:t>2</w:t>
        </w:r>
      </w:fldSimple>
      <w:r>
        <w:t xml:space="preserve">. </w:t>
      </w:r>
      <w:r w:rsidRPr="00333184">
        <w:t>Instruction throughput as a function of the number of threads</w:t>
      </w:r>
      <w:r w:rsidR="008D77FA">
        <w:t xml:space="preserve"> </w:t>
      </w:r>
      <w:sdt>
        <w:sdtPr>
          <w:id w:val="-134647733"/>
          <w:citation/>
        </w:sdtPr>
        <w:sdtContent>
          <w:r w:rsidR="008D77FA">
            <w:fldChar w:fldCharType="begin"/>
          </w:r>
          <w:r w:rsidR="008D77FA">
            <w:instrText xml:space="preserve"> CITATION 1 \l 1033 </w:instrText>
          </w:r>
          <w:r w:rsidR="008D77FA">
            <w:fldChar w:fldCharType="separate"/>
          </w:r>
          <w:r w:rsidR="00B85E6E" w:rsidRPr="00B85E6E">
            <w:rPr>
              <w:noProof/>
            </w:rPr>
            <w:t>[1]</w:t>
          </w:r>
          <w:r w:rsidR="008D77FA">
            <w:fldChar w:fldCharType="end"/>
          </w:r>
        </w:sdtContent>
      </w:sdt>
    </w:p>
    <w:p w14:paraId="5149E94B" w14:textId="77777777" w:rsidR="00553F35" w:rsidRPr="00553F35" w:rsidRDefault="00553F35" w:rsidP="00553F35"/>
    <w:p w14:paraId="1D73E95D" w14:textId="5F51A191" w:rsidR="000212C2" w:rsidRPr="000212C2" w:rsidRDefault="000212C2" w:rsidP="00FE4FB9">
      <w:pPr>
        <w:ind w:firstLine="720"/>
        <w:rPr>
          <w:rFonts w:ascii="Times New Roman" w:hAnsi="Times New Roman" w:cs="Times New Roman"/>
          <w:sz w:val="20"/>
          <w:szCs w:val="20"/>
        </w:rPr>
      </w:pPr>
      <w:r w:rsidRPr="000212C2">
        <w:rPr>
          <w:rFonts w:ascii="Times New Roman" w:hAnsi="Times New Roman" w:cs="Times New Roman"/>
          <w:sz w:val="20"/>
          <w:szCs w:val="20"/>
        </w:rPr>
        <w:lastRenderedPageBreak/>
        <w:t>The fine-grain multithreaded architecture (Figure 3(a)) provides</w:t>
      </w:r>
      <w:r w:rsidR="00593989">
        <w:rPr>
          <w:rFonts w:ascii="Times New Roman" w:hAnsi="Times New Roman" w:cs="Times New Roman"/>
          <w:sz w:val="20"/>
          <w:szCs w:val="20"/>
        </w:rPr>
        <w:t xml:space="preserve"> </w:t>
      </w:r>
      <w:r w:rsidRPr="000212C2">
        <w:rPr>
          <w:rFonts w:ascii="Times New Roman" w:hAnsi="Times New Roman" w:cs="Times New Roman"/>
          <w:sz w:val="20"/>
          <w:szCs w:val="20"/>
        </w:rPr>
        <w:t>a maximum speedup (increase in instruction throughput) of only</w:t>
      </w:r>
      <w:r w:rsidR="00593989">
        <w:rPr>
          <w:rFonts w:ascii="Times New Roman" w:hAnsi="Times New Roman" w:cs="Times New Roman"/>
          <w:sz w:val="20"/>
          <w:szCs w:val="20"/>
        </w:rPr>
        <w:t xml:space="preserve"> </w:t>
      </w:r>
      <w:r w:rsidRPr="000212C2">
        <w:rPr>
          <w:rFonts w:ascii="Times New Roman" w:hAnsi="Times New Roman" w:cs="Times New Roman"/>
          <w:sz w:val="20"/>
          <w:szCs w:val="20"/>
        </w:rPr>
        <w:t>2.1 over single-thread execution (from 1.5 IPC to 3.2). The graph</w:t>
      </w:r>
      <w:r w:rsidR="00593989">
        <w:rPr>
          <w:rFonts w:ascii="Times New Roman" w:hAnsi="Times New Roman" w:cs="Times New Roman"/>
          <w:sz w:val="20"/>
          <w:szCs w:val="20"/>
        </w:rPr>
        <w:t xml:space="preserve"> </w:t>
      </w:r>
      <w:r w:rsidRPr="000212C2">
        <w:rPr>
          <w:rFonts w:ascii="Times New Roman" w:hAnsi="Times New Roman" w:cs="Times New Roman"/>
          <w:sz w:val="20"/>
          <w:szCs w:val="20"/>
        </w:rPr>
        <w:t>shows that there is little advantage to adding more than four threads</w:t>
      </w:r>
      <w:r w:rsidR="00A34448">
        <w:rPr>
          <w:rFonts w:ascii="Times New Roman" w:hAnsi="Times New Roman" w:cs="Times New Roman"/>
          <w:sz w:val="20"/>
          <w:szCs w:val="20"/>
        </w:rPr>
        <w:t xml:space="preserve"> </w:t>
      </w:r>
      <w:r w:rsidRPr="000212C2">
        <w:rPr>
          <w:rFonts w:ascii="Times New Roman" w:hAnsi="Times New Roman" w:cs="Times New Roman"/>
          <w:sz w:val="20"/>
          <w:szCs w:val="20"/>
        </w:rPr>
        <w:t>in this model. In fact, with four threads, the vertical waste has</w:t>
      </w:r>
      <w:r w:rsidR="00A34448">
        <w:rPr>
          <w:rFonts w:ascii="Times New Roman" w:hAnsi="Times New Roman" w:cs="Times New Roman"/>
          <w:sz w:val="20"/>
          <w:szCs w:val="20"/>
        </w:rPr>
        <w:t xml:space="preserve"> </w:t>
      </w:r>
      <w:r w:rsidRPr="000212C2">
        <w:rPr>
          <w:rFonts w:ascii="Times New Roman" w:hAnsi="Times New Roman" w:cs="Times New Roman"/>
          <w:sz w:val="20"/>
          <w:szCs w:val="20"/>
        </w:rPr>
        <w:t>been reduced to less than 3%, which bounds any further gains</w:t>
      </w:r>
      <w:r w:rsidR="00A34448">
        <w:rPr>
          <w:rFonts w:ascii="Times New Roman" w:hAnsi="Times New Roman" w:cs="Times New Roman"/>
          <w:sz w:val="20"/>
          <w:szCs w:val="20"/>
        </w:rPr>
        <w:t xml:space="preserve"> </w:t>
      </w:r>
      <w:r w:rsidRPr="000212C2">
        <w:rPr>
          <w:rFonts w:ascii="Times New Roman" w:hAnsi="Times New Roman" w:cs="Times New Roman"/>
          <w:sz w:val="20"/>
          <w:szCs w:val="20"/>
        </w:rPr>
        <w:t>beyond that point. This result is similar to previous studies for both coarse-grain and fine-grain multithreading on</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single-issue processors, which have concluded that multithreading</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is only beneficial for 2 to 5 threads. These limitations do not apply</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to simultaneous multithreading, however, because of its ability to</w:t>
      </w:r>
      <w:r w:rsidR="002F6993">
        <w:rPr>
          <w:rFonts w:ascii="Times New Roman" w:hAnsi="Times New Roman" w:cs="Times New Roman"/>
          <w:sz w:val="20"/>
          <w:szCs w:val="20"/>
        </w:rPr>
        <w:t xml:space="preserve"> </w:t>
      </w:r>
      <w:r w:rsidRPr="000212C2">
        <w:rPr>
          <w:rFonts w:ascii="Times New Roman" w:hAnsi="Times New Roman" w:cs="Times New Roman"/>
          <w:sz w:val="20"/>
          <w:szCs w:val="20"/>
        </w:rPr>
        <w:t>exploit horizontal waste.</w:t>
      </w:r>
    </w:p>
    <w:p w14:paraId="71BFA040" w14:textId="0DB342C0" w:rsidR="00ED641A" w:rsidRDefault="000212C2" w:rsidP="00480868">
      <w:pPr>
        <w:ind w:firstLine="720"/>
        <w:rPr>
          <w:rFonts w:ascii="Times New Roman" w:hAnsi="Times New Roman" w:cs="Times New Roman"/>
          <w:sz w:val="20"/>
          <w:szCs w:val="20"/>
        </w:rPr>
      </w:pPr>
      <w:r w:rsidRPr="000212C2">
        <w:rPr>
          <w:rFonts w:ascii="Times New Roman" w:hAnsi="Times New Roman" w:cs="Times New Roman"/>
          <w:sz w:val="20"/>
          <w:szCs w:val="20"/>
        </w:rPr>
        <w:t>Figures 3b,</w:t>
      </w:r>
      <w:r w:rsidR="0040742E">
        <w:rPr>
          <w:rFonts w:ascii="Times New Roman" w:hAnsi="Times New Roman" w:cs="Times New Roman"/>
          <w:sz w:val="20"/>
          <w:szCs w:val="20"/>
        </w:rPr>
        <w:t xml:space="preserve"> 3</w:t>
      </w:r>
      <w:r w:rsidRPr="000212C2">
        <w:rPr>
          <w:rFonts w:ascii="Times New Roman" w:hAnsi="Times New Roman" w:cs="Times New Roman"/>
          <w:sz w:val="20"/>
          <w:szCs w:val="20"/>
        </w:rPr>
        <w:t>c</w:t>
      </w:r>
      <w:r w:rsidR="0040742E">
        <w:rPr>
          <w:rFonts w:ascii="Times New Roman" w:hAnsi="Times New Roman" w:cs="Times New Roman"/>
          <w:sz w:val="20"/>
          <w:szCs w:val="20"/>
        </w:rPr>
        <w:t xml:space="preserve"> and 3</w:t>
      </w:r>
      <w:r w:rsidRPr="000212C2">
        <w:rPr>
          <w:rFonts w:ascii="Times New Roman" w:hAnsi="Times New Roman" w:cs="Times New Roman"/>
          <w:sz w:val="20"/>
          <w:szCs w:val="20"/>
        </w:rPr>
        <w:t>d show the advantage of the simultaneous multithreading</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models, which achieve maximum speedups over single</w:t>
      </w:r>
      <w:r w:rsidR="00520AB7">
        <w:rPr>
          <w:rFonts w:ascii="Times New Roman" w:hAnsi="Times New Roman" w:cs="Times New Roman"/>
          <w:sz w:val="20"/>
          <w:szCs w:val="20"/>
        </w:rPr>
        <w:t>-</w:t>
      </w:r>
      <w:r w:rsidRPr="000212C2">
        <w:rPr>
          <w:rFonts w:ascii="Times New Roman" w:hAnsi="Times New Roman" w:cs="Times New Roman"/>
          <w:sz w:val="20"/>
          <w:szCs w:val="20"/>
        </w:rPr>
        <w:t>thread</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superscalar execution ranging from 3.2 to 4.2, with an issue</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rate as high as 6.3 IPC. The speedups are calculated using the full</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simultaneous issue, 1-thread result to represent the single-thread</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superscalar.</w:t>
      </w:r>
      <w:r w:rsidR="00CA5950">
        <w:rPr>
          <w:rFonts w:ascii="Times New Roman" w:hAnsi="Times New Roman" w:cs="Times New Roman"/>
          <w:sz w:val="20"/>
          <w:szCs w:val="20"/>
        </w:rPr>
        <w:t xml:space="preserve"> </w:t>
      </w:r>
    </w:p>
    <w:p w14:paraId="60C5005D" w14:textId="2080050C" w:rsidR="000212C2" w:rsidRPr="000212C2"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With SM, it is not necessary for any single thread to be able to</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utilize the entire resources of the processor in order to get maximum</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or near-maximum performance. The four-issue model gets nearly</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the performance of the full</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simultaneous issue model, and even the</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dual-issue model is quite competitive, reaching 94% of full simultaneous</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issue at 8 threads. The limited connection model approaches</w:t>
      </w:r>
      <w:r w:rsidR="00CA5950">
        <w:rPr>
          <w:rFonts w:ascii="Times New Roman" w:hAnsi="Times New Roman" w:cs="Times New Roman"/>
          <w:sz w:val="20"/>
          <w:szCs w:val="20"/>
        </w:rPr>
        <w:t xml:space="preserve"> </w:t>
      </w:r>
      <w:r w:rsidRPr="000212C2">
        <w:rPr>
          <w:rFonts w:ascii="Times New Roman" w:hAnsi="Times New Roman" w:cs="Times New Roman"/>
          <w:sz w:val="20"/>
          <w:szCs w:val="20"/>
        </w:rPr>
        <w:t>full simultaneous issue more slowly due to its less flexible scheduling.</w:t>
      </w:r>
      <w:r w:rsidR="00AC713B">
        <w:rPr>
          <w:rFonts w:ascii="Times New Roman" w:hAnsi="Times New Roman" w:cs="Times New Roman"/>
          <w:sz w:val="20"/>
          <w:szCs w:val="20"/>
        </w:rPr>
        <w:t xml:space="preserve"> </w:t>
      </w:r>
      <w:r w:rsidRPr="000212C2">
        <w:rPr>
          <w:rFonts w:ascii="Times New Roman" w:hAnsi="Times New Roman" w:cs="Times New Roman"/>
          <w:sz w:val="20"/>
          <w:szCs w:val="20"/>
        </w:rPr>
        <w:t>Each of these models becomes increasingly competitive with</w:t>
      </w:r>
      <w:r w:rsidR="00AC713B">
        <w:rPr>
          <w:rFonts w:ascii="Times New Roman" w:hAnsi="Times New Roman" w:cs="Times New Roman"/>
          <w:sz w:val="20"/>
          <w:szCs w:val="20"/>
        </w:rPr>
        <w:t xml:space="preserve"> </w:t>
      </w:r>
      <w:r w:rsidRPr="000212C2">
        <w:rPr>
          <w:rFonts w:ascii="Times New Roman" w:hAnsi="Times New Roman" w:cs="Times New Roman"/>
          <w:sz w:val="20"/>
          <w:szCs w:val="20"/>
        </w:rPr>
        <w:t>full simultaneous issue as the ratio of threads to issue slots increases.</w:t>
      </w:r>
    </w:p>
    <w:p w14:paraId="4A25B127" w14:textId="2E0EF012" w:rsidR="000212C2" w:rsidRPr="000212C2"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With the results shown in Figure 3(d), we see the possibility of</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trading the number of hardware contexts against hardware complexity</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in other areas. For example, if we wish to execute around four</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instructions per cycle, we can build a four-issue or full simultaneous</w:t>
      </w:r>
      <w:r w:rsidR="003D7009">
        <w:rPr>
          <w:rFonts w:ascii="Times New Roman" w:hAnsi="Times New Roman" w:cs="Times New Roman"/>
          <w:sz w:val="20"/>
          <w:szCs w:val="20"/>
        </w:rPr>
        <w:t xml:space="preserve"> </w:t>
      </w:r>
      <w:r w:rsidRPr="000212C2">
        <w:rPr>
          <w:rFonts w:ascii="Times New Roman" w:hAnsi="Times New Roman" w:cs="Times New Roman"/>
          <w:sz w:val="20"/>
          <w:szCs w:val="20"/>
        </w:rPr>
        <w:t>machine with 3 to 4 hardware contexts, a dual-issue machine with 4</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contexts, a limited connection machine with 5 contexts, or a single</w:t>
      </w:r>
      <w:r w:rsidR="005E1F3F">
        <w:rPr>
          <w:rFonts w:ascii="Times New Roman" w:hAnsi="Times New Roman" w:cs="Times New Roman"/>
          <w:sz w:val="20"/>
          <w:szCs w:val="20"/>
        </w:rPr>
        <w:t>-</w:t>
      </w:r>
      <w:r w:rsidRPr="000212C2">
        <w:rPr>
          <w:rFonts w:ascii="Times New Roman" w:hAnsi="Times New Roman" w:cs="Times New Roman"/>
          <w:sz w:val="20"/>
          <w:szCs w:val="20"/>
        </w:rPr>
        <w:t>issue</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machine with 6 contexts. Tera [3] is an extreme example of</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trading pipeline complexity for more contexts; it has no forwarding</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in its pipelines and no data caches, but supports 128 hardware</w:t>
      </w:r>
      <w:r w:rsidR="006C71E3">
        <w:rPr>
          <w:rFonts w:ascii="Times New Roman" w:hAnsi="Times New Roman" w:cs="Times New Roman"/>
          <w:sz w:val="20"/>
          <w:szCs w:val="20"/>
        </w:rPr>
        <w:t xml:space="preserve"> </w:t>
      </w:r>
      <w:r w:rsidRPr="000212C2">
        <w:rPr>
          <w:rFonts w:ascii="Times New Roman" w:hAnsi="Times New Roman" w:cs="Times New Roman"/>
          <w:sz w:val="20"/>
          <w:szCs w:val="20"/>
        </w:rPr>
        <w:t>contexts.</w:t>
      </w:r>
    </w:p>
    <w:p w14:paraId="2EB691E9" w14:textId="4578EB77" w:rsidR="000212C2" w:rsidRPr="000212C2"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The increases in processor utilization area direct result of threads</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dynamically sharing processor resources that would otherwise remain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idle much of the time; however, sharing also has negative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effects. We see (in Figure 3(c)) the effect of competition for issue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slots and functional units in the full simultaneous issue model,</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where the lowest priority thread (at 8 threads) runs at 55% of the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speed of the highest priority thread. We can also observe the impact</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of sharing other system resources (caches, TLBs, branch prediction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table); with full simultaneous issue, the highest priority thread,</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which is fairly immune to competition for issue slots and functional</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units, degrades significantly as more threads are added (a 35% slowdown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at 8 threads). Competition for non-execution resources, then,</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plays nearly as significant a role in this performance region as the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competition for execution resources.</w:t>
      </w:r>
    </w:p>
    <w:p w14:paraId="2A9FFD51" w14:textId="77777777" w:rsidR="00F559A9" w:rsidRDefault="000212C2" w:rsidP="006E6CEE">
      <w:pPr>
        <w:ind w:firstLine="720"/>
        <w:rPr>
          <w:rFonts w:ascii="Times New Roman" w:hAnsi="Times New Roman" w:cs="Times New Roman"/>
          <w:sz w:val="20"/>
          <w:szCs w:val="20"/>
        </w:rPr>
      </w:pPr>
      <w:r w:rsidRPr="000212C2">
        <w:rPr>
          <w:rFonts w:ascii="Times New Roman" w:hAnsi="Times New Roman" w:cs="Times New Roman"/>
          <w:sz w:val="20"/>
          <w:szCs w:val="20"/>
        </w:rPr>
        <w:t>Others have observed that caches are more strained by a multithreaded</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workload than a single-thread workload, due to a decrease</w:t>
      </w:r>
      <w:r w:rsidR="001E680A">
        <w:rPr>
          <w:rFonts w:ascii="Times New Roman" w:hAnsi="Times New Roman" w:cs="Times New Roman"/>
          <w:sz w:val="20"/>
          <w:szCs w:val="20"/>
        </w:rPr>
        <w:t xml:space="preserve"> </w:t>
      </w:r>
      <w:r w:rsidRPr="000212C2">
        <w:rPr>
          <w:rFonts w:ascii="Times New Roman" w:hAnsi="Times New Roman" w:cs="Times New Roman"/>
          <w:sz w:val="20"/>
          <w:szCs w:val="20"/>
        </w:rPr>
        <w:t>in locality [21, 33, 1, 31]. Our data (not shown) pinpoints the ex</w:t>
      </w:r>
      <w:r w:rsidR="00F559A9" w:rsidRPr="00F559A9">
        <w:rPr>
          <w:rFonts w:ascii="Times New Roman" w:hAnsi="Times New Roman" w:cs="Times New Roman"/>
          <w:sz w:val="20"/>
          <w:szCs w:val="20"/>
        </w:rPr>
        <w:t>act areas where sharing degrades performance. Sharing the caches</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is the dominant effect, as the wasted issue cycles (from the perspective</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of the first thread) due to I cache misses grows from 170</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at one thread to 14% at eight threads, while wasted cycles due to</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data cache misses grows from 12% to 18%. The data TLB waste</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also increases, from less than 170 to 6%. In the next section, we</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will investigate the cache problem. For the data TLB, we found</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that, with our workload, increasing the shared data TLB from 64 to</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96 entries brings the wasted cycles (with 8 threads) down to 1%,</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while providing private TLBs of 24 entries reduces it to under 2Y0,</w:t>
      </w:r>
      <w:r w:rsidR="00F559A9">
        <w:rPr>
          <w:rFonts w:ascii="Times New Roman" w:hAnsi="Times New Roman" w:cs="Times New Roman"/>
          <w:sz w:val="20"/>
          <w:szCs w:val="20"/>
        </w:rPr>
        <w:t xml:space="preserve"> </w:t>
      </w:r>
      <w:r w:rsidR="00F559A9" w:rsidRPr="00F559A9">
        <w:rPr>
          <w:rFonts w:ascii="Times New Roman" w:hAnsi="Times New Roman" w:cs="Times New Roman"/>
          <w:sz w:val="20"/>
          <w:szCs w:val="20"/>
        </w:rPr>
        <w:t>regardless of the number of threads.</w:t>
      </w:r>
    </w:p>
    <w:p w14:paraId="0DECC13E" w14:textId="11840F2A" w:rsidR="00F559A9" w:rsidRPr="00F559A9" w:rsidRDefault="00F559A9" w:rsidP="006E6CEE">
      <w:pPr>
        <w:ind w:firstLine="720"/>
        <w:rPr>
          <w:rFonts w:ascii="Times New Roman" w:hAnsi="Times New Roman" w:cs="Times New Roman"/>
          <w:sz w:val="20"/>
          <w:szCs w:val="20"/>
        </w:rPr>
      </w:pPr>
      <w:r w:rsidRPr="00F559A9">
        <w:rPr>
          <w:rFonts w:ascii="Times New Roman" w:hAnsi="Times New Roman" w:cs="Times New Roman"/>
          <w:sz w:val="20"/>
          <w:szCs w:val="20"/>
        </w:rPr>
        <w:t>It is not necessary to have extremely large caches to achieve</w:t>
      </w:r>
      <w:r>
        <w:rPr>
          <w:rFonts w:ascii="Times New Roman" w:hAnsi="Times New Roman" w:cs="Times New Roman"/>
          <w:sz w:val="20"/>
          <w:szCs w:val="20"/>
        </w:rPr>
        <w:t xml:space="preserve"> </w:t>
      </w:r>
      <w:r w:rsidRPr="00F559A9">
        <w:rPr>
          <w:rFonts w:ascii="Times New Roman" w:hAnsi="Times New Roman" w:cs="Times New Roman"/>
          <w:sz w:val="20"/>
          <w:szCs w:val="20"/>
        </w:rPr>
        <w:t>the speedups shown in this section. Our experiments with significantly</w:t>
      </w:r>
      <w:r>
        <w:rPr>
          <w:rFonts w:ascii="Times New Roman" w:hAnsi="Times New Roman" w:cs="Times New Roman"/>
          <w:sz w:val="20"/>
          <w:szCs w:val="20"/>
        </w:rPr>
        <w:t xml:space="preserve"> </w:t>
      </w:r>
      <w:r w:rsidRPr="00F559A9">
        <w:rPr>
          <w:rFonts w:ascii="Times New Roman" w:hAnsi="Times New Roman" w:cs="Times New Roman"/>
          <w:sz w:val="20"/>
          <w:szCs w:val="20"/>
        </w:rPr>
        <w:t>smaller caches (not shown here) reveal that the size of the</w:t>
      </w:r>
      <w:r>
        <w:rPr>
          <w:rFonts w:ascii="Times New Roman" w:hAnsi="Times New Roman" w:cs="Times New Roman"/>
          <w:sz w:val="20"/>
          <w:szCs w:val="20"/>
        </w:rPr>
        <w:t xml:space="preserve"> </w:t>
      </w:r>
      <w:r w:rsidRPr="00F559A9">
        <w:rPr>
          <w:rFonts w:ascii="Times New Roman" w:hAnsi="Times New Roman" w:cs="Times New Roman"/>
          <w:sz w:val="20"/>
          <w:szCs w:val="20"/>
        </w:rPr>
        <w:t>caches affects 1-thread and 8-thread results equally, making the total</w:t>
      </w:r>
      <w:r>
        <w:rPr>
          <w:rFonts w:ascii="Times New Roman" w:hAnsi="Times New Roman" w:cs="Times New Roman"/>
          <w:sz w:val="20"/>
          <w:szCs w:val="20"/>
        </w:rPr>
        <w:t xml:space="preserve"> </w:t>
      </w:r>
      <w:r w:rsidRPr="00F559A9">
        <w:rPr>
          <w:rFonts w:ascii="Times New Roman" w:hAnsi="Times New Roman" w:cs="Times New Roman"/>
          <w:sz w:val="20"/>
          <w:szCs w:val="20"/>
        </w:rPr>
        <w:t>speedups relatively constant across a wide range of cache sizes.</w:t>
      </w:r>
      <w:r>
        <w:rPr>
          <w:rFonts w:ascii="Times New Roman" w:hAnsi="Times New Roman" w:cs="Times New Roman"/>
          <w:sz w:val="20"/>
          <w:szCs w:val="20"/>
        </w:rPr>
        <w:t xml:space="preserve"> </w:t>
      </w:r>
      <w:r w:rsidRPr="00F559A9">
        <w:rPr>
          <w:rFonts w:ascii="Times New Roman" w:hAnsi="Times New Roman" w:cs="Times New Roman"/>
          <w:sz w:val="20"/>
          <w:szCs w:val="20"/>
        </w:rPr>
        <w:t>That is, while 8-thread execution results in lower hit rates than 1-thread execution, the relative effect of changing the cache size is</w:t>
      </w:r>
      <w:r>
        <w:rPr>
          <w:rFonts w:ascii="Times New Roman" w:hAnsi="Times New Roman" w:cs="Times New Roman"/>
          <w:sz w:val="20"/>
          <w:szCs w:val="20"/>
        </w:rPr>
        <w:t xml:space="preserve"> </w:t>
      </w:r>
      <w:r w:rsidRPr="00F559A9">
        <w:rPr>
          <w:rFonts w:ascii="Times New Roman" w:hAnsi="Times New Roman" w:cs="Times New Roman"/>
          <w:sz w:val="20"/>
          <w:szCs w:val="20"/>
        </w:rPr>
        <w:t>the</w:t>
      </w:r>
      <w:r>
        <w:rPr>
          <w:rFonts w:ascii="Times New Roman" w:hAnsi="Times New Roman" w:cs="Times New Roman"/>
          <w:sz w:val="20"/>
          <w:szCs w:val="20"/>
        </w:rPr>
        <w:t xml:space="preserve"> </w:t>
      </w:r>
      <w:r w:rsidRPr="00F559A9">
        <w:rPr>
          <w:rFonts w:ascii="Times New Roman" w:hAnsi="Times New Roman" w:cs="Times New Roman"/>
          <w:sz w:val="20"/>
          <w:szCs w:val="20"/>
        </w:rPr>
        <w:t>same for each.</w:t>
      </w:r>
    </w:p>
    <w:p w14:paraId="22D32092" w14:textId="5B315D8A" w:rsidR="006742AD" w:rsidRPr="000212C2" w:rsidRDefault="00F559A9" w:rsidP="006E6CEE">
      <w:pPr>
        <w:ind w:firstLine="720"/>
        <w:rPr>
          <w:rFonts w:ascii="Times New Roman" w:hAnsi="Times New Roman" w:cs="Times New Roman"/>
          <w:sz w:val="20"/>
          <w:szCs w:val="20"/>
        </w:rPr>
      </w:pPr>
      <w:r w:rsidRPr="00F559A9">
        <w:rPr>
          <w:rFonts w:ascii="Times New Roman" w:hAnsi="Times New Roman" w:cs="Times New Roman"/>
          <w:sz w:val="20"/>
          <w:szCs w:val="20"/>
        </w:rPr>
        <w:t>In summary, results show that simultaneous multithreading</w:t>
      </w:r>
      <w:r>
        <w:rPr>
          <w:rFonts w:ascii="Times New Roman" w:hAnsi="Times New Roman" w:cs="Times New Roman"/>
          <w:sz w:val="20"/>
          <w:szCs w:val="20"/>
        </w:rPr>
        <w:t xml:space="preserve"> </w:t>
      </w:r>
      <w:r w:rsidRPr="00F559A9">
        <w:rPr>
          <w:rFonts w:ascii="Times New Roman" w:hAnsi="Times New Roman" w:cs="Times New Roman"/>
          <w:sz w:val="20"/>
          <w:szCs w:val="20"/>
        </w:rPr>
        <w:t>surpasses limits on the performance attainable through either single</w:t>
      </w:r>
      <w:r>
        <w:rPr>
          <w:rFonts w:ascii="Times New Roman" w:hAnsi="Times New Roman" w:cs="Times New Roman"/>
          <w:sz w:val="20"/>
          <w:szCs w:val="20"/>
        </w:rPr>
        <w:t>-</w:t>
      </w:r>
      <w:r w:rsidRPr="00F559A9">
        <w:rPr>
          <w:rFonts w:ascii="Times New Roman" w:hAnsi="Times New Roman" w:cs="Times New Roman"/>
          <w:sz w:val="20"/>
          <w:szCs w:val="20"/>
        </w:rPr>
        <w:t>thread</w:t>
      </w:r>
      <w:r>
        <w:rPr>
          <w:rFonts w:ascii="Times New Roman" w:hAnsi="Times New Roman" w:cs="Times New Roman"/>
          <w:sz w:val="20"/>
          <w:szCs w:val="20"/>
        </w:rPr>
        <w:t xml:space="preserve"> </w:t>
      </w:r>
      <w:r w:rsidRPr="00F559A9">
        <w:rPr>
          <w:rFonts w:ascii="Times New Roman" w:hAnsi="Times New Roman" w:cs="Times New Roman"/>
          <w:sz w:val="20"/>
          <w:szCs w:val="20"/>
        </w:rPr>
        <w:t>execution or fine-grain multithreading, when run on a wide</w:t>
      </w:r>
      <w:r w:rsidR="003E5534">
        <w:rPr>
          <w:rFonts w:ascii="Times New Roman" w:hAnsi="Times New Roman" w:cs="Times New Roman"/>
          <w:sz w:val="20"/>
          <w:szCs w:val="20"/>
        </w:rPr>
        <w:t xml:space="preserve"> </w:t>
      </w:r>
      <w:r w:rsidRPr="00F559A9">
        <w:rPr>
          <w:rFonts w:ascii="Times New Roman" w:hAnsi="Times New Roman" w:cs="Times New Roman"/>
          <w:sz w:val="20"/>
          <w:szCs w:val="20"/>
        </w:rPr>
        <w:t>superscalar.</w:t>
      </w:r>
      <w:r w:rsidR="00DC75BB">
        <w:rPr>
          <w:rFonts w:ascii="Times New Roman" w:hAnsi="Times New Roman" w:cs="Times New Roman"/>
          <w:sz w:val="20"/>
          <w:szCs w:val="20"/>
        </w:rPr>
        <w:t xml:space="preserve"> It </w:t>
      </w:r>
      <w:r w:rsidRPr="00F559A9">
        <w:rPr>
          <w:rFonts w:ascii="Times New Roman" w:hAnsi="Times New Roman" w:cs="Times New Roman"/>
          <w:sz w:val="20"/>
          <w:szCs w:val="20"/>
        </w:rPr>
        <w:t>ha</w:t>
      </w:r>
      <w:r w:rsidR="00DC75BB">
        <w:rPr>
          <w:rFonts w:ascii="Times New Roman" w:hAnsi="Times New Roman" w:cs="Times New Roman"/>
          <w:sz w:val="20"/>
          <w:szCs w:val="20"/>
        </w:rPr>
        <w:t>s</w:t>
      </w:r>
      <w:r w:rsidRPr="00F559A9">
        <w:rPr>
          <w:rFonts w:ascii="Times New Roman" w:hAnsi="Times New Roman" w:cs="Times New Roman"/>
          <w:sz w:val="20"/>
          <w:szCs w:val="20"/>
        </w:rPr>
        <w:t xml:space="preserve"> also </w:t>
      </w:r>
      <w:r w:rsidR="00C42A35">
        <w:rPr>
          <w:rFonts w:ascii="Times New Roman" w:hAnsi="Times New Roman" w:cs="Times New Roman"/>
          <w:sz w:val="20"/>
          <w:szCs w:val="20"/>
        </w:rPr>
        <w:t xml:space="preserve">been </w:t>
      </w:r>
      <w:r w:rsidRPr="00F559A9">
        <w:rPr>
          <w:rFonts w:ascii="Times New Roman" w:hAnsi="Times New Roman" w:cs="Times New Roman"/>
          <w:sz w:val="20"/>
          <w:szCs w:val="20"/>
        </w:rPr>
        <w:t>seen that simplified implementations of</w:t>
      </w:r>
      <w:r w:rsidR="003E5534">
        <w:rPr>
          <w:rFonts w:ascii="Times New Roman" w:hAnsi="Times New Roman" w:cs="Times New Roman"/>
          <w:sz w:val="20"/>
          <w:szCs w:val="20"/>
        </w:rPr>
        <w:t xml:space="preserve"> </w:t>
      </w:r>
      <w:r w:rsidRPr="00F559A9">
        <w:rPr>
          <w:rFonts w:ascii="Times New Roman" w:hAnsi="Times New Roman" w:cs="Times New Roman"/>
          <w:sz w:val="20"/>
          <w:szCs w:val="20"/>
        </w:rPr>
        <w:t>SM with limited per-thread capabilities can still attain high instr</w:t>
      </w:r>
      <w:r w:rsidR="003E5534">
        <w:rPr>
          <w:rFonts w:ascii="Times New Roman" w:hAnsi="Times New Roman" w:cs="Times New Roman"/>
          <w:sz w:val="20"/>
          <w:szCs w:val="20"/>
        </w:rPr>
        <w:t>u</w:t>
      </w:r>
      <w:r w:rsidRPr="00F559A9">
        <w:rPr>
          <w:rFonts w:ascii="Times New Roman" w:hAnsi="Times New Roman" w:cs="Times New Roman"/>
          <w:sz w:val="20"/>
          <w:szCs w:val="20"/>
        </w:rPr>
        <w:t>ction</w:t>
      </w:r>
      <w:r w:rsidR="003E5534">
        <w:rPr>
          <w:rFonts w:ascii="Times New Roman" w:hAnsi="Times New Roman" w:cs="Times New Roman"/>
          <w:sz w:val="20"/>
          <w:szCs w:val="20"/>
        </w:rPr>
        <w:t xml:space="preserve"> </w:t>
      </w:r>
      <w:r w:rsidRPr="00F559A9">
        <w:rPr>
          <w:rFonts w:ascii="Times New Roman" w:hAnsi="Times New Roman" w:cs="Times New Roman"/>
          <w:sz w:val="20"/>
          <w:szCs w:val="20"/>
        </w:rPr>
        <w:lastRenderedPageBreak/>
        <w:t>throughput. These improvements come without any significant</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tuning of the architecture for multithreaded execution; in fact, we</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have found that the instruction throughput of the various SM models</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is somewhat hampered by the sharing of the caches and TLBs. The</w:t>
      </w:r>
      <w:r w:rsidR="007E647E">
        <w:rPr>
          <w:rFonts w:ascii="Times New Roman" w:hAnsi="Times New Roman" w:cs="Times New Roman"/>
          <w:sz w:val="20"/>
          <w:szCs w:val="20"/>
        </w:rPr>
        <w:t xml:space="preserve"> </w:t>
      </w:r>
      <w:r w:rsidRPr="00F559A9">
        <w:rPr>
          <w:rFonts w:ascii="Times New Roman" w:hAnsi="Times New Roman" w:cs="Times New Roman"/>
          <w:sz w:val="20"/>
          <w:szCs w:val="20"/>
        </w:rPr>
        <w:t>next section investigates designs that are more resistant to the cache</w:t>
      </w:r>
      <w:r w:rsidR="004E597D">
        <w:rPr>
          <w:rFonts w:ascii="Times New Roman" w:hAnsi="Times New Roman" w:cs="Times New Roman"/>
          <w:sz w:val="20"/>
          <w:szCs w:val="20"/>
        </w:rPr>
        <w:t xml:space="preserve"> </w:t>
      </w:r>
      <w:r w:rsidRPr="00F559A9">
        <w:rPr>
          <w:rFonts w:ascii="Times New Roman" w:hAnsi="Times New Roman" w:cs="Times New Roman"/>
          <w:sz w:val="20"/>
          <w:szCs w:val="20"/>
        </w:rPr>
        <w:t>effects.</w:t>
      </w:r>
    </w:p>
    <w:p w14:paraId="29841F99" w14:textId="56E77BEC" w:rsidR="00CB246C" w:rsidRDefault="00CB246C" w:rsidP="00643FC5">
      <w:pPr>
        <w:ind w:firstLine="720"/>
        <w:rPr>
          <w:rFonts w:ascii="Times New Roman" w:hAnsi="Times New Roman" w:cs="Times New Roman"/>
          <w:sz w:val="20"/>
          <w:szCs w:val="20"/>
        </w:rPr>
      </w:pPr>
    </w:p>
    <w:p w14:paraId="0989F9C2" w14:textId="7898EB03" w:rsidR="00470346" w:rsidRDefault="00470346" w:rsidP="001C3753">
      <w:pPr>
        <w:pStyle w:val="ListParagraph"/>
        <w:numPr>
          <w:ilvl w:val="0"/>
          <w:numId w:val="4"/>
        </w:numPr>
        <w:jc w:val="center"/>
        <w:rPr>
          <w:rFonts w:ascii="Times New Roman" w:hAnsi="Times New Roman" w:cs="Times New Roman"/>
          <w:b/>
          <w:bCs/>
          <w:sz w:val="20"/>
          <w:szCs w:val="20"/>
        </w:rPr>
      </w:pPr>
      <w:r w:rsidRPr="00470346">
        <w:rPr>
          <w:rFonts w:ascii="Times New Roman" w:hAnsi="Times New Roman" w:cs="Times New Roman"/>
          <w:b/>
          <w:bCs/>
          <w:sz w:val="20"/>
          <w:szCs w:val="20"/>
        </w:rPr>
        <w:t>SIMULTANEOUS MULTITHREADING VERSUS SINGLE-CHIP MULTIPROCESSING</w:t>
      </w:r>
    </w:p>
    <w:p w14:paraId="62CAE12A" w14:textId="57A43051" w:rsidR="001955A8" w:rsidRPr="001955A8" w:rsidRDefault="001955A8" w:rsidP="005643A5">
      <w:pPr>
        <w:ind w:firstLine="720"/>
        <w:rPr>
          <w:rFonts w:ascii="Times New Roman" w:hAnsi="Times New Roman" w:cs="Times New Roman"/>
          <w:sz w:val="20"/>
          <w:szCs w:val="20"/>
        </w:rPr>
      </w:pPr>
      <w:r w:rsidRPr="001955A8">
        <w:rPr>
          <w:rFonts w:ascii="Times New Roman" w:hAnsi="Times New Roman" w:cs="Times New Roman"/>
          <w:sz w:val="20"/>
          <w:szCs w:val="20"/>
        </w:rPr>
        <w:t>As chip densities continue to rise, single-chip multiprocessors wil</w:t>
      </w:r>
      <w:r>
        <w:rPr>
          <w:rFonts w:ascii="Times New Roman" w:hAnsi="Times New Roman" w:cs="Times New Roman"/>
          <w:sz w:val="20"/>
          <w:szCs w:val="20"/>
        </w:rPr>
        <w:t xml:space="preserve">l </w:t>
      </w:r>
      <w:r w:rsidRPr="001955A8">
        <w:rPr>
          <w:rFonts w:ascii="Times New Roman" w:hAnsi="Times New Roman" w:cs="Times New Roman"/>
          <w:sz w:val="20"/>
          <w:szCs w:val="20"/>
        </w:rPr>
        <w:t>provide an obvious means of achieving parallelism with the available</w:t>
      </w:r>
      <w:r>
        <w:rPr>
          <w:rFonts w:ascii="Times New Roman" w:hAnsi="Times New Roman" w:cs="Times New Roman"/>
          <w:sz w:val="20"/>
          <w:szCs w:val="20"/>
        </w:rPr>
        <w:t xml:space="preserve"> </w:t>
      </w:r>
      <w:r w:rsidRPr="001955A8">
        <w:rPr>
          <w:rFonts w:ascii="Times New Roman" w:hAnsi="Times New Roman" w:cs="Times New Roman"/>
          <w:sz w:val="20"/>
          <w:szCs w:val="20"/>
        </w:rPr>
        <w:t>real estate</w:t>
      </w:r>
      <w:r w:rsidR="00DB5825">
        <w:rPr>
          <w:rFonts w:ascii="Times New Roman" w:hAnsi="Times New Roman" w:cs="Times New Roman"/>
          <w:sz w:val="20"/>
          <w:szCs w:val="20"/>
        </w:rPr>
        <w:t xml:space="preserve"> </w:t>
      </w:r>
      <w:sdt>
        <w:sdtPr>
          <w:rPr>
            <w:rFonts w:ascii="Times New Roman" w:hAnsi="Times New Roman" w:cs="Times New Roman"/>
            <w:sz w:val="20"/>
            <w:szCs w:val="20"/>
          </w:rPr>
          <w:id w:val="-1310553613"/>
          <w:citation/>
        </w:sdtPr>
        <w:sdtContent>
          <w:r w:rsidR="00DB5825">
            <w:rPr>
              <w:rFonts w:ascii="Times New Roman" w:hAnsi="Times New Roman" w:cs="Times New Roman"/>
              <w:sz w:val="20"/>
              <w:szCs w:val="20"/>
            </w:rPr>
            <w:fldChar w:fldCharType="begin"/>
          </w:r>
          <w:r w:rsidR="00DB5825">
            <w:rPr>
              <w:rFonts w:ascii="Times New Roman" w:hAnsi="Times New Roman" w:cs="Times New Roman"/>
              <w:sz w:val="20"/>
              <w:szCs w:val="20"/>
            </w:rPr>
            <w:instrText xml:space="preserve"> CITATION 1 \l 1033 </w:instrText>
          </w:r>
          <w:r w:rsidR="00DB5825">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[1]</w:t>
          </w:r>
          <w:r w:rsidR="00DB5825">
            <w:rPr>
              <w:rFonts w:ascii="Times New Roman" w:hAnsi="Times New Roman" w:cs="Times New Roman"/>
              <w:sz w:val="20"/>
              <w:szCs w:val="20"/>
            </w:rPr>
            <w:fldChar w:fldCharType="end"/>
          </w:r>
        </w:sdtContent>
      </w:sdt>
      <w:r w:rsidR="00DB5825">
        <w:rPr>
          <w:rFonts w:ascii="Times New Roman" w:hAnsi="Times New Roman" w:cs="Times New Roman"/>
          <w:sz w:val="20"/>
          <w:szCs w:val="20"/>
        </w:rPr>
        <w:t xml:space="preserve">, </w:t>
      </w:r>
      <w:sdt>
        <w:sdtPr>
          <w:rPr>
            <w:rFonts w:ascii="Times New Roman" w:hAnsi="Times New Roman" w:cs="Times New Roman"/>
            <w:sz w:val="20"/>
            <w:szCs w:val="20"/>
          </w:rPr>
          <w:id w:val="-397680580"/>
          <w:citation/>
        </w:sdtPr>
        <w:sdtContent>
          <w:r w:rsidR="00DB5825">
            <w:rPr>
              <w:rFonts w:ascii="Times New Roman" w:hAnsi="Times New Roman" w:cs="Times New Roman"/>
              <w:sz w:val="20"/>
              <w:szCs w:val="20"/>
            </w:rPr>
            <w:fldChar w:fldCharType="begin"/>
          </w:r>
          <w:r w:rsidR="00DB5825">
            <w:rPr>
              <w:rFonts w:ascii="Times New Roman" w:hAnsi="Times New Roman" w:cs="Times New Roman"/>
              <w:sz w:val="20"/>
              <w:szCs w:val="20"/>
            </w:rPr>
            <w:instrText xml:space="preserve"> CITATION 3 \l 1033 </w:instrText>
          </w:r>
          <w:r w:rsidR="00DB5825">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[2]</w:t>
          </w:r>
          <w:r w:rsidR="00DB5825">
            <w:rPr>
              <w:rFonts w:ascii="Times New Roman" w:hAnsi="Times New Roman" w:cs="Times New Roman"/>
              <w:sz w:val="20"/>
              <w:szCs w:val="20"/>
            </w:rPr>
            <w:fldChar w:fldCharType="end"/>
          </w:r>
        </w:sdtContent>
      </w:sdt>
      <w:r w:rsidR="00DB5825">
        <w:rPr>
          <w:rFonts w:ascii="Times New Roman" w:hAnsi="Times New Roman" w:cs="Times New Roman"/>
          <w:sz w:val="20"/>
          <w:szCs w:val="20"/>
        </w:rPr>
        <w:t xml:space="preserve">, </w:t>
      </w:r>
      <w:sdt>
        <w:sdtPr>
          <w:rPr>
            <w:rFonts w:ascii="Times New Roman" w:hAnsi="Times New Roman" w:cs="Times New Roman"/>
            <w:sz w:val="20"/>
            <w:szCs w:val="20"/>
          </w:rPr>
          <w:id w:val="-878087522"/>
          <w:citation/>
        </w:sdtPr>
        <w:sdtContent>
          <w:r w:rsidR="00DB5825">
            <w:rPr>
              <w:rFonts w:ascii="Times New Roman" w:hAnsi="Times New Roman" w:cs="Times New Roman"/>
              <w:sz w:val="20"/>
              <w:szCs w:val="20"/>
            </w:rPr>
            <w:fldChar w:fldCharType="begin"/>
          </w:r>
          <w:r w:rsidR="00DB5825">
            <w:rPr>
              <w:rFonts w:ascii="Times New Roman" w:hAnsi="Times New Roman" w:cs="Times New Roman"/>
              <w:sz w:val="20"/>
              <w:szCs w:val="20"/>
            </w:rPr>
            <w:instrText xml:space="preserve"> CITATION 2 \l 1033 </w:instrText>
          </w:r>
          <w:r w:rsidR="00DB5825">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[3]</w:t>
          </w:r>
          <w:r w:rsidR="00DB5825">
            <w:rPr>
              <w:rFonts w:ascii="Times New Roman" w:hAnsi="Times New Roman" w:cs="Times New Roman"/>
              <w:sz w:val="20"/>
              <w:szCs w:val="20"/>
            </w:rPr>
            <w:fldChar w:fldCharType="end"/>
          </w:r>
        </w:sdtContent>
      </w:sdt>
      <w:r w:rsidRPr="001955A8">
        <w:rPr>
          <w:rFonts w:ascii="Times New Roman" w:hAnsi="Times New Roman" w:cs="Times New Roman"/>
          <w:sz w:val="20"/>
          <w:szCs w:val="20"/>
        </w:rPr>
        <w:t>. This section compares the performance of simultaneous</w:t>
      </w:r>
      <w:r>
        <w:rPr>
          <w:rFonts w:ascii="Times New Roman" w:hAnsi="Times New Roman" w:cs="Times New Roman"/>
          <w:sz w:val="20"/>
          <w:szCs w:val="20"/>
        </w:rPr>
        <w:t xml:space="preserve"> </w:t>
      </w:r>
      <w:r w:rsidRPr="001955A8">
        <w:rPr>
          <w:rFonts w:ascii="Times New Roman" w:hAnsi="Times New Roman" w:cs="Times New Roman"/>
          <w:sz w:val="20"/>
          <w:szCs w:val="20"/>
        </w:rPr>
        <w:t>multithreading to small-scale, single-chip multiprocessing (MP). On</w:t>
      </w:r>
      <w:r>
        <w:rPr>
          <w:rFonts w:ascii="Times New Roman" w:hAnsi="Times New Roman" w:cs="Times New Roman"/>
          <w:sz w:val="20"/>
          <w:szCs w:val="20"/>
        </w:rPr>
        <w:t xml:space="preserve"> </w:t>
      </w:r>
      <w:r w:rsidRPr="001955A8">
        <w:rPr>
          <w:rFonts w:ascii="Times New Roman" w:hAnsi="Times New Roman" w:cs="Times New Roman"/>
          <w:sz w:val="20"/>
          <w:szCs w:val="20"/>
        </w:rPr>
        <w:t>the organizational level, the two approaches are extremely simila</w:t>
      </w:r>
      <w:r w:rsidR="00894EB1">
        <w:rPr>
          <w:rFonts w:ascii="Times New Roman" w:hAnsi="Times New Roman" w:cs="Times New Roman"/>
          <w:sz w:val="20"/>
          <w:szCs w:val="20"/>
        </w:rPr>
        <w:t>r</w:t>
      </w:r>
      <w:r w:rsidR="00AE4E86">
        <w:rPr>
          <w:rFonts w:ascii="Times New Roman" w:hAnsi="Times New Roman" w:cs="Times New Roman"/>
          <w:sz w:val="20"/>
          <w:szCs w:val="20"/>
        </w:rPr>
        <w:t>,</w:t>
      </w:r>
      <w:r>
        <w:rPr>
          <w:rFonts w:ascii="Times New Roman" w:hAnsi="Times New Roman" w:cs="Times New Roman"/>
          <w:sz w:val="20"/>
          <w:szCs w:val="20"/>
        </w:rPr>
        <w:t xml:space="preserve"> </w:t>
      </w:r>
      <w:r w:rsidRPr="001955A8">
        <w:rPr>
          <w:rFonts w:ascii="Times New Roman" w:hAnsi="Times New Roman" w:cs="Times New Roman"/>
          <w:sz w:val="20"/>
          <w:szCs w:val="20"/>
        </w:rPr>
        <w:t>both have multiple register sets, multiple functional units, and high</w:t>
      </w:r>
      <w:r>
        <w:rPr>
          <w:rFonts w:ascii="Times New Roman" w:hAnsi="Times New Roman" w:cs="Times New Roman"/>
          <w:sz w:val="20"/>
          <w:szCs w:val="20"/>
        </w:rPr>
        <w:t xml:space="preserve"> </w:t>
      </w:r>
      <w:r w:rsidRPr="001955A8">
        <w:rPr>
          <w:rFonts w:ascii="Times New Roman" w:hAnsi="Times New Roman" w:cs="Times New Roman"/>
          <w:sz w:val="20"/>
          <w:szCs w:val="20"/>
        </w:rPr>
        <w:t>issue bandwidth on a single chip. The key difference is in the way</w:t>
      </w:r>
      <w:r>
        <w:rPr>
          <w:rFonts w:ascii="Times New Roman" w:hAnsi="Times New Roman" w:cs="Times New Roman"/>
          <w:sz w:val="20"/>
          <w:szCs w:val="20"/>
        </w:rPr>
        <w:t xml:space="preserve"> </w:t>
      </w:r>
      <w:r w:rsidRPr="001955A8">
        <w:rPr>
          <w:rFonts w:ascii="Times New Roman" w:hAnsi="Times New Roman" w:cs="Times New Roman"/>
          <w:sz w:val="20"/>
          <w:szCs w:val="20"/>
        </w:rPr>
        <w:t>those resources are partitioned and scheduled: the multiprocessor</w:t>
      </w:r>
      <w:r>
        <w:rPr>
          <w:rFonts w:ascii="Times New Roman" w:hAnsi="Times New Roman" w:cs="Times New Roman"/>
          <w:sz w:val="20"/>
          <w:szCs w:val="20"/>
        </w:rPr>
        <w:t xml:space="preserve"> </w:t>
      </w:r>
      <w:r w:rsidRPr="001955A8">
        <w:rPr>
          <w:rFonts w:ascii="Times New Roman" w:hAnsi="Times New Roman" w:cs="Times New Roman"/>
          <w:sz w:val="20"/>
          <w:szCs w:val="20"/>
        </w:rPr>
        <w:t>statically partitions resources, devoting a fixed number of functional</w:t>
      </w:r>
      <w:r>
        <w:rPr>
          <w:rFonts w:ascii="Times New Roman" w:hAnsi="Times New Roman" w:cs="Times New Roman"/>
          <w:sz w:val="20"/>
          <w:szCs w:val="20"/>
        </w:rPr>
        <w:t xml:space="preserve"> </w:t>
      </w:r>
      <w:r w:rsidRPr="001955A8">
        <w:rPr>
          <w:rFonts w:ascii="Times New Roman" w:hAnsi="Times New Roman" w:cs="Times New Roman"/>
          <w:sz w:val="20"/>
          <w:szCs w:val="20"/>
        </w:rPr>
        <w:t>units to each thread; the SM processor allows t</w:t>
      </w:r>
      <w:r w:rsidR="00AE4E86">
        <w:rPr>
          <w:rFonts w:ascii="Times New Roman" w:hAnsi="Times New Roman" w:cs="Times New Roman"/>
          <w:sz w:val="20"/>
          <w:szCs w:val="20"/>
        </w:rPr>
        <w:t>h</w:t>
      </w:r>
      <w:r w:rsidRPr="001955A8">
        <w:rPr>
          <w:rFonts w:ascii="Times New Roman" w:hAnsi="Times New Roman" w:cs="Times New Roman"/>
          <w:sz w:val="20"/>
          <w:szCs w:val="20"/>
        </w:rPr>
        <w:t>e partitioning to</w:t>
      </w:r>
      <w:r>
        <w:rPr>
          <w:rFonts w:ascii="Times New Roman" w:hAnsi="Times New Roman" w:cs="Times New Roman"/>
          <w:sz w:val="20"/>
          <w:szCs w:val="20"/>
        </w:rPr>
        <w:t xml:space="preserve"> </w:t>
      </w:r>
      <w:r w:rsidRPr="001955A8">
        <w:rPr>
          <w:rFonts w:ascii="Times New Roman" w:hAnsi="Times New Roman" w:cs="Times New Roman"/>
          <w:sz w:val="20"/>
          <w:szCs w:val="20"/>
        </w:rPr>
        <w:t>change every cycle. Clearly, scheduling is more complex for an</w:t>
      </w:r>
      <w:r>
        <w:rPr>
          <w:rFonts w:ascii="Times New Roman" w:hAnsi="Times New Roman" w:cs="Times New Roman"/>
          <w:sz w:val="20"/>
          <w:szCs w:val="20"/>
        </w:rPr>
        <w:t xml:space="preserve"> </w:t>
      </w:r>
      <w:r w:rsidRPr="001955A8">
        <w:rPr>
          <w:rFonts w:ascii="Times New Roman" w:hAnsi="Times New Roman" w:cs="Times New Roman"/>
          <w:sz w:val="20"/>
          <w:szCs w:val="20"/>
        </w:rPr>
        <w:t>SM processo</w:t>
      </w:r>
      <w:r w:rsidR="00C01877">
        <w:rPr>
          <w:rFonts w:ascii="Times New Roman" w:hAnsi="Times New Roman" w:cs="Times New Roman"/>
          <w:sz w:val="20"/>
          <w:szCs w:val="20"/>
        </w:rPr>
        <w:t>r</w:t>
      </w:r>
      <w:r w:rsidRPr="001955A8">
        <w:rPr>
          <w:rFonts w:ascii="Times New Roman" w:hAnsi="Times New Roman" w:cs="Times New Roman"/>
          <w:sz w:val="20"/>
          <w:szCs w:val="20"/>
        </w:rPr>
        <w:t xml:space="preserve"> however, we will show that in other areas the SM</w:t>
      </w:r>
      <w:r>
        <w:rPr>
          <w:rFonts w:ascii="Times New Roman" w:hAnsi="Times New Roman" w:cs="Times New Roman"/>
          <w:sz w:val="20"/>
          <w:szCs w:val="20"/>
        </w:rPr>
        <w:t xml:space="preserve"> </w:t>
      </w:r>
      <w:r w:rsidRPr="001955A8">
        <w:rPr>
          <w:rFonts w:ascii="Times New Roman" w:hAnsi="Times New Roman" w:cs="Times New Roman"/>
          <w:sz w:val="20"/>
          <w:szCs w:val="20"/>
        </w:rPr>
        <w:t>model requires fewer resources, relative to multiprocessing, in order</w:t>
      </w:r>
      <w:r>
        <w:rPr>
          <w:rFonts w:ascii="Times New Roman" w:hAnsi="Times New Roman" w:cs="Times New Roman"/>
          <w:sz w:val="20"/>
          <w:szCs w:val="20"/>
        </w:rPr>
        <w:t xml:space="preserve"> </w:t>
      </w:r>
      <w:r w:rsidRPr="001955A8">
        <w:rPr>
          <w:rFonts w:ascii="Times New Roman" w:hAnsi="Times New Roman" w:cs="Times New Roman"/>
          <w:sz w:val="20"/>
          <w:szCs w:val="20"/>
        </w:rPr>
        <w:t>to achieve a desired level of performance.</w:t>
      </w:r>
    </w:p>
    <w:p w14:paraId="0A2F2421" w14:textId="7BFC7A79" w:rsidR="001955A8" w:rsidRPr="001955A8" w:rsidRDefault="001955A8" w:rsidP="005643A5">
      <w:pPr>
        <w:ind w:firstLine="720"/>
        <w:rPr>
          <w:rFonts w:ascii="Times New Roman" w:hAnsi="Times New Roman" w:cs="Times New Roman"/>
          <w:sz w:val="20"/>
          <w:szCs w:val="20"/>
        </w:rPr>
      </w:pPr>
      <w:r w:rsidRPr="001955A8">
        <w:rPr>
          <w:rFonts w:ascii="Times New Roman" w:hAnsi="Times New Roman" w:cs="Times New Roman"/>
          <w:sz w:val="20"/>
          <w:szCs w:val="20"/>
        </w:rPr>
        <w:t>For these experiments,</w:t>
      </w:r>
      <w:r w:rsidR="008B52E5">
        <w:rPr>
          <w:rFonts w:ascii="Times New Roman" w:hAnsi="Times New Roman" w:cs="Times New Roman"/>
          <w:sz w:val="20"/>
          <w:szCs w:val="20"/>
        </w:rPr>
        <w:t xml:space="preserve"> </w:t>
      </w:r>
      <w:r w:rsidR="00F5136A">
        <w:rPr>
          <w:rFonts w:ascii="Times New Roman" w:hAnsi="Times New Roman" w:cs="Times New Roman"/>
          <w:sz w:val="20"/>
          <w:szCs w:val="20"/>
        </w:rPr>
        <w:t>“</w:t>
      </w:r>
      <w:r w:rsidR="006A7257" w:rsidRPr="006A7257">
        <w:rPr>
          <w:rFonts w:ascii="Times New Roman" w:hAnsi="Times New Roman" w:cs="Times New Roman"/>
          <w:sz w:val="20"/>
          <w:szCs w:val="20"/>
        </w:rPr>
        <w:t>Simultaneous Multithreading: Maximizing On-Chip Parallelism</w:t>
      </w:r>
      <w:r w:rsidR="00F5136A">
        <w:rPr>
          <w:rFonts w:ascii="Times New Roman" w:hAnsi="Times New Roman" w:cs="Times New Roman"/>
          <w:sz w:val="20"/>
          <w:szCs w:val="20"/>
        </w:rPr>
        <w:t>”</w:t>
      </w:r>
      <w:r w:rsidR="006A7257">
        <w:rPr>
          <w:rFonts w:ascii="Times New Roman" w:hAnsi="Times New Roman" w:cs="Times New Roman"/>
          <w:sz w:val="20"/>
          <w:szCs w:val="20"/>
        </w:rPr>
        <w:t xml:space="preserve"> paper </w:t>
      </w:r>
      <w:sdt>
        <w:sdtPr>
          <w:rPr>
            <w:rFonts w:ascii="Times New Roman" w:hAnsi="Times New Roman" w:cs="Times New Roman"/>
            <w:sz w:val="20"/>
            <w:szCs w:val="20"/>
          </w:rPr>
          <w:id w:val="1488897265"/>
          <w:citation/>
        </w:sdtPr>
        <w:sdtContent>
          <w:r w:rsidR="006A7257">
            <w:rPr>
              <w:rFonts w:ascii="Times New Roman" w:hAnsi="Times New Roman" w:cs="Times New Roman"/>
              <w:sz w:val="20"/>
              <w:szCs w:val="20"/>
            </w:rPr>
            <w:fldChar w:fldCharType="begin"/>
          </w:r>
          <w:r w:rsidR="006A7257">
            <w:rPr>
              <w:rFonts w:ascii="Times New Roman" w:hAnsi="Times New Roman" w:cs="Times New Roman"/>
              <w:sz w:val="20"/>
              <w:szCs w:val="20"/>
            </w:rPr>
            <w:instrText xml:space="preserve"> CITATION 1 \l 1033 </w:instrText>
          </w:r>
          <w:r w:rsidR="006A7257">
            <w:rPr>
              <w:rFonts w:ascii="Times New Roman" w:hAnsi="Times New Roman" w:cs="Times New Roman"/>
              <w:sz w:val="20"/>
              <w:szCs w:val="20"/>
            </w:rPr>
            <w:fldChar w:fldCharType="separate"/>
          </w:r>
          <w:r w:rsidR="00B85E6E" w:rsidRPr="00B85E6E">
            <w:rPr>
              <w:rFonts w:ascii="Times New Roman" w:hAnsi="Times New Roman" w:cs="Times New Roman"/>
              <w:noProof/>
              <w:sz w:val="20"/>
              <w:szCs w:val="20"/>
            </w:rPr>
            <w:t>[1]</w:t>
          </w:r>
          <w:r w:rsidR="006A7257">
            <w:rPr>
              <w:rFonts w:ascii="Times New Roman" w:hAnsi="Times New Roman" w:cs="Times New Roman"/>
              <w:sz w:val="20"/>
              <w:szCs w:val="20"/>
            </w:rPr>
            <w:fldChar w:fldCharType="end"/>
          </w:r>
        </w:sdtContent>
      </w:sdt>
      <w:r w:rsidRPr="001955A8">
        <w:rPr>
          <w:rFonts w:ascii="Times New Roman" w:hAnsi="Times New Roman" w:cs="Times New Roman"/>
          <w:sz w:val="20"/>
          <w:szCs w:val="20"/>
        </w:rPr>
        <w:t xml:space="preserve"> tried to choose SM and MP configurations</w:t>
      </w:r>
      <w:r>
        <w:rPr>
          <w:rFonts w:ascii="Times New Roman" w:hAnsi="Times New Roman" w:cs="Times New Roman"/>
          <w:sz w:val="20"/>
          <w:szCs w:val="20"/>
        </w:rPr>
        <w:t xml:space="preserve"> </w:t>
      </w:r>
      <w:r w:rsidRPr="001955A8">
        <w:rPr>
          <w:rFonts w:ascii="Times New Roman" w:hAnsi="Times New Roman" w:cs="Times New Roman"/>
          <w:sz w:val="20"/>
          <w:szCs w:val="20"/>
        </w:rPr>
        <w:t>that are reasonably equivalent, although in several cases we</w:t>
      </w:r>
      <w:r>
        <w:rPr>
          <w:rFonts w:ascii="Times New Roman" w:hAnsi="Times New Roman" w:cs="Times New Roman"/>
          <w:sz w:val="20"/>
          <w:szCs w:val="20"/>
        </w:rPr>
        <w:t xml:space="preserve"> </w:t>
      </w:r>
      <w:r w:rsidRPr="001955A8">
        <w:rPr>
          <w:rFonts w:ascii="Times New Roman" w:hAnsi="Times New Roman" w:cs="Times New Roman"/>
          <w:sz w:val="20"/>
          <w:szCs w:val="20"/>
        </w:rPr>
        <w:t>biased in favor of the MP. For most of the comparisons all</w:t>
      </w:r>
      <w:r>
        <w:rPr>
          <w:rFonts w:ascii="Times New Roman" w:hAnsi="Times New Roman" w:cs="Times New Roman"/>
          <w:sz w:val="20"/>
          <w:szCs w:val="20"/>
        </w:rPr>
        <w:t xml:space="preserve"> </w:t>
      </w:r>
      <w:r w:rsidRPr="001955A8">
        <w:rPr>
          <w:rFonts w:ascii="Times New Roman" w:hAnsi="Times New Roman" w:cs="Times New Roman"/>
          <w:sz w:val="20"/>
          <w:szCs w:val="20"/>
        </w:rPr>
        <w:t xml:space="preserve">or most of the following </w:t>
      </w:r>
      <w:r w:rsidR="00EF1AE7">
        <w:rPr>
          <w:rFonts w:ascii="Times New Roman" w:hAnsi="Times New Roman" w:cs="Times New Roman"/>
          <w:sz w:val="20"/>
          <w:szCs w:val="20"/>
        </w:rPr>
        <w:t xml:space="preserve">are kept </w:t>
      </w:r>
      <w:r w:rsidRPr="001955A8">
        <w:rPr>
          <w:rFonts w:ascii="Times New Roman" w:hAnsi="Times New Roman" w:cs="Times New Roman"/>
          <w:sz w:val="20"/>
          <w:szCs w:val="20"/>
        </w:rPr>
        <w:t>equal: the number of register sets (i.e</w:t>
      </w:r>
      <w:r w:rsidR="007F008B">
        <w:rPr>
          <w:rFonts w:ascii="Times New Roman" w:hAnsi="Times New Roman" w:cs="Times New Roman"/>
          <w:sz w:val="20"/>
          <w:szCs w:val="20"/>
        </w:rPr>
        <w:t>.</w:t>
      </w:r>
      <w:r w:rsidRPr="001955A8">
        <w:rPr>
          <w:rFonts w:ascii="Times New Roman" w:hAnsi="Times New Roman" w:cs="Times New Roman"/>
          <w:sz w:val="20"/>
          <w:szCs w:val="20"/>
        </w:rPr>
        <w:t>, the</w:t>
      </w:r>
      <w:r>
        <w:rPr>
          <w:rFonts w:ascii="Times New Roman" w:hAnsi="Times New Roman" w:cs="Times New Roman"/>
          <w:sz w:val="20"/>
          <w:szCs w:val="20"/>
        </w:rPr>
        <w:t xml:space="preserve"> </w:t>
      </w:r>
      <w:r w:rsidRPr="001955A8">
        <w:rPr>
          <w:rFonts w:ascii="Times New Roman" w:hAnsi="Times New Roman" w:cs="Times New Roman"/>
          <w:sz w:val="20"/>
          <w:szCs w:val="20"/>
        </w:rPr>
        <w:t>number of threads for SM and the number of processors for MP), the</w:t>
      </w:r>
      <w:r>
        <w:rPr>
          <w:rFonts w:ascii="Times New Roman" w:hAnsi="Times New Roman" w:cs="Times New Roman"/>
          <w:sz w:val="20"/>
          <w:szCs w:val="20"/>
        </w:rPr>
        <w:t xml:space="preserve"> </w:t>
      </w:r>
      <w:r w:rsidRPr="001955A8">
        <w:rPr>
          <w:rFonts w:ascii="Times New Roman" w:hAnsi="Times New Roman" w:cs="Times New Roman"/>
          <w:sz w:val="20"/>
          <w:szCs w:val="20"/>
        </w:rPr>
        <w:t>total issue bandwidth, and the specific functional unit configuration.</w:t>
      </w:r>
      <w:r>
        <w:rPr>
          <w:rFonts w:ascii="Times New Roman" w:hAnsi="Times New Roman" w:cs="Times New Roman"/>
          <w:sz w:val="20"/>
          <w:szCs w:val="20"/>
        </w:rPr>
        <w:t xml:space="preserve"> </w:t>
      </w:r>
      <w:r w:rsidRPr="001955A8">
        <w:rPr>
          <w:rFonts w:ascii="Times New Roman" w:hAnsi="Times New Roman" w:cs="Times New Roman"/>
          <w:sz w:val="20"/>
          <w:szCs w:val="20"/>
        </w:rPr>
        <w:t>A consequence of the last item is that the functional unit configuration</w:t>
      </w:r>
      <w:r>
        <w:rPr>
          <w:rFonts w:ascii="Times New Roman" w:hAnsi="Times New Roman" w:cs="Times New Roman"/>
          <w:sz w:val="20"/>
          <w:szCs w:val="20"/>
        </w:rPr>
        <w:t xml:space="preserve"> </w:t>
      </w:r>
      <w:r w:rsidRPr="001955A8">
        <w:rPr>
          <w:rFonts w:ascii="Times New Roman" w:hAnsi="Times New Roman" w:cs="Times New Roman"/>
          <w:sz w:val="20"/>
          <w:szCs w:val="20"/>
        </w:rPr>
        <w:t>is often optimized for the multiprocessor and represents an</w:t>
      </w:r>
      <w:r>
        <w:rPr>
          <w:rFonts w:ascii="Times New Roman" w:hAnsi="Times New Roman" w:cs="Times New Roman"/>
          <w:sz w:val="20"/>
          <w:szCs w:val="20"/>
        </w:rPr>
        <w:t xml:space="preserve"> </w:t>
      </w:r>
      <w:r w:rsidRPr="001955A8">
        <w:rPr>
          <w:rFonts w:ascii="Times New Roman" w:hAnsi="Times New Roman" w:cs="Times New Roman"/>
          <w:sz w:val="20"/>
          <w:szCs w:val="20"/>
        </w:rPr>
        <w:t>inefficient configuration for simultaneous multithreading. All experiments</w:t>
      </w:r>
      <w:r>
        <w:rPr>
          <w:rFonts w:ascii="Times New Roman" w:hAnsi="Times New Roman" w:cs="Times New Roman"/>
          <w:sz w:val="20"/>
          <w:szCs w:val="20"/>
        </w:rPr>
        <w:t xml:space="preserve"> </w:t>
      </w:r>
      <w:r w:rsidRPr="001955A8">
        <w:rPr>
          <w:rFonts w:ascii="Times New Roman" w:hAnsi="Times New Roman" w:cs="Times New Roman"/>
          <w:sz w:val="20"/>
          <w:szCs w:val="20"/>
        </w:rPr>
        <w:t>use 8 KB private instruction and data caches (per thread</w:t>
      </w:r>
      <w:r>
        <w:rPr>
          <w:rFonts w:ascii="Times New Roman" w:hAnsi="Times New Roman" w:cs="Times New Roman"/>
          <w:sz w:val="20"/>
          <w:szCs w:val="20"/>
        </w:rPr>
        <w:t xml:space="preserve"> </w:t>
      </w:r>
      <w:r w:rsidRPr="001955A8">
        <w:rPr>
          <w:rFonts w:ascii="Times New Roman" w:hAnsi="Times New Roman" w:cs="Times New Roman"/>
          <w:sz w:val="20"/>
          <w:szCs w:val="20"/>
        </w:rPr>
        <w:t>for SM, per processor for MP), a 256 KB 4-way set-associative</w:t>
      </w:r>
      <w:r>
        <w:rPr>
          <w:rFonts w:ascii="Times New Roman" w:hAnsi="Times New Roman" w:cs="Times New Roman"/>
          <w:sz w:val="20"/>
          <w:szCs w:val="20"/>
        </w:rPr>
        <w:t xml:space="preserve"> </w:t>
      </w:r>
      <w:r w:rsidRPr="001955A8">
        <w:rPr>
          <w:rFonts w:ascii="Times New Roman" w:hAnsi="Times New Roman" w:cs="Times New Roman"/>
          <w:sz w:val="20"/>
          <w:szCs w:val="20"/>
        </w:rPr>
        <w:t>shared second-level cache, and a 2 MB direct-m</w:t>
      </w:r>
      <w:r w:rsidR="002968EB">
        <w:rPr>
          <w:rFonts w:ascii="Times New Roman" w:hAnsi="Times New Roman" w:cs="Times New Roman"/>
          <w:sz w:val="20"/>
          <w:szCs w:val="20"/>
        </w:rPr>
        <w:t>a</w:t>
      </w:r>
      <w:r w:rsidRPr="001955A8">
        <w:rPr>
          <w:rFonts w:ascii="Times New Roman" w:hAnsi="Times New Roman" w:cs="Times New Roman"/>
          <w:sz w:val="20"/>
          <w:szCs w:val="20"/>
        </w:rPr>
        <w:t>pped third-level</w:t>
      </w:r>
      <w:r>
        <w:rPr>
          <w:rFonts w:ascii="Times New Roman" w:hAnsi="Times New Roman" w:cs="Times New Roman"/>
          <w:sz w:val="20"/>
          <w:szCs w:val="20"/>
        </w:rPr>
        <w:t xml:space="preserve"> </w:t>
      </w:r>
      <w:r w:rsidRPr="001955A8">
        <w:rPr>
          <w:rFonts w:ascii="Times New Roman" w:hAnsi="Times New Roman" w:cs="Times New Roman"/>
          <w:sz w:val="20"/>
          <w:szCs w:val="20"/>
        </w:rPr>
        <w:t>cache.</w:t>
      </w:r>
    </w:p>
    <w:p w14:paraId="330F6781" w14:textId="40DC6901" w:rsidR="001955A8" w:rsidRPr="001955A8" w:rsidRDefault="001955A8" w:rsidP="00573B86">
      <w:pPr>
        <w:ind w:firstLine="720"/>
        <w:rPr>
          <w:rFonts w:ascii="Times New Roman" w:hAnsi="Times New Roman" w:cs="Times New Roman"/>
          <w:sz w:val="20"/>
          <w:szCs w:val="20"/>
        </w:rPr>
      </w:pPr>
      <w:r w:rsidRPr="001955A8">
        <w:rPr>
          <w:rFonts w:ascii="Times New Roman" w:hAnsi="Times New Roman" w:cs="Times New Roman"/>
          <w:sz w:val="20"/>
          <w:szCs w:val="20"/>
        </w:rPr>
        <w:t>MPs with 1, 2, and 4 issues per cycle on each processor</w:t>
      </w:r>
      <w:r w:rsidR="00E74154">
        <w:rPr>
          <w:rFonts w:ascii="Times New Roman" w:hAnsi="Times New Roman" w:cs="Times New Roman"/>
          <w:sz w:val="20"/>
          <w:szCs w:val="20"/>
        </w:rPr>
        <w:t xml:space="preserve"> are evaluated</w:t>
      </w:r>
      <w:r w:rsidRPr="001955A8">
        <w:rPr>
          <w:rFonts w:ascii="Times New Roman" w:hAnsi="Times New Roman" w:cs="Times New Roman"/>
          <w:sz w:val="20"/>
          <w:szCs w:val="20"/>
        </w:rPr>
        <w:t>.</w:t>
      </w:r>
      <w:r>
        <w:rPr>
          <w:rFonts w:ascii="Times New Roman" w:hAnsi="Times New Roman" w:cs="Times New Roman"/>
          <w:sz w:val="20"/>
          <w:szCs w:val="20"/>
        </w:rPr>
        <w:t xml:space="preserve"> </w:t>
      </w:r>
      <w:r w:rsidRPr="001955A8">
        <w:rPr>
          <w:rFonts w:ascii="Times New Roman" w:hAnsi="Times New Roman" w:cs="Times New Roman"/>
          <w:sz w:val="20"/>
          <w:szCs w:val="20"/>
        </w:rPr>
        <w:t>SM processors with 4 and 8 issues per cycle</w:t>
      </w:r>
      <w:r w:rsidR="00D828F5">
        <w:rPr>
          <w:rFonts w:ascii="Times New Roman" w:hAnsi="Times New Roman" w:cs="Times New Roman"/>
          <w:sz w:val="20"/>
          <w:szCs w:val="20"/>
        </w:rPr>
        <w:t xml:space="preserve"> are evaluated</w:t>
      </w:r>
      <w:r w:rsidRPr="001955A8">
        <w:rPr>
          <w:rFonts w:ascii="Times New Roman" w:hAnsi="Times New Roman" w:cs="Times New Roman"/>
          <w:sz w:val="20"/>
          <w:szCs w:val="20"/>
        </w:rPr>
        <w:t>;</w:t>
      </w:r>
      <w:r>
        <w:rPr>
          <w:rFonts w:ascii="Times New Roman" w:hAnsi="Times New Roman" w:cs="Times New Roman"/>
          <w:sz w:val="20"/>
          <w:szCs w:val="20"/>
        </w:rPr>
        <w:t xml:space="preserve"> </w:t>
      </w:r>
      <w:r w:rsidRPr="001955A8">
        <w:rPr>
          <w:rFonts w:ascii="Times New Roman" w:hAnsi="Times New Roman" w:cs="Times New Roman"/>
          <w:sz w:val="20"/>
          <w:szCs w:val="20"/>
        </w:rPr>
        <w:t>however we use the SM:</w:t>
      </w:r>
      <w:r w:rsidR="00714F38">
        <w:rPr>
          <w:rFonts w:ascii="Times New Roman" w:hAnsi="Times New Roman" w:cs="Times New Roman"/>
          <w:sz w:val="20"/>
          <w:szCs w:val="20"/>
        </w:rPr>
        <w:t xml:space="preserve"> </w:t>
      </w:r>
      <w:r w:rsidRPr="001955A8">
        <w:rPr>
          <w:rFonts w:ascii="Times New Roman" w:hAnsi="Times New Roman" w:cs="Times New Roman"/>
          <w:sz w:val="20"/>
          <w:szCs w:val="20"/>
        </w:rPr>
        <w:t>Four Issue model (defined in Section 4.1)</w:t>
      </w:r>
      <w:r>
        <w:rPr>
          <w:rFonts w:ascii="Times New Roman" w:hAnsi="Times New Roman" w:cs="Times New Roman"/>
          <w:sz w:val="20"/>
          <w:szCs w:val="20"/>
        </w:rPr>
        <w:t xml:space="preserve"> </w:t>
      </w:r>
      <w:r w:rsidRPr="001955A8">
        <w:rPr>
          <w:rFonts w:ascii="Times New Roman" w:hAnsi="Times New Roman" w:cs="Times New Roman"/>
          <w:sz w:val="20"/>
          <w:szCs w:val="20"/>
        </w:rPr>
        <w:t>for all of our SM measurements (i.e., each thread is limited to four</w:t>
      </w:r>
      <w:r>
        <w:rPr>
          <w:rFonts w:ascii="Times New Roman" w:hAnsi="Times New Roman" w:cs="Times New Roman"/>
          <w:sz w:val="20"/>
          <w:szCs w:val="20"/>
        </w:rPr>
        <w:t xml:space="preserve"> </w:t>
      </w:r>
      <w:r w:rsidRPr="001955A8">
        <w:rPr>
          <w:rFonts w:ascii="Times New Roman" w:hAnsi="Times New Roman" w:cs="Times New Roman"/>
          <w:sz w:val="20"/>
          <w:szCs w:val="20"/>
        </w:rPr>
        <w:t>issues per cycle). Using this model minimizes some of the inherent</w:t>
      </w:r>
      <w:r>
        <w:rPr>
          <w:rFonts w:ascii="Times New Roman" w:hAnsi="Times New Roman" w:cs="Times New Roman"/>
          <w:sz w:val="20"/>
          <w:szCs w:val="20"/>
        </w:rPr>
        <w:t xml:space="preserve"> </w:t>
      </w:r>
      <w:r w:rsidRPr="001955A8">
        <w:rPr>
          <w:rFonts w:ascii="Times New Roman" w:hAnsi="Times New Roman" w:cs="Times New Roman"/>
          <w:sz w:val="20"/>
          <w:szCs w:val="20"/>
        </w:rPr>
        <w:t>complexity differences between the SM and MP architectures. For</w:t>
      </w:r>
      <w:r>
        <w:rPr>
          <w:rFonts w:ascii="Times New Roman" w:hAnsi="Times New Roman" w:cs="Times New Roman"/>
          <w:sz w:val="20"/>
          <w:szCs w:val="20"/>
        </w:rPr>
        <w:t xml:space="preserve"> </w:t>
      </w:r>
      <w:r w:rsidRPr="001955A8">
        <w:rPr>
          <w:rFonts w:ascii="Times New Roman" w:hAnsi="Times New Roman" w:cs="Times New Roman"/>
          <w:sz w:val="20"/>
          <w:szCs w:val="20"/>
        </w:rPr>
        <w:t>example, an SM:</w:t>
      </w:r>
      <w:r w:rsidR="00E4337C">
        <w:rPr>
          <w:rFonts w:ascii="Times New Roman" w:hAnsi="Times New Roman" w:cs="Times New Roman"/>
          <w:sz w:val="20"/>
          <w:szCs w:val="20"/>
        </w:rPr>
        <w:t xml:space="preserve"> </w:t>
      </w:r>
      <w:r w:rsidRPr="001955A8">
        <w:rPr>
          <w:rFonts w:ascii="Times New Roman" w:hAnsi="Times New Roman" w:cs="Times New Roman"/>
          <w:sz w:val="20"/>
          <w:szCs w:val="20"/>
        </w:rPr>
        <w:t>Four Issue processor is similar to a single-threaded</w:t>
      </w:r>
      <w:r>
        <w:rPr>
          <w:rFonts w:ascii="Times New Roman" w:hAnsi="Times New Roman" w:cs="Times New Roman"/>
          <w:sz w:val="20"/>
          <w:szCs w:val="20"/>
        </w:rPr>
        <w:t xml:space="preserve"> </w:t>
      </w:r>
      <w:r w:rsidRPr="001955A8">
        <w:rPr>
          <w:rFonts w:ascii="Times New Roman" w:hAnsi="Times New Roman" w:cs="Times New Roman"/>
          <w:sz w:val="20"/>
          <w:szCs w:val="20"/>
        </w:rPr>
        <w:t>processor with 4 issues per cycle in terms of both the number of</w:t>
      </w:r>
      <w:r>
        <w:rPr>
          <w:rFonts w:ascii="Times New Roman" w:hAnsi="Times New Roman" w:cs="Times New Roman"/>
          <w:sz w:val="20"/>
          <w:szCs w:val="20"/>
        </w:rPr>
        <w:t xml:space="preserve"> </w:t>
      </w:r>
      <w:r w:rsidRPr="001955A8">
        <w:rPr>
          <w:rFonts w:ascii="Times New Roman" w:hAnsi="Times New Roman" w:cs="Times New Roman"/>
          <w:sz w:val="20"/>
          <w:szCs w:val="20"/>
        </w:rPr>
        <w:t>ports on each register file and the amount of inter-instruction dependence</w:t>
      </w:r>
      <w:r>
        <w:rPr>
          <w:rFonts w:ascii="Times New Roman" w:hAnsi="Times New Roman" w:cs="Times New Roman"/>
          <w:sz w:val="20"/>
          <w:szCs w:val="20"/>
        </w:rPr>
        <w:t xml:space="preserve"> </w:t>
      </w:r>
      <w:r w:rsidRPr="001955A8">
        <w:rPr>
          <w:rFonts w:ascii="Times New Roman" w:hAnsi="Times New Roman" w:cs="Times New Roman"/>
          <w:sz w:val="20"/>
          <w:szCs w:val="20"/>
        </w:rPr>
        <w:t>checking. In each experiment</w:t>
      </w:r>
      <w:r w:rsidR="0028054C">
        <w:rPr>
          <w:rFonts w:ascii="Times New Roman" w:hAnsi="Times New Roman" w:cs="Times New Roman"/>
          <w:sz w:val="20"/>
          <w:szCs w:val="20"/>
        </w:rPr>
        <w:t xml:space="preserve"> it</w:t>
      </w:r>
      <w:r w:rsidRPr="001955A8">
        <w:rPr>
          <w:rFonts w:ascii="Times New Roman" w:hAnsi="Times New Roman" w:cs="Times New Roman"/>
          <w:sz w:val="20"/>
          <w:szCs w:val="20"/>
        </w:rPr>
        <w:t xml:space="preserve"> run</w:t>
      </w:r>
      <w:r w:rsidR="0028054C">
        <w:rPr>
          <w:rFonts w:ascii="Times New Roman" w:hAnsi="Times New Roman" w:cs="Times New Roman"/>
          <w:sz w:val="20"/>
          <w:szCs w:val="20"/>
        </w:rPr>
        <w:t xml:space="preserve">s </w:t>
      </w:r>
      <w:r w:rsidRPr="001955A8">
        <w:rPr>
          <w:rFonts w:ascii="Times New Roman" w:hAnsi="Times New Roman" w:cs="Times New Roman"/>
          <w:sz w:val="20"/>
          <w:szCs w:val="20"/>
        </w:rPr>
        <w:t>the same version</w:t>
      </w:r>
      <w:r>
        <w:rPr>
          <w:rFonts w:ascii="Times New Roman" w:hAnsi="Times New Roman" w:cs="Times New Roman"/>
          <w:sz w:val="20"/>
          <w:szCs w:val="20"/>
        </w:rPr>
        <w:t xml:space="preserve"> </w:t>
      </w:r>
      <w:r w:rsidRPr="001955A8">
        <w:rPr>
          <w:rFonts w:ascii="Times New Roman" w:hAnsi="Times New Roman" w:cs="Times New Roman"/>
          <w:sz w:val="20"/>
          <w:szCs w:val="20"/>
        </w:rPr>
        <w:t>of the benchmarks for both configurations (compiled for a 4-issue,</w:t>
      </w:r>
      <w:r>
        <w:rPr>
          <w:rFonts w:ascii="Times New Roman" w:hAnsi="Times New Roman" w:cs="Times New Roman"/>
          <w:sz w:val="20"/>
          <w:szCs w:val="20"/>
        </w:rPr>
        <w:t xml:space="preserve"> </w:t>
      </w:r>
      <w:r w:rsidRPr="001955A8">
        <w:rPr>
          <w:rFonts w:ascii="Times New Roman" w:hAnsi="Times New Roman" w:cs="Times New Roman"/>
          <w:sz w:val="20"/>
          <w:szCs w:val="20"/>
        </w:rPr>
        <w:t>4 functional unit processor, which most closely matches the MP</w:t>
      </w:r>
      <w:r>
        <w:rPr>
          <w:rFonts w:ascii="Times New Roman" w:hAnsi="Times New Roman" w:cs="Times New Roman"/>
          <w:sz w:val="20"/>
          <w:szCs w:val="20"/>
        </w:rPr>
        <w:t xml:space="preserve"> </w:t>
      </w:r>
      <w:r w:rsidRPr="001955A8">
        <w:rPr>
          <w:rFonts w:ascii="Times New Roman" w:hAnsi="Times New Roman" w:cs="Times New Roman"/>
          <w:sz w:val="20"/>
          <w:szCs w:val="20"/>
        </w:rPr>
        <w:t>configuration) on both the MP and SM models; this typically favors</w:t>
      </w:r>
      <w:r>
        <w:rPr>
          <w:rFonts w:ascii="Times New Roman" w:hAnsi="Times New Roman" w:cs="Times New Roman"/>
          <w:sz w:val="20"/>
          <w:szCs w:val="20"/>
        </w:rPr>
        <w:t xml:space="preserve"> </w:t>
      </w:r>
      <w:r w:rsidRPr="001955A8">
        <w:rPr>
          <w:rFonts w:ascii="Times New Roman" w:hAnsi="Times New Roman" w:cs="Times New Roman"/>
          <w:sz w:val="20"/>
          <w:szCs w:val="20"/>
        </w:rPr>
        <w:t>the MP.</w:t>
      </w:r>
    </w:p>
    <w:p w14:paraId="087CA7DF" w14:textId="6893DAB0" w:rsidR="00580A18" w:rsidRDefault="00F7766C" w:rsidP="001215D4">
      <w:pPr>
        <w:ind w:firstLine="720"/>
        <w:rPr>
          <w:rFonts w:ascii="Times New Roman" w:hAnsi="Times New Roman" w:cs="Times New Roman"/>
          <w:sz w:val="20"/>
          <w:szCs w:val="20"/>
        </w:rPr>
      </w:pPr>
      <w:r>
        <w:rPr>
          <w:rFonts w:ascii="Times New Roman" w:hAnsi="Times New Roman" w:cs="Times New Roman"/>
          <w:sz w:val="20"/>
          <w:szCs w:val="20"/>
        </w:rPr>
        <w:t>While</w:t>
      </w:r>
      <w:r w:rsidR="001955A8" w:rsidRPr="001955A8">
        <w:rPr>
          <w:rFonts w:ascii="Times New Roman" w:hAnsi="Times New Roman" w:cs="Times New Roman"/>
          <w:sz w:val="20"/>
          <w:szCs w:val="20"/>
        </w:rPr>
        <w:t xml:space="preserve"> in general we have tried to bias 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 xml:space="preserve">tests in favor of the MP, the SM results may be </w:t>
      </w:r>
      <w:r w:rsidR="00FA73AC">
        <w:rPr>
          <w:rFonts w:ascii="Times New Roman" w:hAnsi="Times New Roman" w:cs="Times New Roman"/>
          <w:sz w:val="20"/>
          <w:szCs w:val="20"/>
        </w:rPr>
        <w:t>o</w:t>
      </w:r>
      <w:r w:rsidR="001955A8" w:rsidRPr="001955A8">
        <w:rPr>
          <w:rFonts w:ascii="Times New Roman" w:hAnsi="Times New Roman" w:cs="Times New Roman"/>
          <w:sz w:val="20"/>
          <w:szCs w:val="20"/>
        </w:rPr>
        <w:t>ptimistic in two</w:t>
      </w:r>
      <w:r w:rsidR="001955A8">
        <w:rPr>
          <w:rFonts w:ascii="Times New Roman" w:hAnsi="Times New Roman" w:cs="Times New Roman"/>
          <w:sz w:val="20"/>
          <w:szCs w:val="20"/>
        </w:rPr>
        <w:t xml:space="preserve"> </w:t>
      </w:r>
      <w:r w:rsidR="00FA73AC">
        <w:rPr>
          <w:rFonts w:ascii="Times New Roman" w:hAnsi="Times New Roman" w:cs="Times New Roman"/>
          <w:sz w:val="20"/>
          <w:szCs w:val="20"/>
        </w:rPr>
        <w:t>a</w:t>
      </w:r>
      <w:r w:rsidR="001955A8" w:rsidRPr="001955A8">
        <w:rPr>
          <w:rFonts w:ascii="Times New Roman" w:hAnsi="Times New Roman" w:cs="Times New Roman"/>
          <w:sz w:val="20"/>
          <w:szCs w:val="20"/>
        </w:rPr>
        <w:t>spects</w:t>
      </w:r>
      <w:r w:rsidR="00FA73AC">
        <w:rPr>
          <w:rFonts w:ascii="Times New Roman" w:hAnsi="Times New Roman" w:cs="Times New Roman"/>
          <w:sz w:val="20"/>
          <w:szCs w:val="20"/>
        </w:rPr>
        <w:t xml:space="preserve">: </w:t>
      </w:r>
      <w:r w:rsidR="001955A8" w:rsidRPr="001955A8">
        <w:rPr>
          <w:rFonts w:ascii="Times New Roman" w:hAnsi="Times New Roman" w:cs="Times New Roman"/>
          <w:sz w:val="20"/>
          <w:szCs w:val="20"/>
        </w:rPr>
        <w:t>the amount of time required to schedule instructions onto</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functional units, and the shared cache access time. The distance between 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load/store units and the data cache can have a large impact on cache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access time. The multiprocessor, with private caches and private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 xml:space="preserve">load/store units, can minimize the distances between them. </w:t>
      </w:r>
      <w:r w:rsidR="00097388">
        <w:rPr>
          <w:rFonts w:ascii="Times New Roman" w:hAnsi="Times New Roman" w:cs="Times New Roman"/>
          <w:sz w:val="20"/>
          <w:szCs w:val="20"/>
        </w:rPr>
        <w:t>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SM processor cannot do so, even with private caches, because the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load</w:t>
      </w:r>
      <w:r w:rsidR="00097388">
        <w:rPr>
          <w:rFonts w:ascii="Times New Roman" w:hAnsi="Times New Roman" w:cs="Times New Roman"/>
          <w:sz w:val="20"/>
          <w:szCs w:val="20"/>
        </w:rPr>
        <w:t>/</w:t>
      </w:r>
      <w:r w:rsidR="001955A8" w:rsidRPr="001955A8">
        <w:rPr>
          <w:rFonts w:ascii="Times New Roman" w:hAnsi="Times New Roman" w:cs="Times New Roman"/>
          <w:sz w:val="20"/>
          <w:szCs w:val="20"/>
        </w:rPr>
        <w:t>store units are shared. However, two alternate configurations</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could eliminate this difference. Having eight load/store units (one</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private unit per thread, associated with a private cache) would still</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allow to match MP performance with fewer than half the total</w:t>
      </w:r>
      <w:r w:rsidR="001955A8">
        <w:rPr>
          <w:rFonts w:ascii="Times New Roman" w:hAnsi="Times New Roman" w:cs="Times New Roman"/>
          <w:sz w:val="20"/>
          <w:szCs w:val="20"/>
        </w:rPr>
        <w:t xml:space="preserve"> </w:t>
      </w:r>
      <w:r w:rsidR="001955A8" w:rsidRPr="001955A8">
        <w:rPr>
          <w:rFonts w:ascii="Times New Roman" w:hAnsi="Times New Roman" w:cs="Times New Roman"/>
          <w:sz w:val="20"/>
          <w:szCs w:val="20"/>
        </w:rPr>
        <w:t>number of MP functional units (32 vs. 15). Or with 4 load/store</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 xml:space="preserve">units and 8 threads, </w:t>
      </w:r>
      <w:r w:rsidR="005A1638">
        <w:rPr>
          <w:rFonts w:ascii="Times New Roman" w:hAnsi="Times New Roman" w:cs="Times New Roman"/>
          <w:sz w:val="20"/>
          <w:szCs w:val="20"/>
        </w:rPr>
        <w:t>it</w:t>
      </w:r>
      <w:r w:rsidR="00580A18" w:rsidRPr="00580A18">
        <w:rPr>
          <w:rFonts w:ascii="Times New Roman" w:hAnsi="Times New Roman" w:cs="Times New Roman"/>
          <w:sz w:val="20"/>
          <w:szCs w:val="20"/>
        </w:rPr>
        <w:t xml:space="preserve"> could statically share a single cache</w:t>
      </w:r>
      <w:r w:rsidR="001C3441">
        <w:rPr>
          <w:rFonts w:ascii="Times New Roman" w:hAnsi="Times New Roman" w:cs="Times New Roman"/>
          <w:sz w:val="20"/>
          <w:szCs w:val="20"/>
        </w:rPr>
        <w:t xml:space="preserve"> </w:t>
      </w:r>
      <w:r w:rsidR="00580A18" w:rsidRPr="00580A18">
        <w:rPr>
          <w:rFonts w:ascii="Times New Roman" w:hAnsi="Times New Roman" w:cs="Times New Roman"/>
          <w:sz w:val="20"/>
          <w:szCs w:val="20"/>
        </w:rPr>
        <w:t>load</w:t>
      </w:r>
      <w:r w:rsidR="001C3441">
        <w:rPr>
          <w:rFonts w:ascii="Times New Roman" w:hAnsi="Times New Roman" w:cs="Times New Roman"/>
          <w:sz w:val="20"/>
          <w:szCs w:val="20"/>
        </w:rPr>
        <w:t>/</w:t>
      </w:r>
      <w:r w:rsidR="00580A18" w:rsidRPr="00580A18">
        <w:rPr>
          <w:rFonts w:ascii="Times New Roman" w:hAnsi="Times New Roman" w:cs="Times New Roman"/>
          <w:sz w:val="20"/>
          <w:szCs w:val="20"/>
        </w:rPr>
        <w:t>store</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combination among each set of 2 threads. Threads O and</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1 might share one load/store unit, and all accesses through that</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load/store unit would go to the same cache, thus allowing us to</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minimize the distance between cache and load/store unit, while still</w:t>
      </w:r>
      <w:r w:rsidR="00580A18">
        <w:rPr>
          <w:rFonts w:ascii="Times New Roman" w:hAnsi="Times New Roman" w:cs="Times New Roman"/>
          <w:sz w:val="20"/>
          <w:szCs w:val="20"/>
        </w:rPr>
        <w:t xml:space="preserve"> </w:t>
      </w:r>
      <w:r w:rsidR="00580A18" w:rsidRPr="00580A18">
        <w:rPr>
          <w:rFonts w:ascii="Times New Roman" w:hAnsi="Times New Roman" w:cs="Times New Roman"/>
          <w:sz w:val="20"/>
          <w:szCs w:val="20"/>
        </w:rPr>
        <w:t>allowing resource sharing.</w:t>
      </w:r>
    </w:p>
    <w:p w14:paraId="7DD51964" w14:textId="733BFE92" w:rsidR="00CE648B" w:rsidRDefault="00CE648B" w:rsidP="00580A18">
      <w:pPr>
        <w:rPr>
          <w:rFonts w:ascii="Times New Roman" w:hAnsi="Times New Roman" w:cs="Times New Roman"/>
          <w:sz w:val="20"/>
          <w:szCs w:val="20"/>
        </w:rPr>
      </w:pPr>
    </w:p>
    <w:p w14:paraId="1FBAD4EE" w14:textId="77777777" w:rsidR="00CE648B" w:rsidRDefault="00CE648B" w:rsidP="00CE648B">
      <w:pPr>
        <w:keepNext/>
        <w:jc w:val="center"/>
      </w:pPr>
      <w:r>
        <w:rPr>
          <w:rFonts w:ascii="Times New Roman" w:hAnsi="Times New Roman" w:cs="Times New Roman"/>
          <w:noProof/>
          <w:sz w:val="20"/>
          <w:szCs w:val="20"/>
        </w:rPr>
        <w:lastRenderedPageBreak/>
        <w:drawing>
          <wp:inline distT="0" distB="0" distL="0" distR="0" wp14:anchorId="7C5688AA" wp14:editId="37073617">
            <wp:extent cx="5943600" cy="317817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5FA220F2" w14:textId="299C7610" w:rsidR="00CE648B" w:rsidRDefault="00CE648B" w:rsidP="00CE648B">
      <w:pPr>
        <w:pStyle w:val="Caption"/>
        <w:jc w:val="center"/>
      </w:pPr>
      <w:r>
        <w:t xml:space="preserve">Figure </w:t>
      </w:r>
      <w:r w:rsidR="009A0466">
        <w:fldChar w:fldCharType="begin"/>
      </w:r>
      <w:r w:rsidR="009A0466">
        <w:instrText xml:space="preserve"> SEQ Figure \* ARABIC </w:instrText>
      </w:r>
      <w:r w:rsidR="009A0466">
        <w:fldChar w:fldCharType="separate"/>
      </w:r>
      <w:r w:rsidR="009A0466">
        <w:rPr>
          <w:noProof/>
        </w:rPr>
        <w:t>3</w:t>
      </w:r>
      <w:r w:rsidR="009A0466">
        <w:rPr>
          <w:noProof/>
        </w:rPr>
        <w:fldChar w:fldCharType="end"/>
      </w:r>
      <w:r>
        <w:t>. V</w:t>
      </w:r>
      <w:r w:rsidRPr="00B22A1F">
        <w:t>arious multi</w:t>
      </w:r>
      <w:r>
        <w:t>p</w:t>
      </w:r>
      <w:r w:rsidRPr="00B22A1F">
        <w:t>rocessor vs. simultaneous multithreading comparisons</w:t>
      </w:r>
      <w:r w:rsidR="008977EE">
        <w:t xml:space="preserve"> </w:t>
      </w:r>
      <w:sdt>
        <w:sdtPr>
          <w:id w:val="1853527509"/>
          <w:citation/>
        </w:sdtPr>
        <w:sdtContent>
          <w:r w:rsidR="008977EE">
            <w:fldChar w:fldCharType="begin"/>
          </w:r>
          <w:r w:rsidR="008977EE">
            <w:instrText xml:space="preserve"> CITATION 1 \l 1033 </w:instrText>
          </w:r>
          <w:r w:rsidR="008977EE">
            <w:fldChar w:fldCharType="separate"/>
          </w:r>
          <w:r w:rsidR="00B85E6E" w:rsidRPr="00B85E6E">
            <w:rPr>
              <w:noProof/>
            </w:rPr>
            <w:t>[1]</w:t>
          </w:r>
          <w:r w:rsidR="008977EE">
            <w:fldChar w:fldCharType="end"/>
          </w:r>
        </w:sdtContent>
      </w:sdt>
    </w:p>
    <w:p w14:paraId="1997CDA8" w14:textId="77777777" w:rsidR="00CE648B" w:rsidRPr="00CE648B" w:rsidRDefault="00CE648B" w:rsidP="00CE648B"/>
    <w:p w14:paraId="279523BE" w14:textId="078BC194" w:rsidR="00580A18" w:rsidRPr="00580A18" w:rsidRDefault="00580A18" w:rsidP="0087168B">
      <w:pPr>
        <w:ind w:firstLine="720"/>
        <w:rPr>
          <w:rFonts w:ascii="Times New Roman" w:hAnsi="Times New Roman" w:cs="Times New Roman"/>
          <w:sz w:val="20"/>
          <w:szCs w:val="20"/>
        </w:rPr>
      </w:pPr>
      <w:r w:rsidRPr="00580A18">
        <w:rPr>
          <w:rFonts w:ascii="Times New Roman" w:hAnsi="Times New Roman" w:cs="Times New Roman"/>
          <w:sz w:val="20"/>
          <w:szCs w:val="20"/>
        </w:rPr>
        <w:t xml:space="preserve">Figure </w:t>
      </w:r>
      <w:r w:rsidR="008B3A76">
        <w:rPr>
          <w:rFonts w:ascii="Times New Roman" w:hAnsi="Times New Roman" w:cs="Times New Roman"/>
          <w:sz w:val="20"/>
          <w:szCs w:val="20"/>
        </w:rPr>
        <w:t>3</w:t>
      </w:r>
      <w:r w:rsidRPr="00580A18">
        <w:rPr>
          <w:rFonts w:ascii="Times New Roman" w:hAnsi="Times New Roman" w:cs="Times New Roman"/>
          <w:sz w:val="20"/>
          <w:szCs w:val="20"/>
        </w:rPr>
        <w:t xml:space="preserve"> shows the results of our SM/MP comparison for various</w:t>
      </w:r>
      <w:r>
        <w:rPr>
          <w:rFonts w:ascii="Times New Roman" w:hAnsi="Times New Roman" w:cs="Times New Roman"/>
          <w:sz w:val="20"/>
          <w:szCs w:val="20"/>
        </w:rPr>
        <w:t xml:space="preserve"> </w:t>
      </w:r>
      <w:r w:rsidRPr="00580A18">
        <w:rPr>
          <w:rFonts w:ascii="Times New Roman" w:hAnsi="Times New Roman" w:cs="Times New Roman"/>
          <w:sz w:val="20"/>
          <w:szCs w:val="20"/>
        </w:rPr>
        <w:t>configurations. Tests A, B, and C compare the performance of the</w:t>
      </w:r>
      <w:r>
        <w:rPr>
          <w:rFonts w:ascii="Times New Roman" w:hAnsi="Times New Roman" w:cs="Times New Roman"/>
          <w:sz w:val="20"/>
          <w:szCs w:val="20"/>
        </w:rPr>
        <w:t xml:space="preserve"> </w:t>
      </w:r>
      <w:r w:rsidRPr="00580A18">
        <w:rPr>
          <w:rFonts w:ascii="Times New Roman" w:hAnsi="Times New Roman" w:cs="Times New Roman"/>
          <w:sz w:val="20"/>
          <w:szCs w:val="20"/>
        </w:rPr>
        <w:t>two schemes with an essentially unlimited number of functional</w:t>
      </w:r>
      <w:r>
        <w:rPr>
          <w:rFonts w:ascii="Times New Roman" w:hAnsi="Times New Roman" w:cs="Times New Roman"/>
          <w:sz w:val="20"/>
          <w:szCs w:val="20"/>
        </w:rPr>
        <w:t xml:space="preserve"> </w:t>
      </w:r>
      <w:r w:rsidRPr="00580A18">
        <w:rPr>
          <w:rFonts w:ascii="Times New Roman" w:hAnsi="Times New Roman" w:cs="Times New Roman"/>
          <w:sz w:val="20"/>
          <w:szCs w:val="20"/>
        </w:rPr>
        <w:t>units (FUS); i.e., there is a functional unit of each type available to</w:t>
      </w:r>
      <w:r>
        <w:rPr>
          <w:rFonts w:ascii="Times New Roman" w:hAnsi="Times New Roman" w:cs="Times New Roman"/>
          <w:sz w:val="20"/>
          <w:szCs w:val="20"/>
        </w:rPr>
        <w:t xml:space="preserve"> </w:t>
      </w:r>
      <w:r w:rsidRPr="00580A18">
        <w:rPr>
          <w:rFonts w:ascii="Times New Roman" w:hAnsi="Times New Roman" w:cs="Times New Roman"/>
          <w:sz w:val="20"/>
          <w:szCs w:val="20"/>
        </w:rPr>
        <w:t>every issue slot. The number of register sets and total issue bandwidth</w:t>
      </w:r>
      <w:r>
        <w:rPr>
          <w:rFonts w:ascii="Times New Roman" w:hAnsi="Times New Roman" w:cs="Times New Roman"/>
          <w:sz w:val="20"/>
          <w:szCs w:val="20"/>
        </w:rPr>
        <w:t xml:space="preserve"> </w:t>
      </w:r>
      <w:r w:rsidRPr="00580A18">
        <w:rPr>
          <w:rFonts w:ascii="Times New Roman" w:hAnsi="Times New Roman" w:cs="Times New Roman"/>
          <w:sz w:val="20"/>
          <w:szCs w:val="20"/>
        </w:rPr>
        <w:t>are constant for each experiment, e.g., in Test C, a 4 thread,</w:t>
      </w:r>
      <w:r>
        <w:rPr>
          <w:rFonts w:ascii="Times New Roman" w:hAnsi="Times New Roman" w:cs="Times New Roman"/>
          <w:sz w:val="20"/>
          <w:szCs w:val="20"/>
        </w:rPr>
        <w:t xml:space="preserve"> </w:t>
      </w:r>
      <w:r w:rsidRPr="00580A18">
        <w:rPr>
          <w:rFonts w:ascii="Times New Roman" w:hAnsi="Times New Roman" w:cs="Times New Roman"/>
          <w:sz w:val="20"/>
          <w:szCs w:val="20"/>
        </w:rPr>
        <w:t>8-issue SM and a 4-processor, 2-issue-per-processor MP both have</w:t>
      </w:r>
      <w:r>
        <w:rPr>
          <w:rFonts w:ascii="Times New Roman" w:hAnsi="Times New Roman" w:cs="Times New Roman"/>
          <w:sz w:val="20"/>
          <w:szCs w:val="20"/>
        </w:rPr>
        <w:t xml:space="preserve"> </w:t>
      </w:r>
      <w:r w:rsidRPr="00580A18">
        <w:rPr>
          <w:rFonts w:ascii="Times New Roman" w:hAnsi="Times New Roman" w:cs="Times New Roman"/>
          <w:sz w:val="20"/>
          <w:szCs w:val="20"/>
        </w:rPr>
        <w:t>4 register sets and issue up to 8 instructions per cycle. In these models,</w:t>
      </w:r>
      <w:r>
        <w:rPr>
          <w:rFonts w:ascii="Times New Roman" w:hAnsi="Times New Roman" w:cs="Times New Roman"/>
          <w:sz w:val="20"/>
          <w:szCs w:val="20"/>
        </w:rPr>
        <w:t xml:space="preserve"> </w:t>
      </w:r>
      <w:r w:rsidRPr="00580A18">
        <w:rPr>
          <w:rFonts w:ascii="Times New Roman" w:hAnsi="Times New Roman" w:cs="Times New Roman"/>
          <w:sz w:val="20"/>
          <w:szCs w:val="20"/>
        </w:rPr>
        <w:t>the ratio of functional units (and threads) to issue bandwidth is</w:t>
      </w:r>
      <w:r>
        <w:rPr>
          <w:rFonts w:ascii="Times New Roman" w:hAnsi="Times New Roman" w:cs="Times New Roman"/>
          <w:sz w:val="20"/>
          <w:szCs w:val="20"/>
        </w:rPr>
        <w:t xml:space="preserve"> </w:t>
      </w:r>
      <w:r w:rsidRPr="00580A18">
        <w:rPr>
          <w:rFonts w:ascii="Times New Roman" w:hAnsi="Times New Roman" w:cs="Times New Roman"/>
          <w:sz w:val="20"/>
          <w:szCs w:val="20"/>
        </w:rPr>
        <w:t>high, so both configurations should be able to utilize most of their</w:t>
      </w:r>
      <w:r>
        <w:rPr>
          <w:rFonts w:ascii="Times New Roman" w:hAnsi="Times New Roman" w:cs="Times New Roman"/>
          <w:sz w:val="20"/>
          <w:szCs w:val="20"/>
        </w:rPr>
        <w:t xml:space="preserve"> </w:t>
      </w:r>
      <w:r w:rsidRPr="00580A18">
        <w:rPr>
          <w:rFonts w:ascii="Times New Roman" w:hAnsi="Times New Roman" w:cs="Times New Roman"/>
          <w:sz w:val="20"/>
          <w:szCs w:val="20"/>
        </w:rPr>
        <w:t>issue bandwidth. Simultaneous multithreading, however, does so</w:t>
      </w:r>
      <w:r>
        <w:rPr>
          <w:rFonts w:ascii="Times New Roman" w:hAnsi="Times New Roman" w:cs="Times New Roman"/>
          <w:sz w:val="20"/>
          <w:szCs w:val="20"/>
        </w:rPr>
        <w:t xml:space="preserve"> </w:t>
      </w:r>
      <w:r w:rsidRPr="00580A18">
        <w:rPr>
          <w:rFonts w:ascii="Times New Roman" w:hAnsi="Times New Roman" w:cs="Times New Roman"/>
          <w:sz w:val="20"/>
          <w:szCs w:val="20"/>
        </w:rPr>
        <w:t>more effectively.</w:t>
      </w:r>
    </w:p>
    <w:p w14:paraId="61597464" w14:textId="048DCAD0" w:rsidR="00580A18" w:rsidRPr="00580A18" w:rsidRDefault="00580A18" w:rsidP="00242D54">
      <w:pPr>
        <w:ind w:firstLine="720"/>
        <w:rPr>
          <w:rFonts w:ascii="Times New Roman" w:hAnsi="Times New Roman" w:cs="Times New Roman"/>
          <w:sz w:val="20"/>
          <w:szCs w:val="20"/>
        </w:rPr>
      </w:pPr>
      <w:r w:rsidRPr="00580A18">
        <w:rPr>
          <w:rFonts w:ascii="Times New Roman" w:hAnsi="Times New Roman" w:cs="Times New Roman"/>
          <w:sz w:val="20"/>
          <w:szCs w:val="20"/>
        </w:rPr>
        <w:t>Test D repeats test A but limits the SM processor to a more</w:t>
      </w:r>
      <w:r>
        <w:rPr>
          <w:rFonts w:ascii="Times New Roman" w:hAnsi="Times New Roman" w:cs="Times New Roman"/>
          <w:sz w:val="20"/>
          <w:szCs w:val="20"/>
        </w:rPr>
        <w:t xml:space="preserve"> </w:t>
      </w:r>
      <w:r w:rsidRPr="00580A18">
        <w:rPr>
          <w:rFonts w:ascii="Times New Roman" w:hAnsi="Times New Roman" w:cs="Times New Roman"/>
          <w:sz w:val="20"/>
          <w:szCs w:val="20"/>
        </w:rPr>
        <w:t>reasonable configuration (the same 10 functional unit configuration</w:t>
      </w:r>
      <w:r>
        <w:rPr>
          <w:rFonts w:ascii="Times New Roman" w:hAnsi="Times New Roman" w:cs="Times New Roman"/>
          <w:sz w:val="20"/>
          <w:szCs w:val="20"/>
        </w:rPr>
        <w:t xml:space="preserve"> </w:t>
      </w:r>
      <w:r w:rsidRPr="00580A18">
        <w:rPr>
          <w:rFonts w:ascii="Times New Roman" w:hAnsi="Times New Roman" w:cs="Times New Roman"/>
          <w:sz w:val="20"/>
          <w:szCs w:val="20"/>
        </w:rPr>
        <w:t>used throughout this paper). This configuration outperforms</w:t>
      </w:r>
      <w:r>
        <w:rPr>
          <w:rFonts w:ascii="Times New Roman" w:hAnsi="Times New Roman" w:cs="Times New Roman"/>
          <w:sz w:val="20"/>
          <w:szCs w:val="20"/>
        </w:rPr>
        <w:t xml:space="preserve"> </w:t>
      </w:r>
      <w:r w:rsidRPr="00580A18">
        <w:rPr>
          <w:rFonts w:ascii="Times New Roman" w:hAnsi="Times New Roman" w:cs="Times New Roman"/>
          <w:sz w:val="20"/>
          <w:szCs w:val="20"/>
        </w:rPr>
        <w:t>the multiprocessor by nearly as much as test A, even though the</w:t>
      </w:r>
      <w:r>
        <w:rPr>
          <w:rFonts w:ascii="Times New Roman" w:hAnsi="Times New Roman" w:cs="Times New Roman"/>
          <w:sz w:val="20"/>
          <w:szCs w:val="20"/>
        </w:rPr>
        <w:t xml:space="preserve"> </w:t>
      </w:r>
      <w:r w:rsidRPr="00580A18">
        <w:rPr>
          <w:rFonts w:ascii="Times New Roman" w:hAnsi="Times New Roman" w:cs="Times New Roman"/>
          <w:sz w:val="20"/>
          <w:szCs w:val="20"/>
        </w:rPr>
        <w:t>SM configuration has 22 fewer functional units and requires fewer</w:t>
      </w:r>
      <w:r>
        <w:rPr>
          <w:rFonts w:ascii="Times New Roman" w:hAnsi="Times New Roman" w:cs="Times New Roman"/>
          <w:sz w:val="20"/>
          <w:szCs w:val="20"/>
        </w:rPr>
        <w:t xml:space="preserve"> </w:t>
      </w:r>
      <w:r w:rsidRPr="00580A18">
        <w:rPr>
          <w:rFonts w:ascii="Times New Roman" w:hAnsi="Times New Roman" w:cs="Times New Roman"/>
          <w:sz w:val="20"/>
          <w:szCs w:val="20"/>
        </w:rPr>
        <w:t>forwarding connections.</w:t>
      </w:r>
    </w:p>
    <w:p w14:paraId="14A1F650" w14:textId="12A30620" w:rsidR="00580A18" w:rsidRPr="00580A18" w:rsidRDefault="00580A18" w:rsidP="00D966DA">
      <w:pPr>
        <w:ind w:firstLine="720"/>
        <w:rPr>
          <w:rFonts w:ascii="Times New Roman" w:hAnsi="Times New Roman" w:cs="Times New Roman"/>
          <w:sz w:val="20"/>
          <w:szCs w:val="20"/>
        </w:rPr>
      </w:pPr>
      <w:r w:rsidRPr="00580A18">
        <w:rPr>
          <w:rFonts w:ascii="Times New Roman" w:hAnsi="Times New Roman" w:cs="Times New Roman"/>
          <w:sz w:val="20"/>
          <w:szCs w:val="20"/>
        </w:rPr>
        <w:t>In tests E and F, the MP is allowed a much larger total issue</w:t>
      </w:r>
      <w:r>
        <w:rPr>
          <w:rFonts w:ascii="Times New Roman" w:hAnsi="Times New Roman" w:cs="Times New Roman"/>
          <w:sz w:val="20"/>
          <w:szCs w:val="20"/>
        </w:rPr>
        <w:t xml:space="preserve"> </w:t>
      </w:r>
      <w:r w:rsidRPr="00580A18">
        <w:rPr>
          <w:rFonts w:ascii="Times New Roman" w:hAnsi="Times New Roman" w:cs="Times New Roman"/>
          <w:sz w:val="20"/>
          <w:szCs w:val="20"/>
        </w:rPr>
        <w:t>bandwidth. In test E, each MP processor can issue 4 instructions</w:t>
      </w:r>
      <w:r>
        <w:rPr>
          <w:rFonts w:ascii="Times New Roman" w:hAnsi="Times New Roman" w:cs="Times New Roman"/>
          <w:sz w:val="20"/>
          <w:szCs w:val="20"/>
        </w:rPr>
        <w:t xml:space="preserve"> </w:t>
      </w:r>
      <w:r w:rsidRPr="00580A18">
        <w:rPr>
          <w:rFonts w:ascii="Times New Roman" w:hAnsi="Times New Roman" w:cs="Times New Roman"/>
          <w:sz w:val="20"/>
          <w:szCs w:val="20"/>
        </w:rPr>
        <w:t>per cycle for a total issue bandwidth of 32 across the 8 processors;</w:t>
      </w:r>
      <w:r>
        <w:rPr>
          <w:rFonts w:ascii="Times New Roman" w:hAnsi="Times New Roman" w:cs="Times New Roman"/>
          <w:sz w:val="20"/>
          <w:szCs w:val="20"/>
        </w:rPr>
        <w:t xml:space="preserve"> </w:t>
      </w:r>
      <w:r w:rsidRPr="00580A18">
        <w:rPr>
          <w:rFonts w:ascii="Times New Roman" w:hAnsi="Times New Roman" w:cs="Times New Roman"/>
          <w:sz w:val="20"/>
          <w:szCs w:val="20"/>
        </w:rPr>
        <w:t>each SM thread can also issue 4 instructions per cycle, but the 8</w:t>
      </w:r>
      <w:r>
        <w:rPr>
          <w:rFonts w:ascii="Times New Roman" w:hAnsi="Times New Roman" w:cs="Times New Roman"/>
          <w:sz w:val="20"/>
          <w:szCs w:val="20"/>
        </w:rPr>
        <w:t xml:space="preserve"> </w:t>
      </w:r>
      <w:r w:rsidRPr="00580A18">
        <w:rPr>
          <w:rFonts w:ascii="Times New Roman" w:hAnsi="Times New Roman" w:cs="Times New Roman"/>
          <w:sz w:val="20"/>
          <w:szCs w:val="20"/>
        </w:rPr>
        <w:t>threads share only 8 issue slots. The results are similar despite</w:t>
      </w:r>
      <w:r>
        <w:rPr>
          <w:rFonts w:ascii="Times New Roman" w:hAnsi="Times New Roman" w:cs="Times New Roman"/>
          <w:sz w:val="20"/>
          <w:szCs w:val="20"/>
        </w:rPr>
        <w:t xml:space="preserve"> </w:t>
      </w:r>
      <w:r w:rsidRPr="00580A18">
        <w:rPr>
          <w:rFonts w:ascii="Times New Roman" w:hAnsi="Times New Roman" w:cs="Times New Roman"/>
          <w:sz w:val="20"/>
          <w:szCs w:val="20"/>
        </w:rPr>
        <w:t>the disparity in issue slots. In test F, the 4-thread, 8-issue SM</w:t>
      </w:r>
      <w:r>
        <w:rPr>
          <w:rFonts w:ascii="Times New Roman" w:hAnsi="Times New Roman" w:cs="Times New Roman"/>
          <w:sz w:val="20"/>
          <w:szCs w:val="20"/>
        </w:rPr>
        <w:t xml:space="preserve"> </w:t>
      </w:r>
      <w:r w:rsidRPr="00580A18">
        <w:rPr>
          <w:rFonts w:ascii="Times New Roman" w:hAnsi="Times New Roman" w:cs="Times New Roman"/>
          <w:sz w:val="20"/>
          <w:szCs w:val="20"/>
        </w:rPr>
        <w:t>slightly outperforms a 4-processor, 4-issue per processor MP, which</w:t>
      </w:r>
      <w:r>
        <w:rPr>
          <w:rFonts w:ascii="Times New Roman" w:hAnsi="Times New Roman" w:cs="Times New Roman"/>
          <w:sz w:val="20"/>
          <w:szCs w:val="20"/>
        </w:rPr>
        <w:t xml:space="preserve"> </w:t>
      </w:r>
      <w:r w:rsidRPr="00580A18">
        <w:rPr>
          <w:rFonts w:ascii="Times New Roman" w:hAnsi="Times New Roman" w:cs="Times New Roman"/>
          <w:sz w:val="20"/>
          <w:szCs w:val="20"/>
        </w:rPr>
        <w:t>has twice the total issue bandwidth. Simultaneous multithreading</w:t>
      </w:r>
      <w:r>
        <w:rPr>
          <w:rFonts w:ascii="Times New Roman" w:hAnsi="Times New Roman" w:cs="Times New Roman"/>
          <w:sz w:val="20"/>
          <w:szCs w:val="20"/>
        </w:rPr>
        <w:t xml:space="preserve"> </w:t>
      </w:r>
      <w:r w:rsidRPr="00580A18">
        <w:rPr>
          <w:rFonts w:ascii="Times New Roman" w:hAnsi="Times New Roman" w:cs="Times New Roman"/>
          <w:sz w:val="20"/>
          <w:szCs w:val="20"/>
        </w:rPr>
        <w:t>performs well in these tests, despite its handicap, because the MP is</w:t>
      </w:r>
      <w:r>
        <w:rPr>
          <w:rFonts w:ascii="Times New Roman" w:hAnsi="Times New Roman" w:cs="Times New Roman"/>
          <w:sz w:val="20"/>
          <w:szCs w:val="20"/>
        </w:rPr>
        <w:t xml:space="preserve"> </w:t>
      </w:r>
      <w:r w:rsidRPr="00580A18">
        <w:rPr>
          <w:rFonts w:ascii="Times New Roman" w:hAnsi="Times New Roman" w:cs="Times New Roman"/>
          <w:sz w:val="20"/>
          <w:szCs w:val="20"/>
        </w:rPr>
        <w:t>constrained with respect to which 4 instructions a single processor</w:t>
      </w:r>
      <w:r>
        <w:rPr>
          <w:rFonts w:ascii="Times New Roman" w:hAnsi="Times New Roman" w:cs="Times New Roman"/>
          <w:sz w:val="20"/>
          <w:szCs w:val="20"/>
        </w:rPr>
        <w:t xml:space="preserve"> </w:t>
      </w:r>
      <w:r w:rsidRPr="00580A18">
        <w:rPr>
          <w:rFonts w:ascii="Times New Roman" w:hAnsi="Times New Roman" w:cs="Times New Roman"/>
          <w:sz w:val="20"/>
          <w:szCs w:val="20"/>
        </w:rPr>
        <w:t>can issue in a single cycle.</w:t>
      </w:r>
    </w:p>
    <w:p w14:paraId="0C6CCBA4" w14:textId="139F7FA5" w:rsidR="00580A18" w:rsidRPr="00580A18" w:rsidRDefault="00580A18" w:rsidP="00586FB6">
      <w:pPr>
        <w:ind w:firstLine="720"/>
        <w:rPr>
          <w:rFonts w:ascii="Times New Roman" w:hAnsi="Times New Roman" w:cs="Times New Roman"/>
          <w:sz w:val="20"/>
          <w:szCs w:val="20"/>
        </w:rPr>
      </w:pPr>
      <w:r w:rsidRPr="00580A18">
        <w:rPr>
          <w:rFonts w:ascii="Times New Roman" w:hAnsi="Times New Roman" w:cs="Times New Roman"/>
          <w:sz w:val="20"/>
          <w:szCs w:val="20"/>
        </w:rPr>
        <w:t>Test G shows the greater ability of SM to utilize a fixed number</w:t>
      </w:r>
      <w:r>
        <w:rPr>
          <w:rFonts w:ascii="Times New Roman" w:hAnsi="Times New Roman" w:cs="Times New Roman"/>
          <w:sz w:val="20"/>
          <w:szCs w:val="20"/>
        </w:rPr>
        <w:t xml:space="preserve"> </w:t>
      </w:r>
      <w:r w:rsidRPr="00580A18">
        <w:rPr>
          <w:rFonts w:ascii="Times New Roman" w:hAnsi="Times New Roman" w:cs="Times New Roman"/>
          <w:sz w:val="20"/>
          <w:szCs w:val="20"/>
        </w:rPr>
        <w:t>of functional units. Here both SM and MP have 8 functional units</w:t>
      </w:r>
      <w:r>
        <w:rPr>
          <w:rFonts w:ascii="Times New Roman" w:hAnsi="Times New Roman" w:cs="Times New Roman"/>
          <w:sz w:val="20"/>
          <w:szCs w:val="20"/>
        </w:rPr>
        <w:t xml:space="preserve"> </w:t>
      </w:r>
      <w:r w:rsidRPr="00580A18">
        <w:rPr>
          <w:rFonts w:ascii="Times New Roman" w:hAnsi="Times New Roman" w:cs="Times New Roman"/>
          <w:sz w:val="20"/>
          <w:szCs w:val="20"/>
        </w:rPr>
        <w:t>and 8 issues per cycle. However, while the SM is allowed to have</w:t>
      </w:r>
      <w:r>
        <w:rPr>
          <w:rFonts w:ascii="Times New Roman" w:hAnsi="Times New Roman" w:cs="Times New Roman"/>
          <w:sz w:val="20"/>
          <w:szCs w:val="20"/>
        </w:rPr>
        <w:t xml:space="preserve"> </w:t>
      </w:r>
      <w:r w:rsidRPr="00580A18">
        <w:rPr>
          <w:rFonts w:ascii="Times New Roman" w:hAnsi="Times New Roman" w:cs="Times New Roman"/>
          <w:sz w:val="20"/>
          <w:szCs w:val="20"/>
        </w:rPr>
        <w:t>8 contexts (8 register sets), the MP is limited to two processors (2</w:t>
      </w:r>
      <w:r>
        <w:rPr>
          <w:rFonts w:ascii="Times New Roman" w:hAnsi="Times New Roman" w:cs="Times New Roman"/>
          <w:sz w:val="20"/>
          <w:szCs w:val="20"/>
        </w:rPr>
        <w:t xml:space="preserve"> </w:t>
      </w:r>
      <w:r w:rsidRPr="00580A18">
        <w:rPr>
          <w:rFonts w:ascii="Times New Roman" w:hAnsi="Times New Roman" w:cs="Times New Roman"/>
          <w:sz w:val="20"/>
          <w:szCs w:val="20"/>
        </w:rPr>
        <w:t>register sets), because each processor must have at least 1 of each of</w:t>
      </w:r>
      <w:r>
        <w:rPr>
          <w:rFonts w:ascii="Times New Roman" w:hAnsi="Times New Roman" w:cs="Times New Roman"/>
          <w:sz w:val="20"/>
          <w:szCs w:val="20"/>
        </w:rPr>
        <w:t xml:space="preserve"> </w:t>
      </w:r>
      <w:r w:rsidRPr="00580A18">
        <w:rPr>
          <w:rFonts w:ascii="Times New Roman" w:hAnsi="Times New Roman" w:cs="Times New Roman"/>
          <w:sz w:val="20"/>
          <w:szCs w:val="20"/>
        </w:rPr>
        <w:t>the 4 functional unit types. Simultaneous multithreading’s ability to</w:t>
      </w:r>
      <w:r>
        <w:rPr>
          <w:rFonts w:ascii="Times New Roman" w:hAnsi="Times New Roman" w:cs="Times New Roman"/>
          <w:sz w:val="20"/>
          <w:szCs w:val="20"/>
        </w:rPr>
        <w:t xml:space="preserve"> </w:t>
      </w:r>
      <w:r w:rsidRPr="00580A18">
        <w:rPr>
          <w:rFonts w:ascii="Times New Roman" w:hAnsi="Times New Roman" w:cs="Times New Roman"/>
          <w:sz w:val="20"/>
          <w:szCs w:val="20"/>
        </w:rPr>
        <w:t>drive up the utilization of a fixed number of functional units through</w:t>
      </w:r>
      <w:r>
        <w:rPr>
          <w:rFonts w:ascii="Times New Roman" w:hAnsi="Times New Roman" w:cs="Times New Roman"/>
          <w:sz w:val="20"/>
          <w:szCs w:val="20"/>
        </w:rPr>
        <w:t xml:space="preserve"> </w:t>
      </w:r>
      <w:r w:rsidRPr="00580A18">
        <w:rPr>
          <w:rFonts w:ascii="Times New Roman" w:hAnsi="Times New Roman" w:cs="Times New Roman"/>
          <w:sz w:val="20"/>
          <w:szCs w:val="20"/>
        </w:rPr>
        <w:t>the addition of thread contexts achieves more than 2 ~ times the</w:t>
      </w:r>
      <w:r>
        <w:rPr>
          <w:rFonts w:ascii="Times New Roman" w:hAnsi="Times New Roman" w:cs="Times New Roman"/>
          <w:sz w:val="20"/>
          <w:szCs w:val="20"/>
        </w:rPr>
        <w:t xml:space="preserve"> </w:t>
      </w:r>
      <w:r w:rsidRPr="00580A18">
        <w:rPr>
          <w:rFonts w:ascii="Times New Roman" w:hAnsi="Times New Roman" w:cs="Times New Roman"/>
          <w:sz w:val="20"/>
          <w:szCs w:val="20"/>
        </w:rPr>
        <w:t>throughput.</w:t>
      </w:r>
    </w:p>
    <w:p w14:paraId="1D7CD06C" w14:textId="1F34797F" w:rsidR="00CE2B30" w:rsidRPr="001955A8" w:rsidRDefault="00580A18" w:rsidP="00586FB6">
      <w:pPr>
        <w:ind w:firstLine="720"/>
        <w:rPr>
          <w:rFonts w:ascii="Times New Roman" w:hAnsi="Times New Roman" w:cs="Times New Roman"/>
          <w:sz w:val="20"/>
          <w:szCs w:val="20"/>
        </w:rPr>
      </w:pPr>
      <w:r w:rsidRPr="00580A18">
        <w:rPr>
          <w:rFonts w:ascii="Times New Roman" w:hAnsi="Times New Roman" w:cs="Times New Roman"/>
          <w:sz w:val="20"/>
          <w:szCs w:val="20"/>
        </w:rPr>
        <w:t>These comparisons show that simultaneous multithreading outperforms</w:t>
      </w:r>
      <w:r>
        <w:rPr>
          <w:rFonts w:ascii="Times New Roman" w:hAnsi="Times New Roman" w:cs="Times New Roman"/>
          <w:sz w:val="20"/>
          <w:szCs w:val="20"/>
        </w:rPr>
        <w:t xml:space="preserve"> </w:t>
      </w:r>
      <w:r w:rsidRPr="00580A18">
        <w:rPr>
          <w:rFonts w:ascii="Times New Roman" w:hAnsi="Times New Roman" w:cs="Times New Roman"/>
          <w:sz w:val="20"/>
          <w:szCs w:val="20"/>
        </w:rPr>
        <w:t>single-chip multiprocessing in a variety of configurations</w:t>
      </w:r>
      <w:r>
        <w:rPr>
          <w:rFonts w:ascii="Times New Roman" w:hAnsi="Times New Roman" w:cs="Times New Roman"/>
          <w:sz w:val="20"/>
          <w:szCs w:val="20"/>
        </w:rPr>
        <w:t xml:space="preserve"> </w:t>
      </w:r>
      <w:r w:rsidRPr="00580A18">
        <w:rPr>
          <w:rFonts w:ascii="Times New Roman" w:hAnsi="Times New Roman" w:cs="Times New Roman"/>
          <w:sz w:val="20"/>
          <w:szCs w:val="20"/>
        </w:rPr>
        <w:t>because of the dynamic partitioning of functional units. More important,</w:t>
      </w:r>
      <w:r>
        <w:rPr>
          <w:rFonts w:ascii="Times New Roman" w:hAnsi="Times New Roman" w:cs="Times New Roman"/>
          <w:sz w:val="20"/>
          <w:szCs w:val="20"/>
        </w:rPr>
        <w:t xml:space="preserve"> </w:t>
      </w:r>
      <w:r w:rsidRPr="00580A18">
        <w:rPr>
          <w:rFonts w:ascii="Times New Roman" w:hAnsi="Times New Roman" w:cs="Times New Roman"/>
          <w:sz w:val="20"/>
          <w:szCs w:val="20"/>
        </w:rPr>
        <w:t>SM requires many fewer resources (functional units and</w:t>
      </w:r>
      <w:r>
        <w:rPr>
          <w:rFonts w:ascii="Times New Roman" w:hAnsi="Times New Roman" w:cs="Times New Roman"/>
          <w:sz w:val="20"/>
          <w:szCs w:val="20"/>
        </w:rPr>
        <w:t xml:space="preserve"> </w:t>
      </w:r>
      <w:r w:rsidRPr="00580A18">
        <w:rPr>
          <w:rFonts w:ascii="Times New Roman" w:hAnsi="Times New Roman" w:cs="Times New Roman"/>
          <w:sz w:val="20"/>
          <w:szCs w:val="20"/>
        </w:rPr>
        <w:t>instruction issue slots) to achieve a given performance level. For</w:t>
      </w:r>
      <w:r>
        <w:rPr>
          <w:rFonts w:ascii="Times New Roman" w:hAnsi="Times New Roman" w:cs="Times New Roman"/>
          <w:sz w:val="20"/>
          <w:szCs w:val="20"/>
        </w:rPr>
        <w:t xml:space="preserve"> </w:t>
      </w:r>
      <w:r w:rsidRPr="00580A18">
        <w:rPr>
          <w:rFonts w:ascii="Times New Roman" w:hAnsi="Times New Roman" w:cs="Times New Roman"/>
          <w:sz w:val="20"/>
          <w:szCs w:val="20"/>
        </w:rPr>
        <w:t xml:space="preserve">example, a </w:t>
      </w:r>
      <w:r w:rsidRPr="00580A18">
        <w:rPr>
          <w:rFonts w:ascii="Times New Roman" w:hAnsi="Times New Roman" w:cs="Times New Roman"/>
          <w:sz w:val="20"/>
          <w:szCs w:val="20"/>
        </w:rPr>
        <w:lastRenderedPageBreak/>
        <w:t>single 8-thread, 8-issue SM processor with 10 functional</w:t>
      </w:r>
      <w:r>
        <w:rPr>
          <w:rFonts w:ascii="Times New Roman" w:hAnsi="Times New Roman" w:cs="Times New Roman"/>
          <w:sz w:val="20"/>
          <w:szCs w:val="20"/>
        </w:rPr>
        <w:t xml:space="preserve"> </w:t>
      </w:r>
      <w:r w:rsidRPr="00580A18">
        <w:rPr>
          <w:rFonts w:ascii="Times New Roman" w:hAnsi="Times New Roman" w:cs="Times New Roman"/>
          <w:sz w:val="20"/>
          <w:szCs w:val="20"/>
        </w:rPr>
        <w:t>units is 24</w:t>
      </w:r>
      <w:r w:rsidR="00916BE5">
        <w:rPr>
          <w:rFonts w:ascii="Times New Roman" w:hAnsi="Times New Roman" w:cs="Times New Roman"/>
          <w:sz w:val="20"/>
          <w:szCs w:val="20"/>
        </w:rPr>
        <w:t xml:space="preserve"> times</w:t>
      </w:r>
      <w:r w:rsidRPr="00580A18">
        <w:rPr>
          <w:rFonts w:ascii="Times New Roman" w:hAnsi="Times New Roman" w:cs="Times New Roman"/>
          <w:sz w:val="20"/>
          <w:szCs w:val="20"/>
        </w:rPr>
        <w:t xml:space="preserve"> faster than the 8-processor, single-issue MP (Test D),</w:t>
      </w:r>
      <w:r>
        <w:rPr>
          <w:rFonts w:ascii="Times New Roman" w:hAnsi="Times New Roman" w:cs="Times New Roman"/>
          <w:sz w:val="20"/>
          <w:szCs w:val="20"/>
        </w:rPr>
        <w:t xml:space="preserve"> </w:t>
      </w:r>
      <w:r w:rsidRPr="00580A18">
        <w:rPr>
          <w:rFonts w:ascii="Times New Roman" w:hAnsi="Times New Roman" w:cs="Times New Roman"/>
          <w:sz w:val="20"/>
          <w:szCs w:val="20"/>
        </w:rPr>
        <w:t>which has identical issue bandwidth but requires 32 functional units;</w:t>
      </w:r>
      <w:r>
        <w:rPr>
          <w:rFonts w:ascii="Times New Roman" w:hAnsi="Times New Roman" w:cs="Times New Roman"/>
          <w:sz w:val="20"/>
          <w:szCs w:val="20"/>
        </w:rPr>
        <w:t xml:space="preserve"> </w:t>
      </w:r>
      <w:r w:rsidRPr="00580A18">
        <w:rPr>
          <w:rFonts w:ascii="Times New Roman" w:hAnsi="Times New Roman" w:cs="Times New Roman"/>
          <w:sz w:val="20"/>
          <w:szCs w:val="20"/>
        </w:rPr>
        <w:t>to equal the throughput of that 8-thread 8-issue SM, an MP system</w:t>
      </w:r>
      <w:r>
        <w:rPr>
          <w:rFonts w:ascii="Times New Roman" w:hAnsi="Times New Roman" w:cs="Times New Roman"/>
          <w:sz w:val="20"/>
          <w:szCs w:val="20"/>
        </w:rPr>
        <w:t xml:space="preserve"> </w:t>
      </w:r>
      <w:r w:rsidRPr="00580A18">
        <w:rPr>
          <w:rFonts w:ascii="Times New Roman" w:hAnsi="Times New Roman" w:cs="Times New Roman"/>
          <w:sz w:val="20"/>
          <w:szCs w:val="20"/>
        </w:rPr>
        <w:t>requires eight 4-issue processors (Test E), which consume 32 functional</w:t>
      </w:r>
      <w:r>
        <w:rPr>
          <w:rFonts w:ascii="Times New Roman" w:hAnsi="Times New Roman" w:cs="Times New Roman"/>
          <w:sz w:val="20"/>
          <w:szCs w:val="20"/>
        </w:rPr>
        <w:t xml:space="preserve"> </w:t>
      </w:r>
      <w:r w:rsidRPr="00580A18">
        <w:rPr>
          <w:rFonts w:ascii="Times New Roman" w:hAnsi="Times New Roman" w:cs="Times New Roman"/>
          <w:sz w:val="20"/>
          <w:szCs w:val="20"/>
        </w:rPr>
        <w:t>units and 32 issue slots per cycle.</w:t>
      </w:r>
    </w:p>
    <w:p w14:paraId="0FE59A46" w14:textId="77777777" w:rsidR="001955A8" w:rsidRPr="00CE2B30" w:rsidRDefault="001955A8" w:rsidP="00CE2B30">
      <w:pPr>
        <w:rPr>
          <w:rFonts w:ascii="Times New Roman" w:hAnsi="Times New Roman" w:cs="Times New Roman"/>
          <w:b/>
          <w:bCs/>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t>CONCLUSION</w:t>
      </w:r>
      <w:r w:rsidR="00BD46E7">
        <w:rPr>
          <w:rFonts w:ascii="Times New Roman" w:hAnsi="Times New Roman" w:cs="Times New Roman"/>
          <w:b/>
          <w:bCs/>
          <w:sz w:val="20"/>
          <w:szCs w:val="20"/>
        </w:rPr>
        <w:t>S</w:t>
      </w:r>
    </w:p>
    <w:p w14:paraId="6C1CDDA6" w14:textId="27B63739" w:rsidR="004675DC" w:rsidRDefault="0060245B" w:rsidP="001A16AA">
      <w:pPr>
        <w:ind w:firstLine="720"/>
        <w:rPr>
          <w:rFonts w:ascii="Times New Roman" w:hAnsi="Times New Roman" w:cs="Times New Roman"/>
          <w:sz w:val="20"/>
          <w:szCs w:val="20"/>
        </w:rPr>
      </w:pPr>
      <w:r w:rsidRPr="0060245B">
        <w:rPr>
          <w:rFonts w:ascii="Times New Roman" w:hAnsi="Times New Roman" w:cs="Times New Roman"/>
          <w:sz w:val="20"/>
          <w:szCs w:val="20"/>
        </w:rPr>
        <w:t>This paper examined simultaneous multithreading, a technique that</w:t>
      </w:r>
      <w:r>
        <w:rPr>
          <w:rFonts w:ascii="Times New Roman" w:hAnsi="Times New Roman" w:cs="Times New Roman"/>
          <w:sz w:val="20"/>
          <w:szCs w:val="20"/>
        </w:rPr>
        <w:t xml:space="preserve"> </w:t>
      </w:r>
      <w:r w:rsidRPr="0060245B">
        <w:rPr>
          <w:rFonts w:ascii="Times New Roman" w:hAnsi="Times New Roman" w:cs="Times New Roman"/>
          <w:sz w:val="20"/>
          <w:szCs w:val="20"/>
        </w:rPr>
        <w:t>allows independent threads to issue instructions to multiple functional</w:t>
      </w:r>
      <w:r>
        <w:rPr>
          <w:rFonts w:ascii="Times New Roman" w:hAnsi="Times New Roman" w:cs="Times New Roman"/>
          <w:sz w:val="20"/>
          <w:szCs w:val="20"/>
        </w:rPr>
        <w:t xml:space="preserve"> </w:t>
      </w:r>
      <w:r w:rsidRPr="0060245B">
        <w:rPr>
          <w:rFonts w:ascii="Times New Roman" w:hAnsi="Times New Roman" w:cs="Times New Roman"/>
          <w:sz w:val="20"/>
          <w:szCs w:val="20"/>
        </w:rPr>
        <w:t>units in a single cycle. Simultaneous multithreading combines</w:t>
      </w:r>
      <w:r>
        <w:rPr>
          <w:rFonts w:ascii="Times New Roman" w:hAnsi="Times New Roman" w:cs="Times New Roman"/>
          <w:sz w:val="20"/>
          <w:szCs w:val="20"/>
        </w:rPr>
        <w:t xml:space="preserve"> </w:t>
      </w:r>
      <w:r w:rsidRPr="0060245B">
        <w:rPr>
          <w:rFonts w:ascii="Times New Roman" w:hAnsi="Times New Roman" w:cs="Times New Roman"/>
          <w:sz w:val="20"/>
          <w:szCs w:val="20"/>
        </w:rPr>
        <w:t>facilities available in both superscalar and multithreaded architectures.</w:t>
      </w:r>
    </w:p>
    <w:p w14:paraId="3C240CB2" w14:textId="03101052" w:rsidR="005A3C33" w:rsidRPr="005A3C33" w:rsidRDefault="005A3C33" w:rsidP="00943639">
      <w:pPr>
        <w:ind w:firstLine="720"/>
        <w:rPr>
          <w:rFonts w:ascii="Times New Roman" w:hAnsi="Times New Roman" w:cs="Times New Roman"/>
          <w:sz w:val="20"/>
          <w:szCs w:val="20"/>
        </w:rPr>
      </w:pPr>
      <w:r w:rsidRPr="005A3C33">
        <w:rPr>
          <w:rFonts w:ascii="Times New Roman" w:hAnsi="Times New Roman" w:cs="Times New Roman"/>
          <w:sz w:val="20"/>
          <w:szCs w:val="20"/>
        </w:rPr>
        <w:t>The advantage of simultaneous multithreading, compared to the</w:t>
      </w:r>
      <w:r>
        <w:rPr>
          <w:rFonts w:ascii="Times New Roman" w:hAnsi="Times New Roman" w:cs="Times New Roman"/>
          <w:sz w:val="20"/>
          <w:szCs w:val="20"/>
        </w:rPr>
        <w:t xml:space="preserve"> </w:t>
      </w:r>
      <w:r w:rsidRPr="005A3C33">
        <w:rPr>
          <w:rFonts w:ascii="Times New Roman" w:hAnsi="Times New Roman" w:cs="Times New Roman"/>
          <w:sz w:val="20"/>
          <w:szCs w:val="20"/>
        </w:rPr>
        <w:t>other approaches, is its ability to boost utilization by dynamically</w:t>
      </w:r>
      <w:r>
        <w:rPr>
          <w:rFonts w:ascii="Times New Roman" w:hAnsi="Times New Roman" w:cs="Times New Roman"/>
          <w:sz w:val="20"/>
          <w:szCs w:val="20"/>
        </w:rPr>
        <w:t xml:space="preserve"> </w:t>
      </w:r>
      <w:r w:rsidRPr="005A3C33">
        <w:rPr>
          <w:rFonts w:ascii="Times New Roman" w:hAnsi="Times New Roman" w:cs="Times New Roman"/>
          <w:sz w:val="20"/>
          <w:szCs w:val="20"/>
        </w:rPr>
        <w:t>scheduling functional units among multiple threads. SM also increases</w:t>
      </w:r>
      <w:r>
        <w:rPr>
          <w:rFonts w:ascii="Times New Roman" w:hAnsi="Times New Roman" w:cs="Times New Roman"/>
          <w:sz w:val="20"/>
          <w:szCs w:val="20"/>
        </w:rPr>
        <w:t xml:space="preserve"> </w:t>
      </w:r>
      <w:r w:rsidRPr="005A3C33">
        <w:rPr>
          <w:rFonts w:ascii="Times New Roman" w:hAnsi="Times New Roman" w:cs="Times New Roman"/>
          <w:sz w:val="20"/>
          <w:szCs w:val="20"/>
        </w:rPr>
        <w:t>hardware design flexibility; a simultaneous multithreaded</w:t>
      </w:r>
      <w:r>
        <w:rPr>
          <w:rFonts w:ascii="Times New Roman" w:hAnsi="Times New Roman" w:cs="Times New Roman"/>
          <w:sz w:val="20"/>
          <w:szCs w:val="20"/>
        </w:rPr>
        <w:t xml:space="preserve"> </w:t>
      </w:r>
      <w:r w:rsidRPr="005A3C33">
        <w:rPr>
          <w:rFonts w:ascii="Times New Roman" w:hAnsi="Times New Roman" w:cs="Times New Roman"/>
          <w:sz w:val="20"/>
          <w:szCs w:val="20"/>
        </w:rPr>
        <w:t>architecture can tradeoff functional units, register sets, and issue</w:t>
      </w:r>
      <w:r>
        <w:rPr>
          <w:rFonts w:ascii="Times New Roman" w:hAnsi="Times New Roman" w:cs="Times New Roman"/>
          <w:sz w:val="20"/>
          <w:szCs w:val="20"/>
        </w:rPr>
        <w:t xml:space="preserve"> </w:t>
      </w:r>
      <w:r w:rsidRPr="005A3C33">
        <w:rPr>
          <w:rFonts w:ascii="Times New Roman" w:hAnsi="Times New Roman" w:cs="Times New Roman"/>
          <w:sz w:val="20"/>
          <w:szCs w:val="20"/>
        </w:rPr>
        <w:t>bandwidth to achieve better performance, and can add resources in</w:t>
      </w:r>
      <w:r>
        <w:rPr>
          <w:rFonts w:ascii="Times New Roman" w:hAnsi="Times New Roman" w:cs="Times New Roman"/>
          <w:sz w:val="20"/>
          <w:szCs w:val="20"/>
        </w:rPr>
        <w:t xml:space="preserve"> </w:t>
      </w:r>
      <w:r w:rsidRPr="005A3C33">
        <w:rPr>
          <w:rFonts w:ascii="Times New Roman" w:hAnsi="Times New Roman" w:cs="Times New Roman"/>
          <w:sz w:val="20"/>
          <w:szCs w:val="20"/>
        </w:rPr>
        <w:t>a fine-grained manner.</w:t>
      </w:r>
    </w:p>
    <w:p w14:paraId="490DF1E6" w14:textId="28BF2D5A" w:rsidR="002F1DE2" w:rsidRPr="001D6444" w:rsidRDefault="005A3C33" w:rsidP="00906E86">
      <w:pPr>
        <w:ind w:firstLine="720"/>
        <w:rPr>
          <w:rFonts w:ascii="Times New Roman" w:hAnsi="Times New Roman" w:cs="Times New Roman"/>
          <w:sz w:val="20"/>
          <w:szCs w:val="20"/>
        </w:rPr>
      </w:pPr>
      <w:r w:rsidRPr="005A3C33">
        <w:rPr>
          <w:rFonts w:ascii="Times New Roman" w:hAnsi="Times New Roman" w:cs="Times New Roman"/>
          <w:sz w:val="20"/>
          <w:szCs w:val="20"/>
        </w:rPr>
        <w:t>Simultaneous multithreading increases the complexity of instruction</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scheduling relative to superscalars, and causes shared resource</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contention, particularly in the memory subsystem. However, we</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have shown how simplified models of simultaneous multithreading</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reach nearly the performance of the most general SM model with</w:t>
      </w:r>
      <w:r w:rsidR="00C83A08">
        <w:rPr>
          <w:rFonts w:ascii="Times New Roman" w:hAnsi="Times New Roman" w:cs="Times New Roman"/>
          <w:sz w:val="20"/>
          <w:szCs w:val="20"/>
        </w:rPr>
        <w:t xml:space="preserve"> </w:t>
      </w:r>
      <w:r w:rsidRPr="005A3C33">
        <w:rPr>
          <w:rFonts w:ascii="Times New Roman" w:hAnsi="Times New Roman" w:cs="Times New Roman"/>
          <w:sz w:val="20"/>
          <w:szCs w:val="20"/>
        </w:rPr>
        <w:t>complexity in key areas commensurate with that of current superscalars</w:t>
      </w:r>
      <w:r w:rsidR="002F1DE2">
        <w:rPr>
          <w:rFonts w:ascii="Times New Roman" w:hAnsi="Times New Roman" w:cs="Times New Roman"/>
          <w:sz w:val="20"/>
          <w:szCs w:val="20"/>
        </w:rPr>
        <w:t>.</w:t>
      </w:r>
    </w:p>
    <w:p w14:paraId="14715BF4" w14:textId="06AC2982" w:rsidR="00580DD4" w:rsidRPr="001D6444" w:rsidRDefault="00580DD4" w:rsidP="005A3C33">
      <w:pPr>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6A974FD0" w14:textId="77777777" w:rsidR="00B85E6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B85E6E" w:rsidRPr="00B85E6E" w14:paraId="21A2949E" w14:textId="77777777">
                <w:trPr>
                  <w:divId w:val="915241988"/>
                  <w:tblCellSpacing w:w="15" w:type="dxa"/>
                </w:trPr>
                <w:tc>
                  <w:tcPr>
                    <w:tcW w:w="50" w:type="pct"/>
                    <w:hideMark/>
                  </w:tcPr>
                  <w:p w14:paraId="51A5F1AC" w14:textId="5DADAB73"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[1] </w:t>
                    </w:r>
                  </w:p>
                </w:tc>
                <w:tc>
                  <w:tcPr>
                    <w:tcW w:w="0" w:type="auto"/>
                    <w:hideMark/>
                  </w:tcPr>
                  <w:p w14:paraId="663530EB"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D. M. Tullsen, S. J. Eggers and H. M. Levy, "Simultaneous multithreading: Maximizing on-chip parallelism," in </w:t>
                    </w:r>
                    <w:r w:rsidRPr="00B85E6E">
                      <w:rPr>
                        <w:rFonts w:ascii="Times New Roman" w:hAnsi="Times New Roman" w:cs="Times New Roman"/>
                        <w:i/>
                        <w:iCs/>
                        <w:noProof/>
                        <w:sz w:val="21"/>
                        <w:szCs w:val="21"/>
                      </w:rPr>
                      <w:t>Proceedings 22nd Annual International Symposium on Computer Architecture</w:t>
                    </w:r>
                    <w:r w:rsidRPr="00B85E6E">
                      <w:rPr>
                        <w:rFonts w:ascii="Times New Roman" w:hAnsi="Times New Roman" w:cs="Times New Roman"/>
                        <w:noProof/>
                        <w:sz w:val="21"/>
                        <w:szCs w:val="21"/>
                      </w:rPr>
                      <w:t xml:space="preserve">, Santa Margherita Ligure, Italy, 1995. </w:t>
                    </w:r>
                  </w:p>
                </w:tc>
              </w:tr>
              <w:tr w:rsidR="00B85E6E" w:rsidRPr="00B85E6E" w14:paraId="5103162C" w14:textId="77777777">
                <w:trPr>
                  <w:divId w:val="915241988"/>
                  <w:tblCellSpacing w:w="15" w:type="dxa"/>
                </w:trPr>
                <w:tc>
                  <w:tcPr>
                    <w:tcW w:w="50" w:type="pct"/>
                    <w:hideMark/>
                  </w:tcPr>
                  <w:p w14:paraId="752C44CA"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[2] </w:t>
                    </w:r>
                  </w:p>
                </w:tc>
                <w:tc>
                  <w:tcPr>
                    <w:tcW w:w="0" w:type="auto"/>
                    <w:hideMark/>
                  </w:tcPr>
                  <w:p w14:paraId="3E57FFF4"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H. M. Levy, J. L. Lo, J. S. Emer, R. L. Stamm, S. J. Eggers and D. M. Tullsen, "Exploiting Choice: Instruction Fetch and Issue on an Implementable Simultaneous Multithreading Processor," in </w:t>
                    </w:r>
                    <w:r w:rsidRPr="00B85E6E">
                      <w:rPr>
                        <w:rFonts w:ascii="Times New Roman" w:hAnsi="Times New Roman" w:cs="Times New Roman"/>
                        <w:i/>
                        <w:iCs/>
                        <w:noProof/>
                        <w:sz w:val="21"/>
                        <w:szCs w:val="21"/>
                      </w:rPr>
                      <w:t>23rd Annual International Symposium on Computer Architecture</w:t>
                    </w:r>
                    <w:r w:rsidRPr="00B85E6E">
                      <w:rPr>
                        <w:rFonts w:ascii="Times New Roman" w:hAnsi="Times New Roman" w:cs="Times New Roman"/>
                        <w:noProof/>
                        <w:sz w:val="21"/>
                        <w:szCs w:val="21"/>
                      </w:rPr>
                      <w:t xml:space="preserve">, Philadelphia, PA, USA, 1996. </w:t>
                    </w:r>
                  </w:p>
                </w:tc>
              </w:tr>
              <w:tr w:rsidR="00B85E6E" w:rsidRPr="00B85E6E" w14:paraId="2CB9EE9A" w14:textId="77777777">
                <w:trPr>
                  <w:divId w:val="915241988"/>
                  <w:tblCellSpacing w:w="15" w:type="dxa"/>
                </w:trPr>
                <w:tc>
                  <w:tcPr>
                    <w:tcW w:w="50" w:type="pct"/>
                    <w:hideMark/>
                  </w:tcPr>
                  <w:p w14:paraId="7E766A5A"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[3] </w:t>
                    </w:r>
                  </w:p>
                </w:tc>
                <w:tc>
                  <w:tcPr>
                    <w:tcW w:w="0" w:type="auto"/>
                    <w:hideMark/>
                  </w:tcPr>
                  <w:p w14:paraId="1FDAECC4" w14:textId="77777777" w:rsidR="00B85E6E" w:rsidRPr="00B85E6E" w:rsidRDefault="00B85E6E">
                    <w:pPr>
                      <w:pStyle w:val="Bibliography"/>
                      <w:rPr>
                        <w:rFonts w:ascii="Times New Roman" w:hAnsi="Times New Roman" w:cs="Times New Roman"/>
                        <w:noProof/>
                        <w:sz w:val="21"/>
                        <w:szCs w:val="21"/>
                      </w:rPr>
                    </w:pPr>
                    <w:r w:rsidRPr="00B85E6E">
                      <w:rPr>
                        <w:rFonts w:ascii="Times New Roman" w:hAnsi="Times New Roman" w:cs="Times New Roman"/>
                        <w:noProof/>
                        <w:sz w:val="21"/>
                        <w:szCs w:val="21"/>
                      </w:rPr>
                      <w:t xml:space="preserve">S. J. Eggers, J. S. Emer, H. M. Levy, J. L. Lo, R. L. Stamm and D. M. Tullsen, "Simultaneous multithreading: a platform for next-generation processors," </w:t>
                    </w:r>
                    <w:r w:rsidRPr="00B85E6E">
                      <w:rPr>
                        <w:rFonts w:ascii="Times New Roman" w:hAnsi="Times New Roman" w:cs="Times New Roman"/>
                        <w:i/>
                        <w:iCs/>
                        <w:noProof/>
                        <w:sz w:val="21"/>
                        <w:szCs w:val="21"/>
                      </w:rPr>
                      <w:t xml:space="preserve">IEEE Micro, </w:t>
                    </w:r>
                    <w:r w:rsidRPr="00B85E6E">
                      <w:rPr>
                        <w:rFonts w:ascii="Times New Roman" w:hAnsi="Times New Roman" w:cs="Times New Roman"/>
                        <w:noProof/>
                        <w:sz w:val="21"/>
                        <w:szCs w:val="21"/>
                      </w:rPr>
                      <w:t xml:space="preserve">vol. 17, no. 5, pp. 12-19, 1997. </w:t>
                    </w:r>
                  </w:p>
                </w:tc>
              </w:tr>
            </w:tbl>
            <w:p w14:paraId="740343C9" w14:textId="77777777" w:rsidR="00B85E6E" w:rsidRDefault="00B85E6E">
              <w:pPr>
                <w:divId w:val="915241988"/>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31AB"/>
    <w:multiLevelType w:val="hybridMultilevel"/>
    <w:tmpl w:val="CDEA3946"/>
    <w:lvl w:ilvl="0" w:tplc="258C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54AF9"/>
    <w:multiLevelType w:val="hybridMultilevel"/>
    <w:tmpl w:val="E6640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4469A"/>
    <w:multiLevelType w:val="hybridMultilevel"/>
    <w:tmpl w:val="9C68C6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B3493E"/>
    <w:multiLevelType w:val="hybridMultilevel"/>
    <w:tmpl w:val="0B807B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1B7C4F"/>
    <w:multiLevelType w:val="hybridMultilevel"/>
    <w:tmpl w:val="54688E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197088"/>
    <w:multiLevelType w:val="hybridMultilevel"/>
    <w:tmpl w:val="CCB6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613F0"/>
    <w:multiLevelType w:val="hybridMultilevel"/>
    <w:tmpl w:val="AFC6DE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8A10791"/>
    <w:multiLevelType w:val="hybridMultilevel"/>
    <w:tmpl w:val="CF22E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9"/>
  </w:num>
  <w:num w:numId="4">
    <w:abstractNumId w:val="17"/>
  </w:num>
  <w:num w:numId="5">
    <w:abstractNumId w:val="10"/>
  </w:num>
  <w:num w:numId="6">
    <w:abstractNumId w:val="4"/>
  </w:num>
  <w:num w:numId="7">
    <w:abstractNumId w:val="0"/>
  </w:num>
  <w:num w:numId="8">
    <w:abstractNumId w:val="12"/>
  </w:num>
  <w:num w:numId="9">
    <w:abstractNumId w:val="8"/>
  </w:num>
  <w:num w:numId="10">
    <w:abstractNumId w:val="13"/>
  </w:num>
  <w:num w:numId="11">
    <w:abstractNumId w:val="6"/>
  </w:num>
  <w:num w:numId="12">
    <w:abstractNumId w:val="18"/>
  </w:num>
  <w:num w:numId="13">
    <w:abstractNumId w:val="3"/>
  </w:num>
  <w:num w:numId="14">
    <w:abstractNumId w:val="2"/>
  </w:num>
  <w:num w:numId="15">
    <w:abstractNumId w:val="21"/>
  </w:num>
  <w:num w:numId="16">
    <w:abstractNumId w:val="14"/>
  </w:num>
  <w:num w:numId="17">
    <w:abstractNumId w:val="1"/>
  </w:num>
  <w:num w:numId="18">
    <w:abstractNumId w:val="5"/>
  </w:num>
  <w:num w:numId="19">
    <w:abstractNumId w:val="16"/>
  </w:num>
  <w:num w:numId="20">
    <w:abstractNumId w:val="20"/>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31B6"/>
    <w:rsid w:val="00004026"/>
    <w:rsid w:val="00006813"/>
    <w:rsid w:val="00006B4E"/>
    <w:rsid w:val="00010CAF"/>
    <w:rsid w:val="00013DE9"/>
    <w:rsid w:val="00020D5D"/>
    <w:rsid w:val="000212C2"/>
    <w:rsid w:val="000304F9"/>
    <w:rsid w:val="00037B1F"/>
    <w:rsid w:val="00042BA4"/>
    <w:rsid w:val="00050FEE"/>
    <w:rsid w:val="00060A85"/>
    <w:rsid w:val="00063FD3"/>
    <w:rsid w:val="0007353A"/>
    <w:rsid w:val="00075829"/>
    <w:rsid w:val="00080802"/>
    <w:rsid w:val="0008301E"/>
    <w:rsid w:val="0009084D"/>
    <w:rsid w:val="00097388"/>
    <w:rsid w:val="000A6B70"/>
    <w:rsid w:val="000B70F5"/>
    <w:rsid w:val="000B73CE"/>
    <w:rsid w:val="000B74E7"/>
    <w:rsid w:val="000C09DC"/>
    <w:rsid w:val="000C15CB"/>
    <w:rsid w:val="000C2B82"/>
    <w:rsid w:val="000C3351"/>
    <w:rsid w:val="000C490C"/>
    <w:rsid w:val="000C7223"/>
    <w:rsid w:val="000D115F"/>
    <w:rsid w:val="000D332B"/>
    <w:rsid w:val="000E3116"/>
    <w:rsid w:val="000E5F43"/>
    <w:rsid w:val="000F18AD"/>
    <w:rsid w:val="000F63A4"/>
    <w:rsid w:val="000F6DB2"/>
    <w:rsid w:val="000F7422"/>
    <w:rsid w:val="000F74BC"/>
    <w:rsid w:val="0010188B"/>
    <w:rsid w:val="001038A3"/>
    <w:rsid w:val="00104B9F"/>
    <w:rsid w:val="00112739"/>
    <w:rsid w:val="00115D0A"/>
    <w:rsid w:val="00116CC3"/>
    <w:rsid w:val="00117817"/>
    <w:rsid w:val="001215D4"/>
    <w:rsid w:val="0012273B"/>
    <w:rsid w:val="00127D84"/>
    <w:rsid w:val="00130A52"/>
    <w:rsid w:val="001331F9"/>
    <w:rsid w:val="00137127"/>
    <w:rsid w:val="00137ED3"/>
    <w:rsid w:val="00144685"/>
    <w:rsid w:val="00145AA5"/>
    <w:rsid w:val="001468AF"/>
    <w:rsid w:val="00153ADF"/>
    <w:rsid w:val="001542FB"/>
    <w:rsid w:val="00155A31"/>
    <w:rsid w:val="00157A5A"/>
    <w:rsid w:val="00162564"/>
    <w:rsid w:val="00165183"/>
    <w:rsid w:val="00170E2D"/>
    <w:rsid w:val="00184C5A"/>
    <w:rsid w:val="00186D1F"/>
    <w:rsid w:val="001907EF"/>
    <w:rsid w:val="00193E29"/>
    <w:rsid w:val="00194DEF"/>
    <w:rsid w:val="001953DD"/>
    <w:rsid w:val="001955A8"/>
    <w:rsid w:val="00196D2A"/>
    <w:rsid w:val="001A16AA"/>
    <w:rsid w:val="001A221E"/>
    <w:rsid w:val="001A282D"/>
    <w:rsid w:val="001A5DB9"/>
    <w:rsid w:val="001B5EE9"/>
    <w:rsid w:val="001B7F43"/>
    <w:rsid w:val="001C0386"/>
    <w:rsid w:val="001C3441"/>
    <w:rsid w:val="001C3753"/>
    <w:rsid w:val="001C5332"/>
    <w:rsid w:val="001D2669"/>
    <w:rsid w:val="001D4954"/>
    <w:rsid w:val="001D6444"/>
    <w:rsid w:val="001E0568"/>
    <w:rsid w:val="001E5B9E"/>
    <w:rsid w:val="001E680A"/>
    <w:rsid w:val="00203C6E"/>
    <w:rsid w:val="002054F7"/>
    <w:rsid w:val="002075DE"/>
    <w:rsid w:val="00210918"/>
    <w:rsid w:val="00225A70"/>
    <w:rsid w:val="00231972"/>
    <w:rsid w:val="002321AB"/>
    <w:rsid w:val="00233435"/>
    <w:rsid w:val="00242D54"/>
    <w:rsid w:val="002438FD"/>
    <w:rsid w:val="00244485"/>
    <w:rsid w:val="00250AB7"/>
    <w:rsid w:val="0025147F"/>
    <w:rsid w:val="00251F5E"/>
    <w:rsid w:val="002552FB"/>
    <w:rsid w:val="00256AF1"/>
    <w:rsid w:val="002723CB"/>
    <w:rsid w:val="0027392E"/>
    <w:rsid w:val="00275479"/>
    <w:rsid w:val="0028054C"/>
    <w:rsid w:val="002836C3"/>
    <w:rsid w:val="00287832"/>
    <w:rsid w:val="00294759"/>
    <w:rsid w:val="00296493"/>
    <w:rsid w:val="002968EB"/>
    <w:rsid w:val="002A1B98"/>
    <w:rsid w:val="002A35B3"/>
    <w:rsid w:val="002A3CD1"/>
    <w:rsid w:val="002A43A3"/>
    <w:rsid w:val="002A4FC6"/>
    <w:rsid w:val="002B0D8C"/>
    <w:rsid w:val="002B688D"/>
    <w:rsid w:val="002B75BE"/>
    <w:rsid w:val="002C03D9"/>
    <w:rsid w:val="002D6E51"/>
    <w:rsid w:val="002D765B"/>
    <w:rsid w:val="002D7F0F"/>
    <w:rsid w:val="002E01F2"/>
    <w:rsid w:val="002E06B3"/>
    <w:rsid w:val="002E0F5C"/>
    <w:rsid w:val="002E31E5"/>
    <w:rsid w:val="002F1DE2"/>
    <w:rsid w:val="002F4128"/>
    <w:rsid w:val="002F47B6"/>
    <w:rsid w:val="002F6993"/>
    <w:rsid w:val="0030008F"/>
    <w:rsid w:val="003063C2"/>
    <w:rsid w:val="00306F37"/>
    <w:rsid w:val="003116CC"/>
    <w:rsid w:val="00311AF1"/>
    <w:rsid w:val="00317203"/>
    <w:rsid w:val="00321522"/>
    <w:rsid w:val="003318E3"/>
    <w:rsid w:val="003329FE"/>
    <w:rsid w:val="00332BE6"/>
    <w:rsid w:val="00333B56"/>
    <w:rsid w:val="0033400C"/>
    <w:rsid w:val="0034213C"/>
    <w:rsid w:val="00344A9D"/>
    <w:rsid w:val="00353AF6"/>
    <w:rsid w:val="0036588E"/>
    <w:rsid w:val="00370841"/>
    <w:rsid w:val="00371CB4"/>
    <w:rsid w:val="003736DA"/>
    <w:rsid w:val="00384246"/>
    <w:rsid w:val="00393E81"/>
    <w:rsid w:val="0039407B"/>
    <w:rsid w:val="00395F27"/>
    <w:rsid w:val="00396D31"/>
    <w:rsid w:val="003A5C43"/>
    <w:rsid w:val="003B0837"/>
    <w:rsid w:val="003B0935"/>
    <w:rsid w:val="003B277E"/>
    <w:rsid w:val="003B2FB0"/>
    <w:rsid w:val="003C03D8"/>
    <w:rsid w:val="003C16F6"/>
    <w:rsid w:val="003C6E8A"/>
    <w:rsid w:val="003C70A6"/>
    <w:rsid w:val="003C7B58"/>
    <w:rsid w:val="003D42A4"/>
    <w:rsid w:val="003D7009"/>
    <w:rsid w:val="003E27A0"/>
    <w:rsid w:val="003E3B53"/>
    <w:rsid w:val="003E5534"/>
    <w:rsid w:val="003F2222"/>
    <w:rsid w:val="003F4874"/>
    <w:rsid w:val="003F4AC2"/>
    <w:rsid w:val="004023F2"/>
    <w:rsid w:val="00404BCF"/>
    <w:rsid w:val="0040742E"/>
    <w:rsid w:val="00430260"/>
    <w:rsid w:val="0043163D"/>
    <w:rsid w:val="004419B8"/>
    <w:rsid w:val="00443DFA"/>
    <w:rsid w:val="00461CC3"/>
    <w:rsid w:val="004675DC"/>
    <w:rsid w:val="00470346"/>
    <w:rsid w:val="00471B31"/>
    <w:rsid w:val="004736F4"/>
    <w:rsid w:val="00474155"/>
    <w:rsid w:val="004759CB"/>
    <w:rsid w:val="00475F7C"/>
    <w:rsid w:val="00480868"/>
    <w:rsid w:val="0048628A"/>
    <w:rsid w:val="004902E0"/>
    <w:rsid w:val="0049120D"/>
    <w:rsid w:val="00492D93"/>
    <w:rsid w:val="004979B1"/>
    <w:rsid w:val="004A3EDC"/>
    <w:rsid w:val="004A570C"/>
    <w:rsid w:val="004B3A05"/>
    <w:rsid w:val="004B7403"/>
    <w:rsid w:val="004C0A2B"/>
    <w:rsid w:val="004C41F3"/>
    <w:rsid w:val="004D11E0"/>
    <w:rsid w:val="004E12D2"/>
    <w:rsid w:val="004E597D"/>
    <w:rsid w:val="004F341C"/>
    <w:rsid w:val="004F7D72"/>
    <w:rsid w:val="00500E88"/>
    <w:rsid w:val="00511B85"/>
    <w:rsid w:val="0051265E"/>
    <w:rsid w:val="005147C3"/>
    <w:rsid w:val="00516E05"/>
    <w:rsid w:val="00520AB7"/>
    <w:rsid w:val="00520F67"/>
    <w:rsid w:val="00521525"/>
    <w:rsid w:val="0052552B"/>
    <w:rsid w:val="00532929"/>
    <w:rsid w:val="00532A2B"/>
    <w:rsid w:val="005334C3"/>
    <w:rsid w:val="00536232"/>
    <w:rsid w:val="005402BD"/>
    <w:rsid w:val="005403F6"/>
    <w:rsid w:val="00542CB2"/>
    <w:rsid w:val="0055062D"/>
    <w:rsid w:val="00553506"/>
    <w:rsid w:val="00553A6C"/>
    <w:rsid w:val="00553F35"/>
    <w:rsid w:val="00554ED1"/>
    <w:rsid w:val="00555E6E"/>
    <w:rsid w:val="00560215"/>
    <w:rsid w:val="005643A5"/>
    <w:rsid w:val="005660AE"/>
    <w:rsid w:val="00573B86"/>
    <w:rsid w:val="005767D2"/>
    <w:rsid w:val="00580A18"/>
    <w:rsid w:val="00580DD4"/>
    <w:rsid w:val="00581B4C"/>
    <w:rsid w:val="0058677F"/>
    <w:rsid w:val="00586FB6"/>
    <w:rsid w:val="005920BA"/>
    <w:rsid w:val="00593989"/>
    <w:rsid w:val="00594312"/>
    <w:rsid w:val="00595A46"/>
    <w:rsid w:val="005A12FA"/>
    <w:rsid w:val="005A1638"/>
    <w:rsid w:val="005A3C33"/>
    <w:rsid w:val="005A6274"/>
    <w:rsid w:val="005B0E08"/>
    <w:rsid w:val="005B3A18"/>
    <w:rsid w:val="005B59AC"/>
    <w:rsid w:val="005C4DBB"/>
    <w:rsid w:val="005C4FD7"/>
    <w:rsid w:val="005C790B"/>
    <w:rsid w:val="005D108A"/>
    <w:rsid w:val="005D17D9"/>
    <w:rsid w:val="005D233B"/>
    <w:rsid w:val="005D3335"/>
    <w:rsid w:val="005D4778"/>
    <w:rsid w:val="005D7384"/>
    <w:rsid w:val="005E1F3F"/>
    <w:rsid w:val="005F06FC"/>
    <w:rsid w:val="005F22D4"/>
    <w:rsid w:val="005F325A"/>
    <w:rsid w:val="006014D3"/>
    <w:rsid w:val="006023B7"/>
    <w:rsid w:val="0060245B"/>
    <w:rsid w:val="00604A0F"/>
    <w:rsid w:val="00611EB1"/>
    <w:rsid w:val="006125C5"/>
    <w:rsid w:val="00617CF1"/>
    <w:rsid w:val="006358A4"/>
    <w:rsid w:val="00635B95"/>
    <w:rsid w:val="00640CD5"/>
    <w:rsid w:val="006431BA"/>
    <w:rsid w:val="00643FC5"/>
    <w:rsid w:val="0065030B"/>
    <w:rsid w:val="006533EE"/>
    <w:rsid w:val="00653730"/>
    <w:rsid w:val="00666A5C"/>
    <w:rsid w:val="00667754"/>
    <w:rsid w:val="0067392B"/>
    <w:rsid w:val="006742AD"/>
    <w:rsid w:val="00676082"/>
    <w:rsid w:val="0069084A"/>
    <w:rsid w:val="0069404E"/>
    <w:rsid w:val="00694F3A"/>
    <w:rsid w:val="00697E88"/>
    <w:rsid w:val="006A3EE2"/>
    <w:rsid w:val="006A7204"/>
    <w:rsid w:val="006A7257"/>
    <w:rsid w:val="006A7DEF"/>
    <w:rsid w:val="006C71E3"/>
    <w:rsid w:val="006C7B15"/>
    <w:rsid w:val="006D5E7B"/>
    <w:rsid w:val="006D6794"/>
    <w:rsid w:val="006E545F"/>
    <w:rsid w:val="006E6CEE"/>
    <w:rsid w:val="006F1196"/>
    <w:rsid w:val="006F4587"/>
    <w:rsid w:val="006F6444"/>
    <w:rsid w:val="00703D42"/>
    <w:rsid w:val="00707B0E"/>
    <w:rsid w:val="00711398"/>
    <w:rsid w:val="00714F38"/>
    <w:rsid w:val="00725679"/>
    <w:rsid w:val="00725C5D"/>
    <w:rsid w:val="00726405"/>
    <w:rsid w:val="00727E98"/>
    <w:rsid w:val="0073400B"/>
    <w:rsid w:val="0074121B"/>
    <w:rsid w:val="00743387"/>
    <w:rsid w:val="00744132"/>
    <w:rsid w:val="00746593"/>
    <w:rsid w:val="00747AB8"/>
    <w:rsid w:val="00750E87"/>
    <w:rsid w:val="00756051"/>
    <w:rsid w:val="00763FF1"/>
    <w:rsid w:val="00774ED4"/>
    <w:rsid w:val="00777205"/>
    <w:rsid w:val="007833D5"/>
    <w:rsid w:val="00783FE9"/>
    <w:rsid w:val="007842D9"/>
    <w:rsid w:val="00784B6A"/>
    <w:rsid w:val="007876C9"/>
    <w:rsid w:val="00790D2C"/>
    <w:rsid w:val="007917E2"/>
    <w:rsid w:val="007A044F"/>
    <w:rsid w:val="007A0F8F"/>
    <w:rsid w:val="007A2611"/>
    <w:rsid w:val="007A2DD9"/>
    <w:rsid w:val="007B2A69"/>
    <w:rsid w:val="007B782F"/>
    <w:rsid w:val="007C02FB"/>
    <w:rsid w:val="007C5658"/>
    <w:rsid w:val="007D02BF"/>
    <w:rsid w:val="007D2871"/>
    <w:rsid w:val="007D41C9"/>
    <w:rsid w:val="007D46FF"/>
    <w:rsid w:val="007D6BED"/>
    <w:rsid w:val="007E3222"/>
    <w:rsid w:val="007E647E"/>
    <w:rsid w:val="007F008B"/>
    <w:rsid w:val="007F209C"/>
    <w:rsid w:val="007F6818"/>
    <w:rsid w:val="007F7655"/>
    <w:rsid w:val="00803125"/>
    <w:rsid w:val="008053B8"/>
    <w:rsid w:val="008140AB"/>
    <w:rsid w:val="008271B6"/>
    <w:rsid w:val="00831F6A"/>
    <w:rsid w:val="00841842"/>
    <w:rsid w:val="008459AE"/>
    <w:rsid w:val="00845D28"/>
    <w:rsid w:val="00846E70"/>
    <w:rsid w:val="00847D37"/>
    <w:rsid w:val="0085004D"/>
    <w:rsid w:val="00850BE5"/>
    <w:rsid w:val="00862006"/>
    <w:rsid w:val="0086267C"/>
    <w:rsid w:val="00862D7F"/>
    <w:rsid w:val="00863E85"/>
    <w:rsid w:val="00870EB6"/>
    <w:rsid w:val="0087168B"/>
    <w:rsid w:val="00876AAF"/>
    <w:rsid w:val="00887CBD"/>
    <w:rsid w:val="00892273"/>
    <w:rsid w:val="008938B4"/>
    <w:rsid w:val="00894EB1"/>
    <w:rsid w:val="008977EE"/>
    <w:rsid w:val="008A387D"/>
    <w:rsid w:val="008A544F"/>
    <w:rsid w:val="008B30B9"/>
    <w:rsid w:val="008B3A76"/>
    <w:rsid w:val="008B4DDE"/>
    <w:rsid w:val="008B52E5"/>
    <w:rsid w:val="008B793B"/>
    <w:rsid w:val="008D0F3F"/>
    <w:rsid w:val="008D2D94"/>
    <w:rsid w:val="008D3757"/>
    <w:rsid w:val="008D3EE9"/>
    <w:rsid w:val="008D5B8A"/>
    <w:rsid w:val="008D77FA"/>
    <w:rsid w:val="008E4AC5"/>
    <w:rsid w:val="008E7C68"/>
    <w:rsid w:val="008F44A6"/>
    <w:rsid w:val="008F5B9B"/>
    <w:rsid w:val="009030F5"/>
    <w:rsid w:val="00903A1A"/>
    <w:rsid w:val="00906E86"/>
    <w:rsid w:val="0090756A"/>
    <w:rsid w:val="00916774"/>
    <w:rsid w:val="00916BE5"/>
    <w:rsid w:val="00922BEC"/>
    <w:rsid w:val="00925332"/>
    <w:rsid w:val="009365F7"/>
    <w:rsid w:val="00940292"/>
    <w:rsid w:val="00941E0A"/>
    <w:rsid w:val="00943639"/>
    <w:rsid w:val="00950EFE"/>
    <w:rsid w:val="00953877"/>
    <w:rsid w:val="0096198D"/>
    <w:rsid w:val="00962643"/>
    <w:rsid w:val="0096431E"/>
    <w:rsid w:val="00967D55"/>
    <w:rsid w:val="009801BB"/>
    <w:rsid w:val="00987C4F"/>
    <w:rsid w:val="00987D62"/>
    <w:rsid w:val="009905E9"/>
    <w:rsid w:val="009958C9"/>
    <w:rsid w:val="009A0466"/>
    <w:rsid w:val="009A6F67"/>
    <w:rsid w:val="009B067A"/>
    <w:rsid w:val="009B1F9E"/>
    <w:rsid w:val="009C04F5"/>
    <w:rsid w:val="009C2A9E"/>
    <w:rsid w:val="009C2E87"/>
    <w:rsid w:val="009C30AF"/>
    <w:rsid w:val="009C4562"/>
    <w:rsid w:val="009C67C2"/>
    <w:rsid w:val="009D0E72"/>
    <w:rsid w:val="009D0FF2"/>
    <w:rsid w:val="009D6F5F"/>
    <w:rsid w:val="009E789C"/>
    <w:rsid w:val="009F4407"/>
    <w:rsid w:val="009F4DA9"/>
    <w:rsid w:val="00A00867"/>
    <w:rsid w:val="00A11236"/>
    <w:rsid w:val="00A173BF"/>
    <w:rsid w:val="00A211B6"/>
    <w:rsid w:val="00A233ED"/>
    <w:rsid w:val="00A23A00"/>
    <w:rsid w:val="00A25ADA"/>
    <w:rsid w:val="00A32600"/>
    <w:rsid w:val="00A32DFC"/>
    <w:rsid w:val="00A34448"/>
    <w:rsid w:val="00A36410"/>
    <w:rsid w:val="00A41523"/>
    <w:rsid w:val="00A41ABE"/>
    <w:rsid w:val="00A632F4"/>
    <w:rsid w:val="00A64D69"/>
    <w:rsid w:val="00A66B8B"/>
    <w:rsid w:val="00A73B78"/>
    <w:rsid w:val="00A86711"/>
    <w:rsid w:val="00A87BC6"/>
    <w:rsid w:val="00A91CFB"/>
    <w:rsid w:val="00A92897"/>
    <w:rsid w:val="00A93FA4"/>
    <w:rsid w:val="00A9512F"/>
    <w:rsid w:val="00A96BFF"/>
    <w:rsid w:val="00AA1358"/>
    <w:rsid w:val="00AA27A4"/>
    <w:rsid w:val="00AA537D"/>
    <w:rsid w:val="00AB2024"/>
    <w:rsid w:val="00AB62AB"/>
    <w:rsid w:val="00AC12FB"/>
    <w:rsid w:val="00AC68B9"/>
    <w:rsid w:val="00AC713B"/>
    <w:rsid w:val="00AD03EC"/>
    <w:rsid w:val="00AD2578"/>
    <w:rsid w:val="00AD31C1"/>
    <w:rsid w:val="00AD536C"/>
    <w:rsid w:val="00AD54E1"/>
    <w:rsid w:val="00AE0D14"/>
    <w:rsid w:val="00AE12B7"/>
    <w:rsid w:val="00AE4E86"/>
    <w:rsid w:val="00AE6805"/>
    <w:rsid w:val="00AF2384"/>
    <w:rsid w:val="00B02F97"/>
    <w:rsid w:val="00B15ABE"/>
    <w:rsid w:val="00B1773A"/>
    <w:rsid w:val="00B22918"/>
    <w:rsid w:val="00B26060"/>
    <w:rsid w:val="00B32627"/>
    <w:rsid w:val="00B36D7D"/>
    <w:rsid w:val="00B575CA"/>
    <w:rsid w:val="00B613A2"/>
    <w:rsid w:val="00B85078"/>
    <w:rsid w:val="00B85E6E"/>
    <w:rsid w:val="00B976D7"/>
    <w:rsid w:val="00BA2CDE"/>
    <w:rsid w:val="00BA6AA2"/>
    <w:rsid w:val="00BC7409"/>
    <w:rsid w:val="00BD46E7"/>
    <w:rsid w:val="00BE02D2"/>
    <w:rsid w:val="00BE3A90"/>
    <w:rsid w:val="00BF0B86"/>
    <w:rsid w:val="00BF6BC4"/>
    <w:rsid w:val="00C011FB"/>
    <w:rsid w:val="00C01877"/>
    <w:rsid w:val="00C02067"/>
    <w:rsid w:val="00C0215E"/>
    <w:rsid w:val="00C039DE"/>
    <w:rsid w:val="00C06FB4"/>
    <w:rsid w:val="00C0706B"/>
    <w:rsid w:val="00C22A2A"/>
    <w:rsid w:val="00C30C81"/>
    <w:rsid w:val="00C30E75"/>
    <w:rsid w:val="00C315CE"/>
    <w:rsid w:val="00C3288B"/>
    <w:rsid w:val="00C332B5"/>
    <w:rsid w:val="00C3574A"/>
    <w:rsid w:val="00C37580"/>
    <w:rsid w:val="00C37B58"/>
    <w:rsid w:val="00C42A35"/>
    <w:rsid w:val="00C47919"/>
    <w:rsid w:val="00C64226"/>
    <w:rsid w:val="00C7564E"/>
    <w:rsid w:val="00C80304"/>
    <w:rsid w:val="00C83A08"/>
    <w:rsid w:val="00CA5950"/>
    <w:rsid w:val="00CA70BB"/>
    <w:rsid w:val="00CB18D0"/>
    <w:rsid w:val="00CB246C"/>
    <w:rsid w:val="00CC0636"/>
    <w:rsid w:val="00CC0A64"/>
    <w:rsid w:val="00CC7FF1"/>
    <w:rsid w:val="00CD0637"/>
    <w:rsid w:val="00CD3CCE"/>
    <w:rsid w:val="00CD56DD"/>
    <w:rsid w:val="00CD6F47"/>
    <w:rsid w:val="00CE2B30"/>
    <w:rsid w:val="00CE5DD6"/>
    <w:rsid w:val="00CE648B"/>
    <w:rsid w:val="00CF008A"/>
    <w:rsid w:val="00CF408E"/>
    <w:rsid w:val="00D02D2B"/>
    <w:rsid w:val="00D037A1"/>
    <w:rsid w:val="00D11520"/>
    <w:rsid w:val="00D115C3"/>
    <w:rsid w:val="00D11873"/>
    <w:rsid w:val="00D12735"/>
    <w:rsid w:val="00D14A29"/>
    <w:rsid w:val="00D15D26"/>
    <w:rsid w:val="00D1642E"/>
    <w:rsid w:val="00D23FB2"/>
    <w:rsid w:val="00D2597B"/>
    <w:rsid w:val="00D27E32"/>
    <w:rsid w:val="00D51A2A"/>
    <w:rsid w:val="00D55589"/>
    <w:rsid w:val="00D56CD1"/>
    <w:rsid w:val="00D62C37"/>
    <w:rsid w:val="00D63C11"/>
    <w:rsid w:val="00D70D19"/>
    <w:rsid w:val="00D7387B"/>
    <w:rsid w:val="00D828F5"/>
    <w:rsid w:val="00D939FC"/>
    <w:rsid w:val="00D94934"/>
    <w:rsid w:val="00D966DA"/>
    <w:rsid w:val="00DB2160"/>
    <w:rsid w:val="00DB37DA"/>
    <w:rsid w:val="00DB5544"/>
    <w:rsid w:val="00DB5825"/>
    <w:rsid w:val="00DB7FF4"/>
    <w:rsid w:val="00DC01FB"/>
    <w:rsid w:val="00DC141D"/>
    <w:rsid w:val="00DC145D"/>
    <w:rsid w:val="00DC6DBB"/>
    <w:rsid w:val="00DC75BB"/>
    <w:rsid w:val="00DC7D3C"/>
    <w:rsid w:val="00DD5B52"/>
    <w:rsid w:val="00DD5EAD"/>
    <w:rsid w:val="00DD6E1F"/>
    <w:rsid w:val="00DE050A"/>
    <w:rsid w:val="00DE22C6"/>
    <w:rsid w:val="00DE4F0B"/>
    <w:rsid w:val="00E01528"/>
    <w:rsid w:val="00E0192B"/>
    <w:rsid w:val="00E023AA"/>
    <w:rsid w:val="00E0744E"/>
    <w:rsid w:val="00E11E8C"/>
    <w:rsid w:val="00E21742"/>
    <w:rsid w:val="00E301E4"/>
    <w:rsid w:val="00E37897"/>
    <w:rsid w:val="00E4337C"/>
    <w:rsid w:val="00E50301"/>
    <w:rsid w:val="00E50E4D"/>
    <w:rsid w:val="00E610D7"/>
    <w:rsid w:val="00E612B1"/>
    <w:rsid w:val="00E729C8"/>
    <w:rsid w:val="00E72C53"/>
    <w:rsid w:val="00E72E2D"/>
    <w:rsid w:val="00E73BE2"/>
    <w:rsid w:val="00E73F6B"/>
    <w:rsid w:val="00E74154"/>
    <w:rsid w:val="00E756BC"/>
    <w:rsid w:val="00E80563"/>
    <w:rsid w:val="00E81E0B"/>
    <w:rsid w:val="00E84930"/>
    <w:rsid w:val="00E8622D"/>
    <w:rsid w:val="00E94B2F"/>
    <w:rsid w:val="00E97DAB"/>
    <w:rsid w:val="00EA2103"/>
    <w:rsid w:val="00EB2C0A"/>
    <w:rsid w:val="00EB5709"/>
    <w:rsid w:val="00EB5C7D"/>
    <w:rsid w:val="00EB68C9"/>
    <w:rsid w:val="00EC18A4"/>
    <w:rsid w:val="00EC5DEB"/>
    <w:rsid w:val="00ED056D"/>
    <w:rsid w:val="00ED258F"/>
    <w:rsid w:val="00ED641A"/>
    <w:rsid w:val="00ED761E"/>
    <w:rsid w:val="00EE0A35"/>
    <w:rsid w:val="00EE515F"/>
    <w:rsid w:val="00EF019F"/>
    <w:rsid w:val="00EF1AE7"/>
    <w:rsid w:val="00EF574C"/>
    <w:rsid w:val="00EF594B"/>
    <w:rsid w:val="00EF6155"/>
    <w:rsid w:val="00EF750A"/>
    <w:rsid w:val="00F00356"/>
    <w:rsid w:val="00F0455C"/>
    <w:rsid w:val="00F05DE3"/>
    <w:rsid w:val="00F10E07"/>
    <w:rsid w:val="00F135A5"/>
    <w:rsid w:val="00F14AFA"/>
    <w:rsid w:val="00F1668A"/>
    <w:rsid w:val="00F278E7"/>
    <w:rsid w:val="00F35457"/>
    <w:rsid w:val="00F40A9A"/>
    <w:rsid w:val="00F4375A"/>
    <w:rsid w:val="00F5136A"/>
    <w:rsid w:val="00F520AE"/>
    <w:rsid w:val="00F559A9"/>
    <w:rsid w:val="00F658A2"/>
    <w:rsid w:val="00F67186"/>
    <w:rsid w:val="00F7235F"/>
    <w:rsid w:val="00F73C73"/>
    <w:rsid w:val="00F7766C"/>
    <w:rsid w:val="00F812FD"/>
    <w:rsid w:val="00F94181"/>
    <w:rsid w:val="00F95A0F"/>
    <w:rsid w:val="00FA1BCA"/>
    <w:rsid w:val="00FA44D6"/>
    <w:rsid w:val="00FA73AC"/>
    <w:rsid w:val="00FB0491"/>
    <w:rsid w:val="00FB26E7"/>
    <w:rsid w:val="00FB433C"/>
    <w:rsid w:val="00FB4AB2"/>
    <w:rsid w:val="00FB649E"/>
    <w:rsid w:val="00FC2327"/>
    <w:rsid w:val="00FC6A94"/>
    <w:rsid w:val="00FC7537"/>
    <w:rsid w:val="00FD663A"/>
    <w:rsid w:val="00FE4011"/>
    <w:rsid w:val="00FE4FB9"/>
    <w:rsid w:val="00FF2D29"/>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5B41EDAD-2722-4945-BFB9-086E389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83259282">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18770776">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80094087">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63465914">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04497664">
      <w:bodyDiv w:val="1"/>
      <w:marLeft w:val="0"/>
      <w:marRight w:val="0"/>
      <w:marTop w:val="0"/>
      <w:marBottom w:val="0"/>
      <w:divBdr>
        <w:top w:val="none" w:sz="0" w:space="0" w:color="auto"/>
        <w:left w:val="none" w:sz="0" w:space="0" w:color="auto"/>
        <w:bottom w:val="none" w:sz="0" w:space="0" w:color="auto"/>
        <w:right w:val="none" w:sz="0" w:space="0" w:color="auto"/>
      </w:divBdr>
    </w:div>
    <w:div w:id="417675885">
      <w:bodyDiv w:val="1"/>
      <w:marLeft w:val="0"/>
      <w:marRight w:val="0"/>
      <w:marTop w:val="0"/>
      <w:marBottom w:val="0"/>
      <w:divBdr>
        <w:top w:val="none" w:sz="0" w:space="0" w:color="auto"/>
        <w:left w:val="none" w:sz="0" w:space="0" w:color="auto"/>
        <w:bottom w:val="none" w:sz="0" w:space="0" w:color="auto"/>
        <w:right w:val="none" w:sz="0" w:space="0" w:color="auto"/>
      </w:divBdr>
    </w:div>
    <w:div w:id="428426874">
      <w:bodyDiv w:val="1"/>
      <w:marLeft w:val="0"/>
      <w:marRight w:val="0"/>
      <w:marTop w:val="0"/>
      <w:marBottom w:val="0"/>
      <w:divBdr>
        <w:top w:val="none" w:sz="0" w:space="0" w:color="auto"/>
        <w:left w:val="none" w:sz="0" w:space="0" w:color="auto"/>
        <w:bottom w:val="none" w:sz="0" w:space="0" w:color="auto"/>
        <w:right w:val="none" w:sz="0" w:space="0" w:color="auto"/>
      </w:divBdr>
    </w:div>
    <w:div w:id="456023869">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484979369">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43175648">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7515552">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067346">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12000927">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58858385">
      <w:bodyDiv w:val="1"/>
      <w:marLeft w:val="0"/>
      <w:marRight w:val="0"/>
      <w:marTop w:val="0"/>
      <w:marBottom w:val="0"/>
      <w:divBdr>
        <w:top w:val="none" w:sz="0" w:space="0" w:color="auto"/>
        <w:left w:val="none" w:sz="0" w:space="0" w:color="auto"/>
        <w:bottom w:val="none" w:sz="0" w:space="0" w:color="auto"/>
        <w:right w:val="none" w:sz="0" w:space="0" w:color="auto"/>
      </w:divBdr>
    </w:div>
    <w:div w:id="859321250">
      <w:bodyDiv w:val="1"/>
      <w:marLeft w:val="0"/>
      <w:marRight w:val="0"/>
      <w:marTop w:val="0"/>
      <w:marBottom w:val="0"/>
      <w:divBdr>
        <w:top w:val="none" w:sz="0" w:space="0" w:color="auto"/>
        <w:left w:val="none" w:sz="0" w:space="0" w:color="auto"/>
        <w:bottom w:val="none" w:sz="0" w:space="0" w:color="auto"/>
        <w:right w:val="none" w:sz="0" w:space="0" w:color="auto"/>
      </w:divBdr>
    </w:div>
    <w:div w:id="86370916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915241988">
      <w:bodyDiv w:val="1"/>
      <w:marLeft w:val="0"/>
      <w:marRight w:val="0"/>
      <w:marTop w:val="0"/>
      <w:marBottom w:val="0"/>
      <w:divBdr>
        <w:top w:val="none" w:sz="0" w:space="0" w:color="auto"/>
        <w:left w:val="none" w:sz="0" w:space="0" w:color="auto"/>
        <w:bottom w:val="none" w:sz="0" w:space="0" w:color="auto"/>
        <w:right w:val="none" w:sz="0" w:space="0" w:color="auto"/>
      </w:divBdr>
    </w:div>
    <w:div w:id="955209793">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037851883">
      <w:bodyDiv w:val="1"/>
      <w:marLeft w:val="0"/>
      <w:marRight w:val="0"/>
      <w:marTop w:val="0"/>
      <w:marBottom w:val="0"/>
      <w:divBdr>
        <w:top w:val="none" w:sz="0" w:space="0" w:color="auto"/>
        <w:left w:val="none" w:sz="0" w:space="0" w:color="auto"/>
        <w:bottom w:val="none" w:sz="0" w:space="0" w:color="auto"/>
        <w:right w:val="none" w:sz="0" w:space="0" w:color="auto"/>
      </w:divBdr>
    </w:div>
    <w:div w:id="1038823916">
      <w:bodyDiv w:val="1"/>
      <w:marLeft w:val="0"/>
      <w:marRight w:val="0"/>
      <w:marTop w:val="0"/>
      <w:marBottom w:val="0"/>
      <w:divBdr>
        <w:top w:val="none" w:sz="0" w:space="0" w:color="auto"/>
        <w:left w:val="none" w:sz="0" w:space="0" w:color="auto"/>
        <w:bottom w:val="none" w:sz="0" w:space="0" w:color="auto"/>
        <w:right w:val="none" w:sz="0" w:space="0" w:color="auto"/>
      </w:divBdr>
    </w:div>
    <w:div w:id="1067802171">
      <w:bodyDiv w:val="1"/>
      <w:marLeft w:val="0"/>
      <w:marRight w:val="0"/>
      <w:marTop w:val="0"/>
      <w:marBottom w:val="0"/>
      <w:divBdr>
        <w:top w:val="none" w:sz="0" w:space="0" w:color="auto"/>
        <w:left w:val="none" w:sz="0" w:space="0" w:color="auto"/>
        <w:bottom w:val="none" w:sz="0" w:space="0" w:color="auto"/>
        <w:right w:val="none" w:sz="0" w:space="0" w:color="auto"/>
      </w:divBdr>
    </w:div>
    <w:div w:id="1076322353">
      <w:bodyDiv w:val="1"/>
      <w:marLeft w:val="0"/>
      <w:marRight w:val="0"/>
      <w:marTop w:val="0"/>
      <w:marBottom w:val="0"/>
      <w:divBdr>
        <w:top w:val="none" w:sz="0" w:space="0" w:color="auto"/>
        <w:left w:val="none" w:sz="0" w:space="0" w:color="auto"/>
        <w:bottom w:val="none" w:sz="0" w:space="0" w:color="auto"/>
        <w:right w:val="none" w:sz="0" w:space="0" w:color="auto"/>
      </w:divBdr>
    </w:div>
    <w:div w:id="1090078527">
      <w:bodyDiv w:val="1"/>
      <w:marLeft w:val="0"/>
      <w:marRight w:val="0"/>
      <w:marTop w:val="0"/>
      <w:marBottom w:val="0"/>
      <w:divBdr>
        <w:top w:val="none" w:sz="0" w:space="0" w:color="auto"/>
        <w:left w:val="none" w:sz="0" w:space="0" w:color="auto"/>
        <w:bottom w:val="none" w:sz="0" w:space="0" w:color="auto"/>
        <w:right w:val="none" w:sz="0" w:space="0" w:color="auto"/>
      </w:divBdr>
    </w:div>
    <w:div w:id="1114522625">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7823942">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3801815">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87590234">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27784207">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56144400">
      <w:bodyDiv w:val="1"/>
      <w:marLeft w:val="0"/>
      <w:marRight w:val="0"/>
      <w:marTop w:val="0"/>
      <w:marBottom w:val="0"/>
      <w:divBdr>
        <w:top w:val="none" w:sz="0" w:space="0" w:color="auto"/>
        <w:left w:val="none" w:sz="0" w:space="0" w:color="auto"/>
        <w:bottom w:val="none" w:sz="0" w:space="0" w:color="auto"/>
        <w:right w:val="none" w:sz="0" w:space="0" w:color="auto"/>
      </w:divBdr>
    </w:div>
    <w:div w:id="1502356287">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03472012">
      <w:bodyDiv w:val="1"/>
      <w:marLeft w:val="0"/>
      <w:marRight w:val="0"/>
      <w:marTop w:val="0"/>
      <w:marBottom w:val="0"/>
      <w:divBdr>
        <w:top w:val="none" w:sz="0" w:space="0" w:color="auto"/>
        <w:left w:val="none" w:sz="0" w:space="0" w:color="auto"/>
        <w:bottom w:val="none" w:sz="0" w:space="0" w:color="auto"/>
        <w:right w:val="none" w:sz="0" w:space="0" w:color="auto"/>
      </w:divBdr>
    </w:div>
    <w:div w:id="1506241203">
      <w:bodyDiv w:val="1"/>
      <w:marLeft w:val="0"/>
      <w:marRight w:val="0"/>
      <w:marTop w:val="0"/>
      <w:marBottom w:val="0"/>
      <w:divBdr>
        <w:top w:val="none" w:sz="0" w:space="0" w:color="auto"/>
        <w:left w:val="none" w:sz="0" w:space="0" w:color="auto"/>
        <w:bottom w:val="none" w:sz="0" w:space="0" w:color="auto"/>
        <w:right w:val="none" w:sz="0" w:space="0" w:color="auto"/>
      </w:divBdr>
    </w:div>
    <w:div w:id="1508207330">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29217834">
      <w:bodyDiv w:val="1"/>
      <w:marLeft w:val="0"/>
      <w:marRight w:val="0"/>
      <w:marTop w:val="0"/>
      <w:marBottom w:val="0"/>
      <w:divBdr>
        <w:top w:val="none" w:sz="0" w:space="0" w:color="auto"/>
        <w:left w:val="none" w:sz="0" w:space="0" w:color="auto"/>
        <w:bottom w:val="none" w:sz="0" w:space="0" w:color="auto"/>
        <w:right w:val="none" w:sz="0" w:space="0" w:color="auto"/>
      </w:divBdr>
    </w:div>
    <w:div w:id="1580284394">
      <w:bodyDiv w:val="1"/>
      <w:marLeft w:val="0"/>
      <w:marRight w:val="0"/>
      <w:marTop w:val="0"/>
      <w:marBottom w:val="0"/>
      <w:divBdr>
        <w:top w:val="none" w:sz="0" w:space="0" w:color="auto"/>
        <w:left w:val="none" w:sz="0" w:space="0" w:color="auto"/>
        <w:bottom w:val="none" w:sz="0" w:space="0" w:color="auto"/>
        <w:right w:val="none" w:sz="0" w:space="0" w:color="auto"/>
      </w:divBdr>
    </w:div>
    <w:div w:id="1581792848">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5282878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17945081">
      <w:bodyDiv w:val="1"/>
      <w:marLeft w:val="0"/>
      <w:marRight w:val="0"/>
      <w:marTop w:val="0"/>
      <w:marBottom w:val="0"/>
      <w:divBdr>
        <w:top w:val="none" w:sz="0" w:space="0" w:color="auto"/>
        <w:left w:val="none" w:sz="0" w:space="0" w:color="auto"/>
        <w:bottom w:val="none" w:sz="0" w:space="0" w:color="auto"/>
        <w:right w:val="none" w:sz="0" w:space="0" w:color="auto"/>
      </w:divBdr>
    </w:div>
    <w:div w:id="2122256983">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{C06E5F53-F853-45AE-BE17-7EB5BDE17119}</b:Guid>
    <b:Title>Simultaneous multithreading: Maximizing on-chip parallelism</b:Title>
    <b:Year>1995</b:Year>
    <b:ConferenceName>Proceedings 22nd Annual International Symposium on Computer Architecture</b:ConferenceName>
    <b:City>Santa Margherita Ligure, Italy</b:City>
    <b:Author>
      <b:Author>
        <b:NameList>
          <b:Person>
            <b:Last>Tullsen</b:Last>
            <b:Middle>M</b:Middle>
            <b:First>D</b:First>
          </b:Person>
          <b:Person>
            <b:Last>Eggers</b:Last>
            <b:Middle>J</b:Middle>
            <b:First>S</b:First>
          </b:Person>
          <b:Person>
            <b:Last>Levy</b:Last>
            <b:Middle>M</b:Middle>
            <b:First>H</b:First>
          </b:Person>
        </b:NameList>
      </b:Author>
    </b:Author>
    <b:RefOrder>1</b:RefOrder>
  </b:Source>
  <b:Source>
    <b:Tag>2</b:Tag>
    <b:SourceType>JournalArticle</b:SourceType>
    <b:Guid>{2D60EC97-F0A6-43A5-9E5B-55E9723DF082}</b:Guid>
    <b:Title>Simultaneous multithreading: a platform for next-generation processors</b:Title>
    <b:Year>1997</b:Year>
    <b:Author>
      <b:Author>
        <b:NameList>
          <b:Person>
            <b:Last>Eggers</b:Last>
            <b:Middle>J</b:Middle>
            <b:First>S</b:First>
          </b:Person>
          <b:Person>
            <b:Last>Emer</b:Last>
            <b:Middle>S</b:Middle>
            <b:First>J</b:First>
          </b:Person>
          <b:Person>
            <b:Last>Levy</b:Last>
            <b:Middle>M</b:Middle>
            <b:First>H</b:First>
          </b:Person>
          <b:Person>
            <b:Last>Lo</b:Last>
            <b:Middle>L</b:Middle>
            <b:First>J</b:First>
          </b:Person>
          <b:Person>
            <b:Last>Stamm</b:Last>
            <b:Middle>L</b:Middle>
            <b:First>R</b:First>
          </b:Person>
          <b:Person>
            <b:Last>Tullsen</b:Last>
            <b:Middle>M</b:Middle>
            <b:First>D</b:First>
          </b:Person>
        </b:NameList>
      </b:Author>
    </b:Author>
    <b:JournalName>IEEE Micro</b:JournalName>
    <b:Pages>12-19</b:Pages>
    <b:Volume>17</b:Volume>
    <b:Issue>5</b:Issue>
    <b:RefOrder>3</b:RefOrder>
  </b:Source>
  <b:Source>
    <b:Tag>3</b:Tag>
    <b:SourceType>ConferenceProceedings</b:SourceType>
    <b:Guid>{E6DADE73-D75B-4127-9652-EF874D5FBC83}</b:Guid>
    <b:Title>Exploiting Choice: Instruction Fetch and Issue on an Implementable Simultaneous Multithreading Processor</b:Title>
    <b:Year>1996</b:Year>
    <b:Author>
      <b:Author>
        <b:NameList>
          <b:Person>
            <b:Last>Levy</b:Last>
            <b:Middle>M</b:Middle>
            <b:First>H</b:First>
          </b:Person>
          <b:Person>
            <b:Last>Lo</b:Last>
            <b:Middle>L</b:Middle>
            <b:First>J</b:First>
          </b:Person>
          <b:Person>
            <b:Last>Emer</b:Last>
            <b:Middle>S</b:Middle>
            <b:First>J</b:First>
          </b:Person>
          <b:Person>
            <b:Last>Stamm</b:Last>
            <b:Middle>L</b:Middle>
            <b:First>R</b:First>
          </b:Person>
          <b:Person>
            <b:Last>Eggers</b:Last>
            <b:Middle>J</b:Middle>
            <b:First>S</b:First>
          </b:Person>
          <b:Person>
            <b:Last>Tullsen</b:Last>
            <b:Middle>M</b:Middle>
            <b:First>D</b:First>
          </b:Person>
        </b:NameList>
      </b:Author>
    </b:Author>
    <b:ConferenceName>23rd Annual International Symposium on Computer Architecture</b:ConferenceName>
    <b:City>Philadelphia, PA, USA</b:City>
    <b:RefOrder>2</b:RefOrder>
  </b:Source>
</b:Sources>
</file>

<file path=customXml/itemProps1.xml><?xml version="1.0" encoding="utf-8"?>
<ds:datastoreItem xmlns:ds="http://schemas.openxmlformats.org/officeDocument/2006/customXml" ds:itemID="{99638FAA-E311-4575-9209-515C6F98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1126</cp:revision>
  <cp:lastPrinted>2022-05-22T18:49:00Z</cp:lastPrinted>
  <dcterms:created xsi:type="dcterms:W3CDTF">2022-05-09T13:20:00Z</dcterms:created>
  <dcterms:modified xsi:type="dcterms:W3CDTF">2022-05-22T18:49:00Z</dcterms:modified>
</cp:coreProperties>
</file>