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28DCC11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  <w:r w:rsidR="00414F3D">
        <w:rPr>
          <w:lang w:val="de-AT"/>
        </w:rPr>
        <w:t xml:space="preserve"> 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0C54CA">
        <w:trPr>
          <w:trHeight w:val="513"/>
        </w:trPr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790DFEEA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</w:t>
            </w:r>
            <w:r w:rsidR="00C34933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conveyer belt shall</w:t>
            </w:r>
            <w:r w:rsidR="00695D88">
              <w:rPr>
                <w:lang w:val="en-US"/>
              </w:rPr>
              <w:t xml:space="preserve"> be able to</w:t>
            </w:r>
            <w:r>
              <w:rPr>
                <w:lang w:val="en-US"/>
              </w:rPr>
              <w:t xml:space="preserve">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</w:t>
            </w:r>
            <w:r w:rsidR="00695D88">
              <w:rPr>
                <w:lang w:val="en-US"/>
              </w:rPr>
              <w:t xml:space="preserve">velocity </w:t>
            </w:r>
            <w:r w:rsidR="000C594D">
              <w:rPr>
                <w:lang w:val="en-US"/>
              </w:rPr>
              <w:t xml:space="preserve">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0C54CA">
        <w:trPr>
          <w:trHeight w:val="434"/>
        </w:trPr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0C54CA">
        <w:trPr>
          <w:trHeight w:val="398"/>
        </w:trPr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638F69AE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conveyer belt shall move </w:t>
            </w:r>
            <w:r w:rsidR="00E07129">
              <w:rPr>
                <w:lang w:val="en-US"/>
              </w:rPr>
              <w:t>only be able to move into the</w:t>
            </w:r>
            <w:r>
              <w:rPr>
                <w:lang w:val="en-US"/>
              </w:rPr>
              <w:t xml:space="preserve"> right direction</w:t>
            </w:r>
            <w:r w:rsidR="00E07129">
              <w:rPr>
                <w:lang w:val="en-US"/>
              </w:rPr>
              <w:t xml:space="preserve">, towards the next conveyer. 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0C54CA">
        <w:trPr>
          <w:trHeight w:val="417"/>
        </w:trPr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0A43C1DA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C54CA">
              <w:rPr>
                <w:lang w:val="en-US"/>
              </w:rPr>
              <w:t xml:space="preserve">the controller is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 xml:space="preserve">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conveyer belt shall wait for request from left conveyer belt</w:t>
            </w:r>
            <w:r w:rsidR="00BF652D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0C54CA">
        <w:trPr>
          <w:trHeight w:val="410"/>
        </w:trPr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213B04A3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</w:t>
            </w:r>
            <w:r w:rsidR="00022E5B">
              <w:rPr>
                <w:lang w:val="en-US"/>
              </w:rPr>
              <w:t xml:space="preserve"> running on the controller</w:t>
            </w:r>
            <w:r>
              <w:rPr>
                <w:lang w:val="en-US"/>
              </w:rPr>
              <w:t xml:space="preserve"> get</w:t>
            </w:r>
            <w:r w:rsidR="0056169C">
              <w:rPr>
                <w:lang w:val="en-US"/>
              </w:rPr>
              <w:t>s a</w:t>
            </w:r>
            <w:r>
              <w:rPr>
                <w:lang w:val="en-US"/>
              </w:rPr>
              <w:t xml:space="preserve"> request,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  <w:r w:rsidR="0056169C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0C54CA">
        <w:trPr>
          <w:trHeight w:val="416"/>
        </w:trPr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77C47568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 xml:space="preserve">server </w:t>
            </w:r>
            <w:r w:rsidR="00CC1D23">
              <w:rPr>
                <w:lang w:val="en-US"/>
              </w:rPr>
              <w:t>receives a request</w:t>
            </w:r>
            <w:r w:rsidR="00BA31C7">
              <w:rPr>
                <w:lang w:val="en-US"/>
              </w:rPr>
              <w:t xml:space="preserve">, </w:t>
            </w:r>
            <w:r w:rsidR="00CC1D23">
              <w:rPr>
                <w:lang w:val="en-US"/>
              </w:rPr>
              <w:t xml:space="preserve">the </w:t>
            </w:r>
            <w:r w:rsidR="00BA31C7">
              <w:rPr>
                <w:lang w:val="en-US"/>
              </w:rPr>
              <w:t>server shall send “READY”</w:t>
            </w:r>
            <w:r w:rsidR="00C24887">
              <w:rPr>
                <w:lang w:val="en-US"/>
              </w:rPr>
              <w:t xml:space="preserve"> </w:t>
            </w:r>
            <w:r w:rsidR="00CC1D23">
              <w:rPr>
                <w:lang w:val="en-US"/>
              </w:rPr>
              <w:t xml:space="preserve">Signal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10292B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0C54CA">
        <w:trPr>
          <w:trHeight w:val="430"/>
        </w:trPr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0C54CA">
        <w:trPr>
          <w:trHeight w:val="421"/>
        </w:trPr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0C54CA">
        <w:trPr>
          <w:trHeight w:val="414"/>
        </w:trPr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0C54CA">
        <w:trPr>
          <w:trHeight w:val="420"/>
        </w:trPr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0C54CA">
        <w:trPr>
          <w:trHeight w:val="412"/>
        </w:trPr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0C54CA">
        <w:trPr>
          <w:trHeight w:val="417"/>
        </w:trPr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C3885" w:rsidRPr="00255147" w14:paraId="14A572B5" w14:textId="77777777" w:rsidTr="000C54CA">
        <w:trPr>
          <w:trHeight w:val="417"/>
        </w:trPr>
        <w:tc>
          <w:tcPr>
            <w:tcW w:w="560" w:type="dxa"/>
          </w:tcPr>
          <w:p w14:paraId="27DF45A1" w14:textId="1EDBD9D8" w:rsidR="00EC3885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9" w:type="dxa"/>
          </w:tcPr>
          <w:p w14:paraId="3B7F0C3A" w14:textId="241DF13F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</w:t>
            </w:r>
            <w:r w:rsidR="00F66E57">
              <w:rPr>
                <w:lang w:val="en-US"/>
              </w:rPr>
              <w:t xml:space="preserve"> I</w:t>
            </w:r>
          </w:p>
        </w:tc>
        <w:tc>
          <w:tcPr>
            <w:tcW w:w="10070" w:type="dxa"/>
          </w:tcPr>
          <w:p w14:paraId="1404E5A3" w14:textId="39173C19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55147">
              <w:rPr>
                <w:lang w:val="en-US"/>
              </w:rPr>
              <w:t xml:space="preserve">Server implemented on the slave, </w:t>
            </w:r>
            <w:r w:rsidR="005F3B57">
              <w:rPr>
                <w:lang w:val="en-US"/>
              </w:rPr>
              <w:t>must be able to understand the commands</w:t>
            </w:r>
            <w:r w:rsidR="00877F2F">
              <w:rPr>
                <w:lang w:val="en-US"/>
              </w:rPr>
              <w:t xml:space="preserve"> Wait, Ready and Release</w:t>
            </w:r>
            <w:r w:rsidR="00F66E5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1AEA6C84" w14:textId="77777777" w:rsidR="00EC3885" w:rsidRDefault="00EC3885" w:rsidP="00055DD2">
            <w:pPr>
              <w:rPr>
                <w:lang w:val="en-US"/>
              </w:rPr>
            </w:pPr>
          </w:p>
        </w:tc>
        <w:tc>
          <w:tcPr>
            <w:tcW w:w="1271" w:type="dxa"/>
            <w:shd w:val="clear" w:color="auto" w:fill="FF0000"/>
          </w:tcPr>
          <w:p w14:paraId="2E51D6AD" w14:textId="77777777" w:rsidR="00EC3885" w:rsidRDefault="00EC3885" w:rsidP="00055DD2">
            <w:pPr>
              <w:rPr>
                <w:lang w:val="en-US"/>
              </w:rPr>
            </w:pPr>
          </w:p>
        </w:tc>
      </w:tr>
      <w:tr w:rsidR="00F66E57" w:rsidRPr="00255147" w14:paraId="06263180" w14:textId="77777777" w:rsidTr="000C54CA">
        <w:trPr>
          <w:trHeight w:val="417"/>
        </w:trPr>
        <w:tc>
          <w:tcPr>
            <w:tcW w:w="560" w:type="dxa"/>
          </w:tcPr>
          <w:p w14:paraId="722D01FE" w14:textId="20918DEB" w:rsidR="00F66E57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43B2507B" w14:textId="481E218D" w:rsidR="00F66E57" w:rsidRDefault="00F66E57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 II</w:t>
            </w:r>
          </w:p>
        </w:tc>
        <w:tc>
          <w:tcPr>
            <w:tcW w:w="10070" w:type="dxa"/>
          </w:tcPr>
          <w:p w14:paraId="2AC6450B" w14:textId="32E4DA06" w:rsidR="00F66E57" w:rsidRDefault="00491B48" w:rsidP="00055DD2">
            <w:pPr>
              <w:rPr>
                <w:lang w:val="en-US"/>
              </w:rPr>
            </w:pPr>
            <w:r>
              <w:rPr>
                <w:lang w:val="en-US"/>
              </w:rPr>
              <w:t>The Client shall be able to send readable commands to the server</w:t>
            </w:r>
            <w:r w:rsidR="00A2501B">
              <w:rPr>
                <w:lang w:val="en-US"/>
              </w:rPr>
              <w:t xml:space="preserve"> </w:t>
            </w:r>
            <w:r w:rsidR="005D175C">
              <w:rPr>
                <w:lang w:val="en-US"/>
              </w:rPr>
              <w:t xml:space="preserve">of the next conveyor belt in line. </w:t>
            </w:r>
          </w:p>
        </w:tc>
        <w:tc>
          <w:tcPr>
            <w:tcW w:w="991" w:type="dxa"/>
          </w:tcPr>
          <w:p w14:paraId="13537FFB" w14:textId="77777777" w:rsidR="00F66E57" w:rsidRDefault="00F66E57" w:rsidP="00055DD2">
            <w:pPr>
              <w:rPr>
                <w:lang w:val="en-US"/>
              </w:rPr>
            </w:pPr>
          </w:p>
        </w:tc>
        <w:tc>
          <w:tcPr>
            <w:tcW w:w="1271" w:type="dxa"/>
            <w:shd w:val="clear" w:color="auto" w:fill="FF0000"/>
          </w:tcPr>
          <w:p w14:paraId="05617084" w14:textId="77777777" w:rsidR="00F66E57" w:rsidRDefault="00F66E57" w:rsidP="00055DD2">
            <w:pPr>
              <w:rPr>
                <w:lang w:val="en-US"/>
              </w:rPr>
            </w:pPr>
          </w:p>
        </w:tc>
      </w:tr>
      <w:tr w:rsidR="00C24887" w:rsidRPr="004858D4" w14:paraId="4F9DDE5E" w14:textId="77777777" w:rsidTr="000C54CA">
        <w:trPr>
          <w:trHeight w:val="423"/>
        </w:trPr>
        <w:tc>
          <w:tcPr>
            <w:tcW w:w="560" w:type="dxa"/>
          </w:tcPr>
          <w:p w14:paraId="1761604E" w14:textId="550DB258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1A60DACD" w:rsidR="00C24887" w:rsidRPr="004858D4" w:rsidRDefault="004550B5" w:rsidP="00C24887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C24887">
              <w:rPr>
                <w:lang w:val="en-US"/>
              </w:rPr>
              <w:t>peed of motor</w:t>
            </w:r>
            <w:r w:rsidR="00EF2B71">
              <w:rPr>
                <w:lang w:val="en-US"/>
              </w:rPr>
              <w:t xml:space="preserve"> during the </w:t>
            </w:r>
            <w:r w:rsidR="00C643DA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drive time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 w:rsidR="00C24887">
              <w:rPr>
                <w:lang w:val="en-US"/>
              </w:rPr>
              <w:t xml:space="preserve"> shall be controlled by closed loop</w:t>
            </w:r>
            <w:r w:rsidR="007C73F7">
              <w:rPr>
                <w:lang w:val="en-US"/>
              </w:rPr>
              <w:t xml:space="preserve"> PID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67833" w:rsidRPr="00047708" w14:paraId="7A5AE321" w14:textId="77777777" w:rsidTr="000C54CA">
        <w:trPr>
          <w:trHeight w:val="423"/>
        </w:trPr>
        <w:tc>
          <w:tcPr>
            <w:tcW w:w="560" w:type="dxa"/>
          </w:tcPr>
          <w:p w14:paraId="65E35D78" w14:textId="059A416C" w:rsidR="00E67833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129" w:type="dxa"/>
          </w:tcPr>
          <w:p w14:paraId="5E85A88C" w14:textId="1CE77C41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PID Controller</w:t>
            </w:r>
          </w:p>
        </w:tc>
        <w:tc>
          <w:tcPr>
            <w:tcW w:w="10070" w:type="dxa"/>
          </w:tcPr>
          <w:p w14:paraId="489FE889" w14:textId="3C53AC1B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The PID controller</w:t>
            </w:r>
            <w:r w:rsidR="00047708">
              <w:rPr>
                <w:lang w:val="en-US"/>
              </w:rPr>
              <w:t xml:space="preserve"> is </w:t>
            </w:r>
            <w:r w:rsidR="00BA6AB4">
              <w:rPr>
                <w:lang w:val="en-US"/>
              </w:rPr>
              <w:t xml:space="preserve">already </w:t>
            </w:r>
            <w:r w:rsidR="00047708">
              <w:rPr>
                <w:lang w:val="en-US"/>
              </w:rPr>
              <w:t xml:space="preserve">provided by the user of the system. </w:t>
            </w:r>
          </w:p>
        </w:tc>
        <w:tc>
          <w:tcPr>
            <w:tcW w:w="991" w:type="dxa"/>
          </w:tcPr>
          <w:p w14:paraId="39A8BC44" w14:textId="77777777" w:rsidR="00E67833" w:rsidRDefault="00E67833" w:rsidP="00C24887">
            <w:pPr>
              <w:rPr>
                <w:lang w:val="en-US"/>
              </w:rPr>
            </w:pPr>
          </w:p>
        </w:tc>
        <w:tc>
          <w:tcPr>
            <w:tcW w:w="1271" w:type="dxa"/>
            <w:shd w:val="clear" w:color="auto" w:fill="FF0000"/>
          </w:tcPr>
          <w:p w14:paraId="194B5725" w14:textId="77777777" w:rsidR="00E67833" w:rsidRDefault="00E67833" w:rsidP="00C24887">
            <w:pPr>
              <w:rPr>
                <w:lang w:val="en-US"/>
              </w:rPr>
            </w:pPr>
          </w:p>
        </w:tc>
      </w:tr>
      <w:tr w:rsidR="00C24887" w:rsidRPr="004858D4" w14:paraId="3FCD0DAA" w14:textId="77777777" w:rsidTr="000C54CA">
        <w:trPr>
          <w:trHeight w:val="416"/>
        </w:trPr>
        <w:tc>
          <w:tcPr>
            <w:tcW w:w="560" w:type="dxa"/>
          </w:tcPr>
          <w:p w14:paraId="7668A1F9" w14:textId="0757634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4FF3B11F" w:rsidR="00C24887" w:rsidRPr="004858D4" w:rsidRDefault="000361B9" w:rsidP="005707C0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C24887">
              <w:rPr>
                <w:lang w:val="en-US"/>
              </w:rPr>
              <w:t>onveyer belt shall be operate</w:t>
            </w:r>
            <w:r w:rsidR="00E023FB">
              <w:rPr>
                <w:lang w:val="en-US"/>
              </w:rPr>
              <w:t>d</w:t>
            </w:r>
            <w:r w:rsidR="00C24887">
              <w:rPr>
                <w:lang w:val="en-US"/>
              </w:rPr>
              <w:t xml:space="preserve"> by local keyboard or telnet connection</w:t>
            </w:r>
            <w:r w:rsidR="00E711C4">
              <w:rPr>
                <w:lang w:val="en-US"/>
              </w:rPr>
              <w:t xml:space="preserve"> from</w:t>
            </w:r>
            <w:r w:rsidR="006617E7">
              <w:rPr>
                <w:lang w:val="en-US"/>
              </w:rPr>
              <w:t xml:space="preserve"> a local PC in the Embedded Systems Laboratory U131. 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0C54CA">
        <w:trPr>
          <w:trHeight w:val="706"/>
        </w:trPr>
        <w:tc>
          <w:tcPr>
            <w:tcW w:w="560" w:type="dxa"/>
          </w:tcPr>
          <w:p w14:paraId="38920568" w14:textId="6E34EF0E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54E627AB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</w:p>
        </w:tc>
        <w:tc>
          <w:tcPr>
            <w:tcW w:w="10070" w:type="dxa"/>
          </w:tcPr>
          <w:p w14:paraId="1C8CB080" w14:textId="4D9C5114" w:rsidR="00C24887" w:rsidRPr="004858D4" w:rsidRDefault="00076700" w:rsidP="00C2488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355B">
              <w:rPr>
                <w:lang w:val="en-US"/>
              </w:rPr>
              <w:t xml:space="preserve"> parameters for the velocity profile, the current mode of operation </w:t>
            </w:r>
            <w:r w:rsidR="00AD1307">
              <w:rPr>
                <w:lang w:val="en-US"/>
              </w:rPr>
              <w:t>and the time</w:t>
            </w:r>
            <w:r w:rsidR="00DA63D1">
              <w:rPr>
                <w:lang w:val="en-US"/>
              </w:rPr>
              <w:t xml:space="preserve"> </w:t>
            </w:r>
            <w:r w:rsidR="00A177F0">
              <w:rPr>
                <w:lang w:val="en-US"/>
              </w:rPr>
              <w:t>shall be displa</w:t>
            </w:r>
            <w:r w:rsidR="00A81488">
              <w:rPr>
                <w:lang w:val="en-US"/>
              </w:rPr>
              <w:t>yed</w:t>
            </w:r>
            <w:r w:rsidR="00A177F0">
              <w:rPr>
                <w:lang w:val="en-US"/>
              </w:rPr>
              <w:t xml:space="preserve"> on display board</w:t>
            </w:r>
            <w:r w:rsidR="00AD1307">
              <w:rPr>
                <w:lang w:val="en-US"/>
              </w:rPr>
              <w:t>.</w:t>
            </w:r>
          </w:p>
        </w:tc>
        <w:tc>
          <w:tcPr>
            <w:tcW w:w="991" w:type="dxa"/>
          </w:tcPr>
          <w:p w14:paraId="5C5BEF1F" w14:textId="2688183D" w:rsidR="00C24887" w:rsidRPr="004858D4" w:rsidRDefault="007318BF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8080902" w14:textId="77777777" w:rsidTr="000C54CA">
        <w:trPr>
          <w:trHeight w:val="425"/>
        </w:trPr>
        <w:tc>
          <w:tcPr>
            <w:tcW w:w="560" w:type="dxa"/>
          </w:tcPr>
          <w:p w14:paraId="2C07845C" w14:textId="0F8E0B1B" w:rsidR="00C24887" w:rsidRPr="004858D4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376D9457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48CAC149" w:rsidR="00C24887" w:rsidRPr="004858D4" w:rsidRDefault="0030786F" w:rsidP="00C24887">
            <w:pPr>
              <w:rPr>
                <w:lang w:val="en-US"/>
              </w:rPr>
            </w:pPr>
            <w:r>
              <w:rPr>
                <w:lang w:val="en-US"/>
              </w:rPr>
              <w:t>The system shall be implemented on the lab boards in</w:t>
            </w:r>
            <w:r w:rsidR="00897C07">
              <w:rPr>
                <w:lang w:val="en-US"/>
              </w:rPr>
              <w:t xml:space="preserve"> the Embedded Systems Lab in U131. </w:t>
            </w:r>
          </w:p>
        </w:tc>
        <w:tc>
          <w:tcPr>
            <w:tcW w:w="991" w:type="dxa"/>
          </w:tcPr>
          <w:p w14:paraId="20CFA5B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6AB4" w:rsidRPr="00BA6AB4" w14:paraId="24CD275F" w14:textId="77777777" w:rsidTr="000C54CA">
        <w:trPr>
          <w:trHeight w:val="425"/>
        </w:trPr>
        <w:tc>
          <w:tcPr>
            <w:tcW w:w="560" w:type="dxa"/>
          </w:tcPr>
          <w:p w14:paraId="0635C35F" w14:textId="364F46A4" w:rsidR="00BA6AB4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5794C8A3" w14:textId="79F8E4AD" w:rsidR="00BA6AB4" w:rsidRDefault="00B44E8E" w:rsidP="00C24887">
            <w:pPr>
              <w:rPr>
                <w:lang w:val="en-US"/>
              </w:rPr>
            </w:pPr>
            <w:r>
              <w:rPr>
                <w:lang w:val="en-US"/>
              </w:rPr>
              <w:t>Used Technology</w:t>
            </w:r>
          </w:p>
        </w:tc>
        <w:tc>
          <w:tcPr>
            <w:tcW w:w="10070" w:type="dxa"/>
          </w:tcPr>
          <w:p w14:paraId="01E1E6BE" w14:textId="2F88C29F" w:rsidR="00BA6AB4" w:rsidRDefault="00BA6AB4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The conveyer belt shall be </w:t>
            </w:r>
            <w:r w:rsidR="007375C1">
              <w:rPr>
                <w:lang w:val="en-US"/>
              </w:rPr>
              <w:t xml:space="preserve">programmed with the programming languages C/C++. </w:t>
            </w:r>
          </w:p>
        </w:tc>
        <w:tc>
          <w:tcPr>
            <w:tcW w:w="991" w:type="dxa"/>
          </w:tcPr>
          <w:p w14:paraId="525DAC1D" w14:textId="77777777" w:rsidR="00BA6AB4" w:rsidRDefault="00BA6AB4" w:rsidP="00C24887">
            <w:pPr>
              <w:rPr>
                <w:lang w:val="en-US"/>
              </w:rPr>
            </w:pPr>
          </w:p>
        </w:tc>
        <w:tc>
          <w:tcPr>
            <w:tcW w:w="1271" w:type="dxa"/>
            <w:shd w:val="clear" w:color="auto" w:fill="FF0000"/>
          </w:tcPr>
          <w:p w14:paraId="6EA0AB01" w14:textId="77777777" w:rsidR="00BA6AB4" w:rsidRDefault="00BA6AB4" w:rsidP="00C24887">
            <w:pPr>
              <w:rPr>
                <w:lang w:val="en-US"/>
              </w:rPr>
            </w:pPr>
          </w:p>
        </w:tc>
      </w:tr>
      <w:tr w:rsidR="00A177F0" w:rsidRPr="004858D4" w14:paraId="784F1EB2" w14:textId="77777777" w:rsidTr="000C54CA">
        <w:trPr>
          <w:trHeight w:val="425"/>
        </w:trPr>
        <w:tc>
          <w:tcPr>
            <w:tcW w:w="560" w:type="dxa"/>
          </w:tcPr>
          <w:p w14:paraId="774E78FA" w14:textId="391FE076" w:rsidR="00A177F0" w:rsidRPr="004858D4" w:rsidRDefault="00B44E8E" w:rsidP="00C248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9" w:type="dxa"/>
          </w:tcPr>
          <w:p w14:paraId="1883F433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70FE3CB0" w:rsidR="00A177F0" w:rsidRPr="004858D4" w:rsidRDefault="006D33E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If a requirement changes, the </w:t>
            </w:r>
            <w:r w:rsidR="003E7216">
              <w:rPr>
                <w:lang w:val="en-US"/>
              </w:rPr>
              <w:t xml:space="preserve">explicit border wall </w:t>
            </w:r>
          </w:p>
        </w:tc>
        <w:tc>
          <w:tcPr>
            <w:tcW w:w="991" w:type="dxa"/>
          </w:tcPr>
          <w:p w14:paraId="31A09199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  <w:r w:rsidR="00E100E4">
              <w:rPr>
                <w:lang w:val="en-US"/>
              </w:rPr>
              <w:t>r</w:t>
            </w:r>
            <w:r>
              <w:rPr>
                <w:lang w:val="en-US"/>
              </w:rPr>
              <w:t>ess</w:t>
            </w:r>
          </w:p>
        </w:tc>
      </w:tr>
      <w:tr w:rsidR="00A177F0" w:rsidRPr="004858D4" w14:paraId="641DB7A0" w14:textId="77777777" w:rsidTr="000C54CA">
        <w:trPr>
          <w:trHeight w:val="417"/>
        </w:trPr>
        <w:tc>
          <w:tcPr>
            <w:tcW w:w="560" w:type="dxa"/>
          </w:tcPr>
          <w:p w14:paraId="0E598C93" w14:textId="73E191F9" w:rsidR="00A177F0" w:rsidRPr="004858D4" w:rsidRDefault="00B44E8E" w:rsidP="00C2488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9" w:type="dxa"/>
          </w:tcPr>
          <w:p w14:paraId="1C72AB43" w14:textId="4D627837" w:rsidR="00A177F0" w:rsidRPr="004858D4" w:rsidRDefault="00E100E4" w:rsidP="00C248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76012">
              <w:rPr>
                <w:lang w:val="en-US"/>
              </w:rPr>
              <w:t>rofile</w:t>
            </w:r>
            <w:r>
              <w:rPr>
                <w:lang w:val="en-US"/>
              </w:rPr>
              <w:t xml:space="preserve"> parameter</w:t>
            </w:r>
            <w:r w:rsidR="00E76012">
              <w:rPr>
                <w:lang w:val="en-US"/>
              </w:rPr>
              <w:t xml:space="preserve"> </w:t>
            </w:r>
            <w:r w:rsidR="00F87996">
              <w:rPr>
                <w:lang w:val="en-US"/>
              </w:rPr>
              <w:t>v</w:t>
            </w:r>
          </w:p>
        </w:tc>
        <w:tc>
          <w:tcPr>
            <w:tcW w:w="10070" w:type="dxa"/>
          </w:tcPr>
          <w:p w14:paraId="7620E43B" w14:textId="3C0D8D9E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6B6175">
              <w:rPr>
                <w:lang w:val="en-US"/>
              </w:rPr>
              <w:t>velocity-</w:t>
            </w:r>
            <w:r>
              <w:rPr>
                <w:lang w:val="en-US"/>
              </w:rPr>
              <w:t xml:space="preserve">parameter </w:t>
            </w:r>
            <w:r w:rsidR="00F87996">
              <w:rPr>
                <w:lang w:val="en-US"/>
              </w:rPr>
              <w:t>v</w:t>
            </w:r>
            <w:r>
              <w:rPr>
                <w:lang w:val="en-US"/>
              </w:rPr>
              <w:t xml:space="preserve"> shall be 1800rpm</w:t>
            </w:r>
          </w:p>
        </w:tc>
        <w:tc>
          <w:tcPr>
            <w:tcW w:w="991" w:type="dxa"/>
          </w:tcPr>
          <w:p w14:paraId="66E0A2CB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2B10FEB8" w14:textId="77777777" w:rsidTr="000C54CA">
        <w:trPr>
          <w:trHeight w:val="706"/>
        </w:trPr>
        <w:tc>
          <w:tcPr>
            <w:tcW w:w="560" w:type="dxa"/>
          </w:tcPr>
          <w:p w14:paraId="631A5FBF" w14:textId="24CBCCDE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4E8E"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05D80E70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56F8ADFF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0E5B88">
              <w:rPr>
                <w:lang w:val="en-US"/>
              </w:rPr>
              <w:t>acceleration</w:t>
            </w:r>
            <w:r w:rsidR="00DD1B88">
              <w:rPr>
                <w:lang w:val="en-US"/>
              </w:rPr>
              <w:t>-time</w:t>
            </w:r>
            <w:r>
              <w:rPr>
                <w:lang w:val="en-US"/>
              </w:rPr>
              <w:t xml:space="preserve">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</w:t>
            </w:r>
            <w:r w:rsidR="0013154E">
              <w:rPr>
                <w:lang w:val="en-US"/>
              </w:rPr>
              <w:t xml:space="preserve"> long.</w:t>
            </w:r>
          </w:p>
        </w:tc>
        <w:tc>
          <w:tcPr>
            <w:tcW w:w="991" w:type="dxa"/>
          </w:tcPr>
          <w:p w14:paraId="5FBCEBD8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459ECEEE" w14:textId="77777777" w:rsidTr="000C54CA">
        <w:trPr>
          <w:trHeight w:val="404"/>
        </w:trPr>
        <w:tc>
          <w:tcPr>
            <w:tcW w:w="560" w:type="dxa"/>
          </w:tcPr>
          <w:p w14:paraId="4608911D" w14:textId="5FDCCBA0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4E8E"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51B3EF2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5F048CBB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D62AC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</w:t>
            </w:r>
            <w:r w:rsidR="00D62ACD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34A2162E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DA63D1" w:rsidRPr="00414F3D" w14:paraId="2710F243" w14:textId="77777777" w:rsidTr="000C54CA">
        <w:trPr>
          <w:trHeight w:val="410"/>
        </w:trPr>
        <w:tc>
          <w:tcPr>
            <w:tcW w:w="560" w:type="dxa"/>
          </w:tcPr>
          <w:p w14:paraId="7F60CC67" w14:textId="2C77A460" w:rsidR="00DA63D1" w:rsidRDefault="00DA63D1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4E8E"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3F8E8BEC" w14:textId="0E1752DD" w:rsidR="00DA63D1" w:rsidRDefault="00DA63D1" w:rsidP="00C24887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  <w:tc>
          <w:tcPr>
            <w:tcW w:w="10070" w:type="dxa"/>
          </w:tcPr>
          <w:p w14:paraId="5A9AA3FD" w14:textId="633E421D" w:rsidR="00DA63D1" w:rsidRDefault="006026A4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A63D1">
              <w:rPr>
                <w:lang w:val="en-US"/>
              </w:rPr>
              <w:t xml:space="preserve">Mode </w:t>
            </w:r>
            <w:r>
              <w:rPr>
                <w:lang w:val="en-US"/>
              </w:rPr>
              <w:t xml:space="preserve">of Operation </w:t>
            </w:r>
            <w:r w:rsidR="00DA63D1">
              <w:rPr>
                <w:lang w:val="en-US"/>
              </w:rPr>
              <w:t>shall only be changeable in idle state and error state</w:t>
            </w:r>
            <w:r w:rsidR="00120DBB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79921725" w14:textId="77777777" w:rsidR="00DA63D1" w:rsidRDefault="00DA63D1" w:rsidP="00C24887">
            <w:pPr>
              <w:rPr>
                <w:lang w:val="en-US"/>
              </w:rPr>
            </w:pPr>
          </w:p>
        </w:tc>
        <w:tc>
          <w:tcPr>
            <w:tcW w:w="1271" w:type="dxa"/>
            <w:shd w:val="clear" w:color="auto" w:fill="FF0000"/>
          </w:tcPr>
          <w:p w14:paraId="748ED868" w14:textId="77777777" w:rsidR="00DA63D1" w:rsidRDefault="00DA63D1" w:rsidP="00C24887">
            <w:pPr>
              <w:rPr>
                <w:lang w:val="en-US"/>
              </w:rPr>
            </w:pPr>
          </w:p>
        </w:tc>
      </w:tr>
      <w:tr w:rsidR="00122140" w:rsidRPr="0047715E" w14:paraId="6EC297AE" w14:textId="77777777" w:rsidTr="000C54CA">
        <w:trPr>
          <w:trHeight w:val="416"/>
        </w:trPr>
        <w:tc>
          <w:tcPr>
            <w:tcW w:w="560" w:type="dxa"/>
          </w:tcPr>
          <w:p w14:paraId="2808D892" w14:textId="26FC071F" w:rsidR="00122140" w:rsidRDefault="00A20839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4E8E"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766922EA" w14:textId="22303F48" w:rsidR="00122140" w:rsidRDefault="00A20839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04B3173" w:rsidR="00122140" w:rsidRDefault="00AB7D96" w:rsidP="00C24887">
            <w:pPr>
              <w:rPr>
                <w:lang w:val="en-US"/>
              </w:rPr>
            </w:pPr>
            <w:r>
              <w:rPr>
                <w:lang w:val="en-US"/>
              </w:rPr>
              <w:t>If the con</w:t>
            </w:r>
            <w:r w:rsidR="0047715E">
              <w:rPr>
                <w:lang w:val="en-US"/>
              </w:rPr>
              <w:t xml:space="preserve">veyor is in </w:t>
            </w:r>
            <w:r w:rsidR="005B4FA7">
              <w:rPr>
                <w:lang w:val="en-US"/>
              </w:rPr>
              <w:t>service mode</w:t>
            </w:r>
            <w:r w:rsidR="005D534B">
              <w:rPr>
                <w:lang w:val="en-US"/>
              </w:rPr>
              <w:t>, the</w:t>
            </w:r>
            <w:r w:rsidR="00373185">
              <w:rPr>
                <w:lang w:val="en-US"/>
              </w:rPr>
              <w:t xml:space="preserve"> running profile can be </w:t>
            </w:r>
            <w:r w:rsidR="00032E9D">
              <w:rPr>
                <w:lang w:val="en-US"/>
              </w:rPr>
              <w:t>interrupted</w:t>
            </w:r>
            <w:r w:rsidR="00373185">
              <w:rPr>
                <w:lang w:val="en-US"/>
              </w:rPr>
              <w:t xml:space="preserve"> at any time. </w:t>
            </w:r>
          </w:p>
        </w:tc>
        <w:tc>
          <w:tcPr>
            <w:tcW w:w="991" w:type="dxa"/>
          </w:tcPr>
          <w:p w14:paraId="134681E7" w14:textId="7C06B223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12F226AE" w14:textId="4C213793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122140" w:rsidRPr="0047715E" w14:paraId="0D02DE6C" w14:textId="77777777" w:rsidTr="000C54CA">
        <w:trPr>
          <w:trHeight w:val="705"/>
        </w:trPr>
        <w:tc>
          <w:tcPr>
            <w:tcW w:w="560" w:type="dxa"/>
          </w:tcPr>
          <w:p w14:paraId="50BA8D87" w14:textId="6BCEA198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4E8E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1FD44E55" w14:textId="63BE5AE1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0039D798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time </w:t>
            </w:r>
            <w:r w:rsidR="005F3C70">
              <w:rPr>
                <w:lang w:val="en-US"/>
              </w:rPr>
              <w:t xml:space="preserve">parameters </w:t>
            </w:r>
            <w:proofErr w:type="spellStart"/>
            <w:r w:rsidR="005F3C70">
              <w:rPr>
                <w:lang w:val="en-US"/>
              </w:rPr>
              <w:t>tt</w:t>
            </w:r>
            <w:proofErr w:type="spellEnd"/>
            <w:r w:rsidR="005F3C70">
              <w:rPr>
                <w:lang w:val="en-US"/>
              </w:rPr>
              <w:t xml:space="preserve">, tr and </w:t>
            </w:r>
            <w:proofErr w:type="spellStart"/>
            <w:r w:rsidR="005F3C70"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of the profile </w:t>
            </w:r>
            <w:r w:rsidR="00CB1189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modifiable</w:t>
            </w:r>
            <w:r w:rsidR="004C32E8">
              <w:rPr>
                <w:lang w:val="en-US"/>
              </w:rPr>
              <w:t xml:space="preserve"> via a local telnet connection and directly from the keyboard. </w:t>
            </w:r>
          </w:p>
        </w:tc>
        <w:tc>
          <w:tcPr>
            <w:tcW w:w="991" w:type="dxa"/>
          </w:tcPr>
          <w:p w14:paraId="2C4A08AA" w14:textId="27ECF25C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2F3B323B" w14:textId="31D46010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A415D" w:rsidRPr="0047715E" w14:paraId="1F0E71F7" w14:textId="77777777" w:rsidTr="000C54CA">
        <w:trPr>
          <w:trHeight w:val="418"/>
        </w:trPr>
        <w:tc>
          <w:tcPr>
            <w:tcW w:w="560" w:type="dxa"/>
          </w:tcPr>
          <w:p w14:paraId="7D30BDBE" w14:textId="1583AEA5" w:rsidR="00AA415D" w:rsidRDefault="00AA415D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4E8E">
              <w:rPr>
                <w:lang w:val="en-US"/>
              </w:rPr>
              <w:t>9</w:t>
            </w:r>
            <w:bookmarkStart w:id="0" w:name="_GoBack"/>
            <w:bookmarkEnd w:id="0"/>
          </w:p>
        </w:tc>
        <w:tc>
          <w:tcPr>
            <w:tcW w:w="2129" w:type="dxa"/>
          </w:tcPr>
          <w:p w14:paraId="51EC3003" w14:textId="33637F4B" w:rsidR="00AA415D" w:rsidRDefault="00AA415D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Extra </w:t>
            </w:r>
            <w:r w:rsidR="00A221C7">
              <w:rPr>
                <w:lang w:val="en-US"/>
              </w:rPr>
              <w:t xml:space="preserve">Task </w:t>
            </w:r>
            <w:r w:rsidR="00A0260B">
              <w:rPr>
                <w:lang w:val="en-US"/>
              </w:rPr>
              <w:t>FTA</w:t>
            </w:r>
          </w:p>
        </w:tc>
        <w:tc>
          <w:tcPr>
            <w:tcW w:w="10070" w:type="dxa"/>
          </w:tcPr>
          <w:p w14:paraId="6CFAC505" w14:textId="66A8B57F" w:rsidR="00AA415D" w:rsidRDefault="002D1859" w:rsidP="00C248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E35E3">
              <w:rPr>
                <w:lang w:val="en-US"/>
              </w:rPr>
              <w:t xml:space="preserve"> complete bottom down</w:t>
            </w:r>
            <w:r>
              <w:rPr>
                <w:lang w:val="en-US"/>
              </w:rPr>
              <w:t xml:space="preserve"> Fault Tree Analysis shall be performed for the </w:t>
            </w:r>
            <w:r w:rsidR="00BC1F8D">
              <w:rPr>
                <w:lang w:val="en-US"/>
              </w:rPr>
              <w:t xml:space="preserve">system. </w:t>
            </w:r>
          </w:p>
        </w:tc>
        <w:tc>
          <w:tcPr>
            <w:tcW w:w="991" w:type="dxa"/>
          </w:tcPr>
          <w:p w14:paraId="6B653A2A" w14:textId="0A995C7C" w:rsidR="00AA415D" w:rsidRDefault="00A221C7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25754616" w14:textId="69426A1D" w:rsidR="00AA415D" w:rsidRDefault="00A221C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179E8"/>
    <w:rsid w:val="00022E5B"/>
    <w:rsid w:val="00032E9D"/>
    <w:rsid w:val="000361B9"/>
    <w:rsid w:val="00047708"/>
    <w:rsid w:val="0006355B"/>
    <w:rsid w:val="00076700"/>
    <w:rsid w:val="000831FA"/>
    <w:rsid w:val="000B3A28"/>
    <w:rsid w:val="000C54CA"/>
    <w:rsid w:val="000C594D"/>
    <w:rsid w:val="000E5B88"/>
    <w:rsid w:val="0010292B"/>
    <w:rsid w:val="00120DBB"/>
    <w:rsid w:val="00122140"/>
    <w:rsid w:val="0013154E"/>
    <w:rsid w:val="001364EE"/>
    <w:rsid w:val="00241358"/>
    <w:rsid w:val="002441F7"/>
    <w:rsid w:val="00255147"/>
    <w:rsid w:val="002C6E72"/>
    <w:rsid w:val="002D1859"/>
    <w:rsid w:val="0030786F"/>
    <w:rsid w:val="003152D4"/>
    <w:rsid w:val="00373185"/>
    <w:rsid w:val="003E7216"/>
    <w:rsid w:val="0040710D"/>
    <w:rsid w:val="00414F3D"/>
    <w:rsid w:val="004550B5"/>
    <w:rsid w:val="0047715E"/>
    <w:rsid w:val="00485689"/>
    <w:rsid w:val="004858D4"/>
    <w:rsid w:val="00491B48"/>
    <w:rsid w:val="004C112A"/>
    <w:rsid w:val="004C32E8"/>
    <w:rsid w:val="0056169C"/>
    <w:rsid w:val="005B4FA7"/>
    <w:rsid w:val="005D14E5"/>
    <w:rsid w:val="005D175C"/>
    <w:rsid w:val="005D534B"/>
    <w:rsid w:val="005F3B57"/>
    <w:rsid w:val="005F3C70"/>
    <w:rsid w:val="005F5F25"/>
    <w:rsid w:val="005F6F3C"/>
    <w:rsid w:val="006026A4"/>
    <w:rsid w:val="00621183"/>
    <w:rsid w:val="00645E01"/>
    <w:rsid w:val="006617E7"/>
    <w:rsid w:val="00665104"/>
    <w:rsid w:val="006924CF"/>
    <w:rsid w:val="00695D88"/>
    <w:rsid w:val="006B6175"/>
    <w:rsid w:val="006D33E7"/>
    <w:rsid w:val="006D45B3"/>
    <w:rsid w:val="007078A7"/>
    <w:rsid w:val="007318BF"/>
    <w:rsid w:val="007375C1"/>
    <w:rsid w:val="00764457"/>
    <w:rsid w:val="007C73F7"/>
    <w:rsid w:val="007D46F4"/>
    <w:rsid w:val="007E1DFC"/>
    <w:rsid w:val="00837F08"/>
    <w:rsid w:val="00860810"/>
    <w:rsid w:val="00877F2F"/>
    <w:rsid w:val="008922E7"/>
    <w:rsid w:val="00894107"/>
    <w:rsid w:val="00897C07"/>
    <w:rsid w:val="009527AF"/>
    <w:rsid w:val="00954B39"/>
    <w:rsid w:val="009C2567"/>
    <w:rsid w:val="009C7314"/>
    <w:rsid w:val="00A0260B"/>
    <w:rsid w:val="00A177F0"/>
    <w:rsid w:val="00A20839"/>
    <w:rsid w:val="00A221C7"/>
    <w:rsid w:val="00A2501B"/>
    <w:rsid w:val="00A26495"/>
    <w:rsid w:val="00A46D8C"/>
    <w:rsid w:val="00A81488"/>
    <w:rsid w:val="00AA415D"/>
    <w:rsid w:val="00AB7D96"/>
    <w:rsid w:val="00AD1307"/>
    <w:rsid w:val="00B07BBA"/>
    <w:rsid w:val="00B1364F"/>
    <w:rsid w:val="00B44E8E"/>
    <w:rsid w:val="00B84DAF"/>
    <w:rsid w:val="00BA31C7"/>
    <w:rsid w:val="00BA6AB4"/>
    <w:rsid w:val="00BC1F8D"/>
    <w:rsid w:val="00BF652D"/>
    <w:rsid w:val="00C24887"/>
    <w:rsid w:val="00C30510"/>
    <w:rsid w:val="00C34933"/>
    <w:rsid w:val="00C643DA"/>
    <w:rsid w:val="00C67B6F"/>
    <w:rsid w:val="00C91083"/>
    <w:rsid w:val="00CB1189"/>
    <w:rsid w:val="00CC1D23"/>
    <w:rsid w:val="00D370F4"/>
    <w:rsid w:val="00D62ACD"/>
    <w:rsid w:val="00DA63D1"/>
    <w:rsid w:val="00DD1B88"/>
    <w:rsid w:val="00DE35E3"/>
    <w:rsid w:val="00DE7A4F"/>
    <w:rsid w:val="00E023FB"/>
    <w:rsid w:val="00E07129"/>
    <w:rsid w:val="00E100E4"/>
    <w:rsid w:val="00E55965"/>
    <w:rsid w:val="00E67833"/>
    <w:rsid w:val="00E711C4"/>
    <w:rsid w:val="00E76012"/>
    <w:rsid w:val="00E86658"/>
    <w:rsid w:val="00EA436D"/>
    <w:rsid w:val="00EB57B0"/>
    <w:rsid w:val="00EC3885"/>
    <w:rsid w:val="00EC5321"/>
    <w:rsid w:val="00EF2B71"/>
    <w:rsid w:val="00EF6CFD"/>
    <w:rsid w:val="00F66E57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Nicolai Schwartze</cp:lastModifiedBy>
  <cp:revision>91</cp:revision>
  <dcterms:created xsi:type="dcterms:W3CDTF">2019-02-28T15:08:00Z</dcterms:created>
  <dcterms:modified xsi:type="dcterms:W3CDTF">2019-03-22T22:15:00Z</dcterms:modified>
</cp:coreProperties>
</file>