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Rapport d’Application Système</w:t>
      </w:r>
    </w:p>
    <w:p>
      <w:pPr>
        <w:pStyle w:val="style0"/>
      </w:pPr>
      <w:r>
        <w:rPr/>
        <w:t>Simulateur 3D réaliste pour meute de robots JOG</w:t>
      </w:r>
    </w:p>
    <w:p>
      <w:pPr>
        <w:pStyle w:val="style0"/>
      </w:pPr>
      <w:r>
        <w:rPr/>
      </w:r>
    </w:p>
    <w:p>
      <w:pPr>
        <w:pStyle w:val="style0"/>
      </w:pPr>
      <w:r>
        <w:rPr/>
      </w:r>
    </w:p>
    <w:p>
      <w:pPr>
        <w:pStyle w:val="style0"/>
      </w:pPr>
      <w:r>
        <w:rPr/>
      </w:r>
    </w:p>
    <w:p>
      <w:pPr>
        <w:sectPr>
          <w:type w:val="nextPage"/>
          <w:pgSz w:h="16838" w:w="11906"/>
          <w:pgMar w:bottom="1417" w:footer="0" w:gutter="0" w:header="0" w:left="1417" w:right="1417" w:top="1417"/>
          <w:pgNumType w:fmt="decimal"/>
          <w:formProt w:val="false"/>
          <w:textDirection w:val="lrTb"/>
          <w:docGrid w:charSpace="8192" w:linePitch="360" w:type="default"/>
        </w:sectPr>
      </w:pPr>
    </w:p>
    <w:p>
      <w:pPr>
        <w:pStyle w:val="style0"/>
      </w:pPr>
      <w:r>
        <w:rPr/>
        <w:t>Etudiant : Jeremy Nicola</w:t>
      </w:r>
    </w:p>
    <w:p>
      <w:pPr>
        <w:pStyle w:val="style0"/>
      </w:pPr>
      <w:r>
        <w:rPr/>
        <w:t>ENSI 3, Profil Robotique</w:t>
      </w:r>
    </w:p>
    <w:p>
      <w:pPr>
        <w:pStyle w:val="style0"/>
      </w:pPr>
      <w:hyperlink r:id="rId2">
        <w:r>
          <w:rPr>
            <w:rStyle w:val="style16"/>
            <w:rStyle w:val="style16"/>
          </w:rPr>
          <w:t>jeremy.nicola@gmail.com</w:t>
        </w:r>
      </w:hyperlink>
    </w:p>
    <w:p>
      <w:pPr>
        <w:pStyle w:val="style0"/>
      </w:pPr>
      <w:r>
        <w:rPr/>
      </w:r>
    </w:p>
    <w:p>
      <w:pPr>
        <w:pStyle w:val="style0"/>
      </w:pPr>
      <w:r>
        <w:rPr/>
        <w:t>Encadrant : Benoit Zehrr</w:t>
      </w:r>
    </w:p>
    <w:p>
      <w:pPr>
        <w:pStyle w:val="style0"/>
      </w:pPr>
      <w:r>
        <w:rPr/>
        <w:t>Laboratoire STIC</w:t>
      </w:r>
    </w:p>
    <w:p>
      <w:pPr>
        <w:pStyle w:val="style0"/>
      </w:pPr>
      <w:r>
        <w:rPr/>
        <w:t>Benoit.zehrr@....</w:t>
      </w:r>
    </w:p>
    <w:p>
      <w:pPr>
        <w:pStyle w:val="style0"/>
      </w:pPr>
      <w:r>
        <w:rPr/>
      </w:r>
    </w:p>
    <w:p>
      <w:pPr>
        <w:sectPr>
          <w:type w:val="continuous"/>
          <w:pgSz w:h="16838" w:w="11906"/>
          <w:pgMar w:bottom="1417" w:footer="0" w:gutter="0" w:header="0" w:left="1417" w:right="1417" w:top="1417"/>
          <w:cols w:equalWidth="true" w:num="2" w:sep="false" w:space="708"/>
          <w:formProt w:val="false"/>
          <w:textDirection w:val="lrTb"/>
          <w:docGrid w:charSpace="8192" w:linePitch="360" w:type="default"/>
        </w:sectPr>
      </w:pPr>
    </w:p>
    <w:p>
      <w:pPr>
        <w:pStyle w:val="style0"/>
      </w:pPr>
      <w:r>
        <w:rPr/>
      </w:r>
    </w:p>
    <w:p>
      <w:pPr>
        <w:pStyle w:val="style0"/>
      </w:pPr>
      <w:r>
        <w:rPr/>
      </w:r>
    </w:p>
    <w:p>
      <w:pPr>
        <w:pStyle w:val="style0"/>
        <w:pageBreakBefore/>
      </w:pPr>
      <w:r>
        <w:rPr/>
        <w:t>Chapitre 1</w:t>
      </w:r>
    </w:p>
    <w:p>
      <w:pPr>
        <w:pStyle w:val="style0"/>
      </w:pPr>
      <w:r>
        <w:rPr/>
        <w:t>Introduction</w:t>
      </w:r>
    </w:p>
    <w:p>
      <w:pPr>
        <w:pStyle w:val="style22"/>
        <w:numPr>
          <w:ilvl w:val="1"/>
          <w:numId w:val="1"/>
        </w:numPr>
      </w:pPr>
      <w:r>
        <w:rPr/>
        <w:t>La simulation pour la Robotique</w:t>
      </w:r>
    </w:p>
    <w:p>
      <w:pPr>
        <w:pStyle w:val="style22"/>
        <w:numPr>
          <w:ilvl w:val="1"/>
          <w:numId w:val="1"/>
        </w:numPr>
      </w:pPr>
      <w:r>
        <w:rPr/>
        <w:t>Le robot JOG</w:t>
      </w:r>
    </w:p>
    <w:p>
      <w:pPr>
        <w:pStyle w:val="style0"/>
      </w:pPr>
      <w:r>
        <w:rPr/>
      </w:r>
    </w:p>
    <w:p>
      <w:pPr>
        <w:pStyle w:val="style0"/>
      </w:pPr>
      <w:r>
        <w:rPr/>
      </w:r>
    </w:p>
    <w:p>
      <w:pPr>
        <w:pStyle w:val="style0"/>
        <w:pageBreakBefore/>
      </w:pPr>
      <w:r>
        <w:rPr/>
        <w:t>Chapitre 2</w:t>
      </w:r>
    </w:p>
    <w:p>
      <w:pPr>
        <w:pStyle w:val="style0"/>
      </w:pPr>
      <w:r>
        <w:rPr/>
        <w:t>Abstract</w:t>
      </w:r>
    </w:p>
    <w:p>
      <w:pPr>
        <w:pStyle w:val="style0"/>
      </w:pPr>
      <w:r>
        <w:rPr/>
      </w:r>
    </w:p>
    <w:p>
      <w:pPr>
        <w:pStyle w:val="style0"/>
        <w:pageBreakBefore/>
      </w:pPr>
      <w:r>
        <w:rPr/>
        <w:t>Chapitre 3</w:t>
      </w:r>
    </w:p>
    <w:p>
      <w:pPr>
        <w:pStyle w:val="style0"/>
      </w:pPr>
      <w:r>
        <w:rPr/>
        <w:t>Remerciements</w:t>
      </w:r>
    </w:p>
    <w:p>
      <w:pPr>
        <w:pStyle w:val="style0"/>
      </w:pPr>
      <w:r>
        <w:rPr/>
      </w:r>
    </w:p>
    <w:p>
      <w:pPr>
        <w:pStyle w:val="style0"/>
        <w:pageBreakBefore/>
      </w:pPr>
      <w:r>
        <w:rPr/>
        <w:t>Sommaire</w:t>
      </w:r>
    </w:p>
    <w:p>
      <w:pPr>
        <w:pStyle w:val="style0"/>
      </w:pPr>
      <w:r>
        <w:rPr/>
      </w:r>
    </w:p>
    <w:p>
      <w:pPr>
        <w:pStyle w:val="style0"/>
        <w:pageBreakBefore/>
      </w:pPr>
      <w:r>
        <w:rPr/>
        <w:t>Chapitre 4</w:t>
      </w:r>
    </w:p>
    <w:p>
      <w:pPr>
        <w:pStyle w:val="style0"/>
      </w:pPr>
      <w:r>
        <w:rPr/>
        <w:t>Etude préliminaire : état de l’art sur les simulateurs 3D pour la Robotique</w:t>
      </w:r>
    </w:p>
    <w:p>
      <w:pPr>
        <w:pStyle w:val="style0"/>
      </w:pPr>
      <w:r>
        <w:rPr/>
        <w:t>( Analyse de l’existant : Gazebo, MORSE, Blender, jMonkeyEngine, Irrlicht, Ogre3D… )</w:t>
      </w:r>
    </w:p>
    <w:p>
      <w:pPr>
        <w:pStyle w:val="style0"/>
      </w:pPr>
      <w:r>
        <w:rPr/>
        <w:t>From scratch :</w:t>
      </w:r>
    </w:p>
    <w:p>
      <w:pPr>
        <w:pStyle w:val="style0"/>
      </w:pPr>
      <w:r>
        <w:rPr/>
        <w:t>OpenGL ( simu voilier, simu E=M6 )</w:t>
      </w:r>
    </w:p>
    <w:p>
      <w:pPr>
        <w:pStyle w:val="style0"/>
      </w:pPr>
      <w:r>
        <w:rPr/>
        <w:t>From moteur de JV</w:t>
      </w:r>
    </w:p>
    <w:p>
      <w:pPr>
        <w:pStyle w:val="style0"/>
      </w:pPr>
      <w:r>
        <w:rPr/>
        <w:t>jMonkeyEngine, Irrlicht ( étude de faisabilité ), Ogre3D, Blender Game Engine</w:t>
      </w:r>
    </w:p>
    <w:p>
      <w:pPr>
        <w:pStyle w:val="style0"/>
      </w:pPr>
      <w:r>
        <w:rPr/>
        <w:t>From simu robot</w:t>
      </w:r>
    </w:p>
    <w:p>
      <w:pPr>
        <w:pStyle w:val="style0"/>
      </w:pPr>
      <w:r>
        <w:rPr/>
        <w:t>Gazebo</w:t>
      </w:r>
    </w:p>
    <w:p>
      <w:pPr>
        <w:pStyle w:val="style0"/>
      </w:pPr>
      <w:r>
        <w:rPr/>
        <w:t>MORSE ( french, blender=&gt;widely used, socket API, bcp de middlewares, python/C++, mailing list active )</w:t>
      </w:r>
    </w:p>
    <w:p>
      <w:pPr>
        <w:pStyle w:val="style0"/>
      </w:pPr>
      <w:r>
        <w:rPr/>
        <w:t>Commercial :</w:t>
      </w:r>
    </w:p>
    <w:p>
      <w:pPr>
        <w:pStyle w:val="style0"/>
      </w:pPr>
      <w:r>
        <w:rPr/>
      </w:r>
    </w:p>
    <w:p>
      <w:pPr>
        <w:pStyle w:val="style0"/>
      </w:pPr>
      <w:r>
        <w:rPr/>
        <w:t>Webots (</w:t>
      </w:r>
      <w:hyperlink r:id="rId3">
        <w:r>
          <w:rPr>
            <w:rStyle w:val="style16"/>
            <w:rStyle w:val="style16"/>
          </w:rPr>
          <w:t>http://www.cyberbotics.com/movies</w:t>
        </w:r>
      </w:hyperlink>
      <w:r>
        <w:rPr/>
        <w:t>)</w:t>
      </w:r>
    </w:p>
    <w:p>
      <w:pPr>
        <w:pStyle w:val="style0"/>
      </w:pPr>
      <w:bookmarkStart w:id="0" w:name="_GoBack"/>
      <w:bookmarkEnd w:id="0"/>
      <w:r>
        <w:rPr/>
        <w:t>V-REP (http://www.v-rep.eu/index.html)</w:t>
      </w:r>
    </w:p>
    <w:p>
      <w:pPr>
        <w:pStyle w:val="style0"/>
      </w:pPr>
      <w:r>
        <w:rPr/>
      </w:r>
    </w:p>
    <w:p>
      <w:pPr>
        <w:pStyle w:val="style0"/>
      </w:pPr>
      <w:r>
        <w:rPr/>
      </w:r>
    </w:p>
    <w:p>
      <w:pPr>
        <w:pStyle w:val="style0"/>
        <w:pageBreakBefore/>
      </w:pPr>
      <w:r>
        <w:rPr/>
        <w:t>Chapitre 5</w:t>
      </w:r>
    </w:p>
    <w:p>
      <w:pPr>
        <w:pStyle w:val="style0"/>
      </w:pPr>
      <w:r>
        <w:rPr/>
        <w:t>Méthodologie</w:t>
      </w:r>
    </w:p>
    <w:p>
      <w:pPr>
        <w:pStyle w:val="style0"/>
      </w:pPr>
      <w:r>
        <w:rPr/>
        <w:t>Les possibilités offertes par ce sujet de recherche sont nombreuses, et l’enthousiasme à l’idée d’y travailler est grand. Il s’agit donc d’un contexte propice à la « dispersion » intellectuelle, familière à l’étudiant ayant l’habitude de travailler sur des sujets où il peut exprimer sa créativité, avec le risque prévisible de finir l’étude en ayant produit plus de questions que de résultats exploitables.</w:t>
      </w:r>
    </w:p>
    <w:p>
      <w:pPr>
        <w:pStyle w:val="style0"/>
      </w:pPr>
      <w:r>
        <w:rPr/>
        <w:t>C’est pourquoi, afin d’assurer le bon déroulement de ce projet, une attention toute particulière a été dédiée à la définition du projet et à la planification des travaux.</w:t>
      </w:r>
    </w:p>
    <w:p>
      <w:pPr>
        <w:pStyle w:val="style0"/>
      </w:pPr>
      <w:r>
        <w:rPr/>
        <w:t>5.1 Attentes à priori</w:t>
      </w:r>
    </w:p>
    <w:p>
      <w:pPr>
        <w:pStyle w:val="style0"/>
      </w:pPr>
      <w:r>
        <w:rPr/>
        <w:t>Les objectifs à atteindre ont été classés par ordre d’importance en trois catégories.</w:t>
      </w:r>
    </w:p>
    <w:p>
      <w:pPr>
        <w:pStyle w:val="style0"/>
      </w:pPr>
      <w:r>
        <w:rPr/>
        <w:t>5.1.1 Objectifs prioritaires</w:t>
      </w:r>
    </w:p>
    <w:p>
      <w:pPr>
        <w:pStyle w:val="style0"/>
      </w:pPr>
      <w:r>
        <w:rPr/>
        <w:t>Ces objectifs répondent à des besoins immédiats exprimés par le laboratoire STIC. Ils définissent donc les livrables devant être fournis à la fin du projet.</w:t>
      </w:r>
    </w:p>
    <w:p>
      <w:pPr>
        <w:pStyle w:val="style0"/>
      </w:pPr>
      <w:r>
        <w:rPr/>
        <w:t>5.1.1.1 Etat de l’art sur la simulation robotique en temps réel</w:t>
      </w:r>
    </w:p>
    <w:p>
      <w:pPr>
        <w:pStyle w:val="style0"/>
      </w:pPr>
      <w:r>
        <w:rPr/>
        <w:t>5.1.1.2 Réalisation d’un simulateur 3D mono-robot fonctionnel</w:t>
      </w:r>
    </w:p>
    <w:p>
      <w:pPr>
        <w:pStyle w:val="style0"/>
      </w:pPr>
      <w:r>
        <w:rPr/>
      </w:r>
    </w:p>
    <w:p>
      <w:pPr>
        <w:pStyle w:val="style0"/>
      </w:pPr>
      <w:r>
        <w:rPr/>
        <w:t>5.1.1.2 Interfaçage transparent avec Jarmadeus</w:t>
      </w:r>
    </w:p>
    <w:p>
      <w:pPr>
        <w:pStyle w:val="style0"/>
      </w:pPr>
      <w:r>
        <w:rPr/>
        <w:t>5.1.2 Objectifs souhaitables à moyen terme</w:t>
      </w:r>
    </w:p>
    <w:p>
      <w:pPr>
        <w:pStyle w:val="style0"/>
      </w:pPr>
      <w:r>
        <w:rPr/>
        <w:t>Ces objectifs répondent à des besoins secondaires. Ils viennent compléter, améliorer le réalisme du simulateur, cependant leur non-réalisation n’empêchent pas son exploitation. S’il n’a pas été possible de mener ces objectifs à bien, il sera souhaitable de disposer d’un travail de recherche documentaire sur les sujets permettant aux prochains étudiants de disposer de pistes pour les réaliser.</w:t>
      </w:r>
    </w:p>
    <w:p>
      <w:pPr>
        <w:pStyle w:val="style0"/>
      </w:pPr>
      <w:r>
        <w:rPr/>
        <w:t>5.1.3 Objectifs souhaitables à long terme</w:t>
      </w:r>
    </w:p>
    <w:p>
      <w:pPr>
        <w:pStyle w:val="style0"/>
      </w:pPr>
      <w:r>
        <w:rPr/>
        <w:t>Si le projet se déroule comme attendu, ces objectifs ne devraient pas pouvoir être atteints. Ils sont cependant définis dans le présent rapport afin de fournir un cahier des charges le plus exhaustif possible, pour exprimer les attentes du laboratoire vis-à-vis de ce type d’outils sur le long terme, pour mémoire.</w:t>
      </w:r>
    </w:p>
    <w:p>
      <w:pPr>
        <w:pStyle w:val="style0"/>
      </w:pPr>
      <w:r>
        <w:rPr/>
        <w:t>5.2 Organisation des tâches</w:t>
      </w:r>
    </w:p>
    <w:p>
      <w:pPr>
        <w:pStyle w:val="style0"/>
      </w:pPr>
      <w:r>
        <w:rPr/>
        <w:t>5.3 Devenir du projet à posteriori</w:t>
      </w:r>
    </w:p>
    <w:p>
      <w:pPr>
        <w:pStyle w:val="style0"/>
      </w:pPr>
      <w:r>
        <w:rPr/>
      </w:r>
    </w:p>
    <w:p>
      <w:pPr>
        <w:pStyle w:val="style0"/>
        <w:pageBreakBefore/>
      </w:pPr>
      <w:r>
        <w:rPr/>
        <w:t>Chapitre 6</w:t>
      </w:r>
    </w:p>
    <w:p>
      <w:pPr>
        <w:pStyle w:val="style0"/>
      </w:pPr>
      <w:r>
        <w:rPr/>
        <w:t>Résultats</w:t>
      </w:r>
    </w:p>
    <w:p>
      <w:pPr>
        <w:pStyle w:val="style0"/>
      </w:pPr>
      <w:r>
        <w:rPr/>
      </w:r>
    </w:p>
    <w:p>
      <w:pPr>
        <w:pStyle w:val="style0"/>
      </w:pPr>
      <w:r>
        <w:rPr>
          <w:rFonts w:ascii="Lucida Grande;Lucida Sans Unicode;Lucida Sans;Lucida;Verdana;sans-serif" w:hAnsi="Lucida Grande;Lucida Sans Unicode;Lucida Sans;Lucida;Verdana;sans-serif"/>
          <w:b w:val="false"/>
          <w:i w:val="false"/>
          <w:iCs w:val="false"/>
          <w:caps w:val="false"/>
          <w:smallCaps w:val="false"/>
          <w:color w:val="333333"/>
          <w:spacing w:val="0"/>
          <w:sz w:val="18"/>
        </w:rPr>
        <w:t>6 . ?? Simulation acoustique 3D</w:t>
      </w:r>
    </w:p>
    <w:p>
      <w:pPr>
        <w:pStyle w:val="style0"/>
      </w:pPr>
      <w:r>
        <w:rPr>
          <w:rFonts w:ascii="Lucida Grande;Lucida Sans Unicode;Lucida Sans;Lucida;Verdana;sans-serif" w:hAnsi="Lucida Grande;Lucida Sans Unicode;Lucida Sans;Lucida;Verdana;sans-serif"/>
          <w:b w:val="false"/>
          <w:i w:val="false"/>
          <w:iCs w:val="false"/>
          <w:caps w:val="false"/>
          <w:smallCaps w:val="false"/>
          <w:color w:val="333333"/>
          <w:spacing w:val="0"/>
          <w:sz w:val="18"/>
        </w:rPr>
        <w:t>6. ?.1 Choix techniques</w:t>
      </w:r>
    </w:p>
    <w:p>
      <w:pPr>
        <w:pStyle w:val="style0"/>
      </w:pPr>
      <w:r>
        <w:rPr>
          <w:rFonts w:ascii="Lucida Grande;Lucida Sans Unicode;Lucida Sans;Lucida;Verdana;sans-serif" w:hAnsi="Lucida Grande;Lucida Sans Unicode;Lucida Sans;Lucida;Verdana;sans-serif"/>
          <w:b w:val="false"/>
          <w:i w:val="false"/>
          <w:iCs w:val="false"/>
          <w:caps w:val="false"/>
          <w:smallCaps w:val="false"/>
          <w:color w:val="333333"/>
          <w:spacing w:val="0"/>
          <w:sz w:val="18"/>
        </w:rPr>
        <w:t xml:space="preserve">Existant : </w:t>
      </w:r>
    </w:p>
    <w:p>
      <w:pPr>
        <w:pStyle w:val="style0"/>
      </w:pPr>
      <w:r>
        <w:rPr>
          <w:rFonts w:ascii="Lucida Grande;Lucida Sans Unicode;Lucida Sans;Lucida;Verdana;sans-serif" w:hAnsi="Lucida Grande;Lucida Sans Unicode;Lucida Sans;Lucida;Verdana;sans-serif"/>
          <w:b w:val="false"/>
          <w:i w:val="false"/>
          <w:iCs w:val="false"/>
          <w:caps w:val="false"/>
          <w:smallCaps w:val="false"/>
          <w:color w:val="333333"/>
          <w:spacing w:val="0"/>
          <w:sz w:val="18"/>
        </w:rPr>
        <w:t>OpenAL</w:t>
      </w:r>
    </w:p>
    <w:p>
      <w:pPr>
        <w:pStyle w:val="style0"/>
      </w:pPr>
      <w:r>
        <w:rPr>
          <w:rFonts w:ascii="Lucida Grande;Lucida Sans Unicode;Lucida Sans;Lucida;Verdana;sans-serif" w:hAnsi="Lucida Grande;Lucida Sans Unicode;Lucida Sans;Lucida;Verdana;sans-serif"/>
          <w:b w:val="false"/>
          <w:i w:val="false"/>
          <w:iCs w:val="false"/>
          <w:caps w:val="false"/>
          <w:smallCaps w:val="false"/>
          <w:color w:val="333333"/>
          <w:spacing w:val="0"/>
          <w:sz w:val="18"/>
        </w:rPr>
        <w:t>Audio en 3D. Limitations : ne tient pas compte de l'environnement (pas de reflexions, interférences...). Mono « listener » ie un seul robot pourra écouter les sources audio ! Une solution serait de dupliquer autant de contextes OpenAl qu'il y a de robots. Il n'est pas possible d'avoir une capture « directe » du son synthétisé ! Ainsi il faudrait capturer logiciellement le son au niveau du  système d'exploitation. Pour pouvoir gérer le multi-robots il faudrait utiliser des techniques de modulation/demodulation, ce qui semble tout à fait déraisonnable.</w:t>
      </w:r>
    </w:p>
    <w:p>
      <w:pPr>
        <w:pStyle w:val="style0"/>
      </w:pPr>
      <w:r>
        <w:rPr>
          <w:rFonts w:ascii="Lucida Grande;Lucida Sans Unicode;Lucida Sans;Lucida;Verdana;sans-serif" w:hAnsi="Lucida Grande;Lucida Sans Unicode;Lucida Sans;Lucida;Verdana;sans-serif"/>
          <w:b w:val="false"/>
          <w:i w:val="false"/>
          <w:iCs w:val="false"/>
          <w:caps w:val="false"/>
          <w:smallCaps w:val="false"/>
          <w:color w:val="333333"/>
          <w:spacing w:val="0"/>
          <w:sz w:val="18"/>
        </w:rPr>
        <w:t>PySonic</w:t>
      </w:r>
    </w:p>
    <w:p>
      <w:pPr>
        <w:pStyle w:val="style0"/>
      </w:pPr>
      <w:r>
        <w:rPr>
          <w:rFonts w:ascii="Lucida Grande;Lucida Sans Unicode;Lucida Sans;Lucida;Verdana;sans-serif" w:hAnsi="Lucida Grande;Lucida Sans Unicode;Lucida Sans;Lucida;Verdana;sans-serif"/>
          <w:b w:val="false"/>
          <w:i w:val="false"/>
          <w:iCs w:val="false"/>
          <w:caps w:val="false"/>
          <w:smallCaps w:val="false"/>
          <w:color w:val="333333"/>
          <w:spacing w:val="0"/>
          <w:sz w:val="18"/>
        </w:rPr>
        <w:t>Audio en 3D. Souffre des mêmes limitations qu'OpenAL.</w:t>
      </w:r>
    </w:p>
    <w:p>
      <w:pPr>
        <w:pStyle w:val="style0"/>
      </w:pPr>
      <w:r>
        <w:rPr>
          <w:rFonts w:ascii="Lucida Grande;Lucida Sans Unicode;Lucida Sans;Lucida;Verdana;sans-serif" w:hAnsi="Lucida Grande;Lucida Sans Unicode;Lucida Sans;Lucida;Verdana;sans-serif"/>
          <w:b w:val="false"/>
          <w:i w:val="false"/>
          <w:iCs w:val="false"/>
          <w:caps w:val="false"/>
          <w:smallCaps w:val="false"/>
          <w:color w:val="333333"/>
          <w:spacing w:val="0"/>
          <w:sz w:val="18"/>
        </w:rPr>
        <w:t xml:space="preserve">RtAudio/PortAudio : rien à voir avec l'audio 3D, permet juste d'interagir avec </w:t>
      </w:r>
    </w:p>
    <w:p>
      <w:pPr>
        <w:pStyle w:val="style0"/>
      </w:pPr>
      <w:r>
        <w:rPr>
          <w:rFonts w:ascii="Lucida Grande;Lucida Sans Unicode;Lucida Sans;Lucida;Verdana;sans-serif" w:hAnsi="Lucida Grande;Lucida Sans Unicode;Lucida Sans;Lucida;Verdana;sans-serif"/>
          <w:b w:val="false"/>
          <w:i w:val="false"/>
          <w:iCs w:val="false"/>
          <w:caps w:val="false"/>
          <w:smallCaps w:val="false"/>
          <w:color w:val="333333"/>
          <w:spacing w:val="0"/>
          <w:sz w:val="18"/>
        </w:rPr>
        <w:t>Solution « from scratch »</w:t>
      </w:r>
    </w:p>
    <w:p>
      <w:pPr>
        <w:pStyle w:val="style0"/>
      </w:pPr>
      <w:r>
        <w:rPr>
          <w:rFonts w:ascii="Lucida Grande;Lucida Sans Unicode;Lucida Sans;Lucida;Verdana;sans-serif" w:hAnsi="Lucida Grande;Lucida Sans Unicode;Lucida Sans;Lucida;Verdana;sans-serif"/>
          <w:b w:val="false"/>
          <w:i w:val="false"/>
          <w:iCs w:val="false"/>
          <w:caps w:val="false"/>
          <w:smallCaps w:val="false"/>
          <w:color w:val="333333"/>
          <w:spacing w:val="0"/>
          <w:sz w:val="18"/>
        </w:rPr>
        <w:t>Adapter les librairies précédement citées pour qu'elles correspondent à nos besoins demanderait beaucoup de travail. De plus, il serait nécessaire de mettre à jour notre propre version à chaque mise à jour de la librairie.</w:t>
      </w:r>
    </w:p>
    <w:p>
      <w:pPr>
        <w:pStyle w:val="style0"/>
      </w:pPr>
      <w:r>
        <w:rPr>
          <w:rFonts w:ascii="Lucida Grande;Lucida Sans Unicode;Lucida Sans;Lucida;Verdana;sans-serif" w:hAnsi="Lucida Grande;Lucida Sans Unicode;Lucida Sans;Lucida;Verdana;sans-serif"/>
          <w:b w:val="false"/>
          <w:i w:val="false"/>
          <w:iCs w:val="false"/>
          <w:caps w:val="false"/>
          <w:smallCaps w:val="false"/>
          <w:color w:val="333333"/>
          <w:spacing w:val="0"/>
          <w:sz w:val="18"/>
        </w:rPr>
        <w:t>Pour cette raison, il a finalement semblé plus raisonnable de développer une librairie simple adaptée à nos besoins.</w:t>
      </w:r>
    </w:p>
    <w:p>
      <w:pPr>
        <w:pStyle w:val="style0"/>
        <w:pageBreakBefore/>
      </w:pPr>
      <w:r>
        <w:rPr/>
        <w:t>Chapitre 7</w:t>
      </w:r>
    </w:p>
    <w:p>
      <w:pPr>
        <w:pStyle w:val="style0"/>
      </w:pPr>
      <w:r>
        <w:rPr/>
        <w:t>Bilan</w:t>
      </w:r>
    </w:p>
    <w:p>
      <w:pPr>
        <w:pStyle w:val="style0"/>
      </w:pPr>
      <w:r>
        <w:rPr/>
        <w:t>7.1 Bilan de l’appli sys</w:t>
      </w:r>
    </w:p>
    <w:p>
      <w:pPr>
        <w:pStyle w:val="style0"/>
      </w:pPr>
      <w:r>
        <w:rPr/>
        <w:t>7.2 Perspectives d’améliorations</w:t>
      </w:r>
    </w:p>
    <w:p>
      <w:pPr>
        <w:pStyle w:val="style0"/>
      </w:pPr>
      <w:r>
        <w:rPr/>
      </w:r>
    </w:p>
    <w:p>
      <w:pPr>
        <w:pStyle w:val="style0"/>
        <w:pageBreakBefore/>
      </w:pPr>
      <w:r>
        <w:rPr/>
        <w:t>Chapitre 8</w:t>
      </w:r>
    </w:p>
    <w:p>
      <w:pPr>
        <w:pStyle w:val="style0"/>
      </w:pPr>
      <w:r>
        <w:rPr/>
        <w:t>Conclusion</w:t>
      </w:r>
    </w:p>
    <w:p>
      <w:pPr>
        <w:pStyle w:val="style0"/>
      </w:pPr>
      <w:r>
        <w:rPr/>
      </w:r>
    </w:p>
    <w:p>
      <w:pPr>
        <w:pStyle w:val="style0"/>
        <w:pageBreakBefore/>
      </w:pPr>
      <w:r>
        <w:rPr/>
        <w:t>Annexes</w:t>
      </w:r>
    </w:p>
    <w:p>
      <w:pPr>
        <w:pStyle w:val="style0"/>
      </w:pPr>
      <w:r>
        <w:rPr/>
        <w:t>Sommaire</w:t>
      </w:r>
    </w:p>
    <w:p>
      <w:pPr>
        <w:pStyle w:val="style0"/>
      </w:pPr>
      <w:r>
        <w:rPr/>
      </w:r>
    </w:p>
    <w:p>
      <w:pPr>
        <w:pStyle w:val="style0"/>
        <w:pageBreakBefore/>
      </w:pPr>
      <w:r>
        <w:rPr/>
        <w:t>Annexe 1</w:t>
      </w:r>
    </w:p>
    <w:p>
      <w:pPr>
        <w:pStyle w:val="style0"/>
      </w:pPr>
      <w:r>
        <w:rPr/>
        <w:t>Modéliser sous Blender</w:t>
      </w:r>
    </w:p>
    <w:p>
      <w:pPr>
        <w:pStyle w:val="style0"/>
      </w:pPr>
      <w:r>
        <w:rPr/>
      </w:r>
    </w:p>
    <w:p>
      <w:pPr>
        <w:pStyle w:val="style0"/>
        <w:pageBreakBefore/>
      </w:pPr>
      <w:r>
        <w:rPr/>
        <w:t>Annexe 2</w:t>
      </w:r>
    </w:p>
    <w:p>
      <w:pPr>
        <w:pStyle w:val="style0"/>
      </w:pPr>
      <w:r>
        <w:rPr/>
        <w:t>Modéliser un Robot avec MORSE</w:t>
      </w:r>
    </w:p>
    <w:p>
      <w:pPr>
        <w:pStyle w:val="style0"/>
      </w:pPr>
      <w:r>
        <w:rPr/>
      </w:r>
    </w:p>
    <w:p>
      <w:pPr>
        <w:pStyle w:val="style0"/>
      </w:pPr>
      <w:r>
        <w:rPr/>
      </w:r>
    </w:p>
    <w:p>
      <w:pPr>
        <w:pStyle w:val="style0"/>
      </w:pPr>
      <w:r>
        <w:rPr/>
        <w:t>Annexe 3</w:t>
      </w:r>
    </w:p>
    <w:p>
      <w:pPr>
        <w:pStyle w:val="style0"/>
      </w:pPr>
      <w:r>
        <w:rPr>
          <w:i w:val="false"/>
          <w:iCs w:val="false"/>
        </w:rPr>
        <w:t>Installation de Blender &amp; Morse</w:t>
      </w:r>
    </w:p>
    <w:p>
      <w:pPr>
        <w:pStyle w:val="style0"/>
      </w:pPr>
      <w:r>
        <w:rPr>
          <w:i w:val="false"/>
          <w:iCs w:val="false"/>
        </w:rPr>
        <w:t>Blender :</w:t>
      </w:r>
    </w:p>
    <w:p>
      <w:pPr>
        <w:pStyle w:val="style0"/>
      </w:pPr>
      <w:r>
        <w:rPr>
          <w:i w:val="false"/>
          <w:iCs w:val="false"/>
        </w:rPr>
        <w:t xml:space="preserve">Attention, en dessous de </w:t>
      </w:r>
      <w:r>
        <w:rPr>
          <w:rFonts w:ascii="Lucida Grande;Lucida Sans Unicode;Lucida Sans;Lucida;Verdana;sans-serif" w:hAnsi="Lucida Grande;Lucida Sans Unicode;Lucida Sans;Lucida;Verdana;sans-serif"/>
          <w:b w:val="false"/>
          <w:i w:val="false"/>
          <w:iCs w:val="false"/>
          <w:caps w:val="false"/>
          <w:smallCaps w:val="false"/>
          <w:color w:val="333333"/>
          <w:spacing w:val="0"/>
          <w:sz w:val="18"/>
        </w:rPr>
        <w:t>la v 2.63 on a le pb suivant :</w:t>
      </w:r>
    </w:p>
    <w:p>
      <w:pPr>
        <w:pStyle w:val="style0"/>
      </w:pPr>
      <w:r>
        <w:rPr>
          <w:rFonts w:ascii="verdana;arial;sans-serif" w:hAnsi="verdana;arial;sans-serif"/>
          <w:b w:val="false"/>
          <w:i w:val="false"/>
          <w:iCs w:val="false"/>
          <w:caps w:val="false"/>
          <w:smallCaps w:val="false"/>
          <w:color w:val="000000"/>
          <w:spacing w:val="0"/>
          <w:sz w:val="17"/>
        </w:rPr>
        <w:t>connect failed: No such file or directory</w:t>
      </w:r>
      <w:r>
        <w:rPr>
          <w:rFonts w:ascii="Lucida Grande;Lucida Sans Unicode;Lucida Sans;Lucida;Verdana;sans-serif" w:hAnsi="Lucida Grande;Lucida Sans Unicode;Lucida Sans;Lucida;Verdana;sans-serif"/>
          <w:b w:val="false"/>
          <w:i w:val="false"/>
          <w:iCs w:val="false"/>
          <w:caps w:val="false"/>
          <w:smallCaps w:val="false"/>
          <w:color w:val="333333"/>
          <w:spacing w:val="0"/>
          <w:sz w:val="18"/>
        </w:rPr>
        <w:br/>
      </w:r>
      <w:r>
        <w:rPr>
          <w:rFonts w:ascii="verdana;arial;sans-serif" w:hAnsi="verdana;arial;sans-serif"/>
          <w:b w:val="false"/>
          <w:i w:val="false"/>
          <w:iCs w:val="false"/>
          <w:caps w:val="false"/>
          <w:smallCaps w:val="false"/>
          <w:color w:val="000000"/>
          <w:spacing w:val="0"/>
          <w:sz w:val="17"/>
        </w:rPr>
        <w:t>ndof: spacenavd not found</w:t>
      </w:r>
    </w:p>
    <w:p>
      <w:pPr>
        <w:pStyle w:val="style0"/>
      </w:pPr>
      <w:r>
        <w:rPr>
          <w:rFonts w:ascii="Lucida Grande;Lucida Sans Unicode;Lucida Sans;Lucida;Verdana;sans-serif" w:hAnsi="Lucida Grande;Lucida Sans Unicode;Lucida Sans;Lucida;Verdana;sans-serif"/>
          <w:b w:val="false"/>
          <w:i w:val="false"/>
          <w:iCs w:val="false"/>
          <w:caps w:val="false"/>
          <w:smallCaps w:val="false"/>
          <w:color w:val="333333"/>
          <w:spacing w:val="0"/>
          <w:sz w:val="18"/>
        </w:rPr>
        <w:t>qui, entre autres, empêche de s'interfacer avec l'API socket de Morse</w:t>
      </w:r>
    </w:p>
    <w:p>
      <w:pPr>
        <w:pStyle w:val="style0"/>
      </w:pPr>
      <w:r>
        <w:rPr>
          <w:rFonts w:ascii="Lucida Grande;Lucida Sans Unicode;Lucida Sans;Lucida;Verdana;sans-serif" w:hAnsi="Lucida Grande;Lucida Sans Unicode;Lucida Sans;Lucida;Verdana;sans-serif"/>
          <w:b w:val="false"/>
          <w:i w:val="false"/>
          <w:iCs w:val="false"/>
          <w:caps w:val="false"/>
          <w:smallCaps w:val="false"/>
          <w:color w:val="333333"/>
          <w:spacing w:val="0"/>
          <w:sz w:val="18"/>
        </w:rPr>
        <w:t>Morse :</w:t>
      </w:r>
    </w:p>
    <w:p>
      <w:pPr>
        <w:pStyle w:val="style0"/>
        <w:spacing w:after="200" w:before="0"/>
      </w:pPr>
      <w:r>
        <w:rPr>
          <w:rFonts w:ascii="Lucida Grande;Lucida Sans Unicode;Lucida Sans;Lucida;Verdana;sans-serif" w:hAnsi="Lucida Grande;Lucida Sans Unicode;Lucida Sans;Lucida;Verdana;sans-serif"/>
          <w:b w:val="false"/>
          <w:i w:val="false"/>
          <w:iCs w:val="false"/>
          <w:caps w:val="false"/>
          <w:smallCaps w:val="false"/>
          <w:color w:val="333333"/>
          <w:spacing w:val="0"/>
          <w:sz w:val="18"/>
        </w:rPr>
        <w:t>à partir du dépôt GitHub pour mettre à jour le plus souvent possible</w:t>
      </w:r>
    </w:p>
    <w:p>
      <w:pPr>
        <w:sectPr>
          <w:type w:val="continuous"/>
          <w:pgSz w:h="16838" w:w="11906"/>
          <w:pgMar w:bottom="1417" w:footer="0" w:gutter="0" w:header="0" w:left="1417" w:right="1417" w:top="1417"/>
          <w:formProt w:val="false"/>
          <w:textDirection w:val="lrTb"/>
          <w:docGrid w:charSpace="8192" w:linePitch="360" w:type="default"/>
        </w:sectPr>
      </w:pPr>
    </w:p>
    <w:sectPr>
      <w:type w:val="continuous"/>
      <w:pgSz w:h="16838" w:w="11906"/>
      <w:pgMar w:bottom="1417" w:footer="0" w:gutter="0" w:header="0" w:left="1417" w:right="1417" w:top="1417"/>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360"/>
      </w:pPr>
    </w:lvl>
    <w:lvl w:ilvl="1">
      <w:start w:val="1"/>
      <w:numFmt w:val="decimal"/>
      <w:lvlText w:val="%1.%2"/>
      <w:lvlJc w:val="left"/>
      <w:pPr>
        <w:ind w:hanging="360" w:left="360"/>
      </w:pPr>
    </w:lvl>
    <w:lvl w:ilvl="2">
      <w:start w:val="1"/>
      <w:numFmt w:val="decimal"/>
      <w:lvlText w:val="%1.%2.%3"/>
      <w:lvlJc w:val="left"/>
      <w:pPr>
        <w:ind w:hanging="720" w:left="720"/>
      </w:pPr>
    </w:lvl>
    <w:lvl w:ilvl="3">
      <w:start w:val="1"/>
      <w:numFmt w:val="decimal"/>
      <w:lvlText w:val="%1.%2.%3.%4"/>
      <w:lvlJc w:val="left"/>
      <w:pPr>
        <w:ind w:hanging="720" w:left="720"/>
      </w:pPr>
    </w:lvl>
    <w:lvl w:ilvl="4">
      <w:start w:val="1"/>
      <w:numFmt w:val="decimal"/>
      <w:lvlText w:val="%1.%2.%3.%4.%5"/>
      <w:lvlJc w:val="left"/>
      <w:pPr>
        <w:ind w:hanging="1080" w:left="1080"/>
      </w:pPr>
    </w:lvl>
    <w:lvl w:ilvl="5">
      <w:start w:val="1"/>
      <w:numFmt w:val="decimal"/>
      <w:lvlText w:val="%1.%2.%3.%4.%5.%6"/>
      <w:lvlJc w:val="left"/>
      <w:pPr>
        <w:ind w:hanging="1080" w:left="1080"/>
      </w:pPr>
    </w:lvl>
    <w:lvl w:ilvl="6">
      <w:start w:val="1"/>
      <w:numFmt w:val="decimal"/>
      <w:lvlText w:val="%1.%2.%3.%4.%5.%6.%7"/>
      <w:lvlJc w:val="left"/>
      <w:pPr>
        <w:ind w:hanging="1440" w:left="1440"/>
      </w:pPr>
    </w:lvl>
    <w:lvl w:ilvl="7">
      <w:start w:val="1"/>
      <w:numFmt w:val="decimal"/>
      <w:lvlText w:val="%1.%2.%3.%4.%5.%6.%7.%8"/>
      <w:lvlJc w:val="left"/>
      <w:pPr>
        <w:ind w:hanging="1440" w:left="1440"/>
      </w:pPr>
    </w:lvl>
    <w:lvl w:ilvl="8">
      <w:start w:val="1"/>
      <w:numFmt w:val="decimal"/>
      <w:lvlText w:val="%1.%2.%3.%4.%5.%6.%7.%8.%9"/>
      <w:lvlJc w:val="left"/>
      <w:pPr>
        <w:ind w:hanging="1440" w:left="144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 w:eastAsia="WenQuanYi Micro Hei" w:hAnsi="Calibri"/>
      <w:color w:val="00000A"/>
      <w:sz w:val="22"/>
      <w:szCs w:val="22"/>
      <w:lang w:bidi="ar-SA" w:eastAsia="en-US" w:val="fr-FR"/>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paragraph">
    <w:name w:val="Heading"/>
    <w:basedOn w:val="style0"/>
    <w:next w:val="style18"/>
    <w:pPr>
      <w:keepNext/>
      <w:spacing w:after="120" w:before="240"/>
    </w:pPr>
    <w:rPr>
      <w:rFonts w:ascii="Liberation Sans" w:cs="FreeSans"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FreeSans"/>
    </w:rPr>
  </w:style>
  <w:style w:styleId="style20" w:type="paragraph">
    <w:name w:val="Caption"/>
    <w:basedOn w:val="style0"/>
    <w:next w:val="style20"/>
    <w:pPr>
      <w:suppressLineNumbers/>
      <w:spacing w:after="120" w:before="120"/>
    </w:pPr>
    <w:rPr>
      <w:rFonts w:cs="FreeSans"/>
      <w:i/>
      <w:iCs/>
      <w:sz w:val="24"/>
      <w:szCs w:val="24"/>
    </w:rPr>
  </w:style>
  <w:style w:styleId="style21" w:type="paragraph">
    <w:name w:val="Index"/>
    <w:basedOn w:val="style0"/>
    <w:next w:val="style21"/>
    <w:pPr>
      <w:suppressLineNumbers/>
    </w:pPr>
    <w:rPr>
      <w:rFonts w:cs="FreeSans"/>
    </w:rPr>
  </w:style>
  <w:style w:styleId="style22" w:type="paragraph">
    <w:name w:val="List Paragraph"/>
    <w:basedOn w:val="style0"/>
    <w:next w:val="style22"/>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eremy.nicola@gmail.com" TargetMode="External"/><Relationship Id="rId3" Type="http://schemas.openxmlformats.org/officeDocument/2006/relationships/hyperlink" Target="http://www.cyberbotics.com/movies" TargetMode="Externa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67</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2012-10-21T15:44:00.00Z</dcterms:created>
  <dc:creator>Jeremy</dc:creator>
  <cp:lastModifiedBy>Jeremy</cp:lastModifiedBy>
  <dcterms:modified xsi:type="dcterms:W3CDTF">2012-12-07T19:42:00.00Z</dcterms:modified>
  <cp:revision>54</cp:revision>
</cp:coreProperties>
</file>