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 S1/L2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1.1.1.1/8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11111111.00000000.00000000.00000000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IP NETWORK 1.0.0.0/8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IP BROADCAST 1.225.225.225/8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IP GATEWAY 1.0.0.1/8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8 bit dedicati al network,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24 bit dedicati all’host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128.1.6.5/12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IP NETWORK 128.0.0.0/12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IP BROADCAST 128.15.225.225/12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IP GATEWAY 128.0.0.1/12</w:t>
        <w:br w:type="textWrapping"/>
        <w:br w:type="textWrapping"/>
        <w:t xml:space="preserve">12 bit dedicati al network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20 bit dedicati all’host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200.1.2.3/24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IP BROADCAST 200.1.2.225/24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IP GATEWAY 200.1.2.1/24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24 bit dedicati al network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8 bit dedicati all’host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192.192.1.1/22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11111111.11111111.11111100.00000000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IP NETWORK 192.192.0.0/22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IP BROADCAST 192.192..255/22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IP GATEWAY 192.192.0.1/22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126.5.4.3/9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IP NETWORK 126.0.0.0/9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IP BROADCAST 126.127.255.255/9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IP GATEWAY 126.0.0.1/9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9 bit dedicati al network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23 bit dedicati all’host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200.1.9.8/24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IP NETWORK 200.1.9.0/24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IP BROADCAST 200.1.9.225/24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IP GATEWAY  200.1.9.1/24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24 bit dedicati al network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8 bit dedicati all’host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172.16.0.4/16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IP NETWORK 172.16.0.0/16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IP BROADCAST 172.16.255.255/16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IP GATEWAY 172.16.0.1/16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16 bit dedicati al network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16 bit dedicati all’host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