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b w:val="1"/>
                <w:bCs w:val="1"/>
                <w:sz w:val="36"/>
                <w:szCs w:val="36"/>
                <w:highlight w:val="white"/>
                <w:rtl w:val="0"/>
              </w:rPr>
              <w:t xml:space="preserve">   </w:t>
            </w:r>
            <w:r w:rsidDel="00000000" w:rsidR="00000000" w:rsidRPr="00000000">
              <w:rPr>
                <w:rFonts w:ascii="Verdana" w:cs="Verdana" w:eastAsia="Verdana" w:hAnsi="Verdana"/>
                <w:sz w:val="36"/>
                <w:szCs w:val="36"/>
                <w:highlight w:val="white"/>
                <w:rtl w:val="0"/>
              </w:rPr>
              <w:t xml:space="preserve">45316</w:t>
            </w:r>
          </w:p>
        </w:tc>
        <w:tc>
          <w:tcPr/>
          <w:p w:rsidR="00000000" w:rsidDel="00000000" w:rsidP="00000000" w:rsidRDefault="00000000" w:rsidRPr="00000000" w14:paraId="0000001D">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highlight w:val="white"/>
                <w:rtl w:val="0"/>
              </w:rPr>
              <w:t xml:space="preserve">   190549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3°INF Spe</w:t>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2">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3">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4">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Documentazione tecnica: manuale utente, relazione, changelog, presentazione del progetto</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Changelog e note di versione</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Presentazione del progetto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2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26"/>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Il mio sito: HTML, CSS, pubblicazione su GitHub Pages, portfolio delle competenze</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HTML5: la struttura della pagina</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CSS: l'aspetto della pagina</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Pubblicazione su GitHub Pages</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Modifica, commit e cronologia</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Seconda pagina e menu</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Portfolio delle competenze</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Comunicazione digitale: contenuti per il web, il sito per un cliente su GitHub Pages</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Contenuti per il web</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Il sito per un cliente su GitHub Pages</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28"/>
              </w:numPr>
              <w:ind w:left="720" w:hanging="360"/>
              <w:jc w:val="both"/>
              <w:rPr>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28"/>
              </w:numPr>
              <w:spacing w:after="240" w:lineRule="auto"/>
              <w:ind w:left="720" w:hanging="360"/>
              <w:jc w:val="both"/>
              <w:rPr>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29"/>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29"/>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F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FF">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0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101">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102">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Duration form.</w:t>
            </w:r>
            <w:r w:rsidDel="00000000" w:rsidR="00000000" w:rsidRPr="00000000">
              <w:rPr>
                <w:rtl w:val="0"/>
              </w:rPr>
            </w:r>
          </w:p>
          <w:p w:rsidR="00000000" w:rsidDel="00000000" w:rsidP="00000000" w:rsidRDefault="00000000" w:rsidRPr="00000000" w14:paraId="00000103">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Doppio futuro</w:t>
            </w:r>
          </w:p>
          <w:p w:rsidR="00000000" w:rsidDel="00000000" w:rsidP="00000000" w:rsidRDefault="00000000" w:rsidRPr="00000000" w14:paraId="0000010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modali</w:t>
            </w:r>
            <w:r w:rsidDel="00000000" w:rsidR="00000000" w:rsidRPr="00000000">
              <w:rPr>
                <w:rtl w:val="0"/>
              </w:rPr>
            </w:r>
          </w:p>
          <w:p w:rsidR="00000000" w:rsidDel="00000000" w:rsidP="00000000" w:rsidRDefault="00000000" w:rsidRPr="00000000" w14:paraId="00000105">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il passivo</w:t>
            </w:r>
          </w:p>
          <w:p w:rsidR="00000000" w:rsidDel="00000000" w:rsidP="00000000" w:rsidRDefault="00000000" w:rsidRPr="00000000" w14:paraId="00000106">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08">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109">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Esercitazione su simulazioni di test d’esame - prova d’esame</w:t>
            </w:r>
            <w:r w:rsidDel="00000000" w:rsidR="00000000" w:rsidRPr="00000000">
              <w:rPr>
                <w:rtl w:val="0"/>
              </w:rPr>
            </w:r>
          </w:p>
          <w:p w:rsidR="00000000" w:rsidDel="00000000" w:rsidP="00000000" w:rsidRDefault="00000000" w:rsidRPr="00000000" w14:paraId="0000010A">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10B">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10D">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Impostazione di lettere personali su argomenti e situazioni quotidiane.</w:t>
            </w:r>
            <w:r w:rsidDel="00000000" w:rsidR="00000000" w:rsidRPr="00000000">
              <w:rPr>
                <w:rtl w:val="0"/>
              </w:rPr>
            </w:r>
          </w:p>
          <w:p w:rsidR="00000000" w:rsidDel="00000000" w:rsidP="00000000" w:rsidRDefault="00000000" w:rsidRPr="00000000" w14:paraId="0000010E">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10F">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10">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1">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12">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Analisi e traduzione del CV in lingua inglese su formato europeo.</w:t>
            </w:r>
            <w:r w:rsidDel="00000000" w:rsidR="00000000" w:rsidRPr="00000000">
              <w:rPr>
                <w:rtl w:val="0"/>
              </w:rPr>
            </w:r>
          </w:p>
          <w:p w:rsidR="00000000" w:rsidDel="00000000" w:rsidP="00000000" w:rsidRDefault="00000000" w:rsidRPr="00000000" w14:paraId="00000113">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lettere di presentazione. </w:t>
            </w:r>
            <w:r w:rsidDel="00000000" w:rsidR="00000000" w:rsidRPr="00000000">
              <w:rPr>
                <w:rtl w:val="0"/>
              </w:rPr>
            </w:r>
          </w:p>
          <w:p w:rsidR="00000000" w:rsidDel="00000000" w:rsidP="00000000" w:rsidRDefault="00000000" w:rsidRPr="00000000" w14:paraId="0000011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e analisi di film o testi in lingua originale.</w:t>
            </w:r>
            <w:r w:rsidDel="00000000" w:rsidR="00000000" w:rsidRPr="00000000">
              <w:rPr>
                <w:rtl w:val="0"/>
              </w:rPr>
            </w:r>
          </w:p>
          <w:p w:rsidR="00000000" w:rsidDel="00000000" w:rsidP="00000000" w:rsidRDefault="00000000" w:rsidRPr="00000000" w14:paraId="00000115">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Ripasso tempi verbali </w:t>
            </w:r>
          </w:p>
          <w:p w:rsidR="00000000" w:rsidDel="00000000" w:rsidP="00000000" w:rsidRDefault="00000000" w:rsidRPr="00000000" w14:paraId="00000116">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Prova esame</w:t>
            </w:r>
          </w:p>
          <w:p w:rsidR="00000000" w:rsidDel="00000000" w:rsidP="00000000" w:rsidRDefault="00000000" w:rsidRPr="00000000" w14:paraId="0000011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1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1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1C">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20">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121">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122">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2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0"/>
            <w:bookmarkEnd w:id="10"/>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1"/>
            <w:bookmarkEnd w:id="11"/>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2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2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2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2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2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3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3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3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3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3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3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3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3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3C">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D">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3E">
            <w:pPr>
              <w:widowControl w:val="0"/>
              <w:numPr>
                <w:ilvl w:val="0"/>
                <w:numId w:val="19"/>
              </w:numPr>
              <w:spacing w:line="240" w:lineRule="auto"/>
              <w:ind w:left="720" w:hanging="360"/>
              <w:rPr>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r w:rsidDel="00000000" w:rsidR="00000000" w:rsidRPr="00000000">
              <w:rPr>
                <w:rtl w:val="0"/>
              </w:rPr>
            </w:r>
          </w:p>
          <w:p w:rsidR="00000000" w:rsidDel="00000000" w:rsidP="00000000" w:rsidRDefault="00000000" w:rsidRPr="00000000" w14:paraId="0000013F">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r w:rsidDel="00000000" w:rsidR="00000000" w:rsidRPr="00000000">
              <w:rPr>
                <w:rtl w:val="0"/>
              </w:rPr>
            </w:r>
          </w:p>
          <w:p w:rsidR="00000000" w:rsidDel="00000000" w:rsidP="00000000" w:rsidRDefault="00000000" w:rsidRPr="00000000" w14:paraId="00000140">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4">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45">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46">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47">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48">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Matematica finanziaria: capitalizzazione semplice e composta.</w:t>
            </w:r>
          </w:p>
          <w:p w:rsidR="00000000" w:rsidDel="00000000" w:rsidP="00000000" w:rsidRDefault="00000000" w:rsidRPr="00000000" w14:paraId="00000149">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4E">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4F">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50">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51">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5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53">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5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5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56">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5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val="0"/>
                <w:highlight w:val="green"/>
              </w:rPr>
              <w:t>Database: concetto di archivio, tabelle, linguaggio SQL, analisi dei dati</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val="0"/>
                <w:highlight w:val="green"/>
              </w:rPr>
              <w:t xml:space="preserve">   – Che cos'è un database</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val="0"/>
                <w:highlight w:val="green"/>
              </w:rPr>
              <w:t xml:space="preserve">   – Tabelle e campi</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val="0"/>
                <w:highlight w:val="green"/>
              </w:rPr>
              <w:t xml:space="preserve">   – Interrogazioni SQL</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val="0"/>
                <w:highlight w:val="green"/>
              </w:rPr>
              <w:t xml:space="preserve">   – Raccolta e analisi dei dati</w:t>
            </w:r>
          </w:p>
        </w:tc>
      </w:tr>
    </w:tbl>
    <w:p w:rsidR="00000000" w:rsidDel="00000000" w:rsidP="00000000" w:rsidRDefault="00000000" w:rsidRPr="00000000" w14:paraId="0000015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5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3"/>
            <w:bookmarkEnd w:id="13"/>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6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6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6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6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6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6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6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6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6F">
            <w:pPr>
              <w:widowControl w:val="0"/>
              <w:spacing w:after="200" w:befor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70">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71">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72">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73">
            <w:pPr>
              <w:widowControl w:val="0"/>
              <w:numPr>
                <w:ilvl w:val="0"/>
                <w:numId w:val="2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74">
            <w:pPr>
              <w:widowControl w:val="0"/>
              <w:numPr>
                <w:ilvl w:val="0"/>
                <w:numId w:val="25"/>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5">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76">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77">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78">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79">
            <w:pPr>
              <w:widowControl w:val="0"/>
              <w:numPr>
                <w:ilvl w:val="0"/>
                <w:numId w:val="20"/>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7A">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81">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82">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83">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84">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85">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86">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8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8B">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8C">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8D">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8E">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8F">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9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9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9A">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9B">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9C">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9D">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9E">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4"/>
            <w:bookmarkEnd w:id="14"/>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5"/>
            <w:bookmarkEnd w:id="15"/>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4">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B5">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B6">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B7">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B8">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B9">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BA">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BD">
            <w:pPr>
              <w:widowControl w:val="0"/>
              <w:numPr>
                <w:ilvl w:val="0"/>
                <w:numId w:val="36"/>
              </w:numPr>
              <w:spacing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BE">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BF">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r w:rsidDel="00000000" w:rsidR="00000000" w:rsidRPr="00000000">
              <w:rPr>
                <w:rtl w:val="0"/>
              </w:rPr>
            </w:r>
          </w:p>
          <w:p w:rsidR="00000000" w:rsidDel="00000000" w:rsidP="00000000" w:rsidRDefault="00000000" w:rsidRPr="00000000" w14:paraId="000001C0">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C1">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C2">
            <w:pPr>
              <w:widowControl w:val="0"/>
              <w:numPr>
                <w:ilvl w:val="0"/>
                <w:numId w:val="36"/>
              </w:numPr>
              <w:spacing w:after="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Pr>
                <w:b w:val="0"/>
                <w:highlight w:val="green"/>
              </w:rPr>
              <w:t>Verso la qualifica: la prova di qualifica e il racconto del proprio lavoro</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Pr>
                <w:b w:val="0"/>
                <w:highlight w:val="green"/>
              </w:rPr>
              <w:t xml:space="preserve">   – Prova di qualifica</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Pr>
                <w:b w:val="0"/>
                <w:highlight w:val="green"/>
              </w:rPr>
              <w:t xml:space="preserve">   – Presentare il proprio progetto tecnico</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Pr>
                <w:b w:val="0"/>
                <w:highlight w:val="green"/>
              </w:rPr>
              <w:t xml:space="preserve">   – Raccontare a un'azienda che cosa so fare</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C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C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7"/>
            <w:bookmarkEnd w:id="17"/>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C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C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D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D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D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D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D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D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D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D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storia delle migrazioni: introduzione</w:t>
            </w:r>
          </w:p>
          <w:p w:rsidR="00000000" w:rsidDel="00000000" w:rsidP="00000000" w:rsidRDefault="00000000" w:rsidRPr="00000000" w14:paraId="000001D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dell’uomo preistorico</w:t>
            </w:r>
          </w:p>
          <w:p w:rsidR="00000000" w:rsidDel="00000000" w:rsidP="00000000" w:rsidRDefault="00000000" w:rsidRPr="00000000" w14:paraId="000001D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nell’età antica</w:t>
            </w:r>
          </w:p>
          <w:p w:rsidR="00000000" w:rsidDel="00000000" w:rsidP="00000000" w:rsidRDefault="00000000" w:rsidRPr="00000000" w14:paraId="000001D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Roma e le invasioni barbariche</w:t>
            </w:r>
          </w:p>
          <w:p w:rsidR="00000000" w:rsidDel="00000000" w:rsidP="00000000" w:rsidRDefault="00000000" w:rsidRPr="00000000" w14:paraId="000001E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e Medioevo: la rinascita delle città</w:t>
            </w:r>
          </w:p>
          <w:p w:rsidR="00000000" w:rsidDel="00000000" w:rsidP="00000000" w:rsidRDefault="00000000" w:rsidRPr="00000000" w14:paraId="000001E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Migrazione nell’età moderna: la scoperta dell’America e la tratta degli schiavi</w:t>
            </w:r>
          </w:p>
          <w:p w:rsidR="00000000" w:rsidDel="00000000" w:rsidP="00000000" w:rsidRDefault="00000000" w:rsidRPr="00000000" w14:paraId="000001E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nell’età contemporanea: migranti italiani</w:t>
            </w:r>
          </w:p>
          <w:p w:rsidR="00000000" w:rsidDel="00000000" w:rsidP="00000000" w:rsidRDefault="00000000" w:rsidRPr="00000000" w14:paraId="000001E3">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E6">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E7">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E8">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E9">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EA">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EB">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EC">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ED">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EE">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EF">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F0">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F1">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F2">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F3">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F4">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F5">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F6">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3">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0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18"/>
            <w:bookmarkEnd w:id="18"/>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20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19"/>
            <w:bookmarkEnd w:id="19"/>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20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20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21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21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21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21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21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21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21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21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21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1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E">
            <w:pPr>
              <w:widowControl w:val="0"/>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1F">
            <w:pPr>
              <w:widowControl w:val="0"/>
              <w:numPr>
                <w:ilvl w:val="0"/>
                <w:numId w:val="21"/>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20">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21">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Formato stili paragrafo</w:t>
            </w:r>
          </w:p>
          <w:p w:rsidR="00000000" w:rsidDel="00000000" w:rsidP="00000000" w:rsidRDefault="00000000" w:rsidRPr="00000000" w14:paraId="00000222">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23">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Tabelle: impostazioni</w:t>
            </w:r>
          </w:p>
          <w:p w:rsidR="00000000" w:rsidDel="00000000" w:rsidP="00000000" w:rsidRDefault="00000000" w:rsidRPr="00000000" w14:paraId="00000224">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Intestazione e piè di pagina</w:t>
            </w:r>
          </w:p>
          <w:p w:rsidR="00000000" w:rsidDel="00000000" w:rsidP="00000000" w:rsidRDefault="00000000" w:rsidRPr="00000000" w14:paraId="0000022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Numero di pagina</w:t>
            </w:r>
          </w:p>
          <w:p w:rsidR="00000000" w:rsidDel="00000000" w:rsidP="00000000" w:rsidRDefault="00000000" w:rsidRPr="00000000" w14:paraId="00000226">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Logo</w:t>
            </w:r>
          </w:p>
          <w:p w:rsidR="00000000" w:rsidDel="00000000" w:rsidP="00000000" w:rsidRDefault="00000000" w:rsidRPr="00000000" w14:paraId="00000227">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28">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29">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2A">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2B">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2C">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MAx e min</w:t>
            </w:r>
          </w:p>
          <w:p w:rsidR="00000000" w:rsidDel="00000000" w:rsidP="00000000" w:rsidRDefault="00000000" w:rsidRPr="00000000" w14:paraId="0000022D">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w:t>
            </w:r>
          </w:p>
          <w:p w:rsidR="00000000" w:rsidDel="00000000" w:rsidP="00000000" w:rsidRDefault="00000000" w:rsidRPr="00000000" w14:paraId="0000022E">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If</w:t>
            </w:r>
          </w:p>
          <w:p w:rsidR="00000000" w:rsidDel="00000000" w:rsidP="00000000" w:rsidRDefault="00000000" w:rsidRPr="00000000" w14:paraId="0000022F">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Presentazioni google</w:t>
            </w:r>
          </w:p>
          <w:p w:rsidR="00000000" w:rsidDel="00000000" w:rsidP="00000000" w:rsidRDefault="00000000" w:rsidRPr="00000000" w14:paraId="00000230">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31">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presentazione personale</w:t>
            </w:r>
          </w:p>
          <w:p w:rsidR="00000000" w:rsidDel="00000000" w:rsidP="00000000" w:rsidRDefault="00000000" w:rsidRPr="00000000" w14:paraId="00000232">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Moduli google</w:t>
            </w:r>
          </w:p>
          <w:p w:rsidR="00000000" w:rsidDel="00000000" w:rsidP="00000000" w:rsidRDefault="00000000" w:rsidRPr="00000000" w14:paraId="00000233">
            <w:pPr>
              <w:widowControl w:val="0"/>
              <w:numPr>
                <w:ilvl w:val="2"/>
                <w:numId w:val="21"/>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34">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3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36">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p>
          <w:p w:rsidR="00000000" w:rsidDel="00000000" w:rsidP="00000000" w:rsidRDefault="00000000" w:rsidRPr="00000000" w14:paraId="00000237">
            <w:pPr>
              <w:widowControl w:val="0"/>
              <w:numPr>
                <w:ilvl w:val="2"/>
                <w:numId w:val="21"/>
              </w:numPr>
              <w:spacing w:line="240" w:lineRule="auto"/>
              <w:ind w:left="708"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238">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sito personale scolastico</w:t>
            </w:r>
          </w:p>
          <w:p w:rsidR="00000000" w:rsidDel="00000000" w:rsidP="00000000" w:rsidRDefault="00000000" w:rsidRPr="00000000" w14:paraId="00000239">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3A">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3B">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2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L’ambiente Windows</w:t>
            </w:r>
          </w:p>
          <w:p w:rsidR="00000000" w:rsidDel="00000000" w:rsidP="00000000" w:rsidRDefault="00000000" w:rsidRPr="00000000" w14:paraId="000002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con Lazarus</w:t>
            </w:r>
          </w:p>
          <w:p w:rsidR="00000000" w:rsidDel="00000000" w:rsidP="00000000" w:rsidRDefault="00000000" w:rsidRPr="00000000" w14:paraId="000002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Esercizi: Master Mind e Slide Show </w:t>
            </w:r>
          </w:p>
          <w:p w:rsidR="00000000" w:rsidDel="00000000" w:rsidP="00000000" w:rsidRDefault="00000000" w:rsidRPr="00000000" w14:paraId="000002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UI Lazarus: RadioButton RadioGroup CheckGroup ComboBox PageControl</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Logica e Algoritmi generazione numeri casuali random risolutore prodotti notevoli</w:t>
            </w:r>
          </w:p>
          <w:p w:rsidR="00000000" w:rsidDel="00000000" w:rsidP="00000000" w:rsidRDefault="00000000" w:rsidRPr="00000000" w14:paraId="0000024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dati stringhe array di caratteri variabili intere numeri </w:t>
            </w:r>
          </w:p>
          <w:p w:rsidR="00000000" w:rsidDel="00000000" w:rsidP="00000000" w:rsidRDefault="00000000" w:rsidRPr="00000000" w14:paraId="000002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Confronto ambienti Delphi vs Lazarus Rad Studio 12 </w:t>
            </w:r>
          </w:p>
          <w:p w:rsidR="00000000" w:rsidDel="00000000" w:rsidP="00000000" w:rsidRDefault="00000000" w:rsidRPr="00000000" w14:paraId="000002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4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25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5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5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5D">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5E">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5F">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60">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61">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62">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63">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64">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65">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68">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69">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6A">
            <w:pPr>
              <w:widowControl w:val="0"/>
              <w:numPr>
                <w:ilvl w:val="0"/>
                <w:numId w:val="2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6B">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6C">
            <w:pPr>
              <w:widowControl w:val="0"/>
              <w:numPr>
                <w:ilvl w:val="0"/>
                <w:numId w:val="25"/>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6D">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7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7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74">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75">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7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78">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79">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7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7D">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7E">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81">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82">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83">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84">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8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8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8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F">
            <w:pPr>
              <w:numPr>
                <w:ilvl w:val="0"/>
                <w:numId w:val="35"/>
              </w:numPr>
              <w:spacing w:before="240" w:lineRule="auto"/>
              <w:ind w:left="720" w:hanging="360"/>
              <w:rPr>
                <w:sz w:val="20"/>
                <w:szCs w:val="20"/>
                <w:highlight w:val="yellow"/>
              </w:rPr>
            </w:pPr>
            <w:r w:rsidDel="00000000" w:rsidR="00000000" w:rsidRPr="00000000">
              <w:rPr>
                <w:sz w:val="20"/>
                <w:szCs w:val="20"/>
                <w:highlight w:val="yellow"/>
                <w:rtl w:val="0"/>
              </w:rPr>
              <w:t xml:space="preserve">Esposizione regole di laboratorio. Presentazione corso.</w:t>
            </w:r>
          </w:p>
          <w:p w:rsidR="00000000" w:rsidDel="00000000" w:rsidP="00000000" w:rsidRDefault="00000000" w:rsidRPr="00000000" w14:paraId="00000290">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Utilizzo dell’area logica studenti, sincronizzazione e gestione degli account su diversi dispositivi (PC, smartphone).</w:t>
            </w:r>
          </w:p>
          <w:p w:rsidR="00000000" w:rsidDel="00000000" w:rsidP="00000000" w:rsidRDefault="00000000" w:rsidRPr="00000000" w14:paraId="00000291">
            <w:pPr>
              <w:numPr>
                <w:ilvl w:val="0"/>
                <w:numId w:val="35"/>
              </w:numPr>
              <w:spacing w:after="0" w:afterAutospacing="0" w:before="0" w:beforeAutospacing="0" w:line="276" w:lineRule="auto"/>
              <w:ind w:left="720" w:hanging="360"/>
              <w:rPr>
                <w:sz w:val="20"/>
                <w:szCs w:val="20"/>
                <w:highlight w:val="yellow"/>
              </w:rPr>
            </w:pPr>
            <w:r w:rsidDel="00000000" w:rsidR="00000000" w:rsidRPr="00000000">
              <w:rPr>
                <w:sz w:val="20"/>
                <w:szCs w:val="20"/>
                <w:highlight w:val="yellow"/>
                <w:rtl w:val="0"/>
              </w:rPr>
              <w:t xml:space="preserve">Introduzione al SO Windows 10/11: il desktop, le finestre, la gestione di file e cartelle.</w:t>
            </w:r>
          </w:p>
          <w:p w:rsidR="00000000" w:rsidDel="00000000" w:rsidP="00000000" w:rsidRDefault="00000000" w:rsidRPr="00000000" w14:paraId="00000292">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Creazione aggiornamento CV formato Europass.</w:t>
            </w:r>
          </w:p>
          <w:p w:rsidR="00000000" w:rsidDel="00000000" w:rsidP="00000000" w:rsidRDefault="00000000" w:rsidRPr="00000000" w14:paraId="00000293">
            <w:pPr>
              <w:pStyle w:val="Heading3"/>
              <w:keepNext w:val="0"/>
              <w:keepLines w:val="0"/>
              <w:numPr>
                <w:ilvl w:val="0"/>
                <w:numId w:val="35"/>
              </w:numPr>
              <w:spacing w:after="0" w:afterAutospacing="0" w:before="0" w:beforeAutospacing="0" w:line="276" w:lineRule="auto"/>
              <w:ind w:left="720" w:hanging="360"/>
              <w:rPr>
                <w:color w:val="434343"/>
                <w:sz w:val="20"/>
                <w:szCs w:val="20"/>
                <w:highlight w:val="yellow"/>
              </w:rPr>
            </w:pPr>
            <w:bookmarkStart w:colFirst="0" w:colLast="0" w:name="_heading=h.wlxh8fj9gpzm" w:id="20"/>
            <w:bookmarkEnd w:id="20"/>
            <w:r w:rsidDel="00000000" w:rsidR="00000000" w:rsidRPr="00000000">
              <w:rPr>
                <w:color w:val="000000"/>
                <w:sz w:val="20"/>
                <w:szCs w:val="20"/>
                <w:highlight w:val="yellow"/>
                <w:rtl w:val="0"/>
              </w:rPr>
              <w:t xml:space="preserve">I motori di ricerca: principi di funzionamento dei motori di ricerca, tecniche di ricerca avanzata: operatori booleani e filtri, valutazione dell’affidabilità delle fonti: criteri e strumenti, motori di ricerca specializzati.</w:t>
            </w:r>
          </w:p>
          <w:p w:rsidR="00000000" w:rsidDel="00000000" w:rsidP="00000000" w:rsidRDefault="00000000" w:rsidRPr="00000000" w14:paraId="00000294">
            <w:pPr>
              <w:numPr>
                <w:ilvl w:val="0"/>
                <w:numId w:val="35"/>
              </w:numPr>
              <w:ind w:left="720" w:hanging="360"/>
              <w:rPr>
                <w:sz w:val="20"/>
                <w:szCs w:val="20"/>
                <w:highlight w:val="yellow"/>
              </w:rPr>
            </w:pPr>
            <w:r w:rsidDel="00000000" w:rsidR="00000000" w:rsidRPr="00000000">
              <w:rPr>
                <w:sz w:val="20"/>
                <w:szCs w:val="20"/>
                <w:highlight w:val="yellow"/>
                <w:rtl w:val="0"/>
              </w:rPr>
              <w:t xml:space="preserve">Redazione del Portfolio e relazione finale del tirocinio.</w:t>
            </w:r>
          </w:p>
          <w:p w:rsidR="00000000" w:rsidDel="00000000" w:rsidP="00000000" w:rsidRDefault="00000000" w:rsidRPr="00000000" w14:paraId="00000295">
            <w:pPr>
              <w:numPr>
                <w:ilvl w:val="0"/>
                <w:numId w:val="35"/>
              </w:numPr>
              <w:ind w:left="720" w:hanging="360"/>
              <w:rPr>
                <w:sz w:val="20"/>
                <w:szCs w:val="20"/>
                <w:highlight w:val="yellow"/>
              </w:rPr>
            </w:pPr>
            <w:r w:rsidDel="00000000" w:rsidR="00000000" w:rsidRPr="00000000">
              <w:rPr>
                <w:sz w:val="20"/>
                <w:szCs w:val="20"/>
                <w:highlight w:val="yellow"/>
                <w:rtl w:val="0"/>
              </w:rPr>
              <w:t xml:space="preserve">Google Sites: pianificazione del contenuto, layout e personalizzazione, creazione delle pagine, aggiunta di contenuti multimediali, pubblicazione, manutenzione, ecc.</w:t>
            </w:r>
          </w:p>
          <w:p w:rsidR="00000000" w:rsidDel="00000000" w:rsidP="00000000" w:rsidRDefault="00000000" w:rsidRPr="00000000" w14:paraId="00000296">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Elementi di Sicurezza Informatica (Cybersicurezza o Cybersecurity): principi di sicurezza informatica, tecniche di protezione e prevenzione (antivirus, firewall, backup), e</w:t>
            </w:r>
            <w:hyperlink r:id="rId8">
              <w:r w:rsidDel="00000000" w:rsidR="00000000" w:rsidRPr="00000000">
                <w:rPr>
                  <w:sz w:val="20"/>
                  <w:szCs w:val="20"/>
                  <w:highlight w:val="yellow"/>
                  <w:rtl w:val="0"/>
                </w:rPr>
                <w:t xml:space="preserve">sempi pratici e casi di studi</w:t>
              </w:r>
            </w:hyperlink>
            <w:r w:rsidDel="00000000" w:rsidR="00000000" w:rsidRPr="00000000">
              <w:rPr>
                <w:sz w:val="20"/>
                <w:szCs w:val="20"/>
                <w:highlight w:val="yellow"/>
                <w:rtl w:val="0"/>
              </w:rPr>
              <w:t xml:space="preserve">o.</w:t>
            </w:r>
          </w:p>
          <w:p w:rsidR="00000000" w:rsidDel="00000000" w:rsidP="00000000" w:rsidRDefault="00000000" w:rsidRPr="00000000" w14:paraId="00000297">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Invio mail formali / informali con riferimento al destinatario, all’oggetto e al corpo del testo della mail.</w:t>
            </w:r>
          </w:p>
          <w:p w:rsidR="00000000" w:rsidDel="00000000" w:rsidP="00000000" w:rsidRDefault="00000000" w:rsidRPr="00000000" w14:paraId="00000298">
            <w:pPr>
              <w:numPr>
                <w:ilvl w:val="0"/>
                <w:numId w:val="35"/>
              </w:numPr>
              <w:ind w:left="720" w:hanging="360"/>
              <w:rPr>
                <w:sz w:val="20"/>
                <w:szCs w:val="20"/>
                <w:highlight w:val="yellow"/>
              </w:rPr>
            </w:pPr>
            <w:r w:rsidDel="00000000" w:rsidR="00000000" w:rsidRPr="00000000">
              <w:rPr>
                <w:sz w:val="20"/>
                <w:szCs w:val="20"/>
                <w:highlight w:val="yellow"/>
                <w:rtl w:val="0"/>
              </w:rPr>
              <w:t xml:space="preserve">Introduzione al SO</w:t>
            </w:r>
            <w:r w:rsidDel="00000000" w:rsidR="00000000" w:rsidRPr="00000000">
              <w:rPr>
                <w:b w:val="1"/>
                <w:bCs w:val="1"/>
                <w:sz w:val="20"/>
                <w:szCs w:val="20"/>
                <w:highlight w:val="yellow"/>
                <w:rtl w:val="0"/>
              </w:rPr>
              <w:t xml:space="preserve"> </w:t>
            </w:r>
            <w:r w:rsidDel="00000000" w:rsidR="00000000" w:rsidRPr="00000000">
              <w:rPr>
                <w:sz w:val="20"/>
                <w:szCs w:val="20"/>
                <w:highlight w:val="yellow"/>
                <w:rtl w:val="0"/>
              </w:rPr>
              <w:t xml:space="preserve">Windows 10/11: il desktop, le finestre, la gestione di file e cartelle.</w:t>
            </w:r>
          </w:p>
          <w:p w:rsidR="00000000" w:rsidDel="00000000" w:rsidP="00000000" w:rsidRDefault="00000000" w:rsidRPr="00000000" w14:paraId="00000299">
            <w:pPr>
              <w:numPr>
                <w:ilvl w:val="0"/>
                <w:numId w:val="35"/>
              </w:numPr>
              <w:ind w:left="720" w:hanging="360"/>
              <w:rPr>
                <w:sz w:val="20"/>
                <w:szCs w:val="20"/>
                <w:highlight w:val="yellow"/>
              </w:rPr>
            </w:pPr>
            <w:r w:rsidDel="00000000" w:rsidR="00000000" w:rsidRPr="00000000">
              <w:rPr>
                <w:sz w:val="20"/>
                <w:szCs w:val="20"/>
                <w:highlight w:val="yellow"/>
                <w:rtl w:val="0"/>
              </w:rPr>
              <w:t xml:space="preserve">Google Drive e l’organizzazione del materiale didattico in cartelle e sottocartelle.</w:t>
            </w:r>
          </w:p>
          <w:p w:rsidR="00000000" w:rsidDel="00000000" w:rsidP="00000000" w:rsidRDefault="00000000" w:rsidRPr="00000000" w14:paraId="0000029A">
            <w:pPr>
              <w:numPr>
                <w:ilvl w:val="0"/>
                <w:numId w:val="35"/>
              </w:numPr>
              <w:ind w:left="720"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r w:rsidDel="00000000" w:rsidR="00000000" w:rsidRPr="00000000">
              <w:rPr>
                <w:rtl w:val="0"/>
              </w:rPr>
            </w:r>
          </w:p>
        </w:tc>
      </w:tr>
    </w:tbl>
    <w:p w:rsidR="00000000" w:rsidDel="00000000" w:rsidP="00000000" w:rsidRDefault="00000000" w:rsidRPr="00000000" w14:paraId="0000029C">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1"/>
            <w:bookmarkEnd w:id="21"/>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2"/>
            <w:bookmarkEnd w:id="22"/>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A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A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B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B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3"/>
            <w:bookmarkEnd w:id="23"/>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B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B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B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B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B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B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C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C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C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C3">
            <w:pP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C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C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C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C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C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C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CA">
            <w:pPr>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highlight w:val="green"/>
              </w:rPr>
              <w:t>Regge</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Verso la qualifica: la prova di qualifica e il racconto del proprio lavoro</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Prova di qualifica</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Presentare il proprio progetto tecnico</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Raccontare a un'azienda che cosa so fare</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Cittadinanza digitale: privacy, diritti d'autore, rispetto del lavoro degli altri</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Privacy e dati personali</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Diritti d'autore e immagini</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Rispetto del lavoro degli altri nel progetto comune</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PLACEMENT</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L’identità giovanile:”I maranza”</w:t>
            </w:r>
          </w:p>
          <w:p w:rsidR="00000000" w:rsidDel="00000000" w:rsidP="00000000" w:rsidRDefault="00000000" w:rsidRPr="00000000" w14:paraId="000002D0">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Favorire la consapevolezza del proprio profilo professionale: Identificazione delle proprie competenze tecniche e trasversali (hard e soft skills).</w:t>
              <w:br w:type="textWrapping"/>
              <w:br w:type="textWrapping"/>
            </w:r>
          </w:p>
          <w:p w:rsidR="00000000" w:rsidDel="00000000" w:rsidP="00000000" w:rsidRDefault="00000000" w:rsidRPr="00000000" w14:paraId="000002D1">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Imparare a presentarsi efficacemente nel mondo del lavoro: Come scrivere un curriculum vitae efficace (modelli, errori comuni, personalizzazione).</w:t>
              <w:br w:type="textWrapping"/>
              <w:br w:type="textWrapping"/>
            </w:r>
          </w:p>
          <w:p w:rsidR="00000000" w:rsidDel="00000000" w:rsidP="00000000" w:rsidRDefault="00000000" w:rsidRPr="00000000" w14:paraId="000002D2">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Stesura della lettera di presentazione: obiettivi, struttura e tono</w:t>
              <w:br w:type="textWrapping"/>
              <w:br w:type="textWrapping"/>
            </w:r>
          </w:p>
          <w:p w:rsidR="00000000" w:rsidDel="00000000" w:rsidP="00000000" w:rsidRDefault="00000000" w:rsidRPr="00000000" w14:paraId="000002D3">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Comprendere le basi contrattuali e i diritti/doveri del tirocinio: Differenza tra tirocinio curriculare, extracurriculare e apprendistato</w:t>
            </w:r>
            <w:r w:rsidDel="00000000" w:rsidR="00000000" w:rsidRPr="00000000">
              <w:rPr>
                <w:rFonts w:ascii="Verdana" w:cs="Verdana" w:eastAsia="Verdana" w:hAnsi="Verdana"/>
                <w:color w:val="000000"/>
                <w:sz w:val="20"/>
                <w:szCs w:val="20"/>
                <w:rtl w:val="0"/>
              </w:rPr>
              <w:br w:type="textWrapping"/>
              <w:br w:type="textWrapping"/>
            </w:r>
          </w:p>
          <w:p w:rsidR="00000000" w:rsidDel="00000000" w:rsidP="00000000" w:rsidRDefault="00000000" w:rsidRPr="00000000" w14:paraId="000002D4">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Diritti e doveri del tirocinante: orari, permessi, rimborsi, sicurezza</w:t>
              <w:br w:type="textWrapping"/>
              <w:br w:type="textWrapping"/>
            </w:r>
          </w:p>
          <w:p w:rsidR="00000000" w:rsidDel="00000000" w:rsidP="00000000" w:rsidRDefault="00000000" w:rsidRPr="00000000" w14:paraId="000002D5">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Il ruolo del tutor aziendale e del tutor scolastico/universitario</w:t>
              <w:br w:type="textWrapping"/>
              <w:br w:type="textWrapping"/>
            </w:r>
          </w:p>
          <w:p w:rsidR="00000000" w:rsidDel="00000000" w:rsidP="00000000" w:rsidRDefault="00000000" w:rsidRPr="00000000" w14:paraId="000002D6">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Durata, obiettivi formativi e piano individuale del tirocinio (progetto formativo)</w:t>
              <w:br w:type="textWrapping"/>
              <w:br w:type="textWrapping"/>
            </w:r>
          </w:p>
          <w:p w:rsidR="00000000" w:rsidDel="00000000" w:rsidP="00000000" w:rsidRDefault="00000000" w:rsidRPr="00000000" w14:paraId="000002D7">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Assicurazioni, infortuni e responsabilità</w:t>
              <w:br w:type="textWrapping"/>
              <w:br w:type="textWrapping"/>
            </w:r>
          </w:p>
          <w:p w:rsidR="00000000" w:rsidDel="00000000" w:rsidP="00000000" w:rsidRDefault="00000000" w:rsidRPr="00000000" w14:paraId="000002D8">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Cosa fare in caso di difficoltà o problemi durante il tirocinio</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ind w:left="36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10.Prepararsi a colloqui e situazioni reali di selezione.</w:t>
            </w: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E">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E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E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E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E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E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E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E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E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E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E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F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F1">
            <w:pPr>
              <w:widowControl w:val="0"/>
              <w:numPr>
                <w:ilvl w:val="0"/>
                <w:numId w:val="3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F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F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F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F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F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F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F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FD">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FE">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FF">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300">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301">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0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Presentazione corso - L'uomo religioso             </w:t>
              <w:tab/>
            </w:r>
          </w:p>
          <w:p w:rsidR="00000000" w:rsidDel="00000000" w:rsidP="00000000" w:rsidRDefault="00000000" w:rsidRPr="00000000" w14:paraId="0000030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30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tempo da vivere, il tempo che si consuma                   </w:t>
              <w:tab/>
            </w:r>
          </w:p>
          <w:p w:rsidR="00000000" w:rsidDel="00000000" w:rsidP="00000000" w:rsidRDefault="00000000" w:rsidRPr="00000000" w14:paraId="0000030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libertà                        </w:t>
              <w:tab/>
            </w:r>
          </w:p>
          <w:p w:rsidR="00000000" w:rsidDel="00000000" w:rsidP="00000000" w:rsidRDefault="00000000" w:rsidRPr="00000000" w14:paraId="0000030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0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dialogo religioso                      </w:t>
              <w:tab/>
            </w:r>
          </w:p>
          <w:p w:rsidR="00000000" w:rsidDel="00000000" w:rsidP="00000000" w:rsidRDefault="00000000" w:rsidRPr="00000000" w14:paraId="0000030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oltre la morte                                                </w:t>
              <w:tab/>
            </w:r>
          </w:p>
          <w:p w:rsidR="00000000" w:rsidDel="00000000" w:rsidP="00000000" w:rsidRDefault="00000000" w:rsidRPr="00000000" w14:paraId="0000030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w:t>
              <w:tab/>
            </w:r>
          </w:p>
          <w:p w:rsidR="00000000" w:rsidDel="00000000" w:rsidP="00000000" w:rsidRDefault="00000000" w:rsidRPr="00000000" w14:paraId="0000030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Gesù storico                  </w:t>
              <w:tab/>
            </w:r>
          </w:p>
          <w:p w:rsidR="00000000" w:rsidDel="00000000" w:rsidP="00000000" w:rsidRDefault="00000000" w:rsidRPr="00000000" w14:paraId="0000030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1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 testi sacri</w:t>
            </w:r>
          </w:p>
          <w:p w:rsidR="00000000" w:rsidDel="00000000" w:rsidP="00000000" w:rsidRDefault="00000000" w:rsidRPr="00000000" w14:paraId="00000311">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Bibbia</w:t>
            </w:r>
          </w:p>
          <w:p w:rsidR="00000000" w:rsidDel="00000000" w:rsidP="00000000" w:rsidRDefault="00000000" w:rsidRPr="00000000" w14:paraId="00000312">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corano</w:t>
            </w:r>
          </w:p>
          <w:p w:rsidR="00000000" w:rsidDel="00000000" w:rsidP="00000000" w:rsidRDefault="00000000" w:rsidRPr="00000000" w14:paraId="00000313">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Torah                       </w:t>
              <w:tab/>
            </w:r>
          </w:p>
          <w:p w:rsidR="00000000" w:rsidDel="00000000" w:rsidP="00000000" w:rsidRDefault="00000000" w:rsidRPr="00000000" w14:paraId="0000031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religioni</w:t>
            </w:r>
          </w:p>
          <w:p w:rsidR="00000000" w:rsidDel="00000000" w:rsidP="00000000" w:rsidRDefault="00000000" w:rsidRPr="00000000" w14:paraId="00000315">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Ebraismo</w:t>
            </w:r>
          </w:p>
          <w:p w:rsidR="00000000" w:rsidDel="00000000" w:rsidP="00000000" w:rsidRDefault="00000000" w:rsidRPr="00000000" w14:paraId="00000316">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Islam                        </w:t>
              <w:tab/>
            </w:r>
          </w:p>
          <w:p w:rsidR="00000000" w:rsidDel="00000000" w:rsidP="00000000" w:rsidRDefault="00000000" w:rsidRPr="00000000" w14:paraId="00000317">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Buddismo               </w:t>
              <w:tab/>
            </w:r>
          </w:p>
          <w:p w:rsidR="00000000" w:rsidDel="00000000" w:rsidP="00000000" w:rsidRDefault="00000000" w:rsidRPr="00000000" w14:paraId="00000318">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Induismo</w:t>
            </w:r>
          </w:p>
        </w:tc>
      </w:tr>
    </w:tbl>
    <w:p w:rsidR="00000000" w:rsidDel="00000000" w:rsidP="00000000" w:rsidRDefault="00000000" w:rsidRPr="00000000" w14:paraId="0000031A">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4"/>
            <w:bookmarkEnd w:id="24"/>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31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321">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322">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323">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324">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325">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326">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327">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328">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329">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pPr>
            <w:r w:rsidDel="00000000" w:rsidR="00000000" w:rsidRPr="00000000">
              <w:rPr>
                <w:rFonts w:ascii="Verdana" w:cs="Verdana" w:eastAsia="Verdana" w:hAnsi="Verdana"/>
                <w:b w:val="1"/>
                <w:bCs w:val="1"/>
                <w:sz w:val="20"/>
                <w:szCs w:val="20"/>
                <w:rtl w:val="0"/>
              </w:rPr>
              <w:t xml:space="preserve">Argomenti</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2D">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del corso - lo scultore</w:t>
            </w:r>
          </w:p>
          <w:p w:rsidR="00000000" w:rsidDel="00000000" w:rsidP="00000000" w:rsidRDefault="00000000" w:rsidRPr="00000000" w14:paraId="0000032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Religione</w:t>
            </w:r>
          </w:p>
          <w:p w:rsidR="00000000" w:rsidDel="00000000" w:rsidP="00000000" w:rsidRDefault="00000000" w:rsidRPr="00000000" w14:paraId="0000032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Fede</w:t>
            </w:r>
          </w:p>
          <w:p w:rsidR="00000000" w:rsidDel="00000000" w:rsidP="00000000" w:rsidRDefault="00000000" w:rsidRPr="00000000" w14:paraId="0000033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vocazione nel lavoro</w:t>
            </w:r>
          </w:p>
          <w:p w:rsidR="00000000" w:rsidDel="00000000" w:rsidP="00000000" w:rsidRDefault="00000000" w:rsidRPr="00000000" w14:paraId="0000033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Conoscere se stessi per apprezzare gli altri</w:t>
            </w:r>
          </w:p>
          <w:p w:rsidR="00000000" w:rsidDel="00000000" w:rsidP="00000000" w:rsidRDefault="00000000" w:rsidRPr="00000000" w14:paraId="0000033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servizio</w:t>
            </w:r>
          </w:p>
          <w:p w:rsidR="00000000" w:rsidDel="00000000" w:rsidP="00000000" w:rsidRDefault="00000000" w:rsidRPr="00000000" w14:paraId="0000033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Regno di Dio</w:t>
            </w:r>
          </w:p>
          <w:p w:rsidR="00000000" w:rsidDel="00000000" w:rsidP="00000000" w:rsidRDefault="00000000" w:rsidRPr="00000000" w14:paraId="0000033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Santi attuali</w:t>
            </w:r>
          </w:p>
          <w:p w:rsidR="00000000" w:rsidDel="00000000" w:rsidP="00000000" w:rsidRDefault="00000000" w:rsidRPr="00000000" w14:paraId="0000033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tempi liturgici</w:t>
            </w:r>
          </w:p>
          <w:p w:rsidR="00000000" w:rsidDel="00000000" w:rsidP="00000000" w:rsidRDefault="00000000" w:rsidRPr="00000000" w14:paraId="00000336">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Avvento</w:t>
            </w:r>
          </w:p>
          <w:p w:rsidR="00000000" w:rsidDel="00000000" w:rsidP="00000000" w:rsidRDefault="00000000" w:rsidRPr="00000000" w14:paraId="00000337">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Quaresima</w:t>
            </w:r>
          </w:p>
          <w:p w:rsidR="00000000" w:rsidDel="00000000" w:rsidP="00000000" w:rsidRDefault="00000000" w:rsidRPr="00000000" w14:paraId="00000338">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Natale</w:t>
            </w:r>
          </w:p>
          <w:p w:rsidR="00000000" w:rsidDel="00000000" w:rsidP="00000000" w:rsidRDefault="00000000" w:rsidRPr="00000000" w14:paraId="00000339">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Pasqua</w:t>
            </w:r>
          </w:p>
          <w:p w:rsidR="00000000" w:rsidDel="00000000" w:rsidP="00000000" w:rsidRDefault="00000000" w:rsidRPr="00000000" w14:paraId="0000033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l'Amicizia</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yellow"/>
                <w:rtl w:val="0"/>
              </w:rPr>
              <w:t xml:space="preserve">Relazioni interpersonali</w:t>
            </w:r>
            <w:r w:rsidDel="00000000" w:rsidR="00000000" w:rsidRPr="00000000">
              <w:rPr>
                <w:rtl w:val="0"/>
              </w:rPr>
            </w:r>
          </w:p>
        </w:tc>
      </w:tr>
    </w:tbl>
    <w:p w:rsidR="00000000" w:rsidDel="00000000" w:rsidP="00000000" w:rsidRDefault="00000000" w:rsidRPr="00000000" w14:paraId="0000033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3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344">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345">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346">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347">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48">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4A">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4B">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4C">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4D">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51">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2">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3">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4">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5">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6">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B">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C">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D">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E">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F">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63">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Corsa lenta e veloce </w:t>
            </w:r>
          </w:p>
          <w:p w:rsidR="00000000" w:rsidDel="00000000" w:rsidP="00000000" w:rsidRDefault="00000000" w:rsidRPr="00000000" w14:paraId="00000364">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Palla prigioniera</w:t>
            </w:r>
          </w:p>
          <w:p w:rsidR="00000000" w:rsidDel="00000000" w:rsidP="00000000" w:rsidRDefault="00000000" w:rsidRPr="00000000" w14:paraId="00000365">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tiri palleggi giochi di abilità individuali o a coppie con palloni vari</w:t>
            </w:r>
          </w:p>
          <w:p w:rsidR="00000000" w:rsidDel="00000000" w:rsidP="00000000" w:rsidRDefault="00000000" w:rsidRPr="00000000" w14:paraId="00000366">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Calcio basket pallavolo</w:t>
            </w:r>
          </w:p>
          <w:p w:rsidR="00000000" w:rsidDel="00000000" w:rsidP="00000000" w:rsidRDefault="00000000" w:rsidRPr="00000000" w14:paraId="00000367">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Badminton</w:t>
            </w:r>
          </w:p>
          <w:p w:rsidR="00000000" w:rsidDel="00000000" w:rsidP="00000000" w:rsidRDefault="00000000" w:rsidRPr="00000000" w14:paraId="00000368">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Tennis da tavolo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6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6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6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5"/>
            <w:bookmarkEnd w:id="25"/>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36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6"/>
            <w:bookmarkEnd w:id="26"/>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7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7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7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7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7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7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7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80">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8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8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8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8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8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8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8D">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92">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9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9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9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9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9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9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9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9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A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A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Inizializzazione Log book, regole e regolamento.</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 in biblioteca JOBS"</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su video di Jobs</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Policy Fumo</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Steve Jobs</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SUL BULLISMO DA PARTE DELLA REFERENTE MAZZOLA</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Great Hack</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NVIDIA analisi azienda</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Supplenza, visione del film The Imitation game </w:t>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Curriculum Vitae</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RAE brainstorm</w:t>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LCD</w:t>
            </w:r>
          </w:p>
          <w:p w:rsidR="00000000" w:rsidDel="00000000" w:rsidP="00000000" w:rsidRDefault="00000000" w:rsidRPr="00000000" w14:paraId="000003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B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C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Rapporto col cliente</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Cittadinanza Digitale e Web Gestione contenuti Ban Spam UK Apple Fake news e pubblicità sul Web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Sites Moduli </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Documents e Classroom </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Mobilità e informatica </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La squadra come un'azienda: fork, Pull Request, merge, versioni, release, metodo Agile, cerimonie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Fork e ramo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Pull Request, merge e conflitti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Versioni, release e changelog</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Backlog, sprint, revisione e retrospettiva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Ripasso, verifica e recupero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Documentazione tecnica: manuale utente, relazione, changelog,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Changelog e note di versione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D5">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27"/>
            <w:bookmarkEnd w:id="27"/>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D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28"/>
            <w:bookmarkEnd w:id="28"/>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D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D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D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E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E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E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E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E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E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E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E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E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assemblare e riparare</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F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Yesterday Alien</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Robinson Marcatore e discorso di Steve Jobs Glossario di informatica e formattazione Bit e byte</w:t>
            </w:r>
          </w:p>
          <w:p w:rsidR="00000000" w:rsidDel="00000000" w:rsidP="00000000" w:rsidRDefault="00000000" w:rsidRPr="00000000" w14:paraId="000003F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malfunzionamenti su applicativi. Debug e risoluzioni problemi con Lazarus</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vs Delphi</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Reti: cablaggio RJ45, piccola LAN, indirizzamento, Packet Tracer</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Cavo RJ45 e standard T568B</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Piccola LAN, test con il ping</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Indirizzamento IP</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Packet Tracer</w:t>
            </w:r>
          </w:p>
        </w:tc>
      </w:tr>
    </w:tbl>
    <w:p w:rsidR="00000000" w:rsidDel="00000000" w:rsidP="00000000" w:rsidRDefault="00000000" w:rsidRPr="00000000" w14:paraId="000003F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29"/>
            <w:bookmarkEnd w:id="29"/>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4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0"/>
            <w:bookmarkEnd w:id="30"/>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40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40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40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40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40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40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40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40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40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40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41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41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Concetti di rischio e danno</w:t>
            </w:r>
          </w:p>
          <w:p w:rsidR="00000000" w:rsidDel="00000000" w:rsidP="00000000" w:rsidRDefault="00000000" w:rsidRPr="00000000" w14:paraId="0000042A">
            <w:pPr>
              <w:rPr/>
            </w:pPr>
            <w:r w:rsidDel="00000000" w:rsidR="00000000" w:rsidRPr="00000000">
              <w:rPr>
                <w:rtl w:val="0"/>
              </w:rPr>
              <w:t xml:space="preserve">Prevenzione e protezione</w:t>
            </w:r>
          </w:p>
          <w:p w:rsidR="00000000" w:rsidDel="00000000" w:rsidP="00000000" w:rsidRDefault="00000000" w:rsidRPr="00000000" w14:paraId="0000042B">
            <w:pPr>
              <w:rPr/>
            </w:pPr>
            <w:r w:rsidDel="00000000" w:rsidR="00000000" w:rsidRPr="00000000">
              <w:rPr>
                <w:rtl w:val="0"/>
              </w:rPr>
              <w:t xml:space="preserve">Organizzazione della prevenzione aziendale</w:t>
            </w:r>
          </w:p>
          <w:p w:rsidR="00000000" w:rsidDel="00000000" w:rsidP="00000000" w:rsidRDefault="00000000" w:rsidRPr="00000000" w14:paraId="0000042C">
            <w:pPr>
              <w:rPr/>
            </w:pPr>
            <w:r w:rsidDel="00000000" w:rsidR="00000000" w:rsidRPr="00000000">
              <w:rPr>
                <w:rtl w:val="0"/>
              </w:rPr>
              <w:t xml:space="preserve">rischio-infortuni</w:t>
            </w:r>
          </w:p>
          <w:p w:rsidR="00000000" w:rsidDel="00000000" w:rsidP="00000000" w:rsidRDefault="00000000" w:rsidRPr="00000000" w14:paraId="0000042D">
            <w:pPr>
              <w:rPr/>
            </w:pPr>
            <w:r w:rsidDel="00000000" w:rsidR="00000000" w:rsidRPr="00000000">
              <w:rPr>
                <w:rtl w:val="0"/>
              </w:rPr>
              <w:t xml:space="preserve">Meccanici e elettrici generali</w:t>
            </w:r>
          </w:p>
          <w:p w:rsidR="00000000" w:rsidDel="00000000" w:rsidP="00000000" w:rsidRDefault="00000000" w:rsidRPr="00000000" w14:paraId="0000042E">
            <w:pPr>
              <w:rPr/>
            </w:pPr>
            <w:r w:rsidDel="00000000" w:rsidR="00000000" w:rsidRPr="00000000">
              <w:rPr>
                <w:rtl w:val="0"/>
              </w:rPr>
              <w:t xml:space="preserve">Macchine attrezzature</w:t>
            </w:r>
          </w:p>
          <w:p w:rsidR="00000000" w:rsidDel="00000000" w:rsidP="00000000" w:rsidRDefault="00000000" w:rsidRPr="00000000" w14:paraId="0000042F">
            <w:pPr>
              <w:rPr/>
            </w:pPr>
            <w:r w:rsidDel="00000000" w:rsidR="00000000" w:rsidRPr="00000000">
              <w:rPr>
                <w:rtl w:val="0"/>
              </w:rPr>
              <w:t xml:space="preserve">Etichettatura rischi biologici e nucleari</w:t>
            </w:r>
          </w:p>
          <w:p w:rsidR="00000000" w:rsidDel="00000000" w:rsidP="00000000" w:rsidRDefault="00000000" w:rsidRPr="00000000" w14:paraId="00000430">
            <w:pPr>
              <w:rPr/>
            </w:pPr>
            <w:r w:rsidDel="00000000" w:rsidR="00000000" w:rsidRPr="00000000">
              <w:rPr>
                <w:rtl w:val="0"/>
              </w:rPr>
              <w:t xml:space="preserve">Rischi fisici vibrazioni rumore e radiazioni</w:t>
            </w:r>
          </w:p>
          <w:p w:rsidR="00000000" w:rsidDel="00000000" w:rsidP="00000000" w:rsidRDefault="00000000" w:rsidRPr="00000000" w14:paraId="00000431">
            <w:pPr>
              <w:rPr/>
            </w:pPr>
            <w:r w:rsidDel="00000000" w:rsidR="00000000" w:rsidRPr="00000000">
              <w:rPr>
                <w:rtl w:val="0"/>
              </w:rPr>
              <w:t xml:space="preserve">Microclima illuminazione videoterminali</w:t>
            </w:r>
          </w:p>
          <w:p w:rsidR="00000000" w:rsidDel="00000000" w:rsidP="00000000" w:rsidRDefault="00000000" w:rsidRPr="00000000" w14:paraId="00000432">
            <w:pPr>
              <w:rPr/>
            </w:pPr>
            <w:r w:rsidDel="00000000" w:rsidR="00000000" w:rsidRPr="00000000">
              <w:rPr>
                <w:rtl w:val="0"/>
              </w:rPr>
              <w:t xml:space="preserve">dpi</w:t>
            </w:r>
          </w:p>
          <w:p w:rsidR="00000000" w:rsidDel="00000000" w:rsidP="00000000" w:rsidRDefault="00000000" w:rsidRPr="00000000" w14:paraId="00000433">
            <w:pPr>
              <w:rPr/>
            </w:pPr>
            <w:r w:rsidDel="00000000" w:rsidR="00000000" w:rsidRPr="00000000">
              <w:rPr>
                <w:rtl w:val="0"/>
              </w:rPr>
              <w:t xml:space="preserve">organizzazione del lavoro</w:t>
            </w:r>
          </w:p>
          <w:p w:rsidR="00000000" w:rsidDel="00000000" w:rsidP="00000000" w:rsidRDefault="00000000" w:rsidRPr="00000000" w14:paraId="00000434">
            <w:pPr>
              <w:rPr/>
            </w:pPr>
            <w:r w:rsidDel="00000000" w:rsidR="00000000" w:rsidRPr="00000000">
              <w:rPr>
                <w:rtl w:val="0"/>
              </w:rPr>
              <w:t xml:space="preserve">ambiente di lavoro</w:t>
            </w:r>
          </w:p>
          <w:p w:rsidR="00000000" w:rsidDel="00000000" w:rsidP="00000000" w:rsidRDefault="00000000" w:rsidRPr="00000000" w14:paraId="00000435">
            <w:pPr>
              <w:rPr/>
            </w:pPr>
            <w:r w:rsidDel="00000000" w:rsidR="00000000" w:rsidRPr="00000000">
              <w:rPr>
                <w:rtl w:val="0"/>
              </w:rPr>
              <w:t xml:space="preserve">stress da lavoro correlato</w:t>
            </w:r>
          </w:p>
          <w:p w:rsidR="00000000" w:rsidDel="00000000" w:rsidP="00000000" w:rsidRDefault="00000000" w:rsidRPr="00000000" w14:paraId="00000436">
            <w:pPr>
              <w:rPr/>
            </w:pPr>
            <w:r w:rsidDel="00000000" w:rsidR="00000000" w:rsidRPr="00000000">
              <w:rPr>
                <w:rtl w:val="0"/>
              </w:rPr>
              <w:t xml:space="preserve">Movimentazione manuali carichi</w:t>
            </w:r>
          </w:p>
          <w:p w:rsidR="00000000" w:rsidDel="00000000" w:rsidP="00000000" w:rsidRDefault="00000000" w:rsidRPr="00000000" w14:paraId="00000437">
            <w:pPr>
              <w:rPr/>
            </w:pPr>
            <w:r w:rsidDel="00000000" w:rsidR="00000000" w:rsidRPr="00000000">
              <w:rPr>
                <w:rtl w:val="0"/>
              </w:rPr>
              <w:t xml:space="preserve">Movimentazione merci</w:t>
            </w:r>
          </w:p>
          <w:p w:rsidR="00000000" w:rsidDel="00000000" w:rsidP="00000000" w:rsidRDefault="00000000" w:rsidRPr="00000000" w14:paraId="00000438">
            <w:pPr>
              <w:rPr/>
            </w:pPr>
            <w:r w:rsidDel="00000000" w:rsidR="00000000" w:rsidRPr="00000000">
              <w:rPr>
                <w:rtl w:val="0"/>
              </w:rPr>
              <w:t xml:space="preserve">Segnaletica e emergenza</w:t>
            </w:r>
          </w:p>
          <w:p w:rsidR="00000000" w:rsidDel="00000000" w:rsidP="00000000" w:rsidRDefault="00000000" w:rsidRPr="00000000" w14:paraId="00000439">
            <w:pPr>
              <w:rPr/>
            </w:pPr>
            <w:r w:rsidDel="00000000" w:rsidR="00000000" w:rsidRPr="00000000">
              <w:rPr>
                <w:rtl w:val="0"/>
              </w:rPr>
              <w:t xml:space="preserve">rischio incendi e procedure di esodo</w:t>
            </w:r>
          </w:p>
          <w:p w:rsidR="00000000" w:rsidDel="00000000" w:rsidP="00000000" w:rsidRDefault="00000000" w:rsidRPr="00000000" w14:paraId="0000043A">
            <w:pPr>
              <w:rPr/>
            </w:pPr>
            <w:r w:rsidDel="00000000" w:rsidR="00000000" w:rsidRPr="00000000">
              <w:rPr>
                <w:rtl w:val="0"/>
              </w:rPr>
              <w:t xml:space="preserve">procedure di sicurezza in base al profilo di rischio</w:t>
            </w:r>
          </w:p>
          <w:p w:rsidR="00000000" w:rsidDel="00000000" w:rsidP="00000000" w:rsidRDefault="00000000" w:rsidRPr="00000000" w14:paraId="0000043B">
            <w:pPr>
              <w:rPr/>
            </w:pPr>
            <w:r w:rsidDel="00000000" w:rsidR="00000000" w:rsidRPr="00000000">
              <w:rPr>
                <w:rtl w:val="0"/>
              </w:rPr>
              <w:t xml:space="preserve">Rischio procedure organizzative primo soccorso</w:t>
            </w:r>
          </w:p>
          <w:p w:rsidR="00000000" w:rsidDel="00000000" w:rsidP="00000000" w:rsidRDefault="00000000" w:rsidRPr="00000000" w14:paraId="0000043C">
            <w:pPr>
              <w:rPr/>
            </w:pPr>
            <w:r w:rsidDel="00000000" w:rsidR="00000000" w:rsidRPr="00000000">
              <w:rPr>
                <w:rtl w:val="0"/>
              </w:rPr>
              <w:t xml:space="preserve">incendi e infortuni mancati</w:t>
            </w:r>
          </w:p>
          <w:p w:rsidR="00000000" w:rsidDel="00000000" w:rsidP="00000000" w:rsidRDefault="00000000" w:rsidRPr="00000000" w14:paraId="0000043D">
            <w:pPr>
              <w:rPr/>
            </w:pPr>
            <w:r w:rsidDel="00000000" w:rsidR="00000000" w:rsidRPr="00000000">
              <w:rPr>
                <w:rtl w:val="0"/>
              </w:rPr>
              <w:t xml:space="preserve">rischio agricoltura</w:t>
            </w:r>
          </w:p>
          <w:p w:rsidR="00000000" w:rsidDel="00000000" w:rsidP="00000000" w:rsidRDefault="00000000" w:rsidRPr="00000000" w14:paraId="0000043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Lavorare in sicurezza in laboratorio: postazione, videoterminale, dati e account</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 xml:space="preserve">   – Postazione e videoterminale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 xml:space="preserve">   – Sicurezza dei dati e degli account</w:t>
            </w:r>
          </w:p>
        </w:tc>
      </w:tr>
    </w:tbl>
    <w:p w:rsidR="00000000" w:rsidDel="00000000" w:rsidP="00000000" w:rsidRDefault="00000000" w:rsidRPr="00000000" w14:paraId="00000444">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1"/>
            <w:bookmarkEnd w:id="31"/>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2"/>
            <w:bookmarkEnd w:id="32"/>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44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44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44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44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4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5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52">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53">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54">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55">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56">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57">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7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4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semplici con Lazarus</w:t>
            </w:r>
          </w:p>
          <w:p w:rsidR="00000000" w:rsidDel="00000000" w:rsidP="00000000" w:rsidRDefault="00000000" w:rsidRPr="00000000" w14:paraId="000004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4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Prove di alcuni Software disponibili in rete</w:t>
            </w:r>
          </w:p>
          <w:p w:rsidR="00000000" w:rsidDel="00000000" w:rsidP="00000000" w:rsidRDefault="00000000" w:rsidRPr="00000000" w14:paraId="0000047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Il mio sito: HTML, CSS, pubblicazione su GitHub Pages,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HTML5: la struttura della pagina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CSS: l'aspetto della pagina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Pubblicazione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Modifica, commit e cronologia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Seconda pagina e menu</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Portfolio delle competenze</w:t>
            </w:r>
          </w:p>
        </w:tc>
      </w:tr>
    </w:tbl>
    <w:p w:rsidR="00000000" w:rsidDel="00000000" w:rsidP="00000000" w:rsidRDefault="00000000" w:rsidRPr="00000000" w14:paraId="00000480">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8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3"/>
            <w:bookmarkEnd w:id="33"/>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82">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4"/>
            <w:bookmarkEnd w:id="34"/>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6">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87">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88">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89">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8A">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8B">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8C">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8E">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8F">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90">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91">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92">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93">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94">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Hardware e software</w:t>
            </w:r>
          </w:p>
          <w:p w:rsidR="00000000" w:rsidDel="00000000" w:rsidP="00000000" w:rsidRDefault="00000000" w:rsidRPr="00000000" w14:paraId="000004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e riparare un PC</w:t>
            </w:r>
          </w:p>
          <w:p w:rsidR="00000000" w:rsidDel="00000000" w:rsidP="00000000" w:rsidRDefault="00000000" w:rsidRPr="00000000" w14:paraId="000004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Reti: cablaggio RJ45, piccola LAN, indirizzamento, Packet Tracer</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Cavo RJ45 e standard T568B</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Piccola LAN, test con il ping</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Indirizzamento IP</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Packet Tracer</w:t>
            </w:r>
          </w:p>
        </w:tc>
      </w:tr>
    </w:tbl>
    <w:p w:rsidR="00000000" w:rsidDel="00000000" w:rsidP="00000000" w:rsidRDefault="00000000" w:rsidRPr="00000000" w14:paraId="000004B7">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5"/>
            <w:bookmarkEnd w:id="35"/>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B9">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D">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BE">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BF">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C0">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C1">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C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C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C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C5">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C6">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C7">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C8">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C9">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C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E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Grafica: windows e un sistema di coordinate  relativo</w:t>
            </w:r>
          </w:p>
          <w:p w:rsidR="00000000" w:rsidDel="00000000" w:rsidP="00000000" w:rsidRDefault="00000000" w:rsidRPr="00000000" w14:paraId="000004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F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Il treno della 3INF su Godot: dal gioco in HTML al motore Godot, GDScript, game loop, collisioni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L'editor Godot e il progetto del treno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GDScript e game loop</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Collisioni, aree e punteggio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Dati del gioco in file JSON</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Database: concetto di archivio, tabelle, linguaggio SQL, analisi dei dati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Che cos'è un database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Tabelle e campi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Interrogazioni SQL</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Raccolta e analisi dei dati</w:t>
            </w:r>
          </w:p>
        </w:tc>
      </w:tr>
    </w:tbl>
    <w:p w:rsidR="00000000" w:rsidDel="00000000" w:rsidP="00000000" w:rsidRDefault="00000000" w:rsidRPr="00000000" w14:paraId="000004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FD">
      <w:pPr>
        <w:rPr>
          <w:rFonts w:ascii="Verdana" w:cs="Verdana" w:eastAsia="Verdana" w:hAnsi="Verdana"/>
          <w:b w:val="1"/>
          <w:bCs w:val="1"/>
          <w:sz w:val="24"/>
          <w:szCs w:val="24"/>
        </w:rPr>
      </w:pPr>
      <w:bookmarkStart w:colFirst="0" w:colLast="0" w:name="_heading=h.t8c9s9ed3b6f" w:id="36"/>
      <w:bookmarkEnd w:id="36"/>
      <w:r w:rsidDel="00000000" w:rsidR="00000000" w:rsidRPr="00000000">
        <w:rPr>
          <w:rtl w:val="0"/>
        </w:rPr>
      </w:r>
    </w:p>
    <w:p w:rsidR="00000000" w:rsidDel="00000000" w:rsidP="00000000" w:rsidRDefault="00000000" w:rsidRPr="00000000" w14:paraId="000004FE">
      <w:pPr>
        <w:rPr>
          <w:rFonts w:ascii="Verdana" w:cs="Verdana" w:eastAsia="Verdana" w:hAnsi="Verdana"/>
          <w:b w:val="1"/>
          <w:bCs w:val="1"/>
          <w:sz w:val="24"/>
          <w:szCs w:val="24"/>
        </w:rPr>
      </w:pPr>
      <w:bookmarkStart w:colFirst="0" w:colLast="0" w:name="_heading=h.k8guiexssp5b" w:id="37"/>
      <w:bookmarkEnd w:id="37"/>
      <w:r w:rsidDel="00000000" w:rsidR="00000000" w:rsidRPr="00000000">
        <w:rPr>
          <w:rtl w:val="0"/>
        </w:rPr>
      </w:r>
    </w:p>
    <w:p w:rsidR="00000000" w:rsidDel="00000000" w:rsidP="00000000" w:rsidRDefault="00000000" w:rsidRPr="00000000" w14:paraId="000004FF">
      <w:pPr>
        <w:rPr>
          <w:rFonts w:ascii="Verdana" w:cs="Verdana" w:eastAsia="Verdana" w:hAnsi="Verdana"/>
          <w:b w:val="1"/>
          <w:bCs w:val="1"/>
          <w:sz w:val="24"/>
          <w:szCs w:val="24"/>
        </w:rPr>
      </w:pPr>
      <w:bookmarkStart w:colFirst="0" w:colLast="0" w:name="_heading=h.2xmunxauamql" w:id="38"/>
      <w:bookmarkEnd w:id="38"/>
      <w:r w:rsidDel="00000000" w:rsidR="00000000" w:rsidRPr="00000000">
        <w:rPr>
          <w:rtl w:val="0"/>
        </w:rPr>
      </w:r>
    </w:p>
    <w:p w:rsidR="00000000" w:rsidDel="00000000" w:rsidP="00000000" w:rsidRDefault="00000000" w:rsidRPr="00000000" w14:paraId="00000500">
      <w:pPr>
        <w:rPr>
          <w:rFonts w:ascii="Verdana" w:cs="Verdana" w:eastAsia="Verdana" w:hAnsi="Verdana"/>
          <w:b w:val="1"/>
          <w:bCs w:val="1"/>
          <w:sz w:val="24"/>
          <w:szCs w:val="24"/>
        </w:rPr>
      </w:pPr>
      <w:bookmarkStart w:colFirst="0" w:colLast="0" w:name="_heading=h.8ltq3tk8607j" w:id="39"/>
      <w:bookmarkEnd w:id="39"/>
      <w:r w:rsidDel="00000000" w:rsidR="00000000" w:rsidRPr="00000000">
        <w:rPr>
          <w:rtl w:val="0"/>
        </w:rPr>
      </w:r>
    </w:p>
    <w:p w:rsidR="00000000" w:rsidDel="00000000" w:rsidP="00000000" w:rsidRDefault="00000000" w:rsidRPr="00000000" w14:paraId="00000501">
      <w:pPr>
        <w:rPr>
          <w:rFonts w:ascii="Verdana" w:cs="Verdana" w:eastAsia="Verdana" w:hAnsi="Verdana"/>
          <w:b w:val="1"/>
          <w:bCs w:val="1"/>
          <w:sz w:val="24"/>
          <w:szCs w:val="24"/>
        </w:rPr>
      </w:pPr>
      <w:bookmarkStart w:colFirst="0" w:colLast="0" w:name="_heading=h.mksjdme3qmz9" w:id="40"/>
      <w:bookmarkEnd w:id="40"/>
      <w:r w:rsidDel="00000000" w:rsidR="00000000" w:rsidRPr="00000000">
        <w:rPr>
          <w:rtl w:val="0"/>
        </w:rPr>
      </w:r>
    </w:p>
    <w:p w:rsidR="00000000" w:rsidDel="00000000" w:rsidP="00000000" w:rsidRDefault="00000000" w:rsidRPr="00000000" w14:paraId="00000502">
      <w:pPr>
        <w:rPr>
          <w:rFonts w:ascii="Verdana" w:cs="Verdana" w:eastAsia="Verdana" w:hAnsi="Verdana"/>
          <w:b w:val="1"/>
          <w:bCs w:val="1"/>
          <w:sz w:val="24"/>
          <w:szCs w:val="24"/>
        </w:rPr>
      </w:pPr>
      <w:bookmarkStart w:colFirst="0" w:colLast="0" w:name="_heading=h.x25t30czenlm" w:id="41"/>
      <w:bookmarkEnd w:id="41"/>
      <w:r w:rsidDel="00000000" w:rsidR="00000000" w:rsidRPr="00000000">
        <w:rPr>
          <w:rtl w:val="0"/>
        </w:rPr>
      </w:r>
    </w:p>
    <w:p w:rsidR="00000000" w:rsidDel="00000000" w:rsidP="00000000" w:rsidRDefault="00000000" w:rsidRPr="00000000" w14:paraId="00000503">
      <w:pPr>
        <w:rPr>
          <w:rFonts w:ascii="Verdana" w:cs="Verdana" w:eastAsia="Verdana" w:hAnsi="Verdana"/>
          <w:b w:val="1"/>
          <w:bCs w:val="1"/>
          <w:sz w:val="24"/>
          <w:szCs w:val="24"/>
        </w:rPr>
      </w:pPr>
      <w:bookmarkStart w:colFirst="0" w:colLast="0" w:name="_heading=h.vfv3mha798bx" w:id="42"/>
      <w:bookmarkEnd w:id="42"/>
      <w:r w:rsidDel="00000000" w:rsidR="00000000" w:rsidRPr="00000000">
        <w:rPr>
          <w:rtl w:val="0"/>
        </w:rPr>
      </w:r>
    </w:p>
    <w:p w:rsidR="00000000" w:rsidDel="00000000" w:rsidP="00000000" w:rsidRDefault="00000000" w:rsidRPr="00000000" w14:paraId="00000504">
      <w:pPr>
        <w:rPr>
          <w:rFonts w:ascii="Verdana" w:cs="Verdana" w:eastAsia="Verdana" w:hAnsi="Verdana"/>
          <w:b w:val="1"/>
          <w:bCs w:val="1"/>
          <w:sz w:val="24"/>
          <w:szCs w:val="24"/>
        </w:rPr>
      </w:pPr>
      <w:bookmarkStart w:colFirst="0" w:colLast="0" w:name="_heading=h.phuudjsia1a" w:id="43"/>
      <w:bookmarkEnd w:id="43"/>
      <w:r w:rsidDel="00000000" w:rsidR="00000000" w:rsidRPr="00000000">
        <w:rPr>
          <w:rtl w:val="0"/>
        </w:rPr>
      </w:r>
    </w:p>
    <w:p w:rsidR="00000000" w:rsidDel="00000000" w:rsidP="00000000" w:rsidRDefault="00000000" w:rsidRPr="00000000" w14:paraId="00000505">
      <w:pPr>
        <w:rPr>
          <w:rFonts w:ascii="Verdana" w:cs="Verdana" w:eastAsia="Verdana" w:hAnsi="Verdana"/>
          <w:b w:val="1"/>
          <w:bCs w:val="1"/>
          <w:sz w:val="24"/>
          <w:szCs w:val="24"/>
        </w:rPr>
      </w:pPr>
      <w:bookmarkStart w:colFirst="0" w:colLast="0" w:name="_heading=h.vdte9mrmnymw" w:id="44"/>
      <w:bookmarkEnd w:id="44"/>
      <w:r w:rsidDel="00000000" w:rsidR="00000000" w:rsidRPr="00000000">
        <w:rPr>
          <w:rtl w:val="0"/>
        </w:rPr>
      </w:r>
    </w:p>
    <w:p w:rsidR="00000000" w:rsidDel="00000000" w:rsidP="00000000" w:rsidRDefault="00000000" w:rsidRPr="00000000" w14:paraId="00000506">
      <w:pPr>
        <w:rPr>
          <w:rFonts w:ascii="Verdana" w:cs="Verdana" w:eastAsia="Verdana" w:hAnsi="Verdana"/>
          <w:b w:val="1"/>
          <w:bCs w:val="1"/>
          <w:sz w:val="24"/>
          <w:szCs w:val="24"/>
        </w:rPr>
      </w:pPr>
      <w:bookmarkStart w:colFirst="0" w:colLast="0" w:name="_heading=h.q7e227w8ppxv" w:id="45"/>
      <w:bookmarkEnd w:id="45"/>
      <w:r w:rsidDel="00000000" w:rsidR="00000000" w:rsidRPr="00000000">
        <w:rPr>
          <w:rtl w:val="0"/>
        </w:rPr>
      </w:r>
    </w:p>
    <w:p w:rsidR="00000000" w:rsidDel="00000000" w:rsidP="00000000" w:rsidRDefault="00000000" w:rsidRPr="00000000" w14:paraId="00000507">
      <w:pPr>
        <w:rPr>
          <w:rFonts w:ascii="Verdana" w:cs="Verdana" w:eastAsia="Verdana" w:hAnsi="Verdana"/>
          <w:b w:val="1"/>
          <w:bCs w:val="1"/>
          <w:sz w:val="24"/>
          <w:szCs w:val="24"/>
        </w:rPr>
      </w:pPr>
      <w:bookmarkStart w:colFirst="0" w:colLast="0" w:name="_heading=h.dwiuejn5vckk" w:id="46"/>
      <w:bookmarkEnd w:id="46"/>
      <w:r w:rsidDel="00000000" w:rsidR="00000000" w:rsidRPr="00000000">
        <w:rPr>
          <w:rtl w:val="0"/>
        </w:rPr>
      </w:r>
    </w:p>
    <w:p w:rsidR="00000000" w:rsidDel="00000000" w:rsidP="00000000" w:rsidRDefault="00000000" w:rsidRPr="00000000" w14:paraId="00000508">
      <w:pPr>
        <w:rPr>
          <w:rFonts w:ascii="Verdana" w:cs="Verdana" w:eastAsia="Verdana" w:hAnsi="Verdana"/>
          <w:b w:val="1"/>
          <w:bCs w:val="1"/>
          <w:sz w:val="24"/>
          <w:szCs w:val="24"/>
        </w:rPr>
      </w:pPr>
      <w:bookmarkStart w:colFirst="0" w:colLast="0" w:name="_heading=h.91c94phii8hf" w:id="47"/>
      <w:bookmarkEnd w:id="47"/>
      <w:r w:rsidDel="00000000" w:rsidR="00000000" w:rsidRPr="00000000">
        <w:rPr>
          <w:rtl w:val="0"/>
        </w:rPr>
      </w:r>
    </w:p>
    <w:p w:rsidR="00000000" w:rsidDel="00000000" w:rsidP="00000000" w:rsidRDefault="00000000" w:rsidRPr="00000000" w14:paraId="00000509">
      <w:pPr>
        <w:rPr>
          <w:rFonts w:ascii="Verdana" w:cs="Verdana" w:eastAsia="Verdana" w:hAnsi="Verdana"/>
          <w:b w:val="1"/>
          <w:bCs w:val="1"/>
          <w:sz w:val="24"/>
          <w:szCs w:val="24"/>
        </w:rPr>
      </w:pPr>
      <w:bookmarkStart w:colFirst="0" w:colLast="0" w:name="_heading=h.igcecdlh1u6" w:id="48"/>
      <w:bookmarkEnd w:id="48"/>
      <w:r w:rsidDel="00000000" w:rsidR="00000000" w:rsidRPr="00000000">
        <w:rPr>
          <w:rtl w:val="0"/>
        </w:rPr>
      </w:r>
    </w:p>
    <w:p w:rsidR="00000000" w:rsidDel="00000000" w:rsidP="00000000" w:rsidRDefault="00000000" w:rsidRPr="00000000" w14:paraId="0000050A">
      <w:pPr>
        <w:rPr>
          <w:rFonts w:ascii="Verdana" w:cs="Verdana" w:eastAsia="Verdana" w:hAnsi="Verdana"/>
          <w:b w:val="1"/>
          <w:bCs w:val="1"/>
          <w:sz w:val="24"/>
          <w:szCs w:val="24"/>
        </w:rPr>
      </w:pPr>
      <w:bookmarkStart w:colFirst="0" w:colLast="0" w:name="_heading=h.4v5rh7p30s3b" w:id="49"/>
      <w:bookmarkEnd w:id="49"/>
      <w:r w:rsidDel="00000000" w:rsidR="00000000" w:rsidRPr="00000000">
        <w:rPr>
          <w:rtl w:val="0"/>
        </w:rPr>
      </w:r>
    </w:p>
    <w:p w:rsidR="00000000" w:rsidDel="00000000" w:rsidP="00000000" w:rsidRDefault="00000000" w:rsidRPr="00000000" w14:paraId="0000050B">
      <w:pPr>
        <w:rPr>
          <w:rFonts w:ascii="Verdana" w:cs="Verdana" w:eastAsia="Verdana" w:hAnsi="Verdana"/>
          <w:b w:val="1"/>
          <w:bCs w:val="1"/>
          <w:sz w:val="24"/>
          <w:szCs w:val="24"/>
        </w:rPr>
      </w:pPr>
      <w:bookmarkStart w:colFirst="0" w:colLast="0" w:name="_heading=h.tz53uk9fdjyv" w:id="50"/>
      <w:bookmarkEnd w:id="50"/>
      <w:r w:rsidDel="00000000" w:rsidR="00000000" w:rsidRPr="00000000">
        <w:rPr>
          <w:rtl w:val="0"/>
        </w:rPr>
      </w:r>
    </w:p>
    <w:p w:rsidR="00000000" w:rsidDel="00000000" w:rsidP="00000000" w:rsidRDefault="00000000" w:rsidRPr="00000000" w14:paraId="0000050C">
      <w:pPr>
        <w:rPr>
          <w:rFonts w:ascii="Verdana" w:cs="Verdana" w:eastAsia="Verdana" w:hAnsi="Verdana"/>
          <w:b w:val="1"/>
          <w:bCs w:val="1"/>
          <w:sz w:val="24"/>
          <w:szCs w:val="24"/>
        </w:rPr>
      </w:pPr>
      <w:bookmarkStart w:colFirst="0" w:colLast="0" w:name="_heading=h.3o7alnk" w:id="51"/>
      <w:bookmarkEnd w:id="51"/>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5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50F">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yperlink" Target="https://www.navigaweb.net/2018/02/come-funziona-la-scheda-mad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wRiInUVgPMPD8jV1jsHi13KdQ==">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Dmgud2x4aDhmajlncHptMgloLjJqeHN4cWgyCGguejMzN3lhMg5oLmdibHY2YjVzZjhiODIJaC4zajJxcW0zMgloLjF5ODEwdHcyCWguNGk3b2pocDIJaC4yeGN5dHBpMgloLjFjaTkzeGIyCWguM3dod21sNDIJaC4yYm42d3N4MghoLnFzaDcwcTIJaC4zYXM0cG9qMgloLjFweGV6d2MyCWguNDl4MmlrNTIJaC4xNDduMnpyMg5oLnQ4YzlzOWVkM2I2ZjIOaC5rOGd1aWV4c3NwNWIyDmguMnhtdW54YXVhbXFsMg5oLjhsdHEzdGs4NjA3ajIOaC5ta3NqZG1lM3FtejkyDmgueDI1dDMwY3plbmxtMg5oLnZmdjNtaGE3OThieDINaC5waHV1ZGpzaWExYTIOaC52ZHRlOW1ybW55bXcyDmgucTdlMjI3dzhwcHh2Mg5oLmR3aXVlam41dmNrazIOaC45MWM5NHBoaWk4aGYyDWguaWdjZWNkbGgxdTYyDmguNHY1cmg3cDMwczNiMg5oLnR6NTN1azlmZGp5djIJaC4zbzdhbG5rOAByITExRWszWlpFYWN6WmJXZjZtcUtDWTVGX2tkQzhVR1E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