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2025-2026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55328</w:t>
            </w:r>
          </w:p>
        </w:tc>
        <w:tc>
          <w:tcPr/>
          <w:p w:rsidR="00000000" w:rsidDel="00000000" w:rsidP="00000000" w:rsidRDefault="00000000" w:rsidRPr="00000000" w14:paraId="00000016">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145031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cui si sviluppa la comunicazione, in particolar modo a quello professionale.</w:t>
            </w:r>
          </w:p>
          <w:p w:rsidR="00000000" w:rsidDel="00000000" w:rsidP="00000000" w:rsidRDefault="00000000" w:rsidRPr="00000000" w14:paraId="0000002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p>
          <w:p w:rsidR="00000000" w:rsidDel="00000000" w:rsidP="00000000" w:rsidRDefault="00000000" w:rsidRPr="00000000" w14:paraId="0000003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5"/>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12"/>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7646484374998"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numPr>
                <w:ilvl w:val="0"/>
                <w:numId w:val="21"/>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un libro (genere: narrativa) con approfondimenti sulla comprensione e di natura lessicale (significato, sinonimi/contrari)</w:t>
            </w:r>
          </w:p>
          <w:p w:rsidR="00000000" w:rsidDel="00000000" w:rsidP="00000000" w:rsidRDefault="00000000" w:rsidRPr="00000000" w14:paraId="00000045">
            <w:pPr>
              <w:widowControl w:val="0"/>
              <w:numPr>
                <w:ilvl w:val="0"/>
                <w:numId w:val="21"/>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Lettura di articoli (quotidiani, riviste) con approfondimenti sulla comprensione e di natura lessicale (significato, sinonimi/contrari)</w:t>
            </w:r>
          </w:p>
          <w:p w:rsidR="00000000" w:rsidDel="00000000" w:rsidP="00000000" w:rsidRDefault="00000000" w:rsidRPr="00000000" w14:paraId="00000046">
            <w:pPr>
              <w:widowControl w:val="0"/>
              <w:numPr>
                <w:ilvl w:val="0"/>
                <w:numId w:val="21"/>
              </w:numPr>
              <w:ind w:left="720" w:hanging="360"/>
              <w:jc w:val="both"/>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Ripasso grammatica italiana: ortografia e punteggiatura</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E">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fob9te" w:id="2"/>
            <w:bookmarkEnd w:id="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Alfabetico Funzionali - Comunicazione</w:t>
            </w:r>
            <w:r w:rsidDel="00000000" w:rsidR="00000000" w:rsidRPr="00000000">
              <w:rPr>
                <w:rtl w:val="0"/>
              </w:rPr>
            </w:r>
          </w:p>
          <w:p w:rsidR="00000000" w:rsidDel="00000000" w:rsidP="00000000" w:rsidRDefault="00000000" w:rsidRPr="00000000" w14:paraId="0000005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znysh7" w:id="3"/>
            <w:bookmarkEnd w:id="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2. Comunicare utilizzando semplici materiali visivi, sonori e digitali, con</w:t>
            </w:r>
          </w:p>
          <w:p w:rsidR="00000000" w:rsidDel="00000000" w:rsidP="00000000" w:rsidRDefault="00000000" w:rsidRPr="00000000" w14:paraId="0000005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et92p0" w:id="4"/>
            <w:bookmarkEnd w:id="4"/>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Canva avanzato: rimozione sfondo, ritocco immagini</w:t>
            </w:r>
          </w:p>
          <w:p>
            <w:pPr>
              <w:widowControl w:val="0"/>
              <w:spacing w:line="240" w:lineRule="auto"/>
              <w:rPr>
                <w:rFonts w:ascii="Verdana" w:cs="Verdana" w:eastAsia="Verdana" w:hAnsi="Verdana"/>
                <w:sz w:val="20"/>
                <w:szCs w:val="20"/>
              </w:rPr>
            </w:pPr>
            <w:r>
              <w:rPr>
                <w:rFonts w:ascii="Verdana" w:hAnsi="Verdana"/>
                <w:sz w:val="20"/>
                <w:highlight w:val="yellow"/>
              </w:rPr>
              <w:t>Computer graphic: piano cartesiano e schermo, grafica 2D/3D</w:t>
            </w:r>
          </w:p>
          <w:p>
            <w:pPr>
              <w:widowControl w:val="0"/>
              <w:spacing w:line="240" w:lineRule="auto"/>
              <w:rPr>
                <w:rFonts w:ascii="Verdana" w:cs="Verdana" w:eastAsia="Verdana" w:hAnsi="Verdana"/>
                <w:sz w:val="20"/>
                <w:szCs w:val="20"/>
              </w:rPr>
            </w:pPr>
            <w:r>
              <w:rPr>
                <w:rFonts w:ascii="Verdana" w:hAnsi="Verdana"/>
                <w:sz w:val="20"/>
                <w:highlight w:val="yellow"/>
              </w:rPr>
              <w:t>Editing video e presentazioni multimediali</w:t>
            </w:r>
          </w:p>
          <w:p>
            <w:pPr>
              <w:widowControl w:val="0"/>
              <w:spacing w:line="240" w:lineRule="auto"/>
              <w:rPr>
                <w:rFonts w:ascii="Verdana" w:cs="Verdana" w:eastAsia="Verdana" w:hAnsi="Verdana"/>
                <w:sz w:val="20"/>
                <w:szCs w:val="20"/>
              </w:rPr>
            </w:pPr>
            <w:r>
              <w:rPr>
                <w:rFonts w:ascii="Verdana" w:hAnsi="Verdana"/>
                <w:sz w:val="20"/>
                <w:highlight w:val="yellow"/>
              </w:rPr>
              <w:t>Algoritmi dei social e impatto mediatico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6">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tyjcwt" w:id="5"/>
            <w:bookmarkEnd w:id="5"/>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linguistica</w:t>
            </w:r>
            <w:r w:rsidDel="00000000" w:rsidR="00000000" w:rsidRPr="00000000">
              <w:rPr>
                <w:rtl w:val="0"/>
              </w:rPr>
            </w:r>
          </w:p>
          <w:p w:rsidR="00000000" w:rsidDel="00000000" w:rsidP="00000000" w:rsidRDefault="00000000" w:rsidRPr="00000000" w14:paraId="0000006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dy6vkm" w:id="6"/>
            <w:bookmarkEnd w:id="6"/>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7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2">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6">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8">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A">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07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 e 2° quadrimestre</w:t>
            </w:r>
          </w:p>
          <w:p w:rsidR="00000000" w:rsidDel="00000000" w:rsidP="00000000" w:rsidRDefault="00000000" w:rsidRPr="00000000" w14:paraId="0000008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Collegamento competenze in uscita dalla scuola secondaria di I grado (test di ingresso).</w:t>
            </w:r>
          </w:p>
          <w:p w:rsidR="00000000" w:rsidDel="00000000" w:rsidP="00000000" w:rsidRDefault="00000000" w:rsidRPr="00000000" w14:paraId="00000082">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83">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Morfosintassi:</w:t>
            </w:r>
            <w:r w:rsidDel="00000000" w:rsidR="00000000" w:rsidRPr="00000000">
              <w:rPr>
                <w:rtl w:val="0"/>
              </w:rPr>
            </w:r>
          </w:p>
          <w:p w:rsidR="00000000" w:rsidDel="00000000" w:rsidP="00000000" w:rsidRDefault="00000000" w:rsidRPr="00000000" w14:paraId="00000084">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ausiliari</w:t>
            </w:r>
          </w:p>
          <w:p w:rsidR="00000000" w:rsidDel="00000000" w:rsidP="00000000" w:rsidRDefault="00000000" w:rsidRPr="00000000" w14:paraId="00000085">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present.</w:t>
            </w:r>
          </w:p>
          <w:p w:rsidR="00000000" w:rsidDel="00000000" w:rsidP="00000000" w:rsidRDefault="00000000" w:rsidRPr="00000000" w14:paraId="00000086">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 continuous.</w:t>
            </w:r>
          </w:p>
          <w:p w:rsidR="00000000" w:rsidDel="00000000" w:rsidP="00000000" w:rsidRDefault="00000000" w:rsidRPr="00000000" w14:paraId="00000087">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determinativi.</w:t>
            </w:r>
          </w:p>
          <w:p w:rsidR="00000000" w:rsidDel="00000000" w:rsidP="00000000" w:rsidRDefault="00000000" w:rsidRPr="00000000" w14:paraId="00000088">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Articoli indeterminativi.</w:t>
            </w:r>
          </w:p>
          <w:p w:rsidR="00000000" w:rsidDel="00000000" w:rsidP="00000000" w:rsidRDefault="00000000" w:rsidRPr="00000000" w14:paraId="00000089">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Genitivo sassone.</w:t>
            </w:r>
          </w:p>
          <w:p w:rsidR="00000000" w:rsidDel="00000000" w:rsidP="00000000" w:rsidRDefault="00000000" w:rsidRPr="00000000" w14:paraId="0000008A">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Plurale semplice ed irregolare.</w:t>
            </w:r>
          </w:p>
          <w:p w:rsidR="00000000" w:rsidDel="00000000" w:rsidP="00000000" w:rsidRDefault="00000000" w:rsidRPr="00000000" w14:paraId="0000008B">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tempo</w:t>
            </w:r>
          </w:p>
          <w:p w:rsidR="00000000" w:rsidDel="00000000" w:rsidP="00000000" w:rsidRDefault="00000000" w:rsidRPr="00000000" w14:paraId="0000008C">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Preposizioni di luogo</w:t>
            </w:r>
          </w:p>
          <w:p w:rsidR="00000000" w:rsidDel="00000000" w:rsidP="00000000" w:rsidRDefault="00000000" w:rsidRPr="00000000" w14:paraId="0000008D">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Partitivo</w:t>
            </w:r>
          </w:p>
          <w:p w:rsidR="00000000" w:rsidDel="00000000" w:rsidP="00000000" w:rsidRDefault="00000000" w:rsidRPr="00000000" w14:paraId="0000008E">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Simple past.</w:t>
            </w:r>
          </w:p>
          <w:p w:rsidR="00000000" w:rsidDel="00000000" w:rsidP="00000000" w:rsidRDefault="00000000" w:rsidRPr="00000000" w14:paraId="0000008F">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Past continuous.</w:t>
            </w:r>
          </w:p>
          <w:p w:rsidR="00000000" w:rsidDel="00000000" w:rsidP="00000000" w:rsidRDefault="00000000" w:rsidRPr="00000000" w14:paraId="00000090">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Verbi irregolari </w:t>
            </w:r>
          </w:p>
          <w:p w:rsidR="00000000" w:rsidDel="00000000" w:rsidP="00000000" w:rsidRDefault="00000000" w:rsidRPr="00000000" w14:paraId="00000091">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personali e possessivi.</w:t>
            </w:r>
          </w:p>
          <w:p w:rsidR="00000000" w:rsidDel="00000000" w:rsidP="00000000" w:rsidRDefault="00000000" w:rsidRPr="00000000" w14:paraId="00000092">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Aggettivi e pronomi indefiniti.</w:t>
            </w:r>
          </w:p>
          <w:p w:rsidR="00000000" w:rsidDel="00000000" w:rsidP="00000000" w:rsidRDefault="00000000" w:rsidRPr="00000000" w14:paraId="00000093">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4">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della lingua:</w:t>
            </w:r>
          </w:p>
          <w:p w:rsidR="00000000" w:rsidDel="00000000" w:rsidP="00000000" w:rsidRDefault="00000000" w:rsidRPr="00000000" w14:paraId="00000095">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Presentazioni.</w:t>
            </w:r>
          </w:p>
          <w:p w:rsidR="00000000" w:rsidDel="00000000" w:rsidP="00000000" w:rsidRDefault="00000000" w:rsidRPr="00000000" w14:paraId="00000096">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dell’ora.</w:t>
            </w:r>
          </w:p>
          <w:p w:rsidR="00000000" w:rsidDel="00000000" w:rsidP="00000000" w:rsidRDefault="00000000" w:rsidRPr="00000000" w14:paraId="00000097">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di saluto.</w:t>
            </w:r>
          </w:p>
          <w:p w:rsidR="00000000" w:rsidDel="00000000" w:rsidP="00000000" w:rsidRDefault="00000000" w:rsidRPr="00000000" w14:paraId="00000098">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fisicamente e caratterialmente le persone</w:t>
            </w:r>
          </w:p>
          <w:p w:rsidR="00000000" w:rsidDel="00000000" w:rsidP="00000000" w:rsidRDefault="00000000" w:rsidRPr="00000000" w14:paraId="00000099">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descrizione di ambienti (casa, scuola,....)</w:t>
            </w:r>
          </w:p>
          <w:p w:rsidR="00000000" w:rsidDel="00000000" w:rsidP="00000000" w:rsidRDefault="00000000" w:rsidRPr="00000000" w14:paraId="0000009A">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sapere descrivere attività scolastiche e di tempo libero</w:t>
            </w:r>
          </w:p>
          <w:p w:rsidR="00000000" w:rsidDel="00000000" w:rsidP="00000000" w:rsidRDefault="00000000" w:rsidRPr="00000000" w14:paraId="0000009B">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chiedere e dare indicazioni</w:t>
            </w:r>
          </w:p>
          <w:p w:rsidR="00000000" w:rsidDel="00000000" w:rsidP="00000000" w:rsidRDefault="00000000" w:rsidRPr="00000000" w14:paraId="0000009C">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9D">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9E">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di brevi brani su situazioni di vita quotidia</w:t>
            </w:r>
            <w:r w:rsidDel="00000000" w:rsidR="00000000" w:rsidRPr="00000000">
              <w:rPr>
                <w:rFonts w:ascii="Verdana" w:cs="Verdana" w:eastAsia="Verdana" w:hAnsi="Verdana"/>
                <w:sz w:val="20"/>
                <w:szCs w:val="20"/>
                <w:rtl w:val="0"/>
              </w:rPr>
              <w:t xml:space="preserve">na.</w:t>
            </w:r>
          </w:p>
          <w:p w:rsidR="00000000" w:rsidDel="00000000" w:rsidP="00000000" w:rsidRDefault="00000000" w:rsidRPr="00000000" w14:paraId="0000009F">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0">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and vocabulary:</w:t>
            </w:r>
          </w:p>
          <w:p w:rsidR="00000000" w:rsidDel="00000000" w:rsidP="00000000" w:rsidRDefault="00000000" w:rsidRPr="00000000" w14:paraId="000000A1">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Lettura, vocaboli e comprensione di testi di carattere generale.</w:t>
            </w:r>
            <w:r w:rsidDel="00000000" w:rsidR="00000000" w:rsidRPr="00000000">
              <w:rPr>
                <w:rtl w:val="0"/>
              </w:rPr>
            </w:r>
          </w:p>
          <w:p w:rsidR="00000000" w:rsidDel="00000000" w:rsidP="00000000" w:rsidRDefault="00000000" w:rsidRPr="00000000" w14:paraId="000000A2">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tecnico relativo al settore di riferimento</w:t>
            </w:r>
          </w:p>
          <w:p w:rsidR="00000000" w:rsidDel="00000000" w:rsidP="00000000" w:rsidRDefault="00000000" w:rsidRPr="00000000" w14:paraId="000000A3">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specifico relativo del settore di riferimento.</w:t>
            </w:r>
          </w:p>
          <w:p w:rsidR="00000000" w:rsidDel="00000000" w:rsidP="00000000" w:rsidRDefault="00000000" w:rsidRPr="00000000" w14:paraId="000000A4">
            <w:pPr>
              <w:spacing w:line="240" w:lineRule="auto"/>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5">
            <w:pPr>
              <w:spacing w:line="24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Produzione scritta:</w:t>
            </w:r>
          </w:p>
          <w:p w:rsidR="00000000" w:rsidDel="00000000" w:rsidP="00000000" w:rsidRDefault="00000000" w:rsidRPr="00000000" w14:paraId="000000A6">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Esercitazioni relative a fotocopie su argomenti di interesse generale</w:t>
            </w:r>
          </w:p>
          <w:p w:rsidR="00000000" w:rsidDel="00000000" w:rsidP="00000000" w:rsidRDefault="00000000" w:rsidRPr="00000000" w14:paraId="000000A7">
            <w:pPr>
              <w:numPr>
                <w:ilvl w:val="0"/>
                <w:numId w:val="24"/>
              </w:numPr>
              <w:spacing w:line="240"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Semplici relazioni, descrizioni e riassunti su video in lingua</w:t>
            </w:r>
          </w:p>
          <w:p w:rsidR="00000000" w:rsidDel="00000000" w:rsidP="00000000" w:rsidRDefault="00000000" w:rsidRPr="00000000" w14:paraId="000000A8">
            <w:pPr>
              <w:spacing w:line="240" w:lineRule="auto"/>
              <w:ind w:left="720" w:firstLine="0"/>
              <w:jc w:val="both"/>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0A9">
            <w:pPr>
              <w:numPr>
                <w:ilvl w:val="0"/>
                <w:numId w:val="24"/>
              </w:numPr>
              <w:ind w:left="720" w:hanging="360"/>
              <w:jc w:val="both"/>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Visione di film e semplice materiale audiovisivo in lingua originale sia di contenuto morfosintattico, sia relativo a role-play</w:t>
            </w: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highlight w:val="yellow"/>
              </w:rPr>
            </w:pPr>
            <w:bookmarkStart w:colFirst="0" w:colLast="0" w:name="_heading=h.sguajetxwv8t" w:id="7"/>
            <w:bookmarkEnd w:id="7"/>
            <w:r w:rsidDel="00000000" w:rsidR="00000000" w:rsidRPr="00000000">
              <w:rPr>
                <w:rtl w:val="0"/>
              </w:rPr>
            </w:r>
          </w:p>
          <w:p w:rsidR="00000000" w:rsidDel="00000000" w:rsidP="00000000" w:rsidRDefault="00000000" w:rsidRPr="00000000" w14:paraId="000000AB">
            <w:pPr>
              <w:spacing w:line="240" w:lineRule="auto"/>
              <w:jc w:val="both"/>
              <w:rPr>
                <w:rFonts w:ascii="Verdana" w:cs="Verdana" w:eastAsia="Verdana" w:hAnsi="Verdana"/>
                <w:sz w:val="20"/>
                <w:szCs w:val="20"/>
              </w:rPr>
            </w:pPr>
            <w:bookmarkStart w:colFirst="0" w:colLast="0" w:name="_heading=h.oic3759g6ymr" w:id="8"/>
            <w:bookmarkEnd w:id="8"/>
            <w:r w:rsidDel="00000000" w:rsidR="00000000" w:rsidRPr="00000000">
              <w:rPr>
                <w:rFonts w:ascii="Verdana" w:cs="Verdana" w:eastAsia="Verdana" w:hAnsi="Verdana"/>
                <w:sz w:val="20"/>
                <w:szCs w:val="20"/>
                <w:rtl w:val="0"/>
              </w:rPr>
              <w:t xml:space="preserve">Competenze trasversali:</w:t>
            </w:r>
          </w:p>
          <w:p w:rsidR="00000000" w:rsidDel="00000000" w:rsidP="00000000" w:rsidRDefault="00000000" w:rsidRPr="00000000" w14:paraId="000000AC">
            <w:pPr>
              <w:spacing w:line="240" w:lineRule="auto"/>
              <w:jc w:val="both"/>
              <w:rPr>
                <w:rFonts w:ascii="Verdana" w:cs="Verdana" w:eastAsia="Verdana" w:hAnsi="Verdana"/>
                <w:sz w:val="20"/>
                <w:szCs w:val="20"/>
              </w:rPr>
            </w:pPr>
            <w:bookmarkStart w:colFirst="0" w:colLast="0" w:name="_heading=h.ch5uphkkf8h" w:id="9"/>
            <w:bookmarkEnd w:id="9"/>
            <w:r w:rsidDel="00000000" w:rsidR="00000000" w:rsidRPr="00000000">
              <w:rPr>
                <w:rFonts w:ascii="Verdana" w:cs="Verdana" w:eastAsia="Verdana" w:hAnsi="Verdana"/>
                <w:sz w:val="20"/>
                <w:szCs w:val="20"/>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D">
            <w:pPr>
              <w:numPr>
                <w:ilvl w:val="0"/>
                <w:numId w:val="23"/>
              </w:numPr>
              <w:spacing w:before="240" w:lineRule="auto"/>
              <w:ind w:left="720" w:hanging="360"/>
              <w:jc w:val="both"/>
              <w:rPr>
                <w:rFonts w:ascii="Verdana" w:cs="Verdana" w:eastAsia="Verdana" w:hAnsi="Verdana"/>
                <w:sz w:val="20"/>
                <w:szCs w:val="20"/>
              </w:rPr>
            </w:pPr>
            <w:bookmarkStart w:colFirst="0" w:colLast="0" w:name="_heading=h.btpq8se7bct7" w:id="10"/>
            <w:bookmarkEnd w:id="10"/>
            <w:r w:rsidDel="00000000" w:rsidR="00000000" w:rsidRPr="00000000">
              <w:rPr>
                <w:rFonts w:ascii="Verdana" w:cs="Verdana" w:eastAsia="Verdana" w:hAnsi="Verdana"/>
                <w:sz w:val="20"/>
                <w:szCs w:val="20"/>
                <w:rtl w:val="0"/>
              </w:rPr>
              <w:t xml:space="preserve">utilizzo della piattaforma G-suite nelle sue funzioni di base</w:t>
            </w:r>
          </w:p>
          <w:p w:rsidR="00000000" w:rsidDel="00000000" w:rsidP="00000000" w:rsidRDefault="00000000" w:rsidRPr="00000000" w14:paraId="000000AE">
            <w:pPr>
              <w:numPr>
                <w:ilvl w:val="0"/>
                <w:numId w:val="23"/>
              </w:numPr>
              <w:ind w:left="720" w:hanging="360"/>
              <w:jc w:val="both"/>
              <w:rPr>
                <w:rFonts w:ascii="Verdana" w:cs="Verdana" w:eastAsia="Verdana" w:hAnsi="Verdana"/>
                <w:sz w:val="20"/>
                <w:szCs w:val="20"/>
              </w:rPr>
            </w:pPr>
            <w:bookmarkStart w:colFirst="0" w:colLast="0" w:name="_heading=h.6us4i4crvgvt" w:id="11"/>
            <w:bookmarkEnd w:id="11"/>
            <w:r w:rsidDel="00000000" w:rsidR="00000000" w:rsidRPr="00000000">
              <w:rPr>
                <w:rFonts w:ascii="Verdana" w:cs="Verdana" w:eastAsia="Verdana" w:hAnsi="Verdana"/>
                <w:sz w:val="20"/>
                <w:szCs w:val="20"/>
                <w:rtl w:val="0"/>
              </w:rPr>
              <w:t xml:space="preserve">capacità di accedere e utilizzare lo strumento di classroom per la gestione delle comunicazioni e delle consegne</w:t>
            </w:r>
          </w:p>
          <w:p w:rsidR="00000000" w:rsidDel="00000000" w:rsidP="00000000" w:rsidRDefault="00000000" w:rsidRPr="00000000" w14:paraId="000000AF">
            <w:pPr>
              <w:widowControl w:val="0"/>
              <w:numPr>
                <w:ilvl w:val="0"/>
                <w:numId w:val="23"/>
              </w:numPr>
              <w:spacing w:line="240" w:lineRule="auto"/>
              <w:ind w:left="720" w:hanging="360"/>
              <w:rPr>
                <w:rFonts w:ascii="Verdana" w:cs="Verdana" w:eastAsia="Verdana" w:hAnsi="Verdana"/>
                <w:color w:val="efefef"/>
                <w:sz w:val="20"/>
                <w:szCs w:val="20"/>
              </w:rPr>
            </w:pPr>
            <w:r w:rsidDel="00000000" w:rsidR="00000000" w:rsidRPr="00000000">
              <w:rPr>
                <w:rFonts w:ascii="Verdana" w:cs="Verdana" w:eastAsia="Verdana" w:hAnsi="Verdana"/>
                <w:sz w:val="20"/>
                <w:szCs w:val="20"/>
                <w:rtl w:val="0"/>
              </w:rPr>
              <w:t xml:space="preserve">creazione di documenti Google per lo svolgimento dei lavori assegnati</w:t>
            </w:r>
            <w:r w:rsidDel="00000000" w:rsidR="00000000" w:rsidRPr="00000000">
              <w:rPr>
                <w:rFonts w:ascii="Verdana" w:cs="Verdana" w:eastAsia="Verdana" w:hAnsi="Verdana"/>
                <w:color w:val="efefef"/>
                <w:sz w:val="20"/>
                <w:szCs w:val="20"/>
                <w:rtl w:val="0"/>
              </w:rPr>
              <w:t xml:space="preserve">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6">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A">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l’applicazione di metodi adeguati di osservazione, di indagine e di procedure sperimentali propri delle scienze; </w:t>
            </w:r>
          </w:p>
          <w:p w:rsidR="00000000" w:rsidDel="00000000" w:rsidP="00000000" w:rsidRDefault="00000000" w:rsidRPr="00000000" w14:paraId="000000BB">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utilizzare linguaggi matematici e modelli formalizzati per definire e risolvere problemi reali; </w:t>
            </w:r>
          </w:p>
          <w:p w:rsidR="00000000" w:rsidDel="00000000" w:rsidP="00000000" w:rsidRDefault="00000000" w:rsidRPr="00000000" w14:paraId="000000BC">
            <w:pPr>
              <w:keepNext w:val="1"/>
              <w:keepLines w:val="1"/>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t3h5sf" w:id="12"/>
            <w:bookmarkEnd w:id="1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0C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d34og8" w:id="13"/>
            <w:bookmarkEnd w:id="1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 quantitativi, discreti e continui </w:t>
            </w:r>
          </w:p>
          <w:p w:rsidR="00000000" w:rsidDel="00000000" w:rsidP="00000000" w:rsidRDefault="00000000" w:rsidRPr="00000000" w14:paraId="000000C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 concetti base di probabilità e riconoscere eventi incompatibili e compatibili, dipendenti e indipendenti </w:t>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F">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D0">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1">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D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MATEMATICA</w:t>
            </w:r>
          </w:p>
          <w:p w:rsidR="00000000" w:rsidDel="00000000" w:rsidP="00000000" w:rsidRDefault="00000000" w:rsidRPr="00000000" w14:paraId="000000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Quadrimestre</w:t>
            </w:r>
          </w:p>
          <w:p w:rsidR="00000000" w:rsidDel="00000000" w:rsidP="00000000" w:rsidRDefault="00000000" w:rsidRPr="00000000" w14:paraId="000000D8">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naturali, interi, 4 operazioni, piccole espressioni, problemi correlati.</w:t>
            </w:r>
          </w:p>
          <w:p w:rsidR="00000000" w:rsidDel="00000000" w:rsidP="00000000" w:rsidRDefault="00000000" w:rsidRPr="00000000" w14:paraId="000000D9">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Numeri relativi, potenze e problemi correlati</w:t>
            </w:r>
          </w:p>
          <w:p w:rsidR="00000000" w:rsidDel="00000000" w:rsidP="00000000" w:rsidRDefault="00000000" w:rsidRPr="00000000" w14:paraId="000000DA">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Proprietà delle potenze in N, Z, Q, multipli e divisori, minimo comune multiplo, problemi di realtà.</w:t>
            </w:r>
          </w:p>
          <w:p w:rsidR="00000000" w:rsidDel="00000000" w:rsidP="00000000" w:rsidRDefault="00000000" w:rsidRPr="00000000" w14:paraId="000000DB">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Ripasso dei numeri razionali, 4 operazioni, proprietà delle potenze, problemi di realtà.</w:t>
            </w:r>
          </w:p>
          <w:p w:rsidR="00000000" w:rsidDel="00000000" w:rsidP="00000000" w:rsidRDefault="00000000" w:rsidRPr="00000000" w14:paraId="000000DC">
            <w:pPr>
              <w:widowControl w:val="0"/>
              <w:numPr>
                <w:ilvl w:val="0"/>
                <w:numId w:val="1"/>
              </w:numPr>
              <w:spacing w:lin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Espressioni con numeri interi e razionali</w:t>
            </w:r>
          </w:p>
          <w:p w:rsidR="00000000" w:rsidDel="00000000" w:rsidP="00000000" w:rsidRDefault="00000000" w:rsidRPr="00000000" w14:paraId="000000DD">
            <w:pPr>
              <w:widowControl w:val="0"/>
              <w:numPr>
                <w:ilvl w:val="0"/>
                <w:numId w:val="1"/>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Numeri irrazionali</w:t>
            </w:r>
          </w:p>
          <w:p w:rsidR="00000000" w:rsidDel="00000000" w:rsidP="00000000" w:rsidRDefault="00000000" w:rsidRPr="00000000" w14:paraId="000000DE">
            <w:pPr>
              <w:widowControl w:val="0"/>
              <w:numPr>
                <w:ilvl w:val="0"/>
                <w:numId w:val="1"/>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Equivalenze.</w:t>
            </w:r>
          </w:p>
          <w:p w:rsidR="00000000" w:rsidDel="00000000" w:rsidP="00000000" w:rsidRDefault="00000000" w:rsidRPr="00000000" w14:paraId="000000D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II Quadrimestre</w:t>
            </w:r>
          </w:p>
          <w:p w:rsidR="00000000" w:rsidDel="00000000" w:rsidP="00000000" w:rsidRDefault="00000000" w:rsidRPr="00000000" w14:paraId="000000E0">
            <w:pPr>
              <w:widowControl w:val="0"/>
              <w:numPr>
                <w:ilvl w:val="0"/>
                <w:numId w:val="17"/>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Proporzioni. Problemi con le proporzioni dirette ed inverse (applicazione alle ricette).</w:t>
            </w:r>
          </w:p>
          <w:p w:rsidR="00000000" w:rsidDel="00000000" w:rsidP="00000000" w:rsidRDefault="00000000" w:rsidRPr="00000000" w14:paraId="000000E1">
            <w:pPr>
              <w:widowControl w:val="0"/>
              <w:numPr>
                <w:ilvl w:val="0"/>
                <w:numId w:val="1"/>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Percentuali e problemi correlati.</w:t>
            </w:r>
          </w:p>
          <w:p w:rsidR="00000000" w:rsidDel="00000000" w:rsidP="00000000" w:rsidRDefault="00000000" w:rsidRPr="00000000" w14:paraId="000000E2">
            <w:pPr>
              <w:widowControl w:val="0"/>
              <w:numPr>
                <w:ilvl w:val="0"/>
                <w:numId w:val="1"/>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Geometria piana e problemi correlati (aree e perimetri delle principali figure geometriche, concetto di apotema, circonferenza e cerchio, teorema di Pitagora). Problemi correlati. </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E8">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s8eyo1" w:id="14"/>
            <w:bookmarkEnd w:id="1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Matematiche Scientifiche e Tecnologiche</w:t>
            </w:r>
            <w:r w:rsidDel="00000000" w:rsidR="00000000" w:rsidRPr="00000000">
              <w:rPr>
                <w:rtl w:val="0"/>
              </w:rPr>
            </w:r>
          </w:p>
          <w:p w:rsidR="00000000" w:rsidDel="00000000" w:rsidP="00000000" w:rsidRDefault="00000000" w:rsidRPr="00000000" w14:paraId="000000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7dp8vu" w:id="15"/>
            <w:bookmarkEnd w:id="1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F">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F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F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F3">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F4">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F5">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F6">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F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F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0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 Quadrimestre</w:t>
            </w:r>
          </w:p>
          <w:p w:rsidR="00000000" w:rsidDel="00000000" w:rsidP="00000000" w:rsidRDefault="00000000" w:rsidRPr="00000000" w14:paraId="000000FD">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sistema internazionale</w:t>
            </w:r>
          </w:p>
          <w:p w:rsidR="00000000" w:rsidDel="00000000" w:rsidP="00000000" w:rsidRDefault="00000000" w:rsidRPr="00000000" w14:paraId="000000FE">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effettuare in autonomia una ricerca su un argomento scientifico(le centrali inquinanti)</w:t>
            </w:r>
          </w:p>
          <w:p w:rsidR="00000000" w:rsidDel="00000000" w:rsidP="00000000" w:rsidRDefault="00000000" w:rsidRPr="00000000" w14:paraId="000000FF">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inquinamento(centrali inquinanti, ad energia pulita, pioggia acida,buco nell'ozono, effetto serra)</w:t>
            </w:r>
          </w:p>
          <w:p w:rsidR="00000000" w:rsidDel="00000000" w:rsidP="00000000" w:rsidRDefault="00000000" w:rsidRPr="00000000" w14:paraId="00000100">
            <w:pPr>
              <w:widowControl w:val="0"/>
              <w:numPr>
                <w:ilvl w:val="0"/>
                <w:numId w:val="19"/>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l’acqua, composizione chimica, proprietà, la sua importanza nel pianeta e per il pianeta</w:t>
            </w:r>
          </w:p>
          <w:p w:rsidR="00000000" w:rsidDel="00000000" w:rsidP="00000000" w:rsidRDefault="00000000" w:rsidRPr="00000000" w14:paraId="00000101">
            <w:pPr>
              <w:widowControl w:val="0"/>
              <w:numPr>
                <w:ilvl w:val="0"/>
                <w:numId w:val="19"/>
              </w:numPr>
              <w:spacing w:line="240" w:lineRule="auto"/>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raccolta differenziata</w:t>
            </w:r>
          </w:p>
          <w:p w:rsidR="00000000" w:rsidDel="00000000" w:rsidP="00000000" w:rsidRDefault="00000000" w:rsidRPr="00000000" w14:paraId="00000102">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calore, trasmissione di calore, temperatura.</w:t>
            </w:r>
          </w:p>
          <w:p w:rsidR="00000000" w:rsidDel="00000000" w:rsidP="00000000" w:rsidRDefault="00000000" w:rsidRPr="00000000" w14:paraId="00000103">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Atomo, carica elettrica</w:t>
            </w:r>
          </w:p>
          <w:p w:rsidR="00000000" w:rsidDel="00000000" w:rsidP="00000000" w:rsidRDefault="00000000" w:rsidRPr="00000000" w14:paraId="00000104">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Corrente elettrica, conduttori, isolanti</w:t>
            </w:r>
          </w:p>
          <w:p w:rsidR="00000000" w:rsidDel="00000000" w:rsidP="00000000" w:rsidRDefault="00000000" w:rsidRPr="00000000" w14:paraId="00000105">
            <w:pPr>
              <w:widowControl w:val="0"/>
              <w:numPr>
                <w:ilvl w:val="0"/>
                <w:numId w:val="19"/>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Magnetismo</w:t>
            </w:r>
          </w:p>
          <w:p w:rsidR="00000000" w:rsidDel="00000000" w:rsidP="00000000" w:rsidRDefault="00000000" w:rsidRPr="00000000" w14:paraId="00000106">
            <w:pPr>
              <w:widowControl w:val="0"/>
              <w:numPr>
                <w:ilvl w:val="0"/>
                <w:numId w:val="19"/>
              </w:numP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Cellula, DNA</w:t>
            </w:r>
          </w:p>
          <w:p w:rsidR="00000000" w:rsidDel="00000000" w:rsidP="00000000" w:rsidRDefault="00000000" w:rsidRPr="00000000" w14:paraId="00000107">
            <w:pPr>
              <w:widowControl w:val="0"/>
              <w:numPr>
                <w:ilvl w:val="0"/>
                <w:numId w:val="19"/>
              </w:numPr>
              <w:spacing w:line="240" w:lineRule="auto"/>
              <w:ind w:left="720"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Proteine, zuccheri, lipidi</w:t>
            </w:r>
          </w:p>
          <w:p w:rsidR="00000000" w:rsidDel="00000000" w:rsidP="00000000" w:rsidRDefault="00000000" w:rsidRPr="00000000" w14:paraId="00000108">
            <w:pPr>
              <w:widowControl w:val="0"/>
              <w:spacing w:line="240" w:lineRule="auto"/>
              <w:ind w:left="0" w:firstLine="0"/>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09">
            <w:pPr>
              <w:widowControl w:val="0"/>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Quadrimestre</w:t>
            </w:r>
          </w:p>
          <w:p w:rsidR="00000000" w:rsidDel="00000000" w:rsidP="00000000" w:rsidRDefault="00000000" w:rsidRPr="00000000" w14:paraId="0000010A">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Sport e Salute, le basi nel corpo umano </w:t>
            </w:r>
          </w:p>
          <w:p w:rsidR="00000000" w:rsidDel="00000000" w:rsidP="00000000" w:rsidRDefault="00000000" w:rsidRPr="00000000" w14:paraId="0000010B">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Corpo umano, una macchina perfetta. I suoi equilibri</w:t>
            </w:r>
          </w:p>
          <w:p w:rsidR="00000000" w:rsidDel="00000000" w:rsidP="00000000" w:rsidRDefault="00000000" w:rsidRPr="00000000" w14:paraId="0000010C">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Mangiare bene e idratarsi adeguatamente</w:t>
            </w:r>
          </w:p>
          <w:p w:rsidR="00000000" w:rsidDel="00000000" w:rsidP="00000000" w:rsidRDefault="00000000" w:rsidRPr="00000000" w14:paraId="0000010D">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 corpo umano </w:t>
            </w:r>
          </w:p>
          <w:p w:rsidR="00000000" w:rsidDel="00000000" w:rsidP="00000000" w:rsidRDefault="00000000" w:rsidRPr="00000000" w14:paraId="0000010E">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benefici dell’attività fisica sull’apparato cardiovascolare </w:t>
            </w:r>
          </w:p>
          <w:p w:rsidR="00000000" w:rsidDel="00000000" w:rsidP="00000000" w:rsidRDefault="00000000" w:rsidRPr="00000000" w14:paraId="0000010F">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L’apparato cardiovascolare e l’attività fisica </w:t>
            </w:r>
          </w:p>
          <w:p w:rsidR="00000000" w:rsidDel="00000000" w:rsidP="00000000" w:rsidRDefault="00000000" w:rsidRPr="00000000" w14:paraId="00000110">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alimentazione</w:t>
            </w:r>
          </w:p>
          <w:p w:rsidR="00000000" w:rsidDel="00000000" w:rsidP="00000000" w:rsidRDefault="00000000" w:rsidRPr="00000000" w14:paraId="00000111">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Sonno e Salute: importanza di un sano riposo.Definizione di Salute e ruolo OMS</w:t>
            </w:r>
          </w:p>
          <w:p w:rsidR="00000000" w:rsidDel="00000000" w:rsidP="00000000" w:rsidRDefault="00000000" w:rsidRPr="00000000" w14:paraId="00000112">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9">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11D">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11E">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comprensione dei codici di comportamento propri dei diversi ambienti dello spazio sociale, in particolare in quello lavorativo; </w:t>
            </w:r>
          </w:p>
          <w:p w:rsidR="00000000" w:rsidDel="00000000" w:rsidP="00000000" w:rsidRDefault="00000000" w:rsidRPr="00000000" w14:paraId="0000011F">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120">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atteggiamenti fondati sulla partecipazione, collaborazione, assertività e integrità; </w:t>
            </w:r>
          </w:p>
          <w:p w:rsidR="00000000" w:rsidDel="00000000" w:rsidP="00000000" w:rsidRDefault="00000000" w:rsidRPr="00000000" w14:paraId="00000121">
            <w:pPr>
              <w:keepNext w:val="1"/>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12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rdcrjn" w:id="16"/>
            <w:bookmarkEnd w:id="16"/>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2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6in1rg" w:id="17"/>
            <w:bookmarkEnd w:id="1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2A">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2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2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2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2F">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30">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31">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32">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3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DIRITTO</w:t>
            </w:r>
          </w:p>
          <w:p w:rsidR="00000000" w:rsidDel="00000000" w:rsidP="00000000" w:rsidRDefault="00000000" w:rsidRPr="00000000" w14:paraId="0000013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3A">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diritto e le norme giuridiche</w:t>
            </w:r>
          </w:p>
          <w:p w:rsidR="00000000" w:rsidDel="00000000" w:rsidP="00000000" w:rsidRDefault="00000000" w:rsidRPr="00000000" w14:paraId="0000013B">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fonti del diritto</w:t>
            </w:r>
          </w:p>
          <w:p w:rsidR="00000000" w:rsidDel="00000000" w:rsidP="00000000" w:rsidRDefault="00000000" w:rsidRPr="00000000" w14:paraId="0000013C">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soggetti del diritto: persone fisiche e persone giuridiche</w:t>
            </w:r>
          </w:p>
          <w:p w:rsidR="00000000" w:rsidDel="00000000" w:rsidP="00000000" w:rsidRDefault="00000000" w:rsidRPr="00000000" w14:paraId="0000013D">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Stato: elementi dello Stato, forme di Stato e forme di governo</w:t>
            </w:r>
          </w:p>
          <w:p w:rsidR="00000000" w:rsidDel="00000000" w:rsidP="00000000" w:rsidRDefault="00000000" w:rsidRPr="00000000" w14:paraId="0000013E">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origine, caratteristiche e parti</w:t>
            </w:r>
          </w:p>
          <w:p w:rsidR="00000000" w:rsidDel="00000000" w:rsidP="00000000" w:rsidRDefault="00000000" w:rsidRPr="00000000" w14:paraId="0000013F">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Costituzione: i principi fondamentali (artt. 1-12)</w:t>
            </w:r>
          </w:p>
          <w:p w:rsidR="00000000" w:rsidDel="00000000" w:rsidP="00000000" w:rsidRDefault="00000000" w:rsidRPr="00000000" w14:paraId="00000140">
            <w:pPr>
              <w:widowControl w:val="0"/>
              <w:numPr>
                <w:ilvl w:val="0"/>
                <w:numId w:val="2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carta d’identità e il codice fiscale</w:t>
            </w:r>
          </w:p>
          <w:p w:rsidR="00000000" w:rsidDel="00000000" w:rsidP="00000000" w:rsidRDefault="00000000" w:rsidRPr="00000000" w14:paraId="0000014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47">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lnxbz9" w:id="18"/>
            <w:bookmarkEnd w:id="1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4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5nkun2" w:id="19"/>
            <w:bookmarkEnd w:id="1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4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4F">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5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5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53">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54">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55">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56">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5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5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D">
            <w:pPr>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highlight w:val="yellow"/>
                <w:rtl w:val="0"/>
              </w:rPr>
              <w:t xml:space="preserve">STORIA-</w:t>
            </w:r>
            <w:r w:rsidDel="00000000" w:rsidR="00000000" w:rsidRPr="00000000">
              <w:rPr>
                <w:rFonts w:ascii="Verdana" w:cs="Verdana" w:eastAsia="Verdana" w:hAnsi="Verdana"/>
                <w:b w:val="1"/>
                <w:bCs w:val="1"/>
                <w:sz w:val="20"/>
                <w:szCs w:val="20"/>
                <w:rtl w:val="0"/>
              </w:rPr>
              <w:t xml:space="preserve">GEOGRAFIA</w:t>
            </w:r>
            <w:r w:rsidDel="00000000" w:rsidR="00000000" w:rsidRPr="00000000">
              <w:rPr>
                <w:rtl w:val="0"/>
              </w:rPr>
            </w:r>
          </w:p>
          <w:p w:rsidR="00000000" w:rsidDel="00000000" w:rsidP="00000000" w:rsidRDefault="00000000" w:rsidRPr="00000000" w14:paraId="0000015E">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linea del tempo: il secoli XXI, XX, XIX</w:t>
            </w:r>
          </w:p>
          <w:p w:rsidR="00000000" w:rsidDel="00000000" w:rsidP="00000000" w:rsidRDefault="00000000" w:rsidRPr="00000000" w14:paraId="0000015F">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Europa: Stati e Capitali</w:t>
            </w:r>
          </w:p>
          <w:p w:rsidR="00000000" w:rsidDel="00000000" w:rsidP="00000000" w:rsidRDefault="00000000" w:rsidRPr="00000000" w14:paraId="00000160">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Unione Europea e Moneta Unica</w:t>
            </w:r>
          </w:p>
          <w:p w:rsidR="00000000" w:rsidDel="00000000" w:rsidP="00000000" w:rsidRDefault="00000000" w:rsidRPr="00000000" w14:paraId="00000161">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prima guerra mondiale, la vita di trincea, le nuove armi, il trattato di Versailles </w:t>
            </w:r>
          </w:p>
          <w:p w:rsidR="00000000" w:rsidDel="00000000" w:rsidP="00000000" w:rsidRDefault="00000000" w:rsidRPr="00000000" w14:paraId="00000162">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rivoluzione russa e la caduta dello Zar. Le sue cause </w:t>
            </w:r>
          </w:p>
          <w:p w:rsidR="00000000" w:rsidDel="00000000" w:rsidP="00000000" w:rsidRDefault="00000000" w:rsidRPr="00000000" w14:paraId="00000163">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Totalitarismi degli anni Venti in Europa </w:t>
            </w:r>
          </w:p>
          <w:p w:rsidR="00000000" w:rsidDel="00000000" w:rsidP="00000000" w:rsidRDefault="00000000" w:rsidRPr="00000000" w14:paraId="00000164">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primo dopoguerra in Europa </w:t>
            </w:r>
          </w:p>
          <w:p w:rsidR="00000000" w:rsidDel="00000000" w:rsidP="00000000" w:rsidRDefault="00000000" w:rsidRPr="00000000" w14:paraId="00000165">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Ventennio in Europa dopo la prima guerra mondiale </w:t>
            </w:r>
          </w:p>
          <w:p w:rsidR="00000000" w:rsidDel="00000000" w:rsidP="00000000" w:rsidRDefault="00000000" w:rsidRPr="00000000" w14:paraId="00000166">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giorno della Memoria. La Shoah, le politiche razziali del nazi-fascismo e i campi di sterminio </w:t>
            </w:r>
          </w:p>
          <w:p w:rsidR="00000000" w:rsidDel="00000000" w:rsidP="00000000" w:rsidRDefault="00000000" w:rsidRPr="00000000" w14:paraId="00000167">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leggi razziali in Italia durante il periodo fascista </w:t>
            </w:r>
          </w:p>
          <w:p w:rsidR="00000000" w:rsidDel="00000000" w:rsidP="00000000" w:rsidRDefault="00000000" w:rsidRPr="00000000" w14:paraId="00000168">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 Sport durante il ventennio fascista </w:t>
            </w:r>
          </w:p>
          <w:p w:rsidR="00000000" w:rsidDel="00000000" w:rsidP="00000000" w:rsidRDefault="00000000" w:rsidRPr="00000000" w14:paraId="00000169">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ruolo delle Camicie Nere e delle SS nel Nazismo e nel Fascismo</w:t>
            </w:r>
          </w:p>
          <w:p w:rsidR="00000000" w:rsidDel="00000000" w:rsidP="00000000" w:rsidRDefault="00000000" w:rsidRPr="00000000" w14:paraId="0000016A">
            <w:pPr>
              <w:spacing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Cause della seconda guerra mondiale </w:t>
            </w:r>
          </w:p>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71">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2">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9">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7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ksv4uv" w:id="20"/>
            <w:bookmarkEnd w:id="2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digitale</w:t>
            </w:r>
            <w:r w:rsidDel="00000000" w:rsidR="00000000" w:rsidRPr="00000000">
              <w:rPr>
                <w:rtl w:val="0"/>
              </w:rPr>
            </w:r>
          </w:p>
          <w:p w:rsidR="00000000" w:rsidDel="00000000" w:rsidP="00000000" w:rsidRDefault="00000000" w:rsidRPr="00000000" w14:paraId="0000017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highlight w:val="yellow"/>
                <w:u w:val="none"/>
                <w:vertAlign w:val="baseline"/>
              </w:rPr>
            </w:pPr>
            <w:bookmarkStart w:colFirst="0" w:colLast="0" w:name="_heading=h.44sinio" w:id="21"/>
            <w:bookmarkEnd w:id="2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8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8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8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8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8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8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8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8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8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8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8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8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4">
            <w:pPr>
              <w:widowControl w:val="0"/>
              <w:numPr>
                <w:ilvl w:val="0"/>
                <w:numId w:val="16"/>
              </w:numPr>
              <w:spacing w:line="240" w:lineRule="auto"/>
              <w:ind w:left="566.9291338582675"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Accesso all’area logica: uso consapevole, creazione ad albero per le cartelle;</w:t>
            </w:r>
          </w:p>
          <w:p w:rsidR="00000000" w:rsidDel="00000000" w:rsidP="00000000" w:rsidRDefault="00000000" w:rsidRPr="00000000" w14:paraId="00000195">
            <w:pPr>
              <w:numPr>
                <w:ilvl w:val="0"/>
                <w:numId w:val="16"/>
              </w:numPr>
              <w:ind w:left="566.9291338582675" w:hanging="360"/>
              <w:rPr>
                <w:sz w:val="20"/>
                <w:szCs w:val="20"/>
                <w:u w:val="none"/>
              </w:rPr>
            </w:pPr>
            <w:r w:rsidDel="00000000" w:rsidR="00000000" w:rsidRPr="00000000">
              <w:rPr>
                <w:sz w:val="20"/>
                <w:szCs w:val="20"/>
                <w:rtl w:val="0"/>
              </w:rPr>
              <w:t xml:space="preserve">Introduzione all’informatica, utilizzo consapevole della tecnologia: definizione, focus, algoritmi, netiquette.</w:t>
            </w:r>
          </w:p>
          <w:p w:rsidR="00000000" w:rsidDel="00000000" w:rsidP="00000000" w:rsidRDefault="00000000" w:rsidRPr="00000000" w14:paraId="00000196">
            <w:pPr>
              <w:numPr>
                <w:ilvl w:val="0"/>
                <w:numId w:val="16"/>
              </w:numPr>
              <w:ind w:left="566.9291338582675" w:hanging="360"/>
              <w:rPr>
                <w:sz w:val="20"/>
                <w:szCs w:val="20"/>
                <w:highlight w:val="yellow"/>
                <w:u w:val="none"/>
              </w:rPr>
            </w:pPr>
            <w:r w:rsidDel="00000000" w:rsidR="00000000" w:rsidRPr="00000000">
              <w:rPr>
                <w:sz w:val="20"/>
                <w:szCs w:val="20"/>
                <w:highlight w:val="yellow"/>
                <w:rtl w:val="0"/>
              </w:rPr>
              <w:t xml:space="preserve">Drive - creazione e/o suddivisione in cartelle/sottocartelle</w:t>
            </w:r>
          </w:p>
          <w:p w:rsidR="00000000" w:rsidDel="00000000" w:rsidP="00000000" w:rsidRDefault="00000000" w:rsidRPr="00000000" w14:paraId="00000197">
            <w:pPr>
              <w:numPr>
                <w:ilvl w:val="0"/>
                <w:numId w:val="16"/>
              </w:numPr>
              <w:spacing w:after="0" w:afterAutospacing="0"/>
              <w:ind w:left="566.9291338582675" w:hanging="360"/>
              <w:rPr>
                <w:sz w:val="20"/>
                <w:szCs w:val="20"/>
                <w:highlight w:val="yellow"/>
                <w:u w:val="none"/>
              </w:rPr>
            </w:pPr>
            <w:r w:rsidDel="00000000" w:rsidR="00000000" w:rsidRPr="00000000">
              <w:rPr>
                <w:sz w:val="20"/>
                <w:szCs w:val="20"/>
                <w:highlight w:val="yellow"/>
                <w:rtl w:val="0"/>
              </w:rPr>
              <w:t xml:space="preserve">Drive - creazione e/o condivisione file</w:t>
            </w:r>
          </w:p>
          <w:p w:rsidR="00000000" w:rsidDel="00000000" w:rsidP="00000000" w:rsidRDefault="00000000" w:rsidRPr="00000000" w14:paraId="00000198">
            <w:pPr>
              <w:numPr>
                <w:ilvl w:val="0"/>
                <w:numId w:val="16"/>
              </w:numPr>
              <w:spacing w:after="0" w:afterAutospacing="0" w:before="0" w:beforeAutospacing="0" w:line="276" w:lineRule="auto"/>
              <w:ind w:left="566.9291338582675" w:hanging="360"/>
              <w:rPr>
                <w:sz w:val="20"/>
                <w:szCs w:val="20"/>
                <w:highlight w:val="yellow"/>
                <w:u w:val="none"/>
              </w:rPr>
            </w:pPr>
            <w:r w:rsidDel="00000000" w:rsidR="00000000" w:rsidRPr="00000000">
              <w:rPr>
                <w:sz w:val="20"/>
                <w:szCs w:val="20"/>
                <w:highlight w:val="yellow"/>
                <w:rtl w:val="0"/>
              </w:rPr>
              <w:t xml:space="preserve">Gmail: ambiente, invio e ricezione e-mail, gestione contatti.</w:t>
            </w:r>
          </w:p>
          <w:p w:rsidR="00000000" w:rsidDel="00000000" w:rsidP="00000000" w:rsidRDefault="00000000" w:rsidRPr="00000000" w14:paraId="00000199">
            <w:pPr>
              <w:numPr>
                <w:ilvl w:val="0"/>
                <w:numId w:val="16"/>
              </w:numPr>
              <w:ind w:left="566.9291338582675" w:hanging="360"/>
              <w:rPr>
                <w:sz w:val="20"/>
                <w:szCs w:val="20"/>
              </w:rPr>
            </w:pPr>
            <w:r w:rsidDel="00000000" w:rsidR="00000000" w:rsidRPr="00000000">
              <w:rPr>
                <w:sz w:val="20"/>
                <w:szCs w:val="20"/>
                <w:rtl w:val="0"/>
              </w:rPr>
              <w:t xml:space="preserve">Tecniche e strumenti per la gestione del tempo e delle scadenze: ambiente di studio, ergonomia, Google Calendar. </w:t>
            </w:r>
          </w:p>
          <w:p w:rsidR="00000000" w:rsidDel="00000000" w:rsidP="00000000" w:rsidRDefault="00000000" w:rsidRPr="00000000" w14:paraId="0000019A">
            <w:pPr>
              <w:numPr>
                <w:ilvl w:val="0"/>
                <w:numId w:val="16"/>
              </w:numPr>
              <w:spacing w:after="0" w:afterAutospacing="0"/>
              <w:ind w:left="566.9291338582675" w:hanging="360"/>
              <w:rPr>
                <w:sz w:val="20"/>
                <w:szCs w:val="20"/>
              </w:rPr>
            </w:pPr>
            <w:r w:rsidDel="00000000" w:rsidR="00000000" w:rsidRPr="00000000">
              <w:rPr>
                <w:sz w:val="20"/>
                <w:szCs w:val="20"/>
                <w:rtl w:val="0"/>
              </w:rPr>
              <w:t xml:space="preserve">Introduzione hardware del PC: scheda madre, CPU, RAM, Hard Drive, chipset, ecc.</w:t>
            </w:r>
          </w:p>
          <w:p w:rsidR="00000000" w:rsidDel="00000000" w:rsidP="00000000" w:rsidRDefault="00000000" w:rsidRPr="00000000" w14:paraId="0000019B">
            <w:pPr>
              <w:numPr>
                <w:ilvl w:val="0"/>
                <w:numId w:val="16"/>
              </w:numPr>
              <w:spacing w:after="0" w:afterAutospacing="0" w:before="0" w:beforeAutospacing="0" w:line="276" w:lineRule="auto"/>
              <w:ind w:left="566.9291338582675" w:hanging="360"/>
              <w:rPr>
                <w:sz w:val="20"/>
                <w:szCs w:val="20"/>
                <w:highlight w:val="yellow"/>
                <w:u w:val="none"/>
              </w:rPr>
            </w:pPr>
            <w:r w:rsidDel="00000000" w:rsidR="00000000" w:rsidRPr="00000000">
              <w:rPr>
                <w:sz w:val="20"/>
                <w:szCs w:val="20"/>
                <w:highlight w:val="yellow"/>
                <w:rtl w:val="0"/>
              </w:rPr>
              <w:t xml:space="preserve">Introduzione al SO Windows 10 / 11: il desktop, le finestre, la gestione di file e cartelle.</w:t>
            </w:r>
          </w:p>
          <w:p w:rsidR="00000000" w:rsidDel="00000000" w:rsidP="00000000" w:rsidRDefault="00000000" w:rsidRPr="00000000" w14:paraId="0000019C">
            <w:pPr>
              <w:numPr>
                <w:ilvl w:val="0"/>
                <w:numId w:val="16"/>
              </w:numPr>
              <w:ind w:left="566.9291338582675" w:hanging="360"/>
              <w:rPr>
                <w:sz w:val="20"/>
                <w:szCs w:val="20"/>
              </w:rPr>
            </w:pPr>
            <w:r w:rsidDel="00000000" w:rsidR="00000000" w:rsidRPr="00000000">
              <w:rPr>
                <w:sz w:val="20"/>
                <w:szCs w:val="20"/>
                <w:rtl w:val="0"/>
              </w:rPr>
              <w:t xml:space="preserve">Google Documenti: formattazione testi, font, allineamenti, bordi, sfondi, estensione dei file.</w:t>
            </w:r>
          </w:p>
          <w:p w:rsidR="00000000" w:rsidDel="00000000" w:rsidP="00000000" w:rsidRDefault="00000000" w:rsidRPr="00000000" w14:paraId="0000019D">
            <w:pPr>
              <w:numPr>
                <w:ilvl w:val="0"/>
                <w:numId w:val="16"/>
              </w:numPr>
              <w:ind w:left="566.9291338582675" w:hanging="360"/>
              <w:rPr>
                <w:sz w:val="20"/>
                <w:szCs w:val="20"/>
              </w:rPr>
            </w:pPr>
            <w:r w:rsidDel="00000000" w:rsidR="00000000" w:rsidRPr="00000000">
              <w:rPr>
                <w:sz w:val="20"/>
                <w:szCs w:val="20"/>
                <w:rtl w:val="0"/>
              </w:rPr>
              <w:t xml:space="preserve">Google Fogli: formattazione fogli: modifica celle, colonne, righe, creazione di serie, formule basi, grafici (somma, media, min, max, se)</w:t>
            </w:r>
          </w:p>
          <w:p w:rsidR="00000000" w:rsidDel="00000000" w:rsidP="00000000" w:rsidRDefault="00000000" w:rsidRPr="00000000" w14:paraId="0000019E">
            <w:pPr>
              <w:numPr>
                <w:ilvl w:val="0"/>
                <w:numId w:val="16"/>
              </w:numPr>
              <w:ind w:left="566.9291338582675" w:hanging="360"/>
              <w:rPr>
                <w:sz w:val="20"/>
                <w:szCs w:val="20"/>
                <w:u w:val="none"/>
              </w:rPr>
            </w:pPr>
            <w:r w:rsidDel="00000000" w:rsidR="00000000" w:rsidRPr="00000000">
              <w:rPr>
                <w:sz w:val="20"/>
                <w:szCs w:val="20"/>
                <w:rtl w:val="0"/>
              </w:rPr>
              <w:t xml:space="preserve">Google Presentazioni: c</w:t>
            </w:r>
            <w:r w:rsidDel="00000000" w:rsidR="00000000" w:rsidRPr="00000000">
              <w:rPr>
                <w:color w:val="111111"/>
                <w:sz w:val="20"/>
                <w:szCs w:val="20"/>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9F">
            <w:pPr>
              <w:widowControl w:val="0"/>
              <w:numPr>
                <w:ilvl w:val="0"/>
                <w:numId w:val="16"/>
              </w:numPr>
              <w:spacing w:line="240" w:lineRule="auto"/>
              <w:ind w:left="566.9291338582675" w:hanging="360"/>
              <w:rPr>
                <w:sz w:val="20"/>
                <w:szCs w:val="20"/>
                <w:highlight w:val="yellow"/>
                <w:u w:val="none"/>
              </w:rPr>
            </w:pPr>
            <w:r w:rsidDel="00000000" w:rsidR="00000000" w:rsidRPr="00000000">
              <w:rPr>
                <w:sz w:val="20"/>
                <w:szCs w:val="20"/>
                <w:highlight w:val="yellow"/>
                <w:rtl w:val="0"/>
              </w:rPr>
              <w:t xml:space="preserve">Utilizzo dei motori di ricerca;</w:t>
            </w:r>
          </w:p>
          <w:p w:rsidR="00000000" w:rsidDel="00000000" w:rsidP="00000000" w:rsidRDefault="00000000" w:rsidRPr="00000000" w14:paraId="000001A0">
            <w:pPr>
              <w:widowControl w:val="0"/>
              <w:numPr>
                <w:ilvl w:val="0"/>
                <w:numId w:val="16"/>
              </w:numPr>
              <w:spacing w:line="240" w:lineRule="auto"/>
              <w:ind w:left="566.9291338582675" w:hanging="360"/>
              <w:rPr>
                <w:sz w:val="20"/>
                <w:szCs w:val="20"/>
                <w:highlight w:val="yellow"/>
                <w:u w:val="none"/>
              </w:rPr>
            </w:pPr>
            <w:r w:rsidDel="00000000" w:rsidR="00000000" w:rsidRPr="00000000">
              <w:rPr>
                <w:sz w:val="20"/>
                <w:szCs w:val="20"/>
                <w:highlight w:val="yellow"/>
                <w:rtl w:val="0"/>
              </w:rPr>
              <w:t xml:space="preserve">Bullismo e Cyberbullismo (definizioni, fattori di rischio, conseguenze, prevenzione)</w:t>
            </w:r>
          </w:p>
          <w:p w:rsidR="00000000" w:rsidDel="00000000" w:rsidP="00000000" w:rsidRDefault="00000000" w:rsidRPr="00000000" w14:paraId="000001A1">
            <w:pPr>
              <w:widowControl w:val="0"/>
              <w:numPr>
                <w:ilvl w:val="0"/>
                <w:numId w:val="16"/>
              </w:numPr>
              <w:spacing w:line="240" w:lineRule="auto"/>
              <w:ind w:left="566.9291338582675" w:hanging="360"/>
              <w:rPr>
                <w:sz w:val="20"/>
                <w:szCs w:val="20"/>
              </w:rPr>
            </w:pPr>
            <w:r w:rsidDel="00000000" w:rsidR="00000000" w:rsidRPr="00000000">
              <w:rPr>
                <w:sz w:val="20"/>
                <w:szCs w:val="20"/>
                <w:rtl w:val="0"/>
              </w:rPr>
              <w:t xml:space="preserve">Elementi di sicurezza informatica. Tipi di minacce, backdoor, phishing, malware: ransomware, rootkit, spyware (definizioni, tipologie, ecc.).</w:t>
            </w:r>
          </w:p>
          <w:p w:rsidR="00000000" w:rsidDel="00000000" w:rsidP="00000000" w:rsidRDefault="00000000" w:rsidRPr="00000000" w14:paraId="000001A2">
            <w:pPr>
              <w:widowControl w:val="0"/>
              <w:numPr>
                <w:ilvl w:val="0"/>
                <w:numId w:val="16"/>
              </w:numPr>
              <w:spacing w:line="240" w:lineRule="auto"/>
              <w:ind w:left="566.9291338582675" w:hanging="360"/>
              <w:rPr>
                <w:sz w:val="20"/>
                <w:szCs w:val="20"/>
                <w:highlight w:val="yellow"/>
                <w:u w:val="none"/>
              </w:rPr>
            </w:pPr>
            <w:r w:rsidDel="00000000" w:rsidR="00000000" w:rsidRPr="00000000">
              <w:rPr>
                <w:sz w:val="20"/>
                <w:szCs w:val="20"/>
                <w:highlight w:val="yellow"/>
                <w:rtl w:val="0"/>
              </w:rPr>
              <w:t xml:space="preserve">Introduzione a Google Sites.</w:t>
            </w:r>
          </w:p>
          <w:p w:rsidR="00000000" w:rsidDel="00000000" w:rsidP="00000000" w:rsidRDefault="00000000" w:rsidRPr="00000000" w14:paraId="000001A3">
            <w:pPr>
              <w:widowControl w:val="0"/>
              <w:numPr>
                <w:ilvl w:val="0"/>
                <w:numId w:val="16"/>
              </w:numPr>
              <w:spacing w:line="240" w:lineRule="auto"/>
              <w:ind w:left="566.9291338582675" w:hanging="360"/>
              <w:rPr>
                <w:sz w:val="20"/>
                <w:szCs w:val="20"/>
                <w:highlight w:val="yellow"/>
                <w:u w:val="none"/>
              </w:rPr>
            </w:pPr>
            <w:r w:rsidDel="00000000" w:rsidR="00000000" w:rsidRPr="00000000">
              <w:rPr>
                <w:sz w:val="20"/>
                <w:szCs w:val="20"/>
                <w:highlight w:val="yellow"/>
                <w:rtl w:val="0"/>
              </w:rPr>
              <w:t xml:space="preserve">Canva: guida all’utilizzo di Canva, per elaborare immagini, locandine, loghi, ritaglio immagini, utilizzo elementi, modelli, rimozione sfondo.</w:t>
            </w:r>
          </w:p>
          <w:p w:rsidR="00000000" w:rsidDel="00000000" w:rsidP="00000000" w:rsidRDefault="00000000" w:rsidRPr="00000000" w14:paraId="000001A4">
            <w:pPr>
              <w:widowControl w:val="0"/>
              <w:numPr>
                <w:ilvl w:val="0"/>
                <w:numId w:val="16"/>
              </w:numPr>
              <w:spacing w:line="240" w:lineRule="auto"/>
              <w:ind w:left="566.9291338582675" w:hanging="360"/>
              <w:rPr>
                <w:sz w:val="20"/>
                <w:szCs w:val="20"/>
              </w:rPr>
            </w:pPr>
            <w:r w:rsidDel="00000000" w:rsidR="00000000" w:rsidRPr="00000000">
              <w:rPr>
                <w:sz w:val="20"/>
                <w:szCs w:val="20"/>
                <w:rtl w:val="0"/>
              </w:rPr>
              <w:t xml:space="preserve">Troubleshooting componenti hardware PC: tecniche, fasi, manutenzione preventiva.</w:t>
            </w:r>
          </w:p>
          <w:p w:rsidR="00000000" w:rsidDel="00000000" w:rsidP="00000000" w:rsidRDefault="00000000" w:rsidRPr="00000000" w14:paraId="000001A5">
            <w:pPr>
              <w:widowControl w:val="0"/>
              <w:numPr>
                <w:ilvl w:val="0"/>
                <w:numId w:val="16"/>
              </w:numPr>
              <w:spacing w:line="240" w:lineRule="auto"/>
              <w:ind w:left="566.9291338582675" w:hanging="360"/>
              <w:rPr>
                <w:sz w:val="20"/>
                <w:szCs w:val="20"/>
                <w:u w:val="none"/>
              </w:rPr>
            </w:pPr>
            <w:r w:rsidDel="00000000" w:rsidR="00000000" w:rsidRPr="00000000">
              <w:rPr>
                <w:sz w:val="20"/>
                <w:szCs w:val="20"/>
                <w:rtl w:val="0"/>
              </w:rPr>
              <w:t xml:space="preserve">Logica e Problem solving</w:t>
            </w:r>
          </w:p>
          <w:p w:rsidR="00000000" w:rsidDel="00000000" w:rsidP="00000000" w:rsidRDefault="00000000" w:rsidRPr="00000000" w14:paraId="000001A6">
            <w:pPr>
              <w:widowControl w:val="0"/>
              <w:spacing w:line="240" w:lineRule="auto"/>
              <w:rPr>
                <w:rFonts w:ascii="Verdana" w:cs="Verdana" w:eastAsia="Verdana" w:hAnsi="Verdana"/>
                <w:b w:val="1"/>
                <w:bCs w:val="1"/>
                <w:sz w:val="20"/>
                <w:szCs w:val="20"/>
                <w:highlight w:val="yellow"/>
              </w:rPr>
            </w:pPr>
            <w:r w:rsidDel="00000000" w:rsidR="00000000" w:rsidRPr="00000000">
              <w:rPr>
                <w:rtl w:val="0"/>
              </w:rPr>
            </w:r>
          </w:p>
          <w:p w:rsidR="00000000" w:rsidDel="00000000" w:rsidP="00000000" w:rsidRDefault="00000000" w:rsidRPr="00000000" w14:paraId="000001A7">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1A8">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Presentazione corso</w:t>
            </w:r>
          </w:p>
          <w:p w:rsidR="00000000" w:rsidDel="00000000" w:rsidP="00000000" w:rsidRDefault="00000000" w:rsidRPr="00000000" w14:paraId="000001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Area Logica</w:t>
            </w:r>
          </w:p>
          <w:p w:rsidR="00000000" w:rsidDel="00000000" w:rsidP="00000000" w:rsidRDefault="00000000" w:rsidRPr="00000000" w14:paraId="000001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comuni</w:t>
            </w:r>
          </w:p>
          <w:p w:rsidR="00000000" w:rsidDel="00000000" w:rsidP="00000000" w:rsidRDefault="00000000" w:rsidRPr="00000000" w14:paraId="000001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faremo quest'anno.</w:t>
            </w:r>
          </w:p>
          <w:p w:rsidR="00000000" w:rsidDel="00000000" w:rsidP="00000000" w:rsidRDefault="00000000" w:rsidRPr="00000000" w14:paraId="000001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Memorie di massa e RAM</w:t>
            </w:r>
          </w:p>
          <w:p w:rsidR="00000000" w:rsidDel="00000000" w:rsidP="00000000" w:rsidRDefault="00000000" w:rsidRPr="00000000" w14:paraId="000001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di Jobs</w:t>
            </w:r>
          </w:p>
          <w:p w:rsidR="00000000" w:rsidDel="00000000" w:rsidP="00000000" w:rsidRDefault="00000000" w:rsidRPr="00000000" w14:paraId="000001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Introduzione Glossario informatico</w:t>
            </w:r>
          </w:p>
          <w:p w:rsidR="00000000" w:rsidDel="00000000" w:rsidP="00000000" w:rsidRDefault="00000000" w:rsidRPr="00000000" w14:paraId="000001B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Glossario</w:t>
            </w:r>
          </w:p>
          <w:p w:rsidR="00000000" w:rsidDel="00000000" w:rsidP="00000000" w:rsidRDefault="00000000" w:rsidRPr="00000000" w14:paraId="000001B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1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1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1B8">
            <w:pPr>
              <w:spacing w:after="240" w:before="240" w:line="276" w:lineRule="auto"/>
              <w:rPr>
                <w:rFonts w:ascii="Verdana" w:cs="Verdana" w:eastAsia="Verdana" w:hAnsi="Verdana"/>
                <w:sz w:val="20"/>
                <w:szCs w:val="20"/>
                <w:highlight w:val="yellow"/>
              </w:rPr>
            </w:pPr>
            <w:r w:rsidDel="00000000" w:rsidR="00000000" w:rsidRPr="00000000">
              <w:rPr>
                <w:rtl w:val="0"/>
              </w:rPr>
              <w:t xml:space="preserve">Reti e cittadinanza digitale Tipologie di reti LAN e WAN, protocolli di rete e funzionamento del web, sicurezza informatica, privacy e uso consapevole della tecnologia.</w:t>
            </w:r>
            <w:r w:rsidDel="00000000" w:rsidR="00000000" w:rsidRPr="00000000">
              <w:rPr>
                <w:rtl w:val="0"/>
              </w:rPr>
            </w:r>
          </w:p>
          <w:p w:rsidR="00000000" w:rsidDel="00000000" w:rsidP="00000000" w:rsidRDefault="00000000" w:rsidRPr="00000000" w14:paraId="000001B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1B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1B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BD">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Erba</w:t>
            </w:r>
          </w:p>
          <w:p w:rsidR="00000000" w:rsidDel="00000000" w:rsidP="00000000" w:rsidRDefault="00000000" w:rsidRPr="00000000" w14:paraId="000001BE">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1B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Cosa sono i social media</w:t>
            </w:r>
          </w:p>
          <w:p w:rsidR="00000000" w:rsidDel="00000000" w:rsidP="00000000" w:rsidRDefault="00000000" w:rsidRPr="00000000" w14:paraId="000001C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più popolari</w:t>
            </w:r>
          </w:p>
          <w:p w:rsidR="00000000" w:rsidDel="00000000" w:rsidP="00000000" w:rsidRDefault="00000000" w:rsidRPr="00000000" w14:paraId="000001C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Parametri importanti dei social media</w:t>
            </w:r>
          </w:p>
          <w:p w:rsidR="00000000" w:rsidDel="00000000" w:rsidP="00000000" w:rsidRDefault="00000000" w:rsidRPr="00000000" w14:paraId="000001C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Posizionamento del mercato</w:t>
            </w:r>
          </w:p>
          <w:p w:rsidR="00000000" w:rsidDel="00000000" w:rsidP="00000000" w:rsidRDefault="00000000" w:rsidRPr="00000000" w14:paraId="000001C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Fake</w:t>
            </w:r>
          </w:p>
          <w:p w:rsidR="00000000" w:rsidDel="00000000" w:rsidP="00000000" w:rsidRDefault="00000000" w:rsidRPr="00000000" w14:paraId="000001C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Target</w:t>
            </w:r>
          </w:p>
          <w:p w:rsidR="00000000" w:rsidDel="00000000" w:rsidP="00000000" w:rsidRDefault="00000000" w:rsidRPr="00000000" w14:paraId="000001C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Importanza dei colori</w:t>
            </w:r>
          </w:p>
          <w:p w:rsidR="00000000" w:rsidDel="00000000" w:rsidP="00000000" w:rsidRDefault="00000000" w:rsidRPr="00000000" w14:paraId="000001C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Campagna social</w:t>
            </w:r>
          </w:p>
          <w:p w:rsidR="00000000" w:rsidDel="00000000" w:rsidP="00000000" w:rsidRDefault="00000000" w:rsidRPr="00000000" w14:paraId="000001C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Identità digitale</w:t>
            </w:r>
          </w:p>
          <w:p w:rsidR="00000000" w:rsidDel="00000000" w:rsidP="00000000" w:rsidRDefault="00000000" w:rsidRPr="00000000" w14:paraId="000001C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Brand famosi grazie ai social</w:t>
            </w:r>
          </w:p>
          <w:p w:rsidR="00000000" w:rsidDel="00000000" w:rsidP="00000000" w:rsidRDefault="00000000" w:rsidRPr="00000000" w14:paraId="000001C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Visione film “Nerve” sull’impatto dei social nella via delle persone e cosa ti spingono a fare</w:t>
            </w:r>
          </w:p>
          <w:p w:rsidR="00000000" w:rsidDel="00000000" w:rsidP="00000000" w:rsidRDefault="00000000" w:rsidRPr="00000000" w14:paraId="000001C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Come funziona l’algoritmo dei social media</w:t>
            </w:r>
          </w:p>
          <w:p w:rsidR="00000000" w:rsidDel="00000000" w:rsidP="00000000" w:rsidRDefault="00000000" w:rsidRPr="00000000" w14:paraId="000001C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L’importanza mediatica dei meme</w:t>
            </w:r>
          </w:p>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sicurezza e privacy dei social media</w:t>
            </w:r>
          </w:p>
          <w:p w:rsidR="00000000" w:rsidDel="00000000" w:rsidP="00000000" w:rsidRDefault="00000000" w:rsidRPr="00000000" w14:paraId="000001C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L’uso scorretto dei social media</w:t>
            </w:r>
          </w:p>
          <w:p w:rsidR="00000000" w:rsidDel="00000000" w:rsidP="00000000" w:rsidRDefault="00000000" w:rsidRPr="00000000" w14:paraId="000001C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Dibattito sull’impatto dei social, positivo o negativo?</w:t>
            </w:r>
            <w:r w:rsidDel="00000000" w:rsidR="00000000" w:rsidRPr="00000000">
              <w:rPr>
                <w:rtl w:val="0"/>
              </w:rPr>
            </w:r>
          </w:p>
          <w:p w:rsidR="00000000" w:rsidDel="00000000" w:rsidP="00000000" w:rsidRDefault="00000000" w:rsidRPr="00000000" w14:paraId="000001C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Editing video</w:t>
            </w:r>
          </w:p>
          <w:p w:rsidR="00000000" w:rsidDel="00000000" w:rsidP="00000000" w:rsidRDefault="00000000" w:rsidRPr="00000000" w14:paraId="000001D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D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D2">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Glossario informatico (costruito dagli studenti)</w:t>
            </w:r>
          </w:p>
          <w:p>
            <w:pPr>
              <w:widowControl w:val="0"/>
              <w:spacing w:line="240" w:lineRule="auto"/>
              <w:rPr>
                <w:rFonts w:ascii="Verdana" w:cs="Verdana" w:eastAsia="Verdana" w:hAnsi="Verdana"/>
                <w:sz w:val="20"/>
                <w:szCs w:val="20"/>
              </w:rPr>
            </w:pPr>
            <w:r>
              <w:rPr>
                <w:rFonts w:ascii="Verdana" w:hAnsi="Verdana"/>
                <w:sz w:val="20"/>
                <w:highlight w:val="yellow"/>
              </w:rPr>
              <w:t>Sicurezza digitale: voci e volti falsi (deepfake), e-mail truffa (phishing)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D8">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D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jxsxqh" w:id="22"/>
            <w:bookmarkEnd w:id="2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cittadinanza</w:t>
            </w:r>
            <w:r w:rsidDel="00000000" w:rsidR="00000000" w:rsidRPr="00000000">
              <w:rPr>
                <w:rtl w:val="0"/>
              </w:rPr>
            </w:r>
          </w:p>
          <w:p w:rsidR="00000000" w:rsidDel="00000000" w:rsidP="00000000" w:rsidRDefault="00000000" w:rsidRPr="00000000" w14:paraId="000001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z337ya" w:id="23"/>
            <w:bookmarkEnd w:id="2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2">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E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E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E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E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E8">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E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E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E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E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E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E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4"/>
            <w:bookmarkEnd w:id="24"/>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bookmarkStart w:colFirst="0" w:colLast="0" w:name="_heading=h.zh829d178o62" w:id="25"/>
            <w:bookmarkEnd w:id="25"/>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bookmarkStart w:colFirst="0" w:colLast="0" w:name="_heading=h.aph91q29v2t" w:id="26"/>
            <w:bookmarkEnd w:id="26"/>
            <w:r w:rsidDel="00000000" w:rsidR="00000000" w:rsidRPr="00000000">
              <w:rPr>
                <w:rFonts w:ascii="Verdana" w:cs="Verdana" w:eastAsia="Verdana" w:hAnsi="Verdana"/>
                <w:b w:val="1"/>
                <w:bCs w:val="1"/>
                <w:sz w:val="20"/>
                <w:szCs w:val="20"/>
                <w:rtl w:val="0"/>
              </w:rPr>
              <w:t xml:space="preserve">ACCOGLIENZA</w:t>
            </w:r>
          </w:p>
          <w:p w:rsidR="00000000" w:rsidDel="00000000" w:rsidP="00000000" w:rsidRDefault="00000000" w:rsidRPr="00000000" w14:paraId="000001F4">
            <w:pPr>
              <w:numPr>
                <w:ilvl w:val="0"/>
                <w:numId w:val="25"/>
              </w:numPr>
              <w:spacing w:after="0" w:afterAutospacing="0" w:before="24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Favorire l’integrazione e la conoscenza reciproca del gruppo classe</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F5">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"Perché andiamo a scuola?": il valore dell’istruzione nella vita personale e sociale.</w:t>
            </w:r>
          </w:p>
          <w:p w:rsidR="00000000" w:rsidDel="00000000" w:rsidP="00000000" w:rsidRDefault="00000000" w:rsidRPr="00000000" w14:paraId="000001F6">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"Chi sono io?": attività di auto-presentazione e conoscenza dell’altro (giochi, schede, circle time).</w:t>
            </w:r>
          </w:p>
          <w:p w:rsidR="00000000" w:rsidDel="00000000" w:rsidP="00000000" w:rsidRDefault="00000000" w:rsidRPr="00000000" w14:paraId="000001F7">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"Le mie scelte, il mio futuro": riflessioni su passioni, sogni, valori personali.</w:t>
            </w:r>
          </w:p>
          <w:p w:rsidR="00000000" w:rsidDel="00000000" w:rsidP="00000000" w:rsidRDefault="00000000" w:rsidRPr="00000000" w14:paraId="000001F8">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diversità come ricchezza: valorizzare storie, esperienze e culture diverse.</w:t>
            </w:r>
          </w:p>
          <w:p w:rsidR="00000000" w:rsidDel="00000000" w:rsidP="00000000" w:rsidRDefault="00000000" w:rsidRPr="00000000" w14:paraId="000001F9">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Il concetto di gruppo: costruire fiducia e rispetto reciproco</w:t>
            </w:r>
          </w:p>
          <w:p w:rsidR="00000000" w:rsidDel="00000000" w:rsidP="00000000" w:rsidRDefault="00000000" w:rsidRPr="00000000" w14:paraId="000001FA">
            <w:pPr>
              <w:numPr>
                <w:ilvl w:val="0"/>
                <w:numId w:val="25"/>
              </w:numPr>
              <w:spacing w:after="0" w:afterAutospacing="0" w:before="0" w:beforeAutospacing="0" w:line="276" w:lineRule="auto"/>
              <w:ind w:left="720" w:hanging="360"/>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Promuovere un clima positivo e collaborativo:Le regole condivise:</w:t>
            </w:r>
            <w:r w:rsidDel="00000000" w:rsidR="00000000" w:rsidRPr="00000000">
              <w:rPr>
                <w:rtl w:val="0"/>
              </w:rPr>
            </w:r>
          </w:p>
          <w:p w:rsidR="00000000" w:rsidDel="00000000" w:rsidP="00000000" w:rsidRDefault="00000000" w:rsidRPr="00000000" w14:paraId="000001FB">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creare insieme il "patto di classe".</w:t>
            </w:r>
          </w:p>
          <w:p w:rsidR="00000000" w:rsidDel="00000000" w:rsidP="00000000" w:rsidRDefault="00000000" w:rsidRPr="00000000" w14:paraId="000001FC">
            <w:pPr>
              <w:numPr>
                <w:ilvl w:val="1"/>
                <w:numId w:val="25"/>
              </w:numPr>
              <w:spacing w:after="0" w:afterAutospacing="0" w:before="0" w:beforeAutospacing="0" w:line="276" w:lineRule="auto"/>
              <w:ind w:left="1440" w:hanging="36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La comunicazione efficace: ascolto attivo, empatia, gestione dei conflitti.</w:t>
            </w:r>
          </w:p>
          <w:p w:rsidR="00000000" w:rsidDel="00000000" w:rsidP="00000000" w:rsidRDefault="00000000" w:rsidRPr="00000000" w14:paraId="000001FD">
            <w:pPr>
              <w:numPr>
                <w:ilvl w:val="0"/>
                <w:numId w:val="25"/>
              </w:numPr>
              <w:spacing w:after="0" w:afterAutospacing="0" w:before="0" w:beforeAutospacing="0" w:line="276" w:lineRule="auto"/>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Presentare l’offerta formativa e il regolamento del centro</w:t>
            </w:r>
            <w:r w:rsidDel="00000000" w:rsidR="00000000" w:rsidRPr="00000000">
              <w:rPr>
                <w:rFonts w:ascii="Verdana" w:cs="Verdana" w:eastAsia="Verdana" w:hAnsi="Verdana"/>
                <w:sz w:val="20"/>
                <w:szCs w:val="20"/>
                <w:highlight w:val="white"/>
                <w:rtl w:val="0"/>
              </w:rPr>
              <w:t xml:space="preserve">:</w:t>
            </w:r>
          </w:p>
          <w:p w:rsidR="00000000" w:rsidDel="00000000" w:rsidP="00000000" w:rsidRDefault="00000000" w:rsidRPr="00000000" w14:paraId="000001FE">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Diritti e doveri degli studenti: analisi partecipata del regolamento.</w:t>
            </w:r>
          </w:p>
          <w:p w:rsidR="00000000" w:rsidDel="00000000" w:rsidP="00000000" w:rsidRDefault="00000000" w:rsidRPr="00000000" w14:paraId="000001FF">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Ruoli e figure di riferimento: tutor, coordinatori, segreteria, ecc.</w:t>
            </w:r>
            <w:r w:rsidDel="00000000" w:rsidR="00000000" w:rsidRPr="00000000">
              <w:rPr>
                <w:rtl w:val="0"/>
              </w:rPr>
            </w:r>
          </w:p>
          <w:p w:rsidR="00000000" w:rsidDel="00000000" w:rsidP="00000000" w:rsidRDefault="00000000" w:rsidRPr="00000000" w14:paraId="00000200">
            <w:pPr>
              <w:numPr>
                <w:ilvl w:val="0"/>
                <w:numId w:val="25"/>
              </w:numPr>
              <w:spacing w:after="0" w:afterAutospacing="0" w:before="0" w:beforeAutospacing="0" w:line="276" w:lineRule="auto"/>
              <w:ind w:left="720" w:hanging="360"/>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Sensibilizzare su bullismo e cyberbullismo:</w:t>
            </w:r>
          </w:p>
          <w:p w:rsidR="00000000" w:rsidDel="00000000" w:rsidP="00000000" w:rsidRDefault="00000000" w:rsidRPr="00000000" w14:paraId="00000201">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Che cos'è il bullismo? Come si manifesta? Ruoli nel gruppo (bullo, vittima, spettatori).</w:t>
            </w:r>
          </w:p>
          <w:p w:rsidR="00000000" w:rsidDel="00000000" w:rsidP="00000000" w:rsidRDefault="00000000" w:rsidRPr="00000000" w14:paraId="00000202">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cyberbullismo: riconoscerlo, prevenirlo, difendersi.</w:t>
            </w:r>
          </w:p>
          <w:p w:rsidR="00000000" w:rsidDel="00000000" w:rsidP="00000000" w:rsidRDefault="00000000" w:rsidRPr="00000000" w14:paraId="00000203">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Le emozioni delle vittime: empatia e responsabilità.</w:t>
            </w:r>
          </w:p>
          <w:p w:rsidR="00000000" w:rsidDel="00000000" w:rsidP="00000000" w:rsidRDefault="00000000" w:rsidRPr="00000000" w14:paraId="00000204">
            <w:pPr>
              <w:numPr>
                <w:ilvl w:val="1"/>
                <w:numId w:val="25"/>
              </w:numPr>
              <w:spacing w:after="0" w:afterAutospacing="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Cosa fare in caso di episodi? Le figure a cui rivolgersi.</w:t>
            </w:r>
          </w:p>
          <w:p w:rsidR="00000000" w:rsidDel="00000000" w:rsidP="00000000" w:rsidRDefault="00000000" w:rsidRPr="00000000" w14:paraId="00000205">
            <w:pPr>
              <w:numPr>
                <w:ilvl w:val="1"/>
                <w:numId w:val="25"/>
              </w:numPr>
              <w:spacing w:after="240" w:before="0" w:beforeAutospacing="0" w:line="276" w:lineRule="auto"/>
              <w:ind w:left="1440" w:hanging="360"/>
              <w:rPr>
                <w:sz w:val="20"/>
                <w:szCs w:val="20"/>
                <w:highlight w:val="white"/>
              </w:rPr>
            </w:pPr>
            <w:r w:rsidDel="00000000" w:rsidR="00000000" w:rsidRPr="00000000">
              <w:rPr>
                <w:rFonts w:ascii="Verdana" w:cs="Verdana" w:eastAsia="Verdana" w:hAnsi="Verdana"/>
                <w:sz w:val="20"/>
                <w:szCs w:val="20"/>
                <w:highlight w:val="white"/>
                <w:rtl w:val="0"/>
              </w:rPr>
              <w:t xml:space="preserve">Il rispetto come base della convivenza civile online e offline.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20B">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C">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(biennio)</w:t>
            </w:r>
          </w:p>
          <w:p w:rsidR="00000000" w:rsidDel="00000000" w:rsidP="00000000" w:rsidRDefault="00000000" w:rsidRPr="00000000" w14:paraId="0000020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2">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21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21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21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21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21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21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21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21A">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21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21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21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21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21F">
            <w:pPr>
              <w:widowControl w:val="0"/>
              <w:numPr>
                <w:ilvl w:val="0"/>
                <w:numId w:val="1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2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4">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Conoscenza classe - Il giudizio</w:t>
            </w:r>
          </w:p>
          <w:p w:rsidR="00000000" w:rsidDel="00000000" w:rsidP="00000000" w:rsidRDefault="00000000" w:rsidRPr="00000000" w14:paraId="00000225">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2.</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Padre Piamarta            </w:t>
              <w:tab/>
            </w:r>
          </w:p>
          <w:p w:rsidR="00000000" w:rsidDel="00000000" w:rsidP="00000000" w:rsidRDefault="00000000" w:rsidRPr="00000000" w14:paraId="00000226">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3.</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Dialogo religioso                         </w:t>
              <w:tab/>
            </w:r>
          </w:p>
          <w:p w:rsidR="00000000" w:rsidDel="00000000" w:rsidP="00000000" w:rsidRDefault="00000000" w:rsidRPr="00000000" w14:paraId="00000227">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4.</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Attività esterna a Brescia per patto formativo</w:t>
            </w:r>
          </w:p>
          <w:p w:rsidR="00000000" w:rsidDel="00000000" w:rsidP="00000000" w:rsidRDefault="00000000" w:rsidRPr="00000000" w14:paraId="00000228">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5.</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L’avvento</w:t>
            </w:r>
          </w:p>
          <w:p w:rsidR="00000000" w:rsidDel="00000000" w:rsidP="00000000" w:rsidRDefault="00000000" w:rsidRPr="00000000" w14:paraId="00000229">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6.</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Il Natale</w:t>
            </w:r>
          </w:p>
          <w:p w:rsidR="00000000" w:rsidDel="00000000" w:rsidP="00000000" w:rsidRDefault="00000000" w:rsidRPr="00000000" w14:paraId="0000022A">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7.</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quaresima</w:t>
            </w:r>
          </w:p>
          <w:p w:rsidR="00000000" w:rsidDel="00000000" w:rsidP="00000000" w:rsidRDefault="00000000" w:rsidRPr="00000000" w14:paraId="0000022B">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8.</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Risurrezione</w:t>
            </w:r>
          </w:p>
          <w:p w:rsidR="00000000" w:rsidDel="00000000" w:rsidP="00000000" w:rsidRDefault="00000000" w:rsidRPr="00000000" w14:paraId="0000022C">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9.</w:t>
            </w:r>
            <w:r w:rsidDel="00000000" w:rsidR="00000000" w:rsidRPr="00000000">
              <w:rPr>
                <w:rFonts w:ascii="Verdana" w:cs="Verdana" w:eastAsia="Verdana" w:hAnsi="Verdana"/>
                <w:sz w:val="14"/>
                <w:szCs w:val="14"/>
                <w:highlight w:val="yellow"/>
                <w:rtl w:val="0"/>
              </w:rPr>
              <w:t xml:space="preserve">   </w:t>
              <w:tab/>
            </w:r>
            <w:r w:rsidDel="00000000" w:rsidR="00000000" w:rsidRPr="00000000">
              <w:rPr>
                <w:rFonts w:ascii="Verdana" w:cs="Verdana" w:eastAsia="Verdana" w:hAnsi="Verdana"/>
                <w:sz w:val="20"/>
                <w:szCs w:val="20"/>
                <w:highlight w:val="yellow"/>
                <w:rtl w:val="0"/>
              </w:rPr>
              <w:t xml:space="preserve">La relazione   </w:t>
              <w:tab/>
            </w:r>
          </w:p>
          <w:p w:rsidR="00000000" w:rsidDel="00000000" w:rsidP="00000000" w:rsidRDefault="00000000" w:rsidRPr="00000000" w14:paraId="0000022D">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10.</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Morale / Etica                               </w:t>
              <w:tab/>
            </w:r>
          </w:p>
          <w:p w:rsidR="00000000" w:rsidDel="00000000" w:rsidP="00000000" w:rsidRDefault="00000000" w:rsidRPr="00000000" w14:paraId="0000022E">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11.</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Santità                       </w:t>
              <w:tab/>
            </w:r>
          </w:p>
          <w:p w:rsidR="00000000" w:rsidDel="00000000" w:rsidP="00000000" w:rsidRDefault="00000000" w:rsidRPr="00000000" w14:paraId="0000022F">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12.</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società                       </w:t>
              <w:tab/>
            </w:r>
          </w:p>
          <w:p w:rsidR="00000000" w:rsidDel="00000000" w:rsidP="00000000" w:rsidRDefault="00000000" w:rsidRPr="00000000" w14:paraId="00000230">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13.</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persona                     </w:t>
              <w:tab/>
            </w:r>
          </w:p>
          <w:p w:rsidR="00000000" w:rsidDel="00000000" w:rsidP="00000000" w:rsidRDefault="00000000" w:rsidRPr="00000000" w14:paraId="00000231">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14.</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pace            </w:t>
              <w:tab/>
            </w:r>
          </w:p>
          <w:p w:rsidR="00000000" w:rsidDel="00000000" w:rsidP="00000000" w:rsidRDefault="00000000" w:rsidRPr="00000000" w14:paraId="00000232">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15.</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La comunità                  </w:t>
              <w:tab/>
            </w:r>
          </w:p>
          <w:p w:rsidR="00000000" w:rsidDel="00000000" w:rsidP="00000000" w:rsidRDefault="00000000" w:rsidRPr="00000000" w14:paraId="00000233">
            <w:pPr>
              <w:widowControl w:val="0"/>
              <w:spacing w:before="0" w:line="240" w:lineRule="auto"/>
              <w:ind w:left="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16.</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Introduzione ai testi Sacri                        </w:t>
              <w:tab/>
            </w:r>
          </w:p>
          <w:p w:rsidR="00000000" w:rsidDel="00000000" w:rsidP="00000000" w:rsidRDefault="00000000" w:rsidRPr="00000000" w14:paraId="00000234">
            <w:pPr>
              <w:widowControl w:val="0"/>
              <w:spacing w:before="0" w:line="240" w:lineRule="auto"/>
              <w:ind w:left="360"/>
              <w:rPr>
                <w:rFonts w:ascii="Verdana" w:cs="Verdana" w:eastAsia="Verdana" w:hAnsi="Verdana"/>
                <w:sz w:val="20"/>
                <w:szCs w:val="20"/>
              </w:rPr>
            </w:pPr>
            <w:r w:rsidDel="00000000" w:rsidR="00000000" w:rsidRPr="00000000">
              <w:rPr>
                <w:rFonts w:ascii="Verdana" w:cs="Verdana" w:eastAsia="Verdana" w:hAnsi="Verdana"/>
                <w:sz w:val="20"/>
                <w:szCs w:val="20"/>
                <w:highlight w:val="yellow"/>
                <w:rtl w:val="0"/>
              </w:rPr>
              <w:t xml:space="preserve">17.</w:t>
            </w:r>
            <w:r w:rsidDel="00000000" w:rsidR="00000000" w:rsidRPr="00000000">
              <w:rPr>
                <w:rFonts w:ascii="Verdana" w:cs="Verdana" w:eastAsia="Verdana" w:hAnsi="Verdana"/>
                <w:sz w:val="14"/>
                <w:szCs w:val="14"/>
                <w:highlight w:val="yellow"/>
                <w:rtl w:val="0"/>
              </w:rPr>
              <w:t xml:space="preserve">   </w:t>
            </w:r>
            <w:r w:rsidDel="00000000" w:rsidR="00000000" w:rsidRPr="00000000">
              <w:rPr>
                <w:rFonts w:ascii="Verdana" w:cs="Verdana" w:eastAsia="Verdana" w:hAnsi="Verdana"/>
                <w:sz w:val="20"/>
                <w:szCs w:val="20"/>
                <w:highlight w:val="yellow"/>
                <w:rtl w:val="0"/>
              </w:rPr>
              <w:t xml:space="preserve">Il confronto Religioso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238">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3j2qqm3" w:id="27"/>
            <w:bookmarkEnd w:id="27"/>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di I.R.C (terzo anno)</w:t>
            </w:r>
          </w:p>
          <w:p w:rsidR="00000000" w:rsidDel="00000000" w:rsidP="00000000" w:rsidRDefault="00000000" w:rsidRPr="00000000" w14:paraId="0000023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E">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23F">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240">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241">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242">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243">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244">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245">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246">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247">
            <w:pPr>
              <w:widowControl w:val="0"/>
              <w:numPr>
                <w:ilvl w:val="0"/>
                <w:numId w:val="6"/>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249">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4D">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Competenza di scienze motorie</w:t>
            </w:r>
          </w:p>
          <w:p w:rsidR="00000000" w:rsidDel="00000000" w:rsidP="00000000" w:rsidRDefault="00000000" w:rsidRPr="00000000" w14:paraId="000002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3">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254">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255">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256">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257">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258">
            <w:pPr>
              <w:widowControl w:val="0"/>
              <w:numPr>
                <w:ilvl w:val="0"/>
                <w:numId w:val="4"/>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259">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25A">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25B">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25C">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25D">
            <w:pPr>
              <w:widowControl w:val="0"/>
              <w:numPr>
                <w:ilvl w:val="0"/>
                <w:numId w:val="4"/>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6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2">
            <w:pPr>
              <w:widowControl w:val="0"/>
              <w:numPr>
                <w:ilvl w:val="0"/>
                <w:numId w:val="1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Corsa lenta e veloce </w:t>
            </w:r>
          </w:p>
          <w:p w:rsidR="00000000" w:rsidDel="00000000" w:rsidP="00000000" w:rsidRDefault="00000000" w:rsidRPr="00000000" w14:paraId="00000263">
            <w:pPr>
              <w:widowControl w:val="0"/>
              <w:numPr>
                <w:ilvl w:val="0"/>
                <w:numId w:val="1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Palla prigioniera</w:t>
            </w:r>
          </w:p>
          <w:p w:rsidR="00000000" w:rsidDel="00000000" w:rsidP="00000000" w:rsidRDefault="00000000" w:rsidRPr="00000000" w14:paraId="00000264">
            <w:pPr>
              <w:widowControl w:val="0"/>
              <w:numPr>
                <w:ilvl w:val="0"/>
                <w:numId w:val="13"/>
              </w:numPr>
              <w:spacing w:line="288" w:lineRule="auto"/>
              <w:ind w:left="720" w:hanging="36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tiri palleggi giochi di abilità individuali o a coppie con palloni vari</w:t>
            </w:r>
          </w:p>
          <w:p w:rsidR="00000000" w:rsidDel="00000000" w:rsidP="00000000" w:rsidRDefault="00000000" w:rsidRPr="00000000" w14:paraId="00000265">
            <w:pPr>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Calcio basket pallavolo</w:t>
            </w:r>
          </w:p>
          <w:p w:rsidR="00000000" w:rsidDel="00000000" w:rsidP="00000000" w:rsidRDefault="00000000" w:rsidRPr="00000000" w14:paraId="00000266">
            <w:pPr>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Badminton</w:t>
            </w:r>
          </w:p>
          <w:p w:rsidR="00000000" w:rsidDel="00000000" w:rsidP="00000000" w:rsidRDefault="00000000" w:rsidRPr="00000000" w14:paraId="00000267">
            <w:pPr>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Tennis da tavolo</w:t>
            </w:r>
          </w:p>
          <w:p w:rsidR="00000000" w:rsidDel="00000000" w:rsidP="00000000" w:rsidRDefault="00000000" w:rsidRPr="00000000" w14:paraId="0000026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E">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26F">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270">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7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y810tw" w:id="28"/>
            <w:bookmarkEnd w:id="2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p>
          <w:p w:rsidR="00000000" w:rsidDel="00000000" w:rsidP="00000000" w:rsidRDefault="00000000" w:rsidRPr="00000000" w14:paraId="0000027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4i7ojhp" w:id="29"/>
            <w:bookmarkEnd w:id="29"/>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77">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7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7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7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7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7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7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7E">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7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8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84">
            <w:pPr>
              <w:spacing w:line="276"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5">
            <w:pPr>
              <w:rPr>
                <w:b w:val="1"/>
                <w:bCs w:val="1"/>
                <w:sz w:val="20"/>
                <w:szCs w:val="20"/>
                <w:highlight w:val="white"/>
              </w:rPr>
            </w:pPr>
            <w:r w:rsidDel="00000000" w:rsidR="00000000" w:rsidRPr="00000000">
              <w:rPr>
                <w:b w:val="1"/>
                <w:bCs w:val="1"/>
                <w:sz w:val="20"/>
                <w:szCs w:val="20"/>
                <w:highlight w:val="white"/>
                <w:rtl w:val="0"/>
              </w:rPr>
              <w:t xml:space="preserve">Prof. Meles</w:t>
            </w:r>
          </w:p>
          <w:p w:rsidR="00000000" w:rsidDel="00000000" w:rsidP="00000000" w:rsidRDefault="00000000" w:rsidRPr="00000000" w14:paraId="0000028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Stampa 3d:</w:t>
            </w:r>
          </w:p>
          <w:p w:rsidR="00000000" w:rsidDel="00000000" w:rsidP="00000000" w:rsidRDefault="00000000" w:rsidRPr="00000000" w14:paraId="0000028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Cos’e</w:t>
            </w:r>
          </w:p>
          <w:p w:rsidR="00000000" w:rsidDel="00000000" w:rsidP="00000000" w:rsidRDefault="00000000" w:rsidRPr="00000000" w14:paraId="0000028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stampanti</w:t>
            </w:r>
          </w:p>
          <w:p w:rsidR="00000000" w:rsidDel="00000000" w:rsidP="00000000" w:rsidRDefault="00000000" w:rsidRPr="00000000" w14:paraId="0000028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tipi di filo</w:t>
            </w:r>
          </w:p>
          <w:p w:rsidR="00000000" w:rsidDel="00000000" w:rsidP="00000000" w:rsidRDefault="00000000" w:rsidRPr="00000000" w14:paraId="0000028B">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come funziona</w:t>
            </w:r>
          </w:p>
          <w:p w:rsidR="00000000" w:rsidDel="00000000" w:rsidP="00000000" w:rsidRDefault="00000000" w:rsidRPr="00000000" w14:paraId="0000028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 di slicer</w:t>
            </w:r>
          </w:p>
          <w:p w:rsidR="00000000" w:rsidDel="00000000" w:rsidP="00000000" w:rsidRDefault="00000000" w:rsidRPr="00000000" w14:paraId="0000028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8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coding programmazione a blocchi tramite sito cod.org:</w:t>
            </w:r>
          </w:p>
          <w:p w:rsidR="00000000" w:rsidDel="00000000" w:rsidP="00000000" w:rsidRDefault="00000000" w:rsidRPr="00000000" w14:paraId="0000028F">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a blocchi</w:t>
            </w:r>
          </w:p>
          <w:p w:rsidR="00000000" w:rsidDel="00000000" w:rsidP="00000000" w:rsidRDefault="00000000" w:rsidRPr="00000000" w14:paraId="00000290">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ripeti</w:t>
            </w:r>
          </w:p>
          <w:p w:rsidR="00000000" w:rsidDel="00000000" w:rsidP="00000000" w:rsidRDefault="00000000" w:rsidRPr="00000000" w14:paraId="0000029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comando if</w:t>
            </w:r>
          </w:p>
          <w:p w:rsidR="00000000" w:rsidDel="00000000" w:rsidP="00000000" w:rsidRDefault="00000000" w:rsidRPr="00000000" w14:paraId="0000029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9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algoritmo definizione e applicazione: cubo di rubik</w:t>
            </w:r>
          </w:p>
          <w:p w:rsidR="00000000" w:rsidDel="00000000" w:rsidP="00000000" w:rsidRDefault="00000000" w:rsidRPr="00000000" w14:paraId="00000294">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9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Porte logiche booleane esercizi con app:</w:t>
            </w:r>
          </w:p>
          <w:p w:rsidR="00000000" w:rsidDel="00000000" w:rsidP="00000000" w:rsidRDefault="00000000" w:rsidRPr="00000000" w14:paraId="0000029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and</w:t>
            </w:r>
          </w:p>
          <w:p w:rsidR="00000000" w:rsidDel="00000000" w:rsidP="00000000" w:rsidRDefault="00000000" w:rsidRPr="00000000" w14:paraId="0000029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or</w:t>
            </w:r>
          </w:p>
          <w:p w:rsidR="00000000" w:rsidDel="00000000" w:rsidP="00000000" w:rsidRDefault="00000000" w:rsidRPr="00000000" w14:paraId="0000029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not</w:t>
            </w:r>
          </w:p>
          <w:p w:rsidR="00000000" w:rsidDel="00000000" w:rsidP="00000000" w:rsidRDefault="00000000" w:rsidRPr="00000000" w14:paraId="00000299">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9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Dizionario Informatico: dizionario suddiviso in lettere con i vocaboli del settore informatico con spiegazione</w:t>
            </w:r>
          </w:p>
          <w:p w:rsidR="00000000" w:rsidDel="00000000" w:rsidP="00000000" w:rsidRDefault="00000000" w:rsidRPr="00000000" w14:paraId="0000029B">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9C">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9D">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corrente elettrica cos’è</w:t>
            </w:r>
          </w:p>
          <w:p w:rsidR="00000000" w:rsidDel="00000000" w:rsidP="00000000" w:rsidRDefault="00000000" w:rsidRPr="00000000" w14:paraId="0000029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arduino utilizzo e realizzazione in simulazione e pratica di piccoli circuiti con i seguenti componenti:</w:t>
            </w:r>
          </w:p>
          <w:p w:rsidR="00000000" w:rsidDel="00000000" w:rsidP="00000000" w:rsidRDefault="00000000" w:rsidRPr="00000000" w14:paraId="0000029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A0">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A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web tinkercad</w:t>
            </w:r>
          </w:p>
          <w:p w:rsidR="00000000" w:rsidDel="00000000" w:rsidP="00000000" w:rsidRDefault="00000000" w:rsidRPr="00000000" w14:paraId="000002A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software ide</w:t>
            </w:r>
          </w:p>
          <w:p w:rsidR="00000000" w:rsidDel="00000000" w:rsidP="00000000" w:rsidRDefault="00000000" w:rsidRPr="00000000" w14:paraId="000002A3">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singolo coppia impianto semaforico</w:t>
            </w:r>
          </w:p>
          <w:p w:rsidR="00000000" w:rsidDel="00000000" w:rsidP="00000000" w:rsidRDefault="00000000" w:rsidRPr="00000000" w14:paraId="000002A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pulsante</w:t>
            </w:r>
          </w:p>
          <w:p w:rsidR="00000000" w:rsidDel="00000000" w:rsidP="00000000" w:rsidRDefault="00000000" w:rsidRPr="00000000" w14:paraId="000002A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programmazione di un semaforo</w:t>
            </w:r>
          </w:p>
          <w:p w:rsidR="00000000" w:rsidDel="00000000" w:rsidP="00000000" w:rsidRDefault="00000000" w:rsidRPr="00000000" w14:paraId="000002A6">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led rgb</w:t>
            </w:r>
          </w:p>
          <w:p w:rsidR="00000000" w:rsidDel="00000000" w:rsidP="00000000" w:rsidRDefault="00000000" w:rsidRPr="00000000" w14:paraId="000002A7">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schermo a cristalli</w:t>
            </w:r>
          </w:p>
          <w:p w:rsidR="00000000" w:rsidDel="00000000" w:rsidP="00000000" w:rsidRDefault="00000000" w:rsidRPr="00000000" w14:paraId="000002A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Sensore temperatura analogico NTC</w:t>
            </w:r>
          </w:p>
          <w:p w:rsidR="00000000" w:rsidDel="00000000" w:rsidP="00000000" w:rsidRDefault="00000000" w:rsidRPr="00000000" w14:paraId="000002A9">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Sensore di Temperatura e Umidità</w:t>
            </w:r>
          </w:p>
          <w:p w:rsidR="00000000" w:rsidDel="00000000" w:rsidP="00000000" w:rsidRDefault="00000000" w:rsidRPr="00000000" w14:paraId="000002A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Hunt Sensor Line Follower</w:t>
            </w:r>
          </w:p>
          <w:p w:rsidR="00000000" w:rsidDel="00000000" w:rsidP="00000000" w:rsidRDefault="00000000" w:rsidRPr="00000000" w14:paraId="000002A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Tilt Sensor</w:t>
            </w:r>
          </w:p>
          <w:p w:rsidR="00000000" w:rsidDel="00000000" w:rsidP="00000000" w:rsidRDefault="00000000" w:rsidRPr="00000000" w14:paraId="000002AC">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Buzzer Attivo</w:t>
            </w:r>
          </w:p>
          <w:p w:rsidR="00000000" w:rsidDel="00000000" w:rsidP="00000000" w:rsidRDefault="00000000" w:rsidRPr="00000000" w14:paraId="000002A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ricevitore IRsensori di prossimità, posizionamento, rilevamento della velocità e della corrente</w:t>
            </w:r>
          </w:p>
          <w:p w:rsidR="00000000" w:rsidDel="00000000" w:rsidP="00000000" w:rsidRDefault="00000000" w:rsidRPr="00000000" w14:paraId="000002A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Joystick da C.S.</w:t>
            </w:r>
          </w:p>
          <w:p w:rsidR="00000000" w:rsidDel="00000000" w:rsidP="00000000" w:rsidRDefault="00000000" w:rsidRPr="00000000" w14:paraId="000002A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fiamma</w:t>
            </w:r>
          </w:p>
          <w:p w:rsidR="00000000" w:rsidDel="00000000" w:rsidP="00000000" w:rsidRDefault="00000000" w:rsidRPr="00000000" w14:paraId="000002B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pulsazioni cardiache</w:t>
            </w:r>
          </w:p>
          <w:p w:rsidR="00000000" w:rsidDel="00000000" w:rsidP="00000000" w:rsidRDefault="00000000" w:rsidRPr="00000000" w14:paraId="000002B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e interruttore al mercurio</w:t>
            </w:r>
          </w:p>
          <w:p w:rsidR="00000000" w:rsidDel="00000000" w:rsidP="00000000" w:rsidRDefault="00000000" w:rsidRPr="00000000" w14:paraId="000002B2">
            <w:pPr>
              <w:widowControl w:val="0"/>
              <w:spacing w:line="240" w:lineRule="auto"/>
              <w:rPr>
                <w:rFonts w:ascii="Verdana" w:cs="Verdana" w:eastAsia="Verdana" w:hAnsi="Verdana"/>
                <w:b w:val="1"/>
                <w:bCs w:val="1"/>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w:t>
            </w:r>
            <w:r w:rsidDel="00000000" w:rsidR="00000000" w:rsidRPr="00000000">
              <w:rPr>
                <w:rtl w:val="0"/>
              </w:rPr>
            </w:r>
          </w:p>
          <w:p w:rsidR="00000000" w:rsidDel="00000000" w:rsidP="00000000" w:rsidRDefault="00000000" w:rsidRPr="00000000" w14:paraId="000002B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relè da 5 V</w:t>
            </w:r>
          </w:p>
          <w:p w:rsidR="00000000" w:rsidDel="00000000" w:rsidP="00000000" w:rsidRDefault="00000000" w:rsidRPr="00000000" w14:paraId="000002B4">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Hall lineare</w:t>
            </w:r>
          </w:p>
          <w:p w:rsidR="00000000" w:rsidDel="00000000" w:rsidP="00000000" w:rsidRDefault="00000000" w:rsidRPr="00000000" w14:paraId="000002B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RGB SMD</w:t>
            </w:r>
          </w:p>
          <w:p w:rsidR="00000000" w:rsidDel="00000000" w:rsidP="00000000" w:rsidRDefault="00000000" w:rsidRPr="00000000" w14:paraId="000002B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cambia colore</w:t>
            </w:r>
          </w:p>
          <w:p w:rsidR="00000000" w:rsidDel="00000000" w:rsidP="00000000" w:rsidRDefault="00000000" w:rsidRPr="00000000" w14:paraId="000002B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w:t>
            </w:r>
          </w:p>
          <w:p w:rsidR="00000000" w:rsidDel="00000000" w:rsidP="00000000" w:rsidRDefault="00000000" w:rsidRPr="00000000" w14:paraId="000002B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DS18B20</w:t>
            </w:r>
          </w:p>
          <w:p w:rsidR="00000000" w:rsidDel="00000000" w:rsidP="00000000" w:rsidRDefault="00000000" w:rsidRPr="00000000" w14:paraId="000002B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grande</w:t>
            </w:r>
          </w:p>
          <w:p w:rsidR="00000000" w:rsidDel="00000000" w:rsidP="00000000" w:rsidRDefault="00000000" w:rsidRPr="00000000" w14:paraId="000002B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touch sensor</w:t>
            </w:r>
          </w:p>
          <w:p w:rsidR="00000000" w:rsidDel="00000000" w:rsidP="00000000" w:rsidRDefault="00000000" w:rsidRPr="00000000" w14:paraId="000002B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5 mm</w:t>
            </w:r>
          </w:p>
          <w:p w:rsidR="00000000" w:rsidDel="00000000" w:rsidP="00000000" w:rsidRDefault="00000000" w:rsidRPr="00000000" w14:paraId="000002B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LASER</w:t>
            </w:r>
          </w:p>
          <w:p w:rsidR="00000000" w:rsidDel="00000000" w:rsidP="00000000" w:rsidRDefault="00000000" w:rsidRPr="00000000" w14:paraId="000002B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Tilt a inclinazione</w:t>
            </w:r>
          </w:p>
          <w:p w:rsidR="00000000" w:rsidDel="00000000" w:rsidP="00000000" w:rsidRDefault="00000000" w:rsidRPr="00000000" w14:paraId="000002B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analogico</w:t>
            </w:r>
          </w:p>
          <w:p w:rsidR="00000000" w:rsidDel="00000000" w:rsidP="00000000" w:rsidRDefault="00000000" w:rsidRPr="00000000" w14:paraId="000002B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suono con microfono piccolo</w:t>
            </w:r>
          </w:p>
          <w:p w:rsidR="00000000" w:rsidDel="00000000" w:rsidP="00000000" w:rsidRDefault="00000000" w:rsidRPr="00000000" w14:paraId="000002C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di temperatura digitale</w:t>
            </w:r>
          </w:p>
          <w:p w:rsidR="00000000" w:rsidDel="00000000" w:rsidP="00000000" w:rsidRDefault="00000000" w:rsidRPr="00000000" w14:paraId="000002C1">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LED bicolore 3 mm</w:t>
            </w:r>
          </w:p>
          <w:p w:rsidR="00000000" w:rsidDel="00000000" w:rsidP="00000000" w:rsidRDefault="00000000" w:rsidRPr="00000000" w14:paraId="000002C2">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pulsante N.A.</w:t>
            </w:r>
          </w:p>
          <w:p w:rsidR="00000000" w:rsidDel="00000000" w:rsidP="00000000" w:rsidRDefault="00000000" w:rsidRPr="00000000" w14:paraId="000002C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fotoresistenza</w:t>
            </w:r>
          </w:p>
          <w:p w:rsidR="00000000" w:rsidDel="00000000" w:rsidP="00000000" w:rsidRDefault="00000000" w:rsidRPr="00000000" w14:paraId="000002C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modulo con LED trasmettitore IR</w:t>
            </w:r>
          </w:p>
          <w:p w:rsidR="00000000" w:rsidDel="00000000" w:rsidP="00000000" w:rsidRDefault="00000000" w:rsidRPr="00000000" w14:paraId="000002C5">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sensore di linea bianca e nera</w:t>
            </w:r>
          </w:p>
          <w:p w:rsidR="00000000" w:rsidDel="00000000" w:rsidP="00000000" w:rsidRDefault="00000000" w:rsidRPr="00000000" w14:paraId="000002C6">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con elettronica</w:t>
            </w:r>
          </w:p>
          <w:p w:rsidR="00000000" w:rsidDel="00000000" w:rsidP="00000000" w:rsidRDefault="00000000" w:rsidRPr="00000000" w14:paraId="000002C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 e interfaccia digitale</w:t>
            </w:r>
          </w:p>
          <w:p w:rsidR="00000000" w:rsidDel="00000000" w:rsidP="00000000" w:rsidRDefault="00000000" w:rsidRPr="00000000" w14:paraId="000002C8">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a vibrazione</w:t>
            </w:r>
          </w:p>
          <w:p w:rsidR="00000000" w:rsidDel="00000000" w:rsidP="00000000" w:rsidRDefault="00000000" w:rsidRPr="00000000" w14:paraId="000002C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interruttore reed</w:t>
            </w:r>
          </w:p>
          <w:p w:rsidR="00000000" w:rsidDel="00000000" w:rsidP="00000000" w:rsidRDefault="00000000" w:rsidRPr="00000000" w14:paraId="000002CA">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ricevitore IR a 3 pin</w:t>
            </w:r>
          </w:p>
          <w:p w:rsidR="00000000" w:rsidDel="00000000" w:rsidP="00000000" w:rsidRDefault="00000000" w:rsidRPr="00000000" w14:paraId="000002CB">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rilevatore di ostacoli</w:t>
            </w:r>
          </w:p>
          <w:p w:rsidR="00000000" w:rsidDel="00000000" w:rsidP="00000000" w:rsidRDefault="00000000" w:rsidRPr="00000000" w14:paraId="000002CC">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buzzer senza elettronica</w:t>
            </w:r>
          </w:p>
          <w:p w:rsidR="00000000" w:rsidDel="00000000" w:rsidP="00000000" w:rsidRDefault="00000000" w:rsidRPr="00000000" w14:paraId="000002CD">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encoder rotativo</w:t>
            </w:r>
          </w:p>
          <w:p w:rsidR="00000000" w:rsidDel="00000000" w:rsidP="00000000" w:rsidRDefault="00000000" w:rsidRPr="00000000" w14:paraId="000002CE">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effetto di Hall analogico</w:t>
            </w:r>
          </w:p>
          <w:p w:rsidR="00000000" w:rsidDel="00000000" w:rsidP="00000000" w:rsidRDefault="00000000" w:rsidRPr="00000000" w14:paraId="000002CF">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sensore urto</w:t>
            </w:r>
          </w:p>
          <w:p w:rsidR="00000000" w:rsidDel="00000000" w:rsidP="00000000" w:rsidRDefault="00000000" w:rsidRPr="00000000" w14:paraId="000002D0">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modulo con mini photo interruttore a forcella</w:t>
            </w:r>
          </w:p>
          <w:p w:rsidR="00000000" w:rsidDel="00000000" w:rsidP="00000000" w:rsidRDefault="00000000" w:rsidRPr="00000000" w14:paraId="000002D1">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Motore passo passo</w:t>
            </w:r>
          </w:p>
          <w:p w:rsidR="00000000" w:rsidDel="00000000" w:rsidP="00000000" w:rsidRDefault="00000000" w:rsidRPr="00000000" w14:paraId="000002D2">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Neopixel 16</w:t>
            </w:r>
          </w:p>
          <w:p w:rsidR="00000000" w:rsidDel="00000000" w:rsidP="00000000" w:rsidRDefault="00000000" w:rsidRPr="00000000" w14:paraId="000002D3">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Intelligenza umana e intelligenza artificiale: visione del film I Robot</w:t>
            </w:r>
          </w:p>
          <w:p w:rsidR="00000000" w:rsidDel="00000000" w:rsidP="00000000" w:rsidRDefault="00000000" w:rsidRPr="00000000" w14:paraId="000002D5">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app mindmup2</w:t>
            </w:r>
          </w:p>
          <w:p w:rsidR="00000000" w:rsidDel="00000000" w:rsidP="00000000" w:rsidRDefault="00000000" w:rsidRPr="00000000" w14:paraId="000002D6">
            <w:pPr>
              <w:widowControl w:val="0"/>
              <w:spacing w:line="240" w:lineRule="auto"/>
              <w:rPr>
                <w:rFonts w:ascii="Verdana" w:cs="Verdana" w:eastAsia="Verdana" w:hAnsi="Verdana"/>
                <w:b w:val="1"/>
                <w:bCs w:val="1"/>
                <w:sz w:val="20"/>
                <w:szCs w:val="20"/>
                <w:highlight w:val="white"/>
              </w:rPr>
            </w:pPr>
            <w:r w:rsidDel="00000000" w:rsidR="00000000" w:rsidRPr="00000000">
              <w:rPr>
                <w:rtl w:val="0"/>
              </w:rPr>
            </w:r>
          </w:p>
          <w:p w:rsidR="00000000" w:rsidDel="00000000" w:rsidP="00000000" w:rsidRDefault="00000000" w:rsidRPr="00000000" w14:paraId="000002D7">
            <w:pPr>
              <w:spacing w:line="276"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9">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p>
            <w:pPr>
              <w:widowControl w:val="0"/>
              <w:spacing w:line="240" w:lineRule="auto"/>
              <w:rPr>
                <w:rFonts w:ascii="Verdana" w:cs="Verdana" w:eastAsia="Verdana" w:hAnsi="Verdana"/>
                <w:sz w:val="20"/>
                <w:szCs w:val="20"/>
                <w:highlight w:val="yellow"/>
              </w:rPr>
            </w:pPr>
            <w:r>
              <w:rPr>
                <w:rFonts w:ascii="Verdana" w:hAnsi="Verdana"/>
                <w:sz w:val="20"/>
              </w:rPr>
            </w:r>
          </w:p>
          <w:p>
            <w:pPr>
              <w:widowControl w:val="0"/>
              <w:spacing w:line="240" w:lineRule="auto"/>
              <w:rPr>
                <w:rFonts w:ascii="Verdana" w:cs="Verdana" w:eastAsia="Verdana" w:hAnsi="Verdana"/>
                <w:sz w:val="20"/>
                <w:szCs w:val="20"/>
                <w:highlight w:val="yellow"/>
              </w:rPr>
            </w:pPr>
            <w:r>
              <w:rPr>
                <w:rFonts w:ascii="Verdana" w:hAnsi="Verdana"/>
                <w:b/>
                <w:sz w:val="20"/>
              </w:rPr>
              <w:t>Regge</w:t>
            </w:r>
          </w:p>
          <w:p>
            <w:pPr>
              <w:widowControl w:val="0"/>
              <w:spacing w:line="240" w:lineRule="auto"/>
              <w:rPr>
                <w:rFonts w:ascii="Verdana" w:cs="Verdana" w:eastAsia="Verdana" w:hAnsi="Verdana"/>
                <w:sz w:val="20"/>
                <w:szCs w:val="20"/>
                <w:highlight w:val="yellow"/>
              </w:rPr>
            </w:pPr>
            <w:r>
              <w:rPr>
                <w:rFonts w:ascii="Verdana" w:hAnsi="Verdana"/>
                <w:sz w:val="20"/>
                <w:highlight w:val="yellow"/>
              </w:rPr>
              <w:t>Git di base: versionare, il proprio repository personale, salvare con un commit (tutto visuale)</w:t>
            </w:r>
          </w:p>
          <w:p>
            <w:pPr>
              <w:widowControl w:val="0"/>
              <w:spacing w:line="240" w:lineRule="auto"/>
              <w:rPr>
                <w:rFonts w:ascii="Verdana" w:cs="Verdana" w:eastAsia="Verdana" w:hAnsi="Verdana"/>
                <w:sz w:val="20"/>
                <w:szCs w:val="20"/>
                <w:highlight w:val="yellow"/>
              </w:rPr>
            </w:pPr>
            <w:r>
              <w:rPr>
                <w:rFonts w:ascii="Verdana" w:hAnsi="Verdana"/>
                <w:sz w:val="20"/>
                <w:highlight w:val="yellow"/>
              </w:rPr>
              <w:t>Project management: piano di Gantt, ruoli, pianificazione di un progetto</w:t>
            </w:r>
          </w:p>
          <w:p>
            <w:pPr>
              <w:widowControl w:val="0"/>
              <w:spacing w:line="240" w:lineRule="auto"/>
              <w:rPr>
                <w:rFonts w:ascii="Verdana" w:cs="Verdana" w:eastAsia="Verdana" w:hAnsi="Verdana"/>
                <w:sz w:val="20"/>
                <w:szCs w:val="20"/>
                <w:highlight w:val="yellow"/>
              </w:rPr>
            </w:pPr>
            <w:r>
              <w:rPr>
                <w:rFonts w:ascii="Verdana" w:hAnsi="Verdana"/>
                <w:sz w:val="20"/>
                <w:highlight w:val="yellow"/>
              </w:rPr>
              <w:t>Lavoro in team e presentazione del lavoro finito; tesine</w:t>
            </w:r>
          </w:p>
          <w:p>
            <w:pPr>
              <w:widowControl w:val="0"/>
              <w:spacing w:line="240" w:lineRule="auto"/>
              <w:rPr>
                <w:rFonts w:ascii="Verdana" w:cs="Verdana" w:eastAsia="Verdana" w:hAnsi="Verdana"/>
                <w:sz w:val="20"/>
                <w:szCs w:val="20"/>
                <w:highlight w:val="yellow"/>
              </w:rPr>
            </w:pPr>
            <w:r>
              <w:rPr>
                <w:rFonts w:ascii="Verdana" w:hAnsi="Verdana"/>
                <w:sz w:val="20"/>
                <w:highlight w:val="yellow"/>
              </w:rPr>
              <w:t>Figure professionali dell'informatica</w:t>
            </w:r>
          </w:p>
          <w:p>
            <w:pPr>
              <w:widowControl w:val="0"/>
              <w:spacing w:line="240" w:lineRule="auto"/>
              <w:rPr>
                <w:rFonts w:ascii="Verdana" w:cs="Verdana" w:eastAsia="Verdana" w:hAnsi="Verdana"/>
                <w:sz w:val="20"/>
                <w:szCs w:val="20"/>
                <w:highlight w:val="yellow"/>
              </w:rPr>
            </w:pPr>
            <w:r>
              <w:rPr>
                <w:rFonts w:ascii="Verdana" w:hAnsi="Verdana"/>
                <w:sz w:val="20"/>
                <w:highlight w:val="yellow"/>
              </w:rPr>
              <w:t>Versioning e metodo Agile: Manifesto, backlog con i pesi, Pull Request sul gioco della classe, versioni e changelog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DD">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D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xcytpi" w:id="30"/>
            <w:bookmarkEnd w:id="30"/>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2D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ci93xb" w:id="31"/>
            <w:bookmarkEnd w:id="31"/>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3">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E4">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E5">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E6">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E7">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E8">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E9">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EA">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EB">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EC">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ED">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E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E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F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F3">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2F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F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parti fondamentali di un PC</w:t>
            </w:r>
          </w:p>
          <w:p w:rsidR="00000000" w:rsidDel="00000000" w:rsidP="00000000" w:rsidRDefault="00000000" w:rsidRPr="00000000" w14:paraId="000002F6">
            <w:pPr>
              <w:spacing w:after="240" w:before="240" w:line="276" w:lineRule="auto"/>
              <w:rPr/>
            </w:pPr>
            <w:r w:rsidDel="00000000" w:rsidR="00000000" w:rsidRPr="00000000">
              <w:rPr>
                <w:rtl w:val="0"/>
              </w:rPr>
              <w:t xml:space="preserve">Hardware e architettura Architettura di Von Neumann, componenti della CPU, memorie RAM e ROM, memorie di massa, periferiche di input e output, evoluzione storica dei calcolatori.</w:t>
            </w:r>
          </w:p>
          <w:p w:rsidR="00000000" w:rsidDel="00000000" w:rsidP="00000000" w:rsidRDefault="00000000" w:rsidRPr="00000000" w14:paraId="000002F7">
            <w:pPr>
              <w:spacing w:after="240" w:before="240" w:line="276" w:lineRule="auto"/>
              <w:rPr/>
            </w:pPr>
            <w:r w:rsidDel="00000000" w:rsidR="00000000" w:rsidRPr="00000000">
              <w:rPr>
                <w:rtl w:val="0"/>
              </w:rPr>
              <w:t xml:space="preserve">Rappresentazione delle informazioni Sistemi di numerazione binario decimale ed esadecimale, codifica del testo ASCII e Unicode, digitalizzazione di immagini e suoni, bit byte e unità di misura.</w:t>
            </w:r>
          </w:p>
          <w:p w:rsidR="00000000" w:rsidDel="00000000" w:rsidP="00000000" w:rsidRDefault="00000000" w:rsidRPr="00000000" w14:paraId="000002F8">
            <w:pPr>
              <w:spacing w:after="240" w:before="240" w:line="276" w:lineRule="auto"/>
              <w:rPr/>
            </w:pPr>
            <w:r w:rsidDel="00000000" w:rsidR="00000000" w:rsidRPr="00000000">
              <w:rPr>
                <w:rtl w:val="0"/>
              </w:rPr>
            </w:r>
          </w:p>
          <w:p w:rsidR="00000000" w:rsidDel="00000000" w:rsidP="00000000" w:rsidRDefault="00000000" w:rsidRPr="00000000" w14:paraId="000002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Assemblare un PC</w:t>
            </w:r>
          </w:p>
          <w:p w:rsidR="00000000" w:rsidDel="00000000" w:rsidP="00000000" w:rsidRDefault="00000000" w:rsidRPr="00000000" w14:paraId="000002F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F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F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di base sulle reti</w:t>
            </w:r>
          </w:p>
          <w:p w:rsidR="00000000" w:rsidDel="00000000" w:rsidP="00000000" w:rsidRDefault="00000000" w:rsidRPr="00000000" w14:paraId="000002FD">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F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2F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0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Panaccione</w:t>
            </w:r>
          </w:p>
          <w:p w:rsidR="00000000" w:rsidDel="00000000" w:rsidP="00000000" w:rsidRDefault="00000000" w:rsidRPr="00000000" w14:paraId="0000030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02">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Tecniche di troubleshooting hardware:</w:t>
            </w:r>
          </w:p>
          <w:p w:rsidR="00000000" w:rsidDel="00000000" w:rsidP="00000000" w:rsidRDefault="00000000" w:rsidRPr="00000000" w14:paraId="00000303">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Fondamenti e metodo;</w:t>
            </w:r>
          </w:p>
          <w:p w:rsidR="00000000" w:rsidDel="00000000" w:rsidP="00000000" w:rsidRDefault="00000000" w:rsidRPr="00000000" w14:paraId="00000304">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Fasi e procedure;</w:t>
            </w:r>
          </w:p>
          <w:p w:rsidR="00000000" w:rsidDel="00000000" w:rsidP="00000000" w:rsidRDefault="00000000" w:rsidRPr="00000000" w14:paraId="00000305">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Alimentatore, scheda madre;</w:t>
            </w:r>
          </w:p>
          <w:p w:rsidR="00000000" w:rsidDel="00000000" w:rsidP="00000000" w:rsidRDefault="00000000" w:rsidRPr="00000000" w14:paraId="00000306">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CPU, RAM, HDD, SDD. </w:t>
            </w:r>
          </w:p>
          <w:p w:rsidR="00000000" w:rsidDel="00000000" w:rsidP="00000000" w:rsidRDefault="00000000" w:rsidRPr="00000000" w14:paraId="00000307">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Video e stampanti;</w:t>
            </w:r>
          </w:p>
          <w:p w:rsidR="00000000" w:rsidDel="00000000" w:rsidP="00000000" w:rsidRDefault="00000000" w:rsidRPr="00000000" w14:paraId="00000308">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Connettività e raffreddamento;</w:t>
            </w:r>
          </w:p>
          <w:p w:rsidR="00000000" w:rsidDel="00000000" w:rsidP="00000000" w:rsidRDefault="00000000" w:rsidRPr="00000000" w14:paraId="00000309">
            <w:pPr>
              <w:widowControl w:val="0"/>
              <w:numPr>
                <w:ilvl w:val="0"/>
                <w:numId w:val="22"/>
              </w:numPr>
              <w:spacing w:line="240" w:lineRule="auto"/>
              <w:ind w:left="425.19685039370086" w:hanging="360"/>
              <w:rPr>
                <w:rFonts w:ascii="Verdana" w:cs="Verdana" w:eastAsia="Verdana" w:hAnsi="Verdana"/>
                <w:sz w:val="20"/>
                <w:szCs w:val="20"/>
                <w:highlight w:val="yellow"/>
                <w:u w:val="none"/>
              </w:rPr>
            </w:pPr>
            <w:r w:rsidDel="00000000" w:rsidR="00000000" w:rsidRPr="00000000">
              <w:rPr>
                <w:rFonts w:ascii="Verdana" w:cs="Verdana" w:eastAsia="Verdana" w:hAnsi="Verdana"/>
                <w:sz w:val="20"/>
                <w:szCs w:val="20"/>
                <w:highlight w:val="yellow"/>
                <w:rtl w:val="0"/>
              </w:rPr>
              <w:t xml:space="preserve">Manutenzione preventiva. </w:t>
            </w:r>
          </w:p>
          <w:p w:rsidR="00000000" w:rsidDel="00000000" w:rsidP="00000000" w:rsidRDefault="00000000" w:rsidRPr="00000000" w14:paraId="0000030A">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0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1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1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whwml4" w:id="32"/>
            <w:bookmarkEnd w:id="32"/>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Ricorsive</w:t>
            </w:r>
            <w:r w:rsidDel="00000000" w:rsidR="00000000" w:rsidRPr="00000000">
              <w:rPr>
                <w:rtl w:val="0"/>
              </w:rPr>
            </w:r>
          </w:p>
          <w:p w:rsidR="00000000" w:rsidDel="00000000" w:rsidP="00000000" w:rsidRDefault="00000000" w:rsidRPr="00000000" w14:paraId="0000031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2bn6wsx" w:id="33"/>
            <w:bookmarkEnd w:id="33"/>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8">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319">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31A">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31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31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31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31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31F">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320">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321">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322">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323">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324">
            <w:pPr>
              <w:widowControl w:val="0"/>
              <w:numPr>
                <w:ilvl w:val="0"/>
                <w:numId w:val="12"/>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32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2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2A">
            <w:pPr>
              <w:widowControl w:val="0"/>
              <w:spacing w:line="240" w:lineRule="auto"/>
              <w:rPr>
                <w:rFonts w:ascii="Verdana" w:cs="Verdana" w:eastAsia="Verdana" w:hAnsi="Verdana"/>
                <w:b w:val="1"/>
                <w:bCs w:val="1"/>
                <w:sz w:val="20"/>
                <w:szCs w:val="20"/>
                <w:highlight w:val="green"/>
              </w:rPr>
            </w:pPr>
            <w:r w:rsidDel="00000000" w:rsidR="00000000" w:rsidRPr="00000000">
              <w:rPr>
                <w:rFonts w:ascii="Verdana" w:cs="Verdana" w:eastAsia="Verdana" w:hAnsi="Verdana"/>
                <w:b w:val="1"/>
                <w:bCs w:val="1"/>
                <w:sz w:val="20"/>
                <w:szCs w:val="20"/>
                <w:highlight w:val="green"/>
                <w:rtl w:val="0"/>
              </w:rPr>
              <w:t xml:space="preserve">Regge</w:t>
            </w:r>
          </w:p>
          <w:p w:rsidR="00000000" w:rsidDel="00000000" w:rsidP="00000000" w:rsidRDefault="00000000" w:rsidRPr="00000000" w14:paraId="0000032B">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Prevenzione e protezione</w:t>
            </w:r>
          </w:p>
          <w:p w:rsidR="00000000" w:rsidDel="00000000" w:rsidP="00000000" w:rsidRDefault="00000000" w:rsidRPr="00000000" w14:paraId="0000032C">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della prevenzione aziendale</w:t>
            </w:r>
          </w:p>
          <w:p w:rsidR="00000000" w:rsidDel="00000000" w:rsidP="00000000" w:rsidRDefault="00000000" w:rsidRPr="00000000" w14:paraId="0000032D">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rischio-infortuni</w:t>
            </w:r>
          </w:p>
          <w:p w:rsidR="00000000" w:rsidDel="00000000" w:rsidP="00000000" w:rsidRDefault="00000000" w:rsidRPr="00000000" w14:paraId="0000032E">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Meccanici e elettrici generali</w:t>
            </w:r>
          </w:p>
          <w:p w:rsidR="00000000" w:rsidDel="00000000" w:rsidP="00000000" w:rsidRDefault="00000000" w:rsidRPr="00000000" w14:paraId="0000032F">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Macchine attrezzature</w:t>
            </w:r>
          </w:p>
          <w:p w:rsidR="00000000" w:rsidDel="00000000" w:rsidP="00000000" w:rsidRDefault="00000000" w:rsidRPr="00000000" w14:paraId="00000330">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Etichettatura rischi biologici e nucleari</w:t>
            </w:r>
          </w:p>
          <w:p w:rsidR="00000000" w:rsidDel="00000000" w:rsidP="00000000" w:rsidRDefault="00000000" w:rsidRPr="00000000" w14:paraId="00000331">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fisici vibrazioni rumore e radiazioni</w:t>
            </w:r>
          </w:p>
          <w:p w:rsidR="00000000" w:rsidDel="00000000" w:rsidP="00000000" w:rsidRDefault="00000000" w:rsidRPr="00000000" w14:paraId="00000332">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Microclima illuminazione videoterminali</w:t>
            </w:r>
          </w:p>
          <w:p w:rsidR="00000000" w:rsidDel="00000000" w:rsidP="00000000" w:rsidRDefault="00000000" w:rsidRPr="00000000" w14:paraId="00000333">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dpi</w:t>
            </w:r>
          </w:p>
          <w:p w:rsidR="00000000" w:rsidDel="00000000" w:rsidP="00000000" w:rsidRDefault="00000000" w:rsidRPr="00000000" w14:paraId="00000334">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organizzazione del lavoro</w:t>
            </w:r>
          </w:p>
          <w:p w:rsidR="00000000" w:rsidDel="00000000" w:rsidP="00000000" w:rsidRDefault="00000000" w:rsidRPr="00000000" w14:paraId="00000335">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ambiente di lavoro</w:t>
            </w:r>
          </w:p>
          <w:p w:rsidR="00000000" w:rsidDel="00000000" w:rsidP="00000000" w:rsidRDefault="00000000" w:rsidRPr="00000000" w14:paraId="00000336">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stress da lavoro correlato</w:t>
            </w:r>
          </w:p>
          <w:p w:rsidR="00000000" w:rsidDel="00000000" w:rsidP="00000000" w:rsidRDefault="00000000" w:rsidRPr="00000000" w14:paraId="00000337">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manuali carichi</w:t>
            </w:r>
          </w:p>
          <w:p w:rsidR="00000000" w:rsidDel="00000000" w:rsidP="00000000" w:rsidRDefault="00000000" w:rsidRPr="00000000" w14:paraId="00000338">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Movimentazione merci</w:t>
            </w:r>
          </w:p>
          <w:p w:rsidR="00000000" w:rsidDel="00000000" w:rsidP="00000000" w:rsidRDefault="00000000" w:rsidRPr="00000000" w14:paraId="00000339">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Segnaletica e emergenza</w:t>
            </w:r>
          </w:p>
          <w:p w:rsidR="00000000" w:rsidDel="00000000" w:rsidP="00000000" w:rsidRDefault="00000000" w:rsidRPr="00000000" w14:paraId="0000033A">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incendi e procedure di esodo</w:t>
            </w:r>
          </w:p>
          <w:p w:rsidR="00000000" w:rsidDel="00000000" w:rsidP="00000000" w:rsidRDefault="00000000" w:rsidRPr="00000000" w14:paraId="0000033B">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di sicurezza in base al profilo di rischio</w:t>
            </w:r>
          </w:p>
          <w:p w:rsidR="00000000" w:rsidDel="00000000" w:rsidP="00000000" w:rsidRDefault="00000000" w:rsidRPr="00000000" w14:paraId="0000033C">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procedure organizzative primo soccorso</w:t>
            </w:r>
          </w:p>
          <w:p w:rsidR="00000000" w:rsidDel="00000000" w:rsidP="00000000" w:rsidRDefault="00000000" w:rsidRPr="00000000" w14:paraId="0000033D">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incendi e infortuni mancati</w:t>
            </w:r>
          </w:p>
          <w:p w:rsidR="00000000" w:rsidDel="00000000" w:rsidP="00000000" w:rsidRDefault="00000000" w:rsidRPr="00000000" w14:paraId="0000033E">
            <w:pPr>
              <w:spacing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rischio agricoltura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1a ora — Concetti di rischio e danno</w:t>
            </w:r>
          </w:p>
          <w:p>
            <w:pPr>
              <w:widowControl w:val="0"/>
              <w:spacing w:line="240" w:lineRule="auto"/>
              <w:rPr>
                <w:rFonts w:ascii="Verdana" w:cs="Verdana" w:eastAsia="Verdana" w:hAnsi="Verdana"/>
                <w:sz w:val="20"/>
                <w:szCs w:val="20"/>
              </w:rPr>
            </w:pPr>
            <w:r>
              <w:rPr>
                <w:rFonts w:ascii="Verdana" w:hAnsi="Verdana"/>
                <w:sz w:val="20"/>
                <w:highlight w:val="yellow"/>
              </w:rPr>
              <w:t>2a ora — Prevenzione e protezione</w:t>
            </w:r>
          </w:p>
          <w:p>
            <w:pPr>
              <w:widowControl w:val="0"/>
              <w:spacing w:line="240" w:lineRule="auto"/>
              <w:rPr>
                <w:rFonts w:ascii="Verdana" w:cs="Verdana" w:eastAsia="Verdana" w:hAnsi="Verdana"/>
                <w:sz w:val="20"/>
                <w:szCs w:val="20"/>
              </w:rPr>
            </w:pPr>
            <w:r>
              <w:rPr>
                <w:rFonts w:ascii="Verdana" w:hAnsi="Verdana"/>
                <w:sz w:val="20"/>
                <w:highlight w:val="yellow"/>
              </w:rPr>
              <w:t>3a ora — Organizzazione della prevenzione aziendale</w:t>
            </w:r>
          </w:p>
          <w:p>
            <w:pPr>
              <w:widowControl w:val="0"/>
              <w:spacing w:line="240" w:lineRule="auto"/>
              <w:rPr>
                <w:rFonts w:ascii="Verdana" w:cs="Verdana" w:eastAsia="Verdana" w:hAnsi="Verdana"/>
                <w:sz w:val="20"/>
                <w:szCs w:val="20"/>
              </w:rPr>
            </w:pPr>
            <w:r>
              <w:rPr>
                <w:rFonts w:ascii="Verdana" w:hAnsi="Verdana"/>
                <w:sz w:val="20"/>
                <w:highlight w:val="yellow"/>
              </w:rPr>
              <w:t>4a ora — Organi di vigilanza, controllo e assistenza</w:t>
            </w:r>
          </w:p>
          <w:p>
            <w:pPr>
              <w:widowControl w:val="0"/>
              <w:spacing w:line="240" w:lineRule="auto"/>
              <w:rPr>
                <w:rFonts w:ascii="Verdana" w:cs="Verdana" w:eastAsia="Verdana" w:hAnsi="Verdana"/>
                <w:sz w:val="20"/>
                <w:szCs w:val="20"/>
              </w:rPr>
            </w:pPr>
            <w:r>
              <w:rPr>
                <w:rFonts w:ascii="Verdana" w:hAnsi="Verdana"/>
                <w:sz w:val="20"/>
                <w:highlight w:val="yellow"/>
              </w:rPr>
              <w:t>5a ora — Rischio infortuni</w:t>
            </w:r>
          </w:p>
          <w:p>
            <w:pPr>
              <w:widowControl w:val="0"/>
              <w:spacing w:line="240" w:lineRule="auto"/>
              <w:rPr>
                <w:rFonts w:ascii="Verdana" w:cs="Verdana" w:eastAsia="Verdana" w:hAnsi="Verdana"/>
                <w:sz w:val="20"/>
                <w:szCs w:val="20"/>
              </w:rPr>
            </w:pPr>
            <w:r>
              <w:rPr>
                <w:rFonts w:ascii="Verdana" w:hAnsi="Verdana"/>
                <w:sz w:val="20"/>
                <w:highlight w:val="yellow"/>
              </w:rPr>
              <w:t>6a ora — Rischi meccanici generali; rischi elettrici generali</w:t>
            </w:r>
          </w:p>
          <w:p>
            <w:pPr>
              <w:widowControl w:val="0"/>
              <w:spacing w:line="240" w:lineRule="auto"/>
              <w:rPr>
                <w:rFonts w:ascii="Verdana" w:cs="Verdana" w:eastAsia="Verdana" w:hAnsi="Verdana"/>
                <w:sz w:val="20"/>
                <w:szCs w:val="20"/>
              </w:rPr>
            </w:pPr>
            <w:r>
              <w:rPr>
                <w:rFonts w:ascii="Verdana" w:hAnsi="Verdana"/>
                <w:sz w:val="20"/>
                <w:highlight w:val="yellow"/>
              </w:rPr>
              <w:t>7a ora — Macchine e attrezzature</w:t>
            </w:r>
          </w:p>
          <w:p>
            <w:pPr>
              <w:widowControl w:val="0"/>
              <w:spacing w:line="240" w:lineRule="auto"/>
              <w:rPr>
                <w:rFonts w:ascii="Verdana" w:cs="Verdana" w:eastAsia="Verdana" w:hAnsi="Verdana"/>
                <w:sz w:val="20"/>
                <w:szCs w:val="20"/>
              </w:rPr>
            </w:pPr>
            <w:r>
              <w:rPr>
                <w:rFonts w:ascii="Verdana" w:hAnsi="Verdana"/>
                <w:sz w:val="20"/>
                <w:highlight w:val="yellow"/>
              </w:rPr>
              <w:t>8a ora — Cadute dall'alto; rischi da esplosione; rischi chimici; nebbie, oli, fumi, vapori, polveri</w:t>
            </w:r>
          </w:p>
          <w:p>
            <w:pPr>
              <w:widowControl w:val="0"/>
              <w:spacing w:line="240" w:lineRule="auto"/>
              <w:rPr>
                <w:rFonts w:ascii="Verdana" w:cs="Verdana" w:eastAsia="Verdana" w:hAnsi="Verdana"/>
                <w:sz w:val="20"/>
                <w:szCs w:val="20"/>
              </w:rPr>
            </w:pPr>
            <w:r>
              <w:rPr>
                <w:rFonts w:ascii="Verdana" w:hAnsi="Verdana"/>
                <w:sz w:val="20"/>
                <w:highlight w:val="yellow"/>
              </w:rPr>
              <w:t>9a ora — Rischi cancerogeni; rischi biologici</w:t>
            </w:r>
          </w:p>
          <w:p>
            <w:pPr>
              <w:widowControl w:val="0"/>
              <w:spacing w:line="240" w:lineRule="auto"/>
              <w:rPr>
                <w:rFonts w:ascii="Verdana" w:cs="Verdana" w:eastAsia="Verdana" w:hAnsi="Verdana"/>
                <w:sz w:val="20"/>
                <w:szCs w:val="20"/>
              </w:rPr>
            </w:pPr>
            <w:r>
              <w:rPr>
                <w:rFonts w:ascii="Verdana" w:hAnsi="Verdana"/>
                <w:sz w:val="20"/>
                <w:highlight w:val="yellow"/>
              </w:rPr>
              <w:t>10a ora — Radiazioni e rischi fisici; rischio rumore; rischio vibrazioni</w:t>
            </w:r>
          </w:p>
          <w:p>
            <w:pPr>
              <w:widowControl w:val="0"/>
              <w:spacing w:line="240" w:lineRule="auto"/>
              <w:rPr>
                <w:rFonts w:ascii="Verdana" w:cs="Verdana" w:eastAsia="Verdana" w:hAnsi="Verdana"/>
                <w:sz w:val="20"/>
                <w:szCs w:val="20"/>
              </w:rPr>
            </w:pPr>
            <w:r>
              <w:rPr>
                <w:rFonts w:ascii="Verdana" w:hAnsi="Verdana"/>
                <w:sz w:val="20"/>
                <w:highlight w:val="yellow"/>
              </w:rPr>
              <w:t>11a ora — Microclima ed illuminazione; videoterminali</w:t>
            </w:r>
          </w:p>
          <w:p>
            <w:pPr>
              <w:widowControl w:val="0"/>
              <w:spacing w:line="240" w:lineRule="auto"/>
              <w:rPr>
                <w:rFonts w:ascii="Verdana" w:cs="Verdana" w:eastAsia="Verdana" w:hAnsi="Verdana"/>
                <w:sz w:val="20"/>
                <w:szCs w:val="20"/>
              </w:rPr>
            </w:pPr>
            <w:r>
              <w:rPr>
                <w:rFonts w:ascii="Verdana" w:hAnsi="Verdana"/>
                <w:sz w:val="20"/>
                <w:highlight w:val="yellow"/>
              </w:rPr>
              <w:t>12a ora — DPI; organizzazione del lavoro; ambiente di lavoro; stress da lavoro correlato</w:t>
            </w:r>
          </w:p>
          <w:p>
            <w:pPr>
              <w:widowControl w:val="0"/>
              <w:spacing w:line="240" w:lineRule="auto"/>
              <w:rPr>
                <w:rFonts w:ascii="Verdana" w:cs="Verdana" w:eastAsia="Verdana" w:hAnsi="Verdana"/>
                <w:sz w:val="20"/>
                <w:szCs w:val="20"/>
              </w:rPr>
            </w:pPr>
            <w:r>
              <w:rPr>
                <w:rFonts w:ascii="Verdana" w:hAnsi="Verdana"/>
                <w:sz w:val="20"/>
                <w:highlight w:val="yellow"/>
              </w:rPr>
              <w:t>13a ora — Movimentazione manuale dei carichi; movimentazione merci</w:t>
            </w:r>
          </w:p>
          <w:p>
            <w:pPr>
              <w:widowControl w:val="0"/>
              <w:spacing w:line="240" w:lineRule="auto"/>
              <w:rPr>
                <w:rFonts w:ascii="Verdana" w:cs="Verdana" w:eastAsia="Verdana" w:hAnsi="Verdana"/>
                <w:sz w:val="20"/>
                <w:szCs w:val="20"/>
              </w:rPr>
            </w:pPr>
            <w:r>
              <w:rPr>
                <w:rFonts w:ascii="Verdana" w:hAnsi="Verdana"/>
                <w:sz w:val="20"/>
                <w:highlight w:val="yellow"/>
              </w:rPr>
              <w:t>14a ora — Segnaletica ed emergenza</w:t>
            </w:r>
          </w:p>
          <w:p>
            <w:pPr>
              <w:widowControl w:val="0"/>
              <w:spacing w:line="240" w:lineRule="auto"/>
              <w:rPr>
                <w:rFonts w:ascii="Verdana" w:cs="Verdana" w:eastAsia="Verdana" w:hAnsi="Verdana"/>
                <w:sz w:val="20"/>
                <w:szCs w:val="20"/>
              </w:rPr>
            </w:pPr>
            <w:r>
              <w:rPr>
                <w:rFonts w:ascii="Verdana" w:hAnsi="Verdana"/>
                <w:sz w:val="20"/>
                <w:highlight w:val="yellow"/>
              </w:rPr>
              <w:t>15a ora — Rischio incendi e procedure di esodo; procedure di sicurezza in base al profilo di rischio</w:t>
            </w:r>
          </w:p>
          <w:p>
            <w:pPr>
              <w:widowControl w:val="0"/>
              <w:spacing w:line="240" w:lineRule="auto"/>
              <w:rPr>
                <w:rFonts w:ascii="Verdana" w:cs="Verdana" w:eastAsia="Verdana" w:hAnsi="Verdana"/>
                <w:sz w:val="20"/>
                <w:szCs w:val="20"/>
              </w:rPr>
            </w:pPr>
            <w:r>
              <w:rPr>
                <w:rFonts w:ascii="Verdana" w:hAnsi="Verdana"/>
                <w:sz w:val="20"/>
                <w:highlight w:val="yellow"/>
              </w:rPr>
              <w:t>16a ora — Procedure organizzative di primo soccorso; incendi e infortuni mancati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44">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5">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4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qsh70q" w:id="34"/>
            <w:bookmarkEnd w:id="34"/>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4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3as4poj" w:id="35"/>
            <w:bookmarkEnd w:id="35"/>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9">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4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B">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34C">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34D">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34E">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34F">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350">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351">
            <w:pPr>
              <w:widowControl w:val="0"/>
              <w:numPr>
                <w:ilvl w:val="0"/>
                <w:numId w:val="1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352">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353">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354">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355">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356">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357">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358">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3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5D">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5E">
            <w:pPr>
              <w:widowControl w:val="0"/>
              <w:spacing w:line="240" w:lineRule="auto"/>
              <w:rPr>
                <w:rFonts w:ascii="Verdana" w:cs="Verdana" w:eastAsia="Verdana" w:hAnsi="Verdana"/>
                <w:sz w:val="20"/>
                <w:szCs w:val="20"/>
                <w:highlight w:val="green"/>
              </w:rPr>
            </w:pPr>
            <w:r w:rsidDel="00000000" w:rsidR="00000000" w:rsidRPr="00000000">
              <w:rPr>
                <w:rtl w:val="0"/>
              </w:rPr>
            </w:r>
          </w:p>
          <w:p w:rsidR="00000000" w:rsidDel="00000000" w:rsidP="00000000" w:rsidRDefault="00000000" w:rsidRPr="00000000" w14:paraId="000003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w:t>
            </w:r>
          </w:p>
          <w:p w:rsidR="00000000" w:rsidDel="00000000" w:rsidP="00000000" w:rsidRDefault="00000000" w:rsidRPr="00000000" w14:paraId="000003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Utilizzo della Suite Google</w:t>
            </w:r>
          </w:p>
          <w:p w:rsidR="00000000" w:rsidDel="00000000" w:rsidP="00000000" w:rsidRDefault="00000000" w:rsidRPr="00000000" w14:paraId="00000361">
            <w:pPr>
              <w:spacing w:after="240" w:before="240" w:line="276" w:lineRule="auto"/>
              <w:rPr>
                <w:rFonts w:ascii="Verdana" w:cs="Verdana" w:eastAsia="Verdana" w:hAnsi="Verdana"/>
                <w:sz w:val="20"/>
                <w:szCs w:val="20"/>
                <w:highlight w:val="yellow"/>
              </w:rPr>
            </w:pPr>
            <w:r w:rsidDel="00000000" w:rsidR="00000000" w:rsidRPr="00000000">
              <w:rPr>
                <w:rtl w:val="0"/>
              </w:rPr>
              <w:t xml:space="preserve">Applicativi di produttività Elaborazione testi, fogli di calcolo con formule e funzioni, creazione di grafici, sviluppo di presentazioni multimediali.</w:t>
            </w:r>
            <w:r w:rsidDel="00000000" w:rsidR="00000000" w:rsidRPr="00000000">
              <w:rPr>
                <w:rtl w:val="0"/>
              </w:rPr>
            </w:r>
          </w:p>
          <w:p w:rsidR="00000000" w:rsidDel="00000000" w:rsidP="00000000" w:rsidRDefault="00000000" w:rsidRPr="00000000" w14:paraId="0000036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6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Hardware e software</w:t>
            </w:r>
          </w:p>
          <w:p w:rsidR="00000000" w:rsidDel="00000000" w:rsidP="00000000" w:rsidRDefault="00000000" w:rsidRPr="00000000" w14:paraId="0000036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e comunicazione sulla rete</w:t>
            </w:r>
          </w:p>
          <w:p w:rsidR="00000000" w:rsidDel="00000000" w:rsidP="00000000" w:rsidRDefault="00000000" w:rsidRPr="00000000" w14:paraId="0000036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in rete</w:t>
            </w:r>
          </w:p>
          <w:p w:rsidR="00000000" w:rsidDel="00000000" w:rsidP="00000000" w:rsidRDefault="00000000" w:rsidRPr="00000000" w14:paraId="000003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6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Windows</w:t>
            </w:r>
          </w:p>
          <w:p w:rsidR="00000000" w:rsidDel="00000000" w:rsidP="00000000" w:rsidRDefault="00000000" w:rsidRPr="00000000" w14:paraId="000003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Web</w:t>
            </w:r>
          </w:p>
          <w:p w:rsidR="00000000" w:rsidDel="00000000" w:rsidP="00000000" w:rsidRDefault="00000000" w:rsidRPr="00000000" w14:paraId="0000036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Google</w:t>
            </w:r>
          </w:p>
          <w:p w:rsidR="00000000" w:rsidDel="00000000" w:rsidP="00000000" w:rsidRDefault="00000000" w:rsidRPr="00000000" w14:paraId="000003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6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6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6E">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6F">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7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Accesso a Classroom</w:t>
            </w:r>
          </w:p>
          <w:p w:rsidR="00000000" w:rsidDel="00000000" w:rsidP="00000000" w:rsidRDefault="00000000" w:rsidRPr="00000000" w14:paraId="0000037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Case, Ram, VGA</w:t>
            </w:r>
          </w:p>
          <w:p w:rsidR="00000000" w:rsidDel="00000000" w:rsidP="00000000" w:rsidRDefault="00000000" w:rsidRPr="00000000" w14:paraId="0000037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Google chat - Piantina di classe</w:t>
            </w:r>
          </w:p>
          <w:p w:rsidR="00000000" w:rsidDel="00000000" w:rsidP="00000000" w:rsidRDefault="00000000" w:rsidRPr="00000000" w14:paraId="0000037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Impostazioni lavori in Document, Classroom, creazione grafici in Fogli</w:t>
            </w:r>
          </w:p>
          <w:p w:rsidR="00000000" w:rsidDel="00000000" w:rsidP="00000000" w:rsidRDefault="00000000" w:rsidRPr="00000000" w14:paraId="0000037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 e Classroom</w:t>
            </w:r>
          </w:p>
          <w:p w:rsidR="00000000" w:rsidDel="00000000" w:rsidP="00000000" w:rsidRDefault="00000000" w:rsidRPr="00000000" w14:paraId="0000037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Inserimento immagini - Grafico con Fogli</w:t>
            </w:r>
          </w:p>
          <w:p w:rsidR="00000000" w:rsidDel="00000000" w:rsidP="00000000" w:rsidRDefault="00000000" w:rsidRPr="00000000" w14:paraId="0000037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w:t>
            </w:r>
          </w:p>
          <w:p w:rsidR="00000000" w:rsidDel="00000000" w:rsidP="00000000" w:rsidRDefault="00000000" w:rsidRPr="00000000" w14:paraId="0000037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Motherboard - Compito Slot - Socket</w:t>
            </w:r>
          </w:p>
          <w:p w:rsidR="00000000" w:rsidDel="00000000" w:rsidP="00000000" w:rsidRDefault="00000000" w:rsidRPr="00000000" w14:paraId="0000037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Assegnamento compito sugli Hard Disk e inizio lavori in classe</w:t>
            </w:r>
          </w:p>
          <w:p w:rsidR="00000000" w:rsidDel="00000000" w:rsidP="00000000" w:rsidRDefault="00000000" w:rsidRPr="00000000" w14:paraId="0000037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Smontaggio e assemblaggio PC</w:t>
            </w:r>
          </w:p>
          <w:p w:rsidR="00000000" w:rsidDel="00000000" w:rsidP="00000000" w:rsidRDefault="00000000" w:rsidRPr="00000000" w14:paraId="000003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Assemblaggio PC</w:t>
            </w:r>
          </w:p>
          <w:p w:rsidR="00000000" w:rsidDel="00000000" w:rsidP="00000000" w:rsidRDefault="00000000" w:rsidRPr="00000000" w14:paraId="000003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7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Cookies</w:t>
            </w:r>
          </w:p>
          <w:p w:rsidR="00000000" w:rsidDel="00000000" w:rsidP="00000000" w:rsidRDefault="00000000" w:rsidRPr="00000000" w14:paraId="0000037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cookies tecnici (sessione, generici, persistenti), stat,profil</w:t>
            </w:r>
          </w:p>
          <w:p w:rsidR="00000000" w:rsidDel="00000000" w:rsidP="00000000" w:rsidRDefault="00000000" w:rsidRPr="00000000" w14:paraId="0000038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Video Cookies</w:t>
            </w:r>
          </w:p>
          <w:p w:rsidR="00000000" w:rsidDel="00000000" w:rsidP="00000000" w:rsidRDefault="00000000" w:rsidRPr="00000000" w14:paraId="00000381">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8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Configuratore PC</w:t>
            </w:r>
          </w:p>
          <w:p w:rsidR="00000000" w:rsidDel="00000000" w:rsidP="00000000" w:rsidRDefault="00000000" w:rsidRPr="00000000" w14:paraId="000003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Creazione presentazione CONFIGURATORE</w:t>
            </w:r>
          </w:p>
          <w:p w:rsidR="00000000" w:rsidDel="00000000" w:rsidP="00000000" w:rsidRDefault="00000000" w:rsidRPr="00000000" w14:paraId="0000038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 configurazione PC</w:t>
            </w:r>
          </w:p>
          <w:p w:rsidR="00000000" w:rsidDel="00000000" w:rsidP="00000000" w:rsidRDefault="00000000" w:rsidRPr="00000000" w14:paraId="0000038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Realizzazione e prova configuratore</w:t>
            </w:r>
          </w:p>
          <w:p w:rsidR="00000000" w:rsidDel="00000000" w:rsidP="00000000" w:rsidRDefault="00000000" w:rsidRPr="00000000" w14:paraId="000003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impostazione pagina e tabella</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Windows: desktop, finestre, gestione di file e cartelle</w:t>
            </w:r>
          </w:p>
          <w:p>
            <w:pPr>
              <w:widowControl w:val="0"/>
              <w:spacing w:line="240" w:lineRule="auto"/>
              <w:rPr>
                <w:rFonts w:ascii="Verdana" w:cs="Verdana" w:eastAsia="Verdana" w:hAnsi="Verdana"/>
                <w:sz w:val="20"/>
                <w:szCs w:val="20"/>
              </w:rPr>
            </w:pPr>
            <w:r>
              <w:rPr>
                <w:rFonts w:ascii="Verdana" w:hAnsi="Verdana"/>
                <w:sz w:val="20"/>
                <w:highlight w:val="yellow"/>
              </w:rPr>
              <w:t>Installazione del sistema operativo</w:t>
            </w:r>
          </w:p>
          <w:p>
            <w:pPr>
              <w:widowControl w:val="0"/>
              <w:spacing w:line="240" w:lineRule="auto"/>
              <w:rPr>
                <w:rFonts w:ascii="Verdana" w:cs="Verdana" w:eastAsia="Verdana" w:hAnsi="Verdana"/>
                <w:sz w:val="20"/>
                <w:szCs w:val="20"/>
              </w:rPr>
            </w:pPr>
            <w:r>
              <w:rPr>
                <w:rFonts w:ascii="Verdana" w:hAnsi="Verdana"/>
                <w:sz w:val="20"/>
                <w:highlight w:val="yellow"/>
              </w:rPr>
              <w:t>Configurazione OS: componenti, servizi di rete, risorse condivise</w:t>
            </w:r>
          </w:p>
          <w:p>
            <w:pPr>
              <w:widowControl w:val="0"/>
              <w:spacing w:line="240" w:lineRule="auto"/>
              <w:rPr>
                <w:rFonts w:ascii="Verdana" w:cs="Verdana" w:eastAsia="Verdana" w:hAnsi="Verdana"/>
                <w:sz w:val="20"/>
                <w:szCs w:val="20"/>
              </w:rPr>
            </w:pPr>
            <w:r>
              <w:rPr>
                <w:rFonts w:ascii="Verdana" w:hAnsi="Verdana"/>
                <w:sz w:val="20"/>
                <w:highlight w:val="yellow"/>
              </w:rPr>
              <w:t>Intelligenza umana e artificiale: concetti e limiti</w:t>
            </w:r>
          </w:p>
          <w:p>
            <w:pPr>
              <w:widowControl w:val="0"/>
              <w:spacing w:line="240" w:lineRule="auto"/>
              <w:rPr>
                <w:rFonts w:ascii="Verdana" w:cs="Verdana" w:eastAsia="Verdana" w:hAnsi="Verdana"/>
                <w:sz w:val="20"/>
                <w:szCs w:val="20"/>
              </w:rPr>
            </w:pPr>
            <w:r>
              <w:rPr>
                <w:rFonts w:ascii="Verdana" w:hAnsi="Verdana"/>
                <w:sz w:val="20"/>
                <w:highlight w:val="yellow"/>
              </w:rPr>
              <w:t>Usare un assistente AI per costruire il proprio libro di testo/quaderno</w:t>
            </w:r>
          </w:p>
          <w:p>
            <w:pPr>
              <w:widowControl w:val="0"/>
              <w:spacing w:line="240" w:lineRule="auto"/>
              <w:rPr>
                <w:rFonts w:ascii="Verdana" w:cs="Verdana" w:eastAsia="Verdana" w:hAnsi="Verdana"/>
                <w:sz w:val="20"/>
                <w:szCs w:val="20"/>
              </w:rPr>
            </w:pPr>
            <w:r>
              <w:rPr>
                <w:rFonts w:ascii="Verdana" w:hAnsi="Verdana"/>
                <w:sz w:val="20"/>
                <w:highlight w:val="yellow"/>
              </w:rPr>
              <w:t>Industria 4.0 e automazione</w:t>
            </w:r>
          </w:p>
          <w:p>
            <w:pPr>
              <w:widowControl w:val="0"/>
              <w:spacing w:line="240" w:lineRule="auto"/>
              <w:rPr>
                <w:rFonts w:ascii="Verdana" w:cs="Verdana" w:eastAsia="Verdana" w:hAnsi="Verdana"/>
                <w:sz w:val="20"/>
                <w:szCs w:val="20"/>
              </w:rPr>
            </w:pPr>
            <w:r>
              <w:rPr>
                <w:rFonts w:ascii="Verdana" w:hAnsi="Verdana"/>
                <w:sz w:val="20"/>
                <w:highlight w:val="yellow"/>
              </w:rPr>
              <w:t>Il Mio Negozio Online (e-commerce): web, database, ordini via email</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8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8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bookmarkStart w:colFirst="0" w:colLast="0" w:name="_heading=h.1pxezwc" w:id="36"/>
            <w:bookmarkEnd w:id="36"/>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r w:rsidDel="00000000" w:rsidR="00000000" w:rsidRPr="00000000">
              <w:rPr>
                <w:rtl w:val="0"/>
              </w:rPr>
            </w:r>
          </w:p>
          <w:p w:rsidR="00000000" w:rsidDel="00000000" w:rsidP="00000000" w:rsidRDefault="00000000" w:rsidRPr="00000000" w14:paraId="0000038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bookmarkStart w:colFirst="0" w:colLast="0" w:name="_heading=h.49x2ik5" w:id="37"/>
            <w:bookmarkEnd w:id="37"/>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9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92">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393">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394">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395">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396">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397">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398">
            <w:pPr>
              <w:widowControl w:val="0"/>
              <w:numPr>
                <w:ilvl w:val="0"/>
                <w:numId w:val="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399">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39A">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39B">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39C">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39D">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39E">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39F">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3A0">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A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A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5">
            <w:pPr>
              <w:widowControl w:val="0"/>
              <w:spacing w:line="240" w:lineRule="auto"/>
              <w:rPr>
                <w:rFonts w:ascii="Verdana" w:cs="Verdana" w:eastAsia="Verdana" w:hAnsi="Verdana"/>
                <w:sz w:val="20"/>
                <w:szCs w:val="20"/>
                <w:highlight w:val="green"/>
              </w:rPr>
            </w:pPr>
            <w:r w:rsidDel="00000000" w:rsidR="00000000" w:rsidRPr="00000000">
              <w:rPr>
                <w:rFonts w:ascii="Verdana" w:cs="Verdana" w:eastAsia="Verdana" w:hAnsi="Verdana"/>
                <w:sz w:val="20"/>
                <w:szCs w:val="20"/>
                <w:highlight w:val="green"/>
                <w:rtl w:val="0"/>
              </w:rPr>
              <w:t xml:space="preserve">Regge</w:t>
            </w:r>
          </w:p>
          <w:p w:rsidR="00000000" w:rsidDel="00000000" w:rsidP="00000000" w:rsidRDefault="00000000" w:rsidRPr="00000000" w14:paraId="000003A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A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PC (memoria di massa e cable)</w:t>
            </w:r>
          </w:p>
          <w:p w:rsidR="00000000" w:rsidDel="00000000" w:rsidP="00000000" w:rsidRDefault="00000000" w:rsidRPr="00000000" w14:paraId="000003A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Glossario rete</w:t>
            </w:r>
          </w:p>
          <w:p w:rsidR="00000000" w:rsidDel="00000000" w:rsidP="00000000" w:rsidRDefault="00000000" w:rsidRPr="00000000" w14:paraId="000003A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Continuazione reti WLAN e pacchetti</w:t>
            </w:r>
          </w:p>
          <w:p w:rsidR="00000000" w:rsidDel="00000000" w:rsidP="00000000" w:rsidRDefault="00000000" w:rsidRPr="00000000" w14:paraId="000003A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Velocità 2.4 Ghz, 5 Ghz, cavo e Speed Test</w:t>
            </w:r>
          </w:p>
          <w:p w:rsidR="00000000" w:rsidDel="00000000" w:rsidP="00000000" w:rsidRDefault="00000000" w:rsidRPr="00000000" w14:paraId="000003A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Router switch, Hub Powerline, Data extender</w:t>
            </w:r>
          </w:p>
          <w:p w:rsidR="00000000" w:rsidDel="00000000" w:rsidP="00000000" w:rsidRDefault="00000000" w:rsidRPr="00000000" w14:paraId="000003A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rete in casa</w:t>
            </w:r>
          </w:p>
          <w:p w:rsidR="00000000" w:rsidDel="00000000" w:rsidP="00000000" w:rsidRDefault="00000000" w:rsidRPr="00000000" w14:paraId="000003A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Stampanti laser e Jet </w:t>
            </w:r>
          </w:p>
          <w:p w:rsidR="00000000" w:rsidDel="00000000" w:rsidP="00000000" w:rsidRDefault="00000000" w:rsidRPr="00000000" w14:paraId="000003A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 classe: doc stampante laser</w:t>
            </w:r>
          </w:p>
          <w:p w:rsidR="00000000" w:rsidDel="00000000" w:rsidP="00000000" w:rsidRDefault="00000000" w:rsidRPr="00000000" w14:paraId="000003A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Scheda di ritiro PC</w:t>
            </w:r>
          </w:p>
          <w:p w:rsidR="00000000" w:rsidDel="00000000" w:rsidP="00000000" w:rsidRDefault="00000000" w:rsidRPr="00000000" w14:paraId="000003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Configurazione PC</w:t>
            </w:r>
          </w:p>
          <w:p w:rsidR="00000000" w:rsidDel="00000000" w:rsidP="00000000" w:rsidRDefault="00000000" w:rsidRPr="00000000" w14:paraId="000003B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3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Pacchetti di rete</w:t>
            </w:r>
          </w:p>
          <w:p w:rsidR="00000000" w:rsidDel="00000000" w:rsidP="00000000" w:rsidRDefault="00000000" w:rsidRPr="00000000" w14:paraId="000003B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 a pacchetti</w:t>
            </w:r>
          </w:p>
          <w:p w:rsidR="00000000" w:rsidDel="00000000" w:rsidP="00000000" w:rsidRDefault="00000000" w:rsidRPr="00000000" w14:paraId="000003B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Modem e  Voip</w:t>
            </w:r>
          </w:p>
          <w:p w:rsidR="00000000" w:rsidDel="00000000" w:rsidP="00000000" w:rsidRDefault="00000000" w:rsidRPr="00000000" w14:paraId="000003B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reti, GPS</w:t>
            </w:r>
          </w:p>
          <w:p w:rsidR="00000000" w:rsidDel="00000000" w:rsidP="00000000" w:rsidRDefault="00000000" w:rsidRPr="00000000" w14:paraId="000003B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Reti MAC address</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Indirizzamento: IP, MAC, DHCP, DNS, gateway, TCP/IP e porte</w:t>
            </w:r>
          </w:p>
          <w:p>
            <w:pPr>
              <w:widowControl w:val="0"/>
              <w:spacing w:line="240" w:lineRule="auto"/>
              <w:rPr>
                <w:rFonts w:ascii="Verdana" w:cs="Verdana" w:eastAsia="Verdana" w:hAnsi="Verdana"/>
                <w:sz w:val="20"/>
                <w:szCs w:val="20"/>
              </w:rPr>
            </w:pPr>
            <w:r>
              <w:rPr>
                <w:rFonts w:ascii="Verdana" w:hAnsi="Verdana"/>
                <w:sz w:val="20"/>
                <w:highlight w:val="yellow"/>
              </w:rPr>
              <w:t>Cisco Packet Tracer: dalle prime reti alla rete di una scuola (VLAN)</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BC">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B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1"/>
                <w:iCs w:val="1"/>
                <w:smallCaps w:val="0"/>
                <w:strike w:val="0"/>
                <w:color w:val="000000"/>
                <w:sz w:val="20"/>
                <w:szCs w:val="20"/>
                <w:u w:val="none"/>
                <w:shd w:fill="auto" w:val="clear"/>
                <w:vertAlign w:val="baseline"/>
              </w:rPr>
            </w:pPr>
            <w:bookmarkStart w:colFirst="0" w:colLast="0" w:name="_heading=h.147n2zr" w:id="38"/>
            <w:bookmarkEnd w:id="38"/>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Competenze Tecnico Professionali Connotative l’indirizzo</w:t>
            </w:r>
          </w:p>
          <w:p w:rsidR="00000000" w:rsidDel="00000000" w:rsidP="00000000" w:rsidRDefault="00000000" w:rsidRPr="00000000" w14:paraId="000003B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highlight w:val="white"/>
                <w:u w:val="none"/>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3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C2">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3C3">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3C4">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3C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3C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3C7">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3C8">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3C9">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3CA">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3CB">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3CC">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3CD">
            <w:pPr>
              <w:widowControl w:val="0"/>
              <w:numPr>
                <w:ilvl w:val="0"/>
                <w:numId w:val="1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3CE">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C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D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3D2">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3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biblioteca PC</w:t>
            </w:r>
          </w:p>
          <w:p w:rsidR="00000000" w:rsidDel="00000000" w:rsidP="00000000" w:rsidRDefault="00000000" w:rsidRPr="00000000" w14:paraId="000003D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Analogia con 4Gb e 16 Gb</w:t>
            </w:r>
          </w:p>
          <w:p w:rsidR="00000000" w:rsidDel="00000000" w:rsidP="00000000" w:rsidRDefault="00000000" w:rsidRPr="00000000" w14:paraId="000003D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3D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w:t>
            </w:r>
          </w:p>
          <w:p w:rsidR="00000000" w:rsidDel="00000000" w:rsidP="00000000" w:rsidRDefault="00000000" w:rsidRPr="00000000" w14:paraId="000003D7">
            <w:pPr>
              <w:spacing w:after="240" w:before="240" w:line="276" w:lineRule="auto"/>
              <w:rPr/>
            </w:pPr>
            <w:r w:rsidDel="00000000" w:rsidR="00000000" w:rsidRPr="00000000">
              <w:rPr>
                <w:rtl w:val="0"/>
              </w:rPr>
              <w:t xml:space="preserve">Algoritmi e logica Definizione di algoritmo e proprietà, rappresentazione con diagrammi a blocchi, strutture di controllo sequenza selezione e iterazione, basi del coding.</w:t>
            </w:r>
          </w:p>
          <w:p w:rsidR="00000000" w:rsidDel="00000000" w:rsidP="00000000" w:rsidRDefault="00000000" w:rsidRPr="00000000" w14:paraId="000003D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Hello World</w:t>
            </w:r>
          </w:p>
          <w:p w:rsidR="00000000" w:rsidDel="00000000" w:rsidP="00000000" w:rsidRDefault="00000000" w:rsidRPr="00000000" w14:paraId="000003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Object Pascal</w:t>
            </w:r>
          </w:p>
          <w:p w:rsidR="00000000" w:rsidDel="00000000" w:rsidP="00000000" w:rsidRDefault="00000000" w:rsidRPr="00000000" w14:paraId="000003D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calcolatrice</w:t>
            </w:r>
          </w:p>
          <w:p w:rsidR="00000000" w:rsidDel="00000000" w:rsidP="00000000" w:rsidRDefault="00000000" w:rsidRPr="00000000" w14:paraId="000003D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Pascal</w:t>
            </w:r>
          </w:p>
          <w:p w:rsidR="00000000" w:rsidDel="00000000" w:rsidP="00000000" w:rsidRDefault="00000000" w:rsidRPr="00000000" w14:paraId="000003D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Variabili Delphi</w:t>
            </w:r>
          </w:p>
          <w:p w:rsidR="00000000" w:rsidDel="00000000" w:rsidP="00000000" w:rsidRDefault="00000000" w:rsidRPr="00000000" w14:paraId="000003D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 Lazarus</w:t>
            </w:r>
          </w:p>
          <w:p w:rsidR="00000000" w:rsidDel="00000000" w:rsidP="00000000" w:rsidRDefault="00000000" w:rsidRPr="00000000" w14:paraId="000003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Sviluppo software con Lazarus</w:t>
            </w:r>
          </w:p>
          <w:p w:rsidR="00000000" w:rsidDel="00000000" w:rsidP="00000000" w:rsidRDefault="00000000" w:rsidRPr="00000000" w14:paraId="000003D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Contacentesimi</w:t>
            </w:r>
          </w:p>
          <w:p w:rsidR="00000000" w:rsidDel="00000000" w:rsidP="00000000" w:rsidRDefault="00000000" w:rsidRPr="00000000" w14:paraId="000003E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Lazarus Contasecondi</w:t>
            </w:r>
          </w:p>
          <w:p w:rsidR="00000000" w:rsidDel="00000000" w:rsidP="00000000" w:rsidRDefault="00000000" w:rsidRPr="00000000" w14:paraId="000003E1">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Lazarus, primi passi: ambiente, componenti semplici (Button, Edit, Label), Hello World</w:t>
            </w:r>
          </w:p>
          <w:p>
            <w:pPr>
              <w:widowControl w:val="0"/>
              <w:spacing w:line="240" w:lineRule="auto"/>
              <w:rPr>
                <w:rFonts w:ascii="Verdana" w:cs="Verdana" w:eastAsia="Verdana" w:hAnsi="Verdana"/>
                <w:sz w:val="20"/>
                <w:szCs w:val="20"/>
              </w:rPr>
            </w:pPr>
            <w:r>
              <w:rPr>
                <w:rFonts w:ascii="Verdana" w:hAnsi="Verdana"/>
                <w:sz w:val="20"/>
                <w:highlight w:val="yellow"/>
              </w:rPr>
              <w:t>Lazarus, interfaccia e oggetti piu complessi: RadioButton, ComboBox, PageControl, variabili, funzioni</w:t>
            </w:r>
          </w:p>
          <w:p>
            <w:pPr>
              <w:widowControl w:val="0"/>
              <w:spacing w:line="240" w:lineRule="auto"/>
              <w:rPr>
                <w:rFonts w:ascii="Verdana" w:cs="Verdana" w:eastAsia="Verdana" w:hAnsi="Verdana"/>
                <w:sz w:val="20"/>
                <w:szCs w:val="20"/>
              </w:rPr>
            </w:pPr>
            <w:r>
              <w:rPr>
                <w:rFonts w:ascii="Verdana" w:hAnsi="Verdana"/>
                <w:sz w:val="20"/>
                <w:highlight w:val="yellow"/>
              </w:rPr>
              <w:t>Lazarus, esercizi: calcolatrice, contasecondi, MasterMind, array/stringhe</w:t>
            </w:r>
          </w:p>
          <w:p>
            <w:pPr>
              <w:widowControl w:val="0"/>
              <w:spacing w:line="240" w:lineRule="auto"/>
              <w:rPr>
                <w:rFonts w:ascii="Verdana" w:cs="Verdana" w:eastAsia="Verdana" w:hAnsi="Verdana"/>
                <w:sz w:val="20"/>
                <w:szCs w:val="20"/>
              </w:rPr>
            </w:pPr>
            <w:r>
              <w:rPr>
                <w:rFonts w:ascii="Verdana" w:hAnsi="Verdana"/>
                <w:sz w:val="20"/>
                <w:highlight w:val="yellow"/>
              </w:rPr>
              <w:t>Interpretato e compilato; Lazarus e Delphi</w:t>
            </w:r>
          </w:p>
          <w:p>
            <w:pPr>
              <w:widowControl w:val="0"/>
              <w:spacing w:line="240" w:lineRule="auto"/>
              <w:rPr>
                <w:rFonts w:ascii="Verdana" w:cs="Verdana" w:eastAsia="Verdana" w:hAnsi="Verdana"/>
                <w:sz w:val="20"/>
                <w:szCs w:val="20"/>
              </w:rPr>
            </w:pPr>
            <w:r>
              <w:rPr>
                <w:rFonts w:ascii="Verdana" w:hAnsi="Verdana"/>
                <w:sz w:val="20"/>
                <w:highlight w:val="yellow"/>
              </w:rPr>
              <w:t>Il Mio Negozio Online (e-commerce): web, database, ordini via email</w:t>
            </w:r>
          </w:p>
          <w:p>
            <w:pPr>
              <w:widowControl w:val="0"/>
              <w:spacing w:line="240" w:lineRule="auto"/>
              <w:rPr>
                <w:rFonts w:ascii="Verdana" w:cs="Verdana" w:eastAsia="Verdana" w:hAnsi="Verdana"/>
                <w:sz w:val="20"/>
                <w:szCs w:val="20"/>
              </w:rPr>
            </w:pPr>
            <w:r>
              <w:rPr>
                <w:rFonts w:ascii="Verdana" w:hAnsi="Verdana"/>
                <w:sz w:val="20"/>
                <w:highlight w:val="yellow"/>
              </w:rPr>
              <w:t>Lazarus, condizioni: if/then/else e if annidati (Indovina il numero, Il cassiere del cinema)</w:t>
            </w:r>
          </w:p>
          <w:p>
            <w:pPr>
              <w:widowControl w:val="0"/>
              <w:spacing w:line="240" w:lineRule="auto"/>
              <w:rPr>
                <w:rFonts w:ascii="Verdana" w:cs="Verdana" w:eastAsia="Verdana" w:hAnsi="Verdana"/>
                <w:sz w:val="20"/>
                <w:szCs w:val="20"/>
              </w:rPr>
            </w:pPr>
            <w:r>
              <w:rPr>
                <w:rFonts w:ascii="Verdana" w:hAnsi="Verdana"/>
                <w:sz w:val="20"/>
                <w:highlight w:val="yellow"/>
              </w:rPr>
              <w:t>Lazarus, convertitori: mph e km/h, Celsius e Fahrenheit</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3E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3E7">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3E9">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3EA">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paragraph" w:styleId="Normal" w:default="1">
    <w:name w:val="normal"/>
  </w:style>
  <w:style w:type="table" w:styleId="TableNormal" w:default="1">
    <w:name w:val="Table Normal"/>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table" w:styleId="a1" w:customStyle="1">
    <w:basedOn w:val="TableNormal2"/>
    <w:tblPr>
      <w:tblStyleRowBandSize w:val="1"/>
      <w:tblStyleColBandSize w:val="1"/>
      <w:tblCellMar>
        <w:top w:w="100.0" w:type="dxa"/>
        <w:left w:w="100.0" w:type="dxa"/>
        <w:bottom w:w="100.0" w:type="dxa"/>
        <w:right w:w="100.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table" w:styleId="a3" w:customStyle="1">
    <w:basedOn w:val="TableNormal2"/>
    <w:tblPr>
      <w:tblStyleRowBandSize w:val="1"/>
      <w:tblStyleColBandSize w:val="1"/>
      <w:tblCellMar>
        <w:top w:w="100.0" w:type="dxa"/>
        <w:left w:w="100.0" w:type="dxa"/>
        <w:bottom w:w="100.0" w:type="dxa"/>
        <w:right w:w="100.0" w:type="dxa"/>
      </w:tblCellMar>
    </w:tblPr>
  </w:style>
  <w:style w:type="table" w:styleId="a4" w:customStyle="1">
    <w:basedOn w:val="TableNormal2"/>
    <w:tblPr>
      <w:tblStyleRowBandSize w:val="1"/>
      <w:tblStyleColBandSize w:val="1"/>
      <w:tblCellMar>
        <w:top w:w="100.0" w:type="dxa"/>
        <w:left w:w="100.0" w:type="dxa"/>
        <w:bottom w:w="100.0" w:type="dxa"/>
        <w:right w:w="100.0" w:type="dxa"/>
      </w:tblCellMar>
    </w:tblPr>
  </w:style>
  <w:style w:type="table" w:styleId="a5" w:customStyle="1">
    <w:basedOn w:val="TableNormal2"/>
    <w:tblPr>
      <w:tblStyleRowBandSize w:val="1"/>
      <w:tblStyleColBandSize w:val="1"/>
      <w:tblCellMar>
        <w:top w:w="100.0" w:type="dxa"/>
        <w:left w:w="100.0" w:type="dxa"/>
        <w:bottom w:w="100.0" w:type="dxa"/>
        <w:right w:w="100.0" w:type="dxa"/>
      </w:tblCellMar>
    </w:tblPr>
  </w:style>
  <w:style w:type="table" w:styleId="a6" w:customStyle="1">
    <w:basedOn w:val="TableNormal2"/>
    <w:tblPr>
      <w:tblStyleRowBandSize w:val="1"/>
      <w:tblStyleColBandSize w:val="1"/>
      <w:tblCellMar>
        <w:top w:w="100.0" w:type="dxa"/>
        <w:left w:w="100.0" w:type="dxa"/>
        <w:bottom w:w="100.0" w:type="dxa"/>
        <w:right w:w="100.0" w:type="dxa"/>
      </w:tblCellMar>
    </w:tblPr>
  </w:style>
  <w:style w:type="table" w:styleId="a7" w:customStyle="1">
    <w:basedOn w:val="TableNormal2"/>
    <w:tblPr>
      <w:tblStyleRowBandSize w:val="1"/>
      <w:tblStyleColBandSize w:val="1"/>
      <w:tblCellMar>
        <w:top w:w="100.0" w:type="dxa"/>
        <w:left w:w="100.0" w:type="dxa"/>
        <w:bottom w:w="100.0" w:type="dxa"/>
        <w:right w:w="100.0" w:type="dxa"/>
      </w:tblCellMar>
    </w:tblPr>
  </w:style>
  <w:style w:type="table" w:styleId="a8" w:customStyle="1">
    <w:basedOn w:val="TableNormal2"/>
    <w:tblPr>
      <w:tblStyleRowBandSize w:val="1"/>
      <w:tblStyleColBandSize w:val="1"/>
      <w:tblCellMar>
        <w:top w:w="100.0" w:type="dxa"/>
        <w:left w:w="100.0" w:type="dxa"/>
        <w:bottom w:w="100.0" w:type="dxa"/>
        <w:right w:w="100.0" w:type="dxa"/>
      </w:tblCellMar>
    </w:tblPr>
  </w:style>
  <w:style w:type="table" w:styleId="a9" w:customStyle="1">
    <w:basedOn w:val="TableNormal2"/>
    <w:tblPr>
      <w:tblStyleRowBandSize w:val="1"/>
      <w:tblStyleColBandSize w:val="1"/>
      <w:tblCellMar>
        <w:top w:w="100.0" w:type="dxa"/>
        <w:left w:w="100.0" w:type="dxa"/>
        <w:bottom w:w="100.0" w:type="dxa"/>
        <w:right w:w="100.0" w:type="dxa"/>
      </w:tblCellMar>
    </w:tblPr>
  </w:style>
  <w:style w:type="table" w:styleId="aa" w:customStyle="1">
    <w:basedOn w:val="TableNormal2"/>
    <w:tblPr>
      <w:tblStyleRowBandSize w:val="1"/>
      <w:tblStyleColBandSize w:val="1"/>
      <w:tblCellMar>
        <w:top w:w="100.0" w:type="dxa"/>
        <w:left w:w="100.0" w:type="dxa"/>
        <w:bottom w:w="100.0" w:type="dxa"/>
        <w:right w:w="100.0" w:type="dxa"/>
      </w:tblCellMar>
    </w:tblPr>
  </w:style>
  <w:style w:type="table" w:styleId="ab" w:customStyle="1">
    <w:basedOn w:val="TableNormal2"/>
    <w:tblPr>
      <w:tblStyleRowBandSize w:val="1"/>
      <w:tblStyleColBandSize w:val="1"/>
      <w:tblCellMar>
        <w:top w:w="100.0" w:type="dxa"/>
        <w:left w:w="100.0" w:type="dxa"/>
        <w:bottom w:w="100.0" w:type="dxa"/>
        <w:right w:w="100.0" w:type="dxa"/>
      </w:tblCellMar>
    </w:tblPr>
  </w:style>
  <w:style w:type="table" w:styleId="ac" w:customStyle="1">
    <w:basedOn w:val="TableNormal2"/>
    <w:tblPr>
      <w:tblStyleRowBandSize w:val="1"/>
      <w:tblStyleColBandSize w:val="1"/>
      <w:tblCellMar>
        <w:top w:w="100.0" w:type="dxa"/>
        <w:left w:w="100.0" w:type="dxa"/>
        <w:bottom w:w="100.0" w:type="dxa"/>
        <w:right w:w="100.0" w:type="dxa"/>
      </w:tblCellMar>
    </w:tblPr>
  </w:style>
  <w:style w:type="table" w:styleId="ad" w:customStyle="1">
    <w:basedOn w:val="TableNormal2"/>
    <w:tblPr>
      <w:tblStyleRowBandSize w:val="1"/>
      <w:tblStyleColBandSize w:val="1"/>
      <w:tblCellMar>
        <w:top w:w="100.0" w:type="dxa"/>
        <w:left w:w="100.0" w:type="dxa"/>
        <w:bottom w:w="100.0" w:type="dxa"/>
        <w:right w:w="100.0" w:type="dxa"/>
      </w:tblCellMar>
    </w:tblPr>
  </w:style>
  <w:style w:type="table" w:styleId="ae" w:customStyle="1">
    <w:basedOn w:val="TableNormal2"/>
    <w:tblPr>
      <w:tblStyleRowBandSize w:val="1"/>
      <w:tblStyleColBandSize w:val="1"/>
      <w:tblCellMar>
        <w:top w:w="100.0" w:type="dxa"/>
        <w:left w:w="100.0" w:type="dxa"/>
        <w:bottom w:w="100.0" w:type="dxa"/>
        <w:right w:w="100.0" w:type="dxa"/>
      </w:tblCellMar>
    </w:tblPr>
  </w:style>
  <w:style w:type="table" w:styleId="af" w:customStyle="1">
    <w:basedOn w:val="TableNormal2"/>
    <w:tblPr>
      <w:tblStyleRowBandSize w:val="1"/>
      <w:tblStyleColBandSize w:val="1"/>
      <w:tblCellMar>
        <w:top w:w="100.0" w:type="dxa"/>
        <w:left w:w="100.0" w:type="dxa"/>
        <w:bottom w:w="100.0" w:type="dxa"/>
        <w:right w:w="100.0" w:type="dxa"/>
      </w:tblCellMar>
    </w:tblPr>
  </w:style>
  <w:style w:type="table" w:styleId="af0" w:customStyle="1">
    <w:basedOn w:val="TableNormal2"/>
    <w:tblPr>
      <w:tblStyleRowBandSize w:val="1"/>
      <w:tblStyleColBandSize w:val="1"/>
      <w:tblCellMar>
        <w:top w:w="100.0" w:type="dxa"/>
        <w:left w:w="100.0" w:type="dxa"/>
        <w:bottom w:w="100.0" w:type="dxa"/>
        <w:right w:w="100.0" w:type="dxa"/>
      </w:tblCellMar>
    </w:tblPr>
  </w:style>
  <w:style w:type="table" w:styleId="af1" w:customStyle="1">
    <w:basedOn w:val="TableNormal2"/>
    <w:tblPr>
      <w:tblStyleRowBandSize w:val="1"/>
      <w:tblStyleColBandSize w:val="1"/>
      <w:tblCellMar>
        <w:top w:w="100.0" w:type="dxa"/>
        <w:left w:w="100.0" w:type="dxa"/>
        <w:bottom w:w="100.0" w:type="dxa"/>
        <w:right w:w="100.0" w:type="dxa"/>
      </w:tblCellMar>
    </w:tblPr>
  </w:style>
  <w:style w:type="table" w:styleId="af2" w:customStyle="1">
    <w:basedOn w:val="TableNormal2"/>
    <w:tblPr>
      <w:tblStyleRowBandSize w:val="1"/>
      <w:tblStyleColBandSize w:val="1"/>
      <w:tblCellMar>
        <w:top w:w="100.0" w:type="dxa"/>
        <w:left w:w="100.0" w:type="dxa"/>
        <w:bottom w:w="100.0" w:type="dxa"/>
        <w:right w:w="100.0" w:type="dxa"/>
      </w:tblCellMar>
    </w:tblPr>
  </w:style>
  <w:style w:type="table" w:styleId="af3" w:customStyle="1">
    <w:basedOn w:val="TableNormal2"/>
    <w:tblPr>
      <w:tblStyleRowBandSize w:val="1"/>
      <w:tblStyleColBandSize w:val="1"/>
      <w:tblCellMar>
        <w:top w:w="100.0" w:type="dxa"/>
        <w:left w:w="100.0" w:type="dxa"/>
        <w:bottom w:w="100.0" w:type="dxa"/>
        <w:right w:w="100.0" w:type="dxa"/>
      </w:tblCellMar>
    </w:tblPr>
  </w:style>
  <w:style w:type="table" w:styleId="af4" w:customStyle="1">
    <w:basedOn w:val="TableNormal2"/>
    <w:tblPr>
      <w:tblStyleRowBandSize w:val="1"/>
      <w:tblStyleColBandSize w:val="1"/>
      <w:tblCellMar>
        <w:top w:w="100.0" w:type="dxa"/>
        <w:left w:w="100.0" w:type="dxa"/>
        <w:bottom w:w="100.0" w:type="dxa"/>
        <w:right w:w="100.0" w:type="dxa"/>
      </w:tblCellMar>
    </w:tblPr>
  </w:style>
  <w:style w:type="table" w:styleId="af5" w:customStyle="1">
    <w:basedOn w:val="TableNormal2"/>
    <w:tblPr>
      <w:tblStyleRowBandSize w:val="1"/>
      <w:tblStyleColBandSize w:val="1"/>
      <w:tblCellMar>
        <w:top w:w="100.0" w:type="dxa"/>
        <w:left w:w="100.0" w:type="dxa"/>
        <w:bottom w:w="100.0" w:type="dxa"/>
        <w:right w:w="100.0" w:type="dxa"/>
      </w:tblCellMar>
    </w:tblPr>
  </w:style>
  <w:style w:type="table" w:styleId="af6" w:customStyle="1">
    <w:basedOn w:val="TableNormal2"/>
    <w:tblPr>
      <w:tblStyleRowBandSize w:val="1"/>
      <w:tblStyleColBandSize w:val="1"/>
      <w:tblCellMar>
        <w:top w:w="100.0" w:type="dxa"/>
        <w:left w:w="100.0" w:type="dxa"/>
        <w:bottom w:w="100.0" w:type="dxa"/>
        <w:right w:w="100.0" w:type="dxa"/>
      </w:tblCellMar>
    </w:tblPr>
  </w:style>
  <w:style w:type="table" w:styleId="af7" w:customStyle="1">
    <w:basedOn w:val="TableNormal2"/>
    <w:tblPr>
      <w:tblStyleRowBandSize w:val="1"/>
      <w:tblStyleColBandSize w:val="1"/>
      <w:tblCellMar>
        <w:top w:w="100.0" w:type="dxa"/>
        <w:left w:w="100.0" w:type="dxa"/>
        <w:bottom w:w="100.0" w:type="dxa"/>
        <w:right w:w="100.0" w:type="dxa"/>
      </w:tblCellMar>
    </w:tblPr>
  </w:style>
  <w:style w:type="table" w:styleId="af8" w:customStyle="1">
    <w:basedOn w:val="TableNormal2"/>
    <w:tblPr>
      <w:tblStyleRowBandSize w:val="1"/>
      <w:tblStyleColBandSize w:val="1"/>
      <w:tblCellMar>
        <w:top w:w="100.0" w:type="dxa"/>
        <w:left w:w="100.0" w:type="dxa"/>
        <w:bottom w:w="100.0" w:type="dxa"/>
        <w:right w:w="100.0" w:type="dxa"/>
      </w:tblCellMar>
    </w:tblPr>
  </w:style>
  <w:style w:type="table" w:styleId="af9" w:customStyle="1">
    <w:basedOn w:val="TableNormal2"/>
    <w:tblPr>
      <w:tblStyleRowBandSize w:val="1"/>
      <w:tblStyleColBandSize w:val="1"/>
      <w:tblCellMar>
        <w:top w:w="100.0" w:type="dxa"/>
        <w:left w:w="100.0" w:type="dxa"/>
        <w:bottom w:w="100.0" w:type="dxa"/>
        <w:right w:w="100.0" w:type="dxa"/>
      </w:tblCellMar>
    </w:tblPr>
  </w:style>
  <w:style w:type="table" w:styleId="afa" w:customStyle="1">
    <w:basedOn w:val="TableNormal2"/>
    <w:tblPr>
      <w:tblStyleRowBandSize w:val="1"/>
      <w:tblStyleColBandSize w:val="1"/>
      <w:tblCellMar>
        <w:top w:w="100.0" w:type="dxa"/>
        <w:left w:w="100.0" w:type="dxa"/>
        <w:bottom w:w="100.0" w:type="dxa"/>
        <w:right w:w="100.0" w:type="dxa"/>
      </w:tblCellMar>
    </w:tblPr>
  </w:style>
  <w:style w:type="table" w:styleId="afb" w:customStyle="1">
    <w:basedOn w:val="TableNormal2"/>
    <w:tblPr>
      <w:tblStyleRowBandSize w:val="1"/>
      <w:tblStyleColBandSize w:val="1"/>
      <w:tblCellMar>
        <w:top w:w="100.0" w:type="dxa"/>
        <w:left w:w="100.0" w:type="dxa"/>
        <w:bottom w:w="100.0" w:type="dxa"/>
        <w:right w:w="100.0" w:type="dxa"/>
      </w:tblCellMar>
    </w:tblPr>
  </w:style>
  <w:style w:type="table" w:styleId="afc" w:customStyle="1">
    <w:basedOn w:val="TableNormal2"/>
    <w:tblPr>
      <w:tblStyleRowBandSize w:val="1"/>
      <w:tblStyleColBandSize w:val="1"/>
      <w:tblCellMar>
        <w:top w:w="100.0" w:type="dxa"/>
        <w:left w:w="100.0" w:type="dxa"/>
        <w:bottom w:w="100.0" w:type="dxa"/>
        <w:right w:w="100.0" w:type="dxa"/>
      </w:tblCellMar>
    </w:tblPr>
  </w:style>
  <w:style w:type="table" w:styleId="afd" w:customStyle="1">
    <w:basedOn w:val="TableNormal2"/>
    <w:tblPr>
      <w:tblStyleRowBandSize w:val="1"/>
      <w:tblStyleColBandSize w:val="1"/>
      <w:tblCellMar>
        <w:top w:w="100.0" w:type="dxa"/>
        <w:left w:w="100.0" w:type="dxa"/>
        <w:bottom w:w="100.0" w:type="dxa"/>
        <w:right w:w="100.0" w:type="dxa"/>
      </w:tblCellMar>
    </w:tblPr>
  </w:style>
  <w:style w:type="table" w:styleId="afe" w:customStyle="1">
    <w:basedOn w:val="TableNormal2"/>
    <w:tblPr>
      <w:tblStyleRowBandSize w:val="1"/>
      <w:tblStyleColBandSize w:val="1"/>
      <w:tblCellMar>
        <w:top w:w="100.0" w:type="dxa"/>
        <w:left w:w="100.0" w:type="dxa"/>
        <w:bottom w:w="100.0" w:type="dxa"/>
        <w:right w:w="100.0" w:type="dxa"/>
      </w:tblCellMar>
    </w:tblPr>
  </w:style>
  <w:style w:type="table" w:styleId="aff" w:customStyle="1">
    <w:basedOn w:val="TableNormal2"/>
    <w:tblPr>
      <w:tblStyleRowBandSize w:val="1"/>
      <w:tblStyleColBandSize w:val="1"/>
      <w:tblCellMar>
        <w:top w:w="100.0" w:type="dxa"/>
        <w:left w:w="100.0" w:type="dxa"/>
        <w:bottom w:w="100.0" w:type="dxa"/>
        <w:right w:w="100.0" w:type="dxa"/>
      </w:tblCellMar>
    </w:tblPr>
  </w:style>
  <w:style w:type="table" w:styleId="aff0" w:customStyle="1">
    <w:basedOn w:val="TableNormal2"/>
    <w:tblPr>
      <w:tblStyleRowBandSize w:val="1"/>
      <w:tblStyleColBandSize w:val="1"/>
      <w:tblCellMar>
        <w:top w:w="100.0" w:type="dxa"/>
        <w:left w:w="100.0" w:type="dxa"/>
        <w:bottom w:w="100.0" w:type="dxa"/>
        <w:right w:w="100.0" w:type="dxa"/>
      </w:tblCellMar>
    </w:tblPr>
  </w:style>
  <w:style w:type="table" w:styleId="aff1" w:customStyle="1">
    <w:basedOn w:val="TableNormal2"/>
    <w:tblPr>
      <w:tblStyleRowBandSize w:val="1"/>
      <w:tblStyleColBandSize w:val="1"/>
      <w:tblCellMar>
        <w:top w:w="100.0" w:type="dxa"/>
        <w:left w:w="100.0" w:type="dxa"/>
        <w:bottom w:w="100.0" w:type="dxa"/>
        <w:right w:w="100.0" w:type="dxa"/>
      </w:tblCellMar>
    </w:tblPr>
  </w:style>
  <w:style w:type="table" w:styleId="aff2" w:customStyle="1">
    <w:basedOn w:val="TableNormal2"/>
    <w:tblPr>
      <w:tblStyleRowBandSize w:val="1"/>
      <w:tblStyleColBandSize w:val="1"/>
      <w:tblCellMar>
        <w:top w:w="100.0" w:type="dxa"/>
        <w:left w:w="100.0" w:type="dxa"/>
        <w:bottom w:w="100.0" w:type="dxa"/>
        <w:right w:w="100.0" w:type="dxa"/>
      </w:tblCellMar>
    </w:tblPr>
  </w:style>
  <w:style w:type="table" w:styleId="aff3" w:customStyle="1">
    <w:basedOn w:val="TableNormal2"/>
    <w:tblPr>
      <w:tblStyleRowBandSize w:val="1"/>
      <w:tblStyleColBandSize w:val="1"/>
      <w:tblCellMar>
        <w:top w:w="100.0" w:type="dxa"/>
        <w:left w:w="100.0" w:type="dxa"/>
        <w:bottom w:w="100.0" w:type="dxa"/>
        <w:right w:w="100.0" w:type="dxa"/>
      </w:tblCellMar>
    </w:tblPr>
  </w:style>
  <w:style w:type="table" w:styleId="aff4" w:customStyle="1">
    <w:basedOn w:val="TableNormal2"/>
    <w:tblPr>
      <w:tblStyleRowBandSize w:val="1"/>
      <w:tblStyleColBandSize w:val="1"/>
      <w:tblCellMar>
        <w:top w:w="100.0" w:type="dxa"/>
        <w:left w:w="100.0" w:type="dxa"/>
        <w:bottom w:w="100.0" w:type="dxa"/>
        <w:right w:w="100.0" w:type="dxa"/>
      </w:tblCellMar>
    </w:tblPr>
  </w:style>
  <w:style w:type="table" w:styleId="aff5" w:customStyle="1">
    <w:basedOn w:val="TableNormal2"/>
    <w:tblPr>
      <w:tblStyleRowBandSize w:val="1"/>
      <w:tblStyleColBandSize w:val="1"/>
      <w:tblCellMar>
        <w:top w:w="100.0" w:type="dxa"/>
        <w:left w:w="100.0" w:type="dxa"/>
        <w:bottom w:w="100.0" w:type="dxa"/>
        <w:right w:w="100.0" w:type="dxa"/>
      </w:tblCellMar>
    </w:tblPr>
  </w:style>
  <w:style w:type="table" w:styleId="aff6" w:customStyle="1">
    <w:basedOn w:val="TableNormal2"/>
    <w:tblPr>
      <w:tblStyleRowBandSize w:val="1"/>
      <w:tblStyleColBandSize w:val="1"/>
      <w:tblCellMar>
        <w:top w:w="100.0" w:type="dxa"/>
        <w:left w:w="100.0" w:type="dxa"/>
        <w:bottom w:w="100.0" w:type="dxa"/>
        <w:right w:w="100.0" w:type="dxa"/>
      </w:tblCellMar>
    </w:tblPr>
  </w:style>
  <w:style w:type="table" w:styleId="aff7" w:customStyle="1">
    <w:basedOn w:val="TableNormal2"/>
    <w:tblPr>
      <w:tblStyleRowBandSize w:val="1"/>
      <w:tblStyleColBandSize w:val="1"/>
      <w:tblCellMar>
        <w:top w:w="100.0" w:type="dxa"/>
        <w:left w:w="100.0" w:type="dxa"/>
        <w:bottom w:w="100.0" w:type="dxa"/>
        <w:right w:w="100.0" w:type="dxa"/>
      </w:tblCellMar>
    </w:tblPr>
  </w:style>
  <w:style w:type="table" w:styleId="aff8" w:customStyle="1">
    <w:basedOn w:val="TableNormal2"/>
    <w:tblPr>
      <w:tblStyleRowBandSize w:val="1"/>
      <w:tblStyleColBandSize w:val="1"/>
      <w:tblCellMar>
        <w:top w:w="100.0" w:type="dxa"/>
        <w:left w:w="100.0" w:type="dxa"/>
        <w:bottom w:w="100.0" w:type="dxa"/>
        <w:right w:w="100.0" w:type="dxa"/>
      </w:tblCellMar>
    </w:tblPr>
  </w:style>
  <w:style w:type="table" w:styleId="aff9" w:customStyle="1">
    <w:basedOn w:val="TableNormal2"/>
    <w:tblPr>
      <w:tblStyleRowBandSize w:val="1"/>
      <w:tblStyleColBandSize w:val="1"/>
      <w:tblCellMar>
        <w:top w:w="100.0" w:type="dxa"/>
        <w:left w:w="100.0" w:type="dxa"/>
        <w:bottom w:w="100.0" w:type="dxa"/>
        <w:right w:w="100.0" w:type="dxa"/>
      </w:tblCellMar>
    </w:tblPr>
  </w:style>
  <w:style w:type="table" w:styleId="affa" w:customStyle="1">
    <w:basedOn w:val="TableNormal2"/>
    <w:tblPr>
      <w:tblStyleRowBandSize w:val="1"/>
      <w:tblStyleColBandSize w:val="1"/>
      <w:tblCellMar>
        <w:top w:w="100.0" w:type="dxa"/>
        <w:left w:w="100.0" w:type="dxa"/>
        <w:bottom w:w="100.0" w:type="dxa"/>
        <w:right w:w="100.0" w:type="dxa"/>
      </w:tblCellMar>
    </w:tblPr>
  </w:style>
  <w:style w:type="table" w:styleId="affb" w:customStyle="1">
    <w:basedOn w:val="TableNormal2"/>
    <w:tblPr>
      <w:tblStyleRowBandSize w:val="1"/>
      <w:tblStyleColBandSize w:val="1"/>
      <w:tblCellMar>
        <w:top w:w="100.0" w:type="dxa"/>
        <w:left w:w="100.0" w:type="dxa"/>
        <w:bottom w:w="100.0" w:type="dxa"/>
        <w:right w:w="100.0" w:type="dxa"/>
      </w:tblCellMar>
    </w:tblPr>
  </w:style>
  <w:style w:type="table" w:styleId="affc" w:customStyle="1">
    <w:basedOn w:val="TableNormal2"/>
    <w:tblPr>
      <w:tblStyleRowBandSize w:val="1"/>
      <w:tblStyleColBandSize w:val="1"/>
      <w:tblCellMar>
        <w:top w:w="100.0" w:type="dxa"/>
        <w:left w:w="100.0" w:type="dxa"/>
        <w:bottom w:w="100.0" w:type="dxa"/>
        <w:right w:w="100.0" w:type="dxa"/>
      </w:tblCellMar>
    </w:tblPr>
  </w:style>
  <w:style w:type="table" w:styleId="affd" w:customStyle="1">
    <w:basedOn w:val="TableNormal2"/>
    <w:tblPr>
      <w:tblStyleRowBandSize w:val="1"/>
      <w:tblStyleColBandSize w:val="1"/>
      <w:tblCellMar>
        <w:top w:w="100.0" w:type="dxa"/>
        <w:left w:w="100.0" w:type="dxa"/>
        <w:bottom w:w="100.0" w:type="dxa"/>
        <w:right w:w="100.0" w:type="dxa"/>
      </w:tblCellMar>
    </w:tblPr>
  </w:style>
  <w:style w:type="table" w:styleId="affe" w:customStyle="1">
    <w:basedOn w:val="TableNormal2"/>
    <w:tblPr>
      <w:tblStyleRowBandSize w:val="1"/>
      <w:tblStyleColBandSize w:val="1"/>
      <w:tblCellMar>
        <w:top w:w="100.0" w:type="dxa"/>
        <w:left w:w="100.0" w:type="dxa"/>
        <w:bottom w:w="100.0" w:type="dxa"/>
        <w:right w:w="100.0" w:type="dxa"/>
      </w:tblCellMar>
    </w:tblPr>
  </w:style>
  <w:style w:type="table" w:styleId="afff" w:customStyle="1">
    <w:basedOn w:val="TableNormal2"/>
    <w:tblPr>
      <w:tblStyleRowBandSize w:val="1"/>
      <w:tblStyleColBandSize w:val="1"/>
      <w:tblCellMar>
        <w:top w:w="100.0" w:type="dxa"/>
        <w:left w:w="100.0" w:type="dxa"/>
        <w:bottom w:w="100.0" w:type="dxa"/>
        <w:right w:w="100.0" w:type="dxa"/>
      </w:tblCellMar>
    </w:tblPr>
  </w:style>
  <w:style w:type="table" w:styleId="afff0" w:customStyle="1">
    <w:basedOn w:val="TableNormal2"/>
    <w:tblPr>
      <w:tblStyleRowBandSize w:val="1"/>
      <w:tblStyleColBandSize w:val="1"/>
      <w:tblCellMar>
        <w:top w:w="100.0" w:type="dxa"/>
        <w:left w:w="100.0" w:type="dxa"/>
        <w:bottom w:w="100.0" w:type="dxa"/>
        <w:right w:w="100.0" w:type="dxa"/>
      </w:tblCellMar>
    </w:tblPr>
  </w:style>
  <w:style w:type="table" w:styleId="afff1" w:customStyle="1">
    <w:basedOn w:val="TableNormal2"/>
    <w:tblPr>
      <w:tblStyleRowBandSize w:val="1"/>
      <w:tblStyleColBandSize w:val="1"/>
      <w:tblCellMar>
        <w:top w:w="100.0" w:type="dxa"/>
        <w:left w:w="100.0" w:type="dxa"/>
        <w:bottom w:w="100.0" w:type="dxa"/>
        <w:right w:w="100.0" w:type="dxa"/>
      </w:tblCellMar>
    </w:tblPr>
  </w:style>
  <w:style w:type="table" w:styleId="afff2" w:customStyle="1">
    <w:basedOn w:val="TableNormal2"/>
    <w:tblPr>
      <w:tblStyleRowBandSize w:val="1"/>
      <w:tblStyleColBandSize w:val="1"/>
      <w:tblCellMar>
        <w:top w:w="100.0" w:type="dxa"/>
        <w:left w:w="100.0" w:type="dxa"/>
        <w:bottom w:w="100.0" w:type="dxa"/>
        <w:right w:w="100.0" w:type="dxa"/>
      </w:tblCellMar>
    </w:tblPr>
  </w:style>
  <w:style w:type="table" w:styleId="afff3" w:customStyle="1">
    <w:basedOn w:val="TableNormal2"/>
    <w:tblPr>
      <w:tblStyleRowBandSize w:val="1"/>
      <w:tblStyleColBandSize w:val="1"/>
      <w:tblCellMar>
        <w:top w:w="100.0" w:type="dxa"/>
        <w:left w:w="100.0" w:type="dxa"/>
        <w:bottom w:w="100.0" w:type="dxa"/>
        <w:right w:w="100.0" w:type="dxa"/>
      </w:tblCellMar>
    </w:tblPr>
  </w:style>
  <w:style w:type="table" w:styleId="afff4" w:customStyle="1">
    <w:basedOn w:val="TableNormal2"/>
    <w:tblPr>
      <w:tblStyleRowBandSize w:val="1"/>
      <w:tblStyleColBandSize w:val="1"/>
      <w:tblCellMar>
        <w:top w:w="100.0" w:type="dxa"/>
        <w:left w:w="100.0" w:type="dxa"/>
        <w:bottom w:w="100.0" w:type="dxa"/>
        <w:right w:w="100.0" w:type="dxa"/>
      </w:tblCellMar>
    </w:tblPr>
  </w:style>
  <w:style w:type="table" w:styleId="afff5" w:customStyle="1">
    <w:basedOn w:val="TableNormal2"/>
    <w:tblPr>
      <w:tblStyleRowBandSize w:val="1"/>
      <w:tblStyleColBandSize w:val="1"/>
      <w:tblCellMar>
        <w:top w:w="100.0" w:type="dxa"/>
        <w:left w:w="100.0" w:type="dxa"/>
        <w:bottom w:w="100.0" w:type="dxa"/>
        <w:right w:w="100.0" w:type="dxa"/>
      </w:tblCellMar>
    </w:tblPr>
  </w:style>
  <w:style w:type="table" w:styleId="afff6" w:customStyle="1">
    <w:basedOn w:val="TableNormal2"/>
    <w:tblPr>
      <w:tblStyleRowBandSize w:val="1"/>
      <w:tblStyleColBandSize w:val="1"/>
      <w:tblCellMar>
        <w:top w:w="100.0" w:type="dxa"/>
        <w:left w:w="100.0" w:type="dxa"/>
        <w:bottom w:w="100.0" w:type="dxa"/>
        <w:right w:w="100.0" w:type="dxa"/>
      </w:tblCellMar>
    </w:tblPr>
  </w:style>
  <w:style w:type="table" w:styleId="afff7" w:customStyle="1">
    <w:basedOn w:val="TableNormal2"/>
    <w:tblPr>
      <w:tblStyleRowBandSize w:val="1"/>
      <w:tblStyleColBandSize w:val="1"/>
      <w:tblCellMar>
        <w:top w:w="100.0" w:type="dxa"/>
        <w:left w:w="100.0" w:type="dxa"/>
        <w:bottom w:w="100.0" w:type="dxa"/>
        <w:right w:w="100.0" w:type="dxa"/>
      </w:tblCellMar>
    </w:tblPr>
  </w:style>
  <w:style w:type="table" w:styleId="afff8" w:customStyle="1">
    <w:basedOn w:val="TableNormal2"/>
    <w:tblPr>
      <w:tblStyleRowBandSize w:val="1"/>
      <w:tblStyleColBandSize w:val="1"/>
      <w:tblCellMar>
        <w:top w:w="100.0" w:type="dxa"/>
        <w:left w:w="100.0" w:type="dxa"/>
        <w:bottom w:w="100.0" w:type="dxa"/>
        <w:right w:w="100.0" w:type="dxa"/>
      </w:tblCellMar>
    </w:tblPr>
  </w:style>
  <w:style w:type="table" w:styleId="afff9" w:customStyle="1">
    <w:basedOn w:val="TableNormal2"/>
    <w:tblPr>
      <w:tblStyleRowBandSize w:val="1"/>
      <w:tblStyleColBandSize w:val="1"/>
      <w:tblCellMar>
        <w:top w:w="100.0" w:type="dxa"/>
        <w:left w:w="100.0" w:type="dxa"/>
        <w:bottom w:w="100.0" w:type="dxa"/>
        <w:right w:w="100.0" w:type="dxa"/>
      </w:tblCellMar>
    </w:tblPr>
  </w:style>
  <w:style w:type="table" w:styleId="afffa" w:customStyle="1">
    <w:basedOn w:val="TableNormal2"/>
    <w:tblPr>
      <w:tblStyleRowBandSize w:val="1"/>
      <w:tblStyleColBandSize w:val="1"/>
      <w:tblCellMar>
        <w:top w:w="100.0" w:type="dxa"/>
        <w:left w:w="100.0" w:type="dxa"/>
        <w:bottom w:w="100.0" w:type="dxa"/>
        <w:right w:w="100.0" w:type="dxa"/>
      </w:tblCellMar>
    </w:tblPr>
  </w:style>
  <w:style w:type="table" w:styleId="afffb" w:customStyle="1">
    <w:basedOn w:val="TableNormal2"/>
    <w:tblPr>
      <w:tblStyleRowBandSize w:val="1"/>
      <w:tblStyleColBandSize w:val="1"/>
      <w:tblCellMar>
        <w:top w:w="100.0" w:type="dxa"/>
        <w:left w:w="100.0" w:type="dxa"/>
        <w:bottom w:w="100.0" w:type="dxa"/>
        <w:right w:w="100.0" w:type="dxa"/>
      </w:tblCellMar>
    </w:tblPr>
  </w:style>
  <w:style w:type="table" w:styleId="afffc" w:customStyle="1">
    <w:basedOn w:val="TableNormal2"/>
    <w:tblPr>
      <w:tblStyleRowBandSize w:val="1"/>
      <w:tblStyleColBandSize w:val="1"/>
      <w:tblCellMar>
        <w:top w:w="100.0" w:type="dxa"/>
        <w:left w:w="100.0" w:type="dxa"/>
        <w:bottom w:w="100.0" w:type="dxa"/>
        <w:right w:w="100.0" w:type="dxa"/>
      </w:tblCellMar>
    </w:tblPr>
  </w:style>
  <w:style w:type="table" w:styleId="afffd" w:customStyle="1">
    <w:basedOn w:val="TableNormal2"/>
    <w:tblPr>
      <w:tblStyleRowBandSize w:val="1"/>
      <w:tblStyleColBandSize w:val="1"/>
      <w:tblCellMar>
        <w:top w:w="100.0" w:type="dxa"/>
        <w:left w:w="100.0" w:type="dxa"/>
        <w:bottom w:w="100.0" w:type="dxa"/>
        <w:right w:w="100.0" w:type="dxa"/>
      </w:tblCellMar>
    </w:tblPr>
  </w:style>
  <w:style w:type="table" w:styleId="afffe" w:customStyle="1">
    <w:basedOn w:val="TableNormal2"/>
    <w:tblPr>
      <w:tblStyleRowBandSize w:val="1"/>
      <w:tblStyleColBandSize w:val="1"/>
      <w:tblCellMar>
        <w:top w:w="100.0" w:type="dxa"/>
        <w:left w:w="100.0" w:type="dxa"/>
        <w:bottom w:w="100.0" w:type="dxa"/>
        <w:right w:w="100.0" w:type="dxa"/>
      </w:tblCellMar>
    </w:tblPr>
  </w:style>
  <w:style w:type="table" w:styleId="affff" w:customStyle="1">
    <w:basedOn w:val="TableNormal2"/>
    <w:tblPr>
      <w:tblStyleRowBandSize w:val="1"/>
      <w:tblStyleColBandSize w:val="1"/>
      <w:tblCellMar>
        <w:top w:w="100.0" w:type="dxa"/>
        <w:left w:w="100.0" w:type="dxa"/>
        <w:bottom w:w="100.0" w:type="dxa"/>
        <w:right w:w="100.0" w:type="dxa"/>
      </w:tblCellMar>
    </w:tblPr>
  </w:style>
  <w:style w:type="table" w:styleId="affff0" w:customStyle="1">
    <w:basedOn w:val="TableNormal2"/>
    <w:tblPr>
      <w:tblStyleRowBandSize w:val="1"/>
      <w:tblStyleColBandSize w:val="1"/>
      <w:tblCellMar>
        <w:top w:w="100.0" w:type="dxa"/>
        <w:left w:w="100.0" w:type="dxa"/>
        <w:bottom w:w="100.0" w:type="dxa"/>
        <w:right w:w="100.0" w:type="dxa"/>
      </w:tblCellMar>
    </w:tblPr>
  </w:style>
  <w:style w:type="table" w:styleId="affff1" w:customStyle="1">
    <w:basedOn w:val="TableNormal2"/>
    <w:tblPr>
      <w:tblStyleRowBandSize w:val="1"/>
      <w:tblStyleColBandSize w:val="1"/>
      <w:tblCellMar>
        <w:top w:w="100.0" w:type="dxa"/>
        <w:left w:w="100.0" w:type="dxa"/>
        <w:bottom w:w="100.0" w:type="dxa"/>
        <w:right w:w="100.0" w:type="dxa"/>
      </w:tblCellMar>
    </w:tblPr>
  </w:style>
  <w:style w:type="table" w:styleId="affff2" w:customStyle="1">
    <w:basedOn w:val="TableNormal2"/>
    <w:tblPr>
      <w:tblStyleRowBandSize w:val="1"/>
      <w:tblStyleColBandSize w:val="1"/>
      <w:tblCellMar>
        <w:top w:w="100.0" w:type="dxa"/>
        <w:left w:w="100.0" w:type="dxa"/>
        <w:bottom w:w="100.0" w:type="dxa"/>
        <w:right w:w="100.0" w:type="dxa"/>
      </w:tblCellMar>
    </w:tblPr>
  </w:style>
  <w:style w:type="table" w:styleId="affff3" w:customStyle="1">
    <w:basedOn w:val="TableNormal2"/>
    <w:tblPr>
      <w:tblStyleRowBandSize w:val="1"/>
      <w:tblStyleColBandSize w:val="1"/>
      <w:tblCellMar>
        <w:top w:w="100.0" w:type="dxa"/>
        <w:left w:w="100.0" w:type="dxa"/>
        <w:bottom w:w="100.0" w:type="dxa"/>
        <w:right w:w="100.0" w:type="dxa"/>
      </w:tblCellMar>
    </w:tblPr>
  </w:style>
  <w:style w:type="table" w:styleId="affff4" w:customStyle="1">
    <w:basedOn w:val="TableNormal2"/>
    <w:tblPr>
      <w:tblStyleRowBandSize w:val="1"/>
      <w:tblStyleColBandSize w:val="1"/>
      <w:tblCellMar>
        <w:top w:w="100.0" w:type="dxa"/>
        <w:left w:w="100.0" w:type="dxa"/>
        <w:bottom w:w="100.0" w:type="dxa"/>
        <w:right w:w="100.0" w:type="dxa"/>
      </w:tblCellMar>
    </w:tblPr>
  </w:style>
  <w:style w:type="table" w:styleId="affff5" w:customStyle="1">
    <w:basedOn w:val="TableNormal2"/>
    <w:tblPr>
      <w:tblStyleRowBandSize w:val="1"/>
      <w:tblStyleColBandSize w:val="1"/>
      <w:tblCellMar>
        <w:top w:w="100.0" w:type="dxa"/>
        <w:left w:w="100.0" w:type="dxa"/>
        <w:bottom w:w="100.0" w:type="dxa"/>
        <w:right w:w="100.0" w:type="dxa"/>
      </w:tblCellMar>
    </w:tblPr>
  </w:style>
  <w:style w:type="table" w:styleId="affff6" w:customStyle="1">
    <w:basedOn w:val="TableNormal2"/>
    <w:tblPr>
      <w:tblStyleRowBandSize w:val="1"/>
      <w:tblStyleColBandSize w:val="1"/>
      <w:tblCellMar>
        <w:top w:w="100.0" w:type="dxa"/>
        <w:left w:w="100.0" w:type="dxa"/>
        <w:bottom w:w="100.0" w:type="dxa"/>
        <w:right w:w="100.0" w:type="dxa"/>
      </w:tblCellMar>
    </w:tblPr>
  </w:style>
  <w:style w:type="table" w:styleId="affff7" w:customStyle="1">
    <w:basedOn w:val="TableNormal2"/>
    <w:tblPr>
      <w:tblStyleRowBandSize w:val="1"/>
      <w:tblStyleColBandSize w:val="1"/>
      <w:tblCellMar>
        <w:top w:w="100.0" w:type="dxa"/>
        <w:left w:w="100.0" w:type="dxa"/>
        <w:bottom w:w="100.0" w:type="dxa"/>
        <w:right w:w="100.0" w:type="dxa"/>
      </w:tblCellMar>
    </w:tblPr>
  </w:style>
  <w:style w:type="table" w:styleId="affff8" w:customStyle="1">
    <w:basedOn w:val="TableNormal2"/>
    <w:tblPr>
      <w:tblStyleRowBandSize w:val="1"/>
      <w:tblStyleColBandSize w:val="1"/>
      <w:tblCellMar>
        <w:top w:w="100.0" w:type="dxa"/>
        <w:left w:w="100.0" w:type="dxa"/>
        <w:bottom w:w="100.0" w:type="dxa"/>
        <w:right w:w="100.0" w:type="dxa"/>
      </w:tblCellMar>
    </w:tblPr>
  </w:style>
  <w:style w:type="table" w:styleId="affff9" w:customStyle="1">
    <w:basedOn w:val="TableNormal2"/>
    <w:tblPr>
      <w:tblStyleRowBandSize w:val="1"/>
      <w:tblStyleColBandSize w:val="1"/>
      <w:tblCellMar>
        <w:top w:w="100.0" w:type="dxa"/>
        <w:left w:w="100.0" w:type="dxa"/>
        <w:bottom w:w="100.0" w:type="dxa"/>
        <w:right w:w="100.0" w:type="dxa"/>
      </w:tblCellMar>
    </w:tblPr>
  </w:style>
  <w:style w:type="table" w:styleId="affffa" w:customStyle="1">
    <w:basedOn w:val="TableNormal2"/>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bKRix8grtksSXunn7F2q8OiHw==">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