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A4" w:rsidRPr="001C4FB1" w:rsidRDefault="001C4FB1" w:rsidP="0088069C">
      <w:pPr>
        <w:pStyle w:val="Titre"/>
        <w:rPr>
          <w:i/>
          <w:color w:val="002060"/>
          <w:sz w:val="50"/>
          <w:szCs w:val="50"/>
          <w:lang w:val="fr-FR"/>
        </w:rPr>
      </w:pPr>
      <w:proofErr w:type="spellStart"/>
      <w:r w:rsidRPr="001C4FB1">
        <w:rPr>
          <w:sz w:val="50"/>
          <w:szCs w:val="50"/>
          <w:lang w:val="fr-FR"/>
        </w:rPr>
        <w:t>Streamit</w:t>
      </w:r>
      <w:proofErr w:type="spellEnd"/>
      <w:r w:rsidRPr="001C4FB1">
        <w:rPr>
          <w:sz w:val="50"/>
          <w:szCs w:val="50"/>
          <w:lang w:val="fr-FR"/>
        </w:rPr>
        <w:t xml:space="preserve"> Client Web Documentation Utilisateur</w:t>
      </w:r>
    </w:p>
    <w:sdt>
      <w:sdtPr>
        <w:rPr>
          <w:rFonts w:eastAsiaTheme="minorHAnsi" w:cstheme="minorBidi"/>
          <w:b w:val="0"/>
          <w:bCs w:val="0"/>
          <w:i/>
          <w:iCs/>
          <w:color w:val="auto"/>
          <w:sz w:val="22"/>
          <w:szCs w:val="22"/>
          <w:lang w:val="fr-FR"/>
        </w:rPr>
        <w:id w:val="25178343"/>
        <w:docPartObj>
          <w:docPartGallery w:val="Table of Contents"/>
          <w:docPartUnique/>
        </w:docPartObj>
      </w:sdtPr>
      <w:sdtContent>
        <w:bookmarkStart w:id="0" w:name="_Toc283224483" w:displacedByCustomXml="prev"/>
        <w:p w:rsidR="000C0C62" w:rsidRPr="00052C93" w:rsidRDefault="001C4FB1" w:rsidP="00052C93">
          <w:pPr>
            <w:pStyle w:val="Titre1"/>
            <w:spacing w:after="240"/>
            <w:rPr>
              <w:lang w:val="fr-FR"/>
            </w:rPr>
          </w:pPr>
          <w:r>
            <w:rPr>
              <w:lang w:val="fr-FR"/>
            </w:rPr>
            <w:t>Sommaire</w:t>
          </w:r>
          <w:bookmarkEnd w:id="0"/>
        </w:p>
        <w:p w:rsidR="00492FB7" w:rsidRDefault="00D04CD0">
          <w:pPr>
            <w:pStyle w:val="TM1"/>
            <w:tabs>
              <w:tab w:val="left" w:pos="440"/>
              <w:tab w:val="right" w:leader="dot" w:pos="10456"/>
            </w:tabs>
            <w:rPr>
              <w:rFonts w:eastAsiaTheme="minorEastAsia"/>
              <w:noProof/>
              <w:lang w:val="fr-FR" w:eastAsia="fr-FR"/>
            </w:rPr>
          </w:pPr>
          <w:r w:rsidRPr="009E3531">
            <w:rPr>
              <w:lang w:val="fr-FR"/>
            </w:rPr>
            <w:fldChar w:fldCharType="begin"/>
          </w:r>
          <w:r w:rsidR="003B0812" w:rsidRPr="009E3531">
            <w:rPr>
              <w:lang w:val="fr-FR"/>
            </w:rPr>
            <w:instrText xml:space="preserve"> TOC \o "1-3" \h \z \u </w:instrText>
          </w:r>
          <w:r w:rsidRPr="009E3531">
            <w:rPr>
              <w:lang w:val="fr-FR"/>
            </w:rPr>
            <w:fldChar w:fldCharType="separate"/>
          </w:r>
          <w:hyperlink w:anchor="_Toc283224483" w:history="1">
            <w:r w:rsidR="00492FB7" w:rsidRPr="00A92D86">
              <w:rPr>
                <w:rStyle w:val="Lienhypertexte"/>
                <w:noProof/>
                <w:lang w:val="fr-FR"/>
              </w:rPr>
              <w:t>I.</w:t>
            </w:r>
            <w:r w:rsidR="00492FB7">
              <w:rPr>
                <w:rFonts w:eastAsiaTheme="minorEastAsia"/>
                <w:noProof/>
                <w:lang w:val="fr-FR" w:eastAsia="fr-FR"/>
              </w:rPr>
              <w:tab/>
            </w:r>
            <w:r w:rsidR="00492FB7" w:rsidRPr="00A92D86">
              <w:rPr>
                <w:rStyle w:val="Lienhypertexte"/>
                <w:noProof/>
                <w:lang w:val="fr-FR"/>
              </w:rPr>
              <w:t>Sommaire</w:t>
            </w:r>
            <w:r w:rsidR="00492FB7">
              <w:rPr>
                <w:noProof/>
                <w:webHidden/>
              </w:rPr>
              <w:tab/>
            </w:r>
            <w:r w:rsidR="00492FB7">
              <w:rPr>
                <w:noProof/>
                <w:webHidden/>
              </w:rPr>
              <w:fldChar w:fldCharType="begin"/>
            </w:r>
            <w:r w:rsidR="00492FB7">
              <w:rPr>
                <w:noProof/>
                <w:webHidden/>
              </w:rPr>
              <w:instrText xml:space="preserve"> PAGEREF _Toc283224483 \h </w:instrText>
            </w:r>
            <w:r w:rsidR="00492FB7">
              <w:rPr>
                <w:noProof/>
                <w:webHidden/>
              </w:rPr>
            </w:r>
            <w:r w:rsidR="00492FB7">
              <w:rPr>
                <w:noProof/>
                <w:webHidden/>
              </w:rPr>
              <w:fldChar w:fldCharType="separate"/>
            </w:r>
            <w:r w:rsidR="00492FB7">
              <w:rPr>
                <w:noProof/>
                <w:webHidden/>
              </w:rPr>
              <w:t>1</w:t>
            </w:r>
            <w:r w:rsidR="00492FB7">
              <w:rPr>
                <w:noProof/>
                <w:webHidden/>
              </w:rPr>
              <w:fldChar w:fldCharType="end"/>
            </w:r>
          </w:hyperlink>
        </w:p>
        <w:p w:rsidR="00492FB7" w:rsidRDefault="00492FB7">
          <w:pPr>
            <w:pStyle w:val="TM1"/>
            <w:tabs>
              <w:tab w:val="left" w:pos="440"/>
              <w:tab w:val="right" w:leader="dot" w:pos="10456"/>
            </w:tabs>
            <w:rPr>
              <w:rFonts w:eastAsiaTheme="minorEastAsia"/>
              <w:noProof/>
              <w:lang w:val="fr-FR" w:eastAsia="fr-FR"/>
            </w:rPr>
          </w:pPr>
          <w:hyperlink w:anchor="_Toc283224484" w:history="1">
            <w:r w:rsidRPr="00A92D86">
              <w:rPr>
                <w:rStyle w:val="Lienhypertexte"/>
                <w:noProof/>
                <w:lang w:val="fr-FR"/>
              </w:rPr>
              <w:t>II.</w:t>
            </w:r>
            <w:r>
              <w:rPr>
                <w:rFonts w:eastAsiaTheme="minorEastAsia"/>
                <w:noProof/>
                <w:lang w:val="fr-FR" w:eastAsia="fr-FR"/>
              </w:rPr>
              <w:tab/>
            </w:r>
            <w:r w:rsidRPr="00A92D86">
              <w:rPr>
                <w:rStyle w:val="Lienhypertexte"/>
                <w:noProof/>
              </w:rPr>
              <w:t>Presentation</w:t>
            </w:r>
            <w:r>
              <w:rPr>
                <w:noProof/>
                <w:webHidden/>
              </w:rPr>
              <w:tab/>
            </w:r>
            <w:r>
              <w:rPr>
                <w:noProof/>
                <w:webHidden/>
              </w:rPr>
              <w:fldChar w:fldCharType="begin"/>
            </w:r>
            <w:r>
              <w:rPr>
                <w:noProof/>
                <w:webHidden/>
              </w:rPr>
              <w:instrText xml:space="preserve"> PAGEREF _Toc283224484 \h </w:instrText>
            </w:r>
            <w:r>
              <w:rPr>
                <w:noProof/>
                <w:webHidden/>
              </w:rPr>
            </w:r>
            <w:r>
              <w:rPr>
                <w:noProof/>
                <w:webHidden/>
              </w:rPr>
              <w:fldChar w:fldCharType="separate"/>
            </w:r>
            <w:r>
              <w:rPr>
                <w:noProof/>
                <w:webHidden/>
              </w:rPr>
              <w:t>2</w:t>
            </w:r>
            <w:r>
              <w:rPr>
                <w:noProof/>
                <w:webHidden/>
              </w:rPr>
              <w:fldChar w:fldCharType="end"/>
            </w:r>
          </w:hyperlink>
        </w:p>
        <w:p w:rsidR="00492FB7" w:rsidRDefault="00492FB7">
          <w:pPr>
            <w:pStyle w:val="TM1"/>
            <w:tabs>
              <w:tab w:val="left" w:pos="660"/>
              <w:tab w:val="right" w:leader="dot" w:pos="10456"/>
            </w:tabs>
            <w:rPr>
              <w:rFonts w:eastAsiaTheme="minorEastAsia"/>
              <w:noProof/>
              <w:lang w:val="fr-FR" w:eastAsia="fr-FR"/>
            </w:rPr>
          </w:pPr>
          <w:hyperlink w:anchor="_Toc283224485" w:history="1">
            <w:r w:rsidRPr="00A92D86">
              <w:rPr>
                <w:rStyle w:val="Lienhypertexte"/>
                <w:noProof/>
                <w:lang w:val="fr-FR"/>
              </w:rPr>
              <w:t>III.</w:t>
            </w:r>
            <w:r>
              <w:rPr>
                <w:rFonts w:eastAsiaTheme="minorEastAsia"/>
                <w:noProof/>
                <w:lang w:val="fr-FR" w:eastAsia="fr-FR"/>
              </w:rPr>
              <w:tab/>
            </w:r>
            <w:r w:rsidRPr="00A92D86">
              <w:rPr>
                <w:rStyle w:val="Lienhypertexte"/>
                <w:noProof/>
              </w:rPr>
              <w:t>Connexion</w:t>
            </w:r>
            <w:r>
              <w:rPr>
                <w:noProof/>
                <w:webHidden/>
              </w:rPr>
              <w:tab/>
            </w:r>
            <w:r>
              <w:rPr>
                <w:noProof/>
                <w:webHidden/>
              </w:rPr>
              <w:fldChar w:fldCharType="begin"/>
            </w:r>
            <w:r>
              <w:rPr>
                <w:noProof/>
                <w:webHidden/>
              </w:rPr>
              <w:instrText xml:space="preserve"> PAGEREF _Toc283224485 \h </w:instrText>
            </w:r>
            <w:r>
              <w:rPr>
                <w:noProof/>
                <w:webHidden/>
              </w:rPr>
            </w:r>
            <w:r>
              <w:rPr>
                <w:noProof/>
                <w:webHidden/>
              </w:rPr>
              <w:fldChar w:fldCharType="separate"/>
            </w:r>
            <w:r>
              <w:rPr>
                <w:noProof/>
                <w:webHidden/>
              </w:rPr>
              <w:t>2</w:t>
            </w:r>
            <w:r>
              <w:rPr>
                <w:noProof/>
                <w:webHidden/>
              </w:rPr>
              <w:fldChar w:fldCharType="end"/>
            </w:r>
          </w:hyperlink>
        </w:p>
        <w:p w:rsidR="00492FB7" w:rsidRDefault="00492FB7">
          <w:pPr>
            <w:pStyle w:val="TM1"/>
            <w:tabs>
              <w:tab w:val="left" w:pos="660"/>
              <w:tab w:val="right" w:leader="dot" w:pos="10456"/>
            </w:tabs>
            <w:rPr>
              <w:rFonts w:eastAsiaTheme="minorEastAsia"/>
              <w:noProof/>
              <w:lang w:val="fr-FR" w:eastAsia="fr-FR"/>
            </w:rPr>
          </w:pPr>
          <w:hyperlink w:anchor="_Toc283224486" w:history="1">
            <w:r w:rsidRPr="00A92D86">
              <w:rPr>
                <w:rStyle w:val="Lienhypertexte"/>
                <w:noProof/>
              </w:rPr>
              <w:t>IV.</w:t>
            </w:r>
            <w:r>
              <w:rPr>
                <w:rFonts w:eastAsiaTheme="minorEastAsia"/>
                <w:noProof/>
                <w:lang w:val="fr-FR" w:eastAsia="fr-FR"/>
              </w:rPr>
              <w:tab/>
            </w:r>
            <w:r w:rsidRPr="00A92D86">
              <w:rPr>
                <w:rStyle w:val="Lienhypertexte"/>
                <w:noProof/>
              </w:rPr>
              <w:t>Interface</w:t>
            </w:r>
            <w:r>
              <w:rPr>
                <w:noProof/>
                <w:webHidden/>
              </w:rPr>
              <w:tab/>
            </w:r>
            <w:r>
              <w:rPr>
                <w:noProof/>
                <w:webHidden/>
              </w:rPr>
              <w:fldChar w:fldCharType="begin"/>
            </w:r>
            <w:r>
              <w:rPr>
                <w:noProof/>
                <w:webHidden/>
              </w:rPr>
              <w:instrText xml:space="preserve"> PAGEREF _Toc283224486 \h </w:instrText>
            </w:r>
            <w:r>
              <w:rPr>
                <w:noProof/>
                <w:webHidden/>
              </w:rPr>
            </w:r>
            <w:r>
              <w:rPr>
                <w:noProof/>
                <w:webHidden/>
              </w:rPr>
              <w:fldChar w:fldCharType="separate"/>
            </w:r>
            <w:r>
              <w:rPr>
                <w:noProof/>
                <w:webHidden/>
              </w:rPr>
              <w:t>2</w:t>
            </w:r>
            <w:r>
              <w:rPr>
                <w:noProof/>
                <w:webHidden/>
              </w:rPr>
              <w:fldChar w:fldCharType="end"/>
            </w:r>
          </w:hyperlink>
        </w:p>
        <w:p w:rsidR="00492FB7" w:rsidRDefault="00492FB7">
          <w:pPr>
            <w:pStyle w:val="TM1"/>
            <w:tabs>
              <w:tab w:val="left" w:pos="440"/>
              <w:tab w:val="right" w:leader="dot" w:pos="10456"/>
            </w:tabs>
            <w:rPr>
              <w:rFonts w:eastAsiaTheme="minorEastAsia"/>
              <w:noProof/>
              <w:lang w:val="fr-FR" w:eastAsia="fr-FR"/>
            </w:rPr>
          </w:pPr>
          <w:hyperlink w:anchor="_Toc283224487" w:history="1">
            <w:r w:rsidRPr="00A92D86">
              <w:rPr>
                <w:rStyle w:val="Lienhypertexte"/>
                <w:noProof/>
              </w:rPr>
              <w:t>V.</w:t>
            </w:r>
            <w:r>
              <w:rPr>
                <w:rFonts w:eastAsiaTheme="minorEastAsia"/>
                <w:noProof/>
                <w:lang w:val="fr-FR" w:eastAsia="fr-FR"/>
              </w:rPr>
              <w:tab/>
            </w:r>
            <w:r w:rsidRPr="00A92D86">
              <w:rPr>
                <w:rStyle w:val="Lienhypertexte"/>
                <w:noProof/>
              </w:rPr>
              <w:t>Aide</w:t>
            </w:r>
            <w:r>
              <w:rPr>
                <w:noProof/>
                <w:webHidden/>
              </w:rPr>
              <w:tab/>
            </w:r>
            <w:r>
              <w:rPr>
                <w:noProof/>
                <w:webHidden/>
              </w:rPr>
              <w:fldChar w:fldCharType="begin"/>
            </w:r>
            <w:r>
              <w:rPr>
                <w:noProof/>
                <w:webHidden/>
              </w:rPr>
              <w:instrText xml:space="preserve"> PAGEREF _Toc283224487 \h </w:instrText>
            </w:r>
            <w:r>
              <w:rPr>
                <w:noProof/>
                <w:webHidden/>
              </w:rPr>
            </w:r>
            <w:r>
              <w:rPr>
                <w:noProof/>
                <w:webHidden/>
              </w:rPr>
              <w:fldChar w:fldCharType="separate"/>
            </w:r>
            <w:r>
              <w:rPr>
                <w:noProof/>
                <w:webHidden/>
              </w:rPr>
              <w:t>2</w:t>
            </w:r>
            <w:r>
              <w:rPr>
                <w:noProof/>
                <w:webHidden/>
              </w:rPr>
              <w:fldChar w:fldCharType="end"/>
            </w:r>
          </w:hyperlink>
        </w:p>
        <w:p w:rsidR="00492FB7" w:rsidRDefault="00492FB7">
          <w:pPr>
            <w:pStyle w:val="TM1"/>
            <w:tabs>
              <w:tab w:val="left" w:pos="660"/>
              <w:tab w:val="right" w:leader="dot" w:pos="10456"/>
            </w:tabs>
            <w:rPr>
              <w:rFonts w:eastAsiaTheme="minorEastAsia"/>
              <w:noProof/>
              <w:lang w:val="fr-FR" w:eastAsia="fr-FR"/>
            </w:rPr>
          </w:pPr>
          <w:hyperlink w:anchor="_Toc283224488" w:history="1">
            <w:r w:rsidRPr="00A92D86">
              <w:rPr>
                <w:rStyle w:val="Lienhypertexte"/>
                <w:noProof/>
              </w:rPr>
              <w:t>VI.</w:t>
            </w:r>
            <w:r>
              <w:rPr>
                <w:rFonts w:eastAsiaTheme="minorEastAsia"/>
                <w:noProof/>
                <w:lang w:val="fr-FR" w:eastAsia="fr-FR"/>
              </w:rPr>
              <w:tab/>
            </w:r>
            <w:r w:rsidRPr="00A92D86">
              <w:rPr>
                <w:rStyle w:val="Lienhypertexte"/>
                <w:noProof/>
              </w:rPr>
              <w:t>Explorateur</w:t>
            </w:r>
            <w:r>
              <w:rPr>
                <w:noProof/>
                <w:webHidden/>
              </w:rPr>
              <w:tab/>
            </w:r>
            <w:r>
              <w:rPr>
                <w:noProof/>
                <w:webHidden/>
              </w:rPr>
              <w:fldChar w:fldCharType="begin"/>
            </w:r>
            <w:r>
              <w:rPr>
                <w:noProof/>
                <w:webHidden/>
              </w:rPr>
              <w:instrText xml:space="preserve"> PAGEREF _Toc283224488 \h </w:instrText>
            </w:r>
            <w:r>
              <w:rPr>
                <w:noProof/>
                <w:webHidden/>
              </w:rPr>
            </w:r>
            <w:r>
              <w:rPr>
                <w:noProof/>
                <w:webHidden/>
              </w:rPr>
              <w:fldChar w:fldCharType="separate"/>
            </w:r>
            <w:r>
              <w:rPr>
                <w:noProof/>
                <w:webHidden/>
              </w:rPr>
              <w:t>2</w:t>
            </w:r>
            <w:r>
              <w:rPr>
                <w:noProof/>
                <w:webHidden/>
              </w:rPr>
              <w:fldChar w:fldCharType="end"/>
            </w:r>
          </w:hyperlink>
        </w:p>
        <w:p w:rsidR="00492FB7" w:rsidRDefault="00492FB7">
          <w:pPr>
            <w:pStyle w:val="TM1"/>
            <w:tabs>
              <w:tab w:val="left" w:pos="660"/>
              <w:tab w:val="right" w:leader="dot" w:pos="10456"/>
            </w:tabs>
            <w:rPr>
              <w:rFonts w:eastAsiaTheme="minorEastAsia"/>
              <w:noProof/>
              <w:lang w:val="fr-FR" w:eastAsia="fr-FR"/>
            </w:rPr>
          </w:pPr>
          <w:hyperlink w:anchor="_Toc283224489" w:history="1">
            <w:r w:rsidRPr="00A92D86">
              <w:rPr>
                <w:rStyle w:val="Lienhypertexte"/>
                <w:noProof/>
              </w:rPr>
              <w:t>VII.</w:t>
            </w:r>
            <w:r>
              <w:rPr>
                <w:rFonts w:eastAsiaTheme="minorEastAsia"/>
                <w:noProof/>
                <w:lang w:val="fr-FR" w:eastAsia="fr-FR"/>
              </w:rPr>
              <w:tab/>
            </w:r>
            <w:r w:rsidRPr="00A92D86">
              <w:rPr>
                <w:rStyle w:val="Lienhypertexte"/>
                <w:noProof/>
              </w:rPr>
              <w:t>Lecteur</w:t>
            </w:r>
            <w:r>
              <w:rPr>
                <w:noProof/>
                <w:webHidden/>
              </w:rPr>
              <w:tab/>
            </w:r>
            <w:r>
              <w:rPr>
                <w:noProof/>
                <w:webHidden/>
              </w:rPr>
              <w:fldChar w:fldCharType="begin"/>
            </w:r>
            <w:r>
              <w:rPr>
                <w:noProof/>
                <w:webHidden/>
              </w:rPr>
              <w:instrText xml:space="preserve"> PAGEREF _Toc283224489 \h </w:instrText>
            </w:r>
            <w:r>
              <w:rPr>
                <w:noProof/>
                <w:webHidden/>
              </w:rPr>
            </w:r>
            <w:r>
              <w:rPr>
                <w:noProof/>
                <w:webHidden/>
              </w:rPr>
              <w:fldChar w:fldCharType="separate"/>
            </w:r>
            <w:r>
              <w:rPr>
                <w:noProof/>
                <w:webHidden/>
              </w:rPr>
              <w:t>3</w:t>
            </w:r>
            <w:r>
              <w:rPr>
                <w:noProof/>
                <w:webHidden/>
              </w:rPr>
              <w:fldChar w:fldCharType="end"/>
            </w:r>
          </w:hyperlink>
        </w:p>
        <w:p w:rsidR="00492FB7" w:rsidRDefault="00492FB7">
          <w:pPr>
            <w:pStyle w:val="TM1"/>
            <w:tabs>
              <w:tab w:val="left" w:pos="660"/>
              <w:tab w:val="right" w:leader="dot" w:pos="10456"/>
            </w:tabs>
            <w:rPr>
              <w:rFonts w:eastAsiaTheme="minorEastAsia"/>
              <w:noProof/>
              <w:lang w:val="fr-FR" w:eastAsia="fr-FR"/>
            </w:rPr>
          </w:pPr>
          <w:hyperlink w:anchor="_Toc283224490" w:history="1">
            <w:r w:rsidRPr="00A92D86">
              <w:rPr>
                <w:rStyle w:val="Lienhypertexte"/>
                <w:noProof/>
              </w:rPr>
              <w:t>VIII.</w:t>
            </w:r>
            <w:r>
              <w:rPr>
                <w:rFonts w:eastAsiaTheme="minorEastAsia"/>
                <w:noProof/>
                <w:lang w:val="fr-FR" w:eastAsia="fr-FR"/>
              </w:rPr>
              <w:tab/>
            </w:r>
            <w:r w:rsidRPr="00A92D86">
              <w:rPr>
                <w:rStyle w:val="Lienhypertexte"/>
                <w:noProof/>
              </w:rPr>
              <w:t>Envois</w:t>
            </w:r>
            <w:r>
              <w:rPr>
                <w:noProof/>
                <w:webHidden/>
              </w:rPr>
              <w:tab/>
            </w:r>
            <w:r>
              <w:rPr>
                <w:noProof/>
                <w:webHidden/>
              </w:rPr>
              <w:fldChar w:fldCharType="begin"/>
            </w:r>
            <w:r>
              <w:rPr>
                <w:noProof/>
                <w:webHidden/>
              </w:rPr>
              <w:instrText xml:space="preserve"> PAGEREF _Toc283224490 \h </w:instrText>
            </w:r>
            <w:r>
              <w:rPr>
                <w:noProof/>
                <w:webHidden/>
              </w:rPr>
            </w:r>
            <w:r>
              <w:rPr>
                <w:noProof/>
                <w:webHidden/>
              </w:rPr>
              <w:fldChar w:fldCharType="separate"/>
            </w:r>
            <w:r>
              <w:rPr>
                <w:noProof/>
                <w:webHidden/>
              </w:rPr>
              <w:t>3</w:t>
            </w:r>
            <w:r>
              <w:rPr>
                <w:noProof/>
                <w:webHidden/>
              </w:rPr>
              <w:fldChar w:fldCharType="end"/>
            </w:r>
          </w:hyperlink>
        </w:p>
        <w:p w:rsidR="00052C93" w:rsidRDefault="00D04CD0" w:rsidP="007C49D0">
          <w:pPr>
            <w:pStyle w:val="TM1"/>
            <w:tabs>
              <w:tab w:val="left" w:pos="440"/>
              <w:tab w:val="right" w:leader="dot" w:pos="10456"/>
            </w:tabs>
            <w:rPr>
              <w:lang w:val="fr-FR"/>
            </w:rPr>
          </w:pPr>
          <w:r w:rsidRPr="009E3531">
            <w:rPr>
              <w:lang w:val="fr-FR"/>
            </w:rPr>
            <w:fldChar w:fldCharType="end"/>
          </w:r>
        </w:p>
      </w:sdtContent>
    </w:sdt>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2F6C84" w:rsidRDefault="002F6C84"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DE0C7C" w:rsidRPr="007C49D0" w:rsidRDefault="00DE0C7C" w:rsidP="007C49D0">
      <w:pPr>
        <w:rPr>
          <w:lang w:val="fr-FR" w:eastAsia="fr-FR"/>
        </w:rPr>
      </w:pPr>
    </w:p>
    <w:p w:rsidR="00206A56" w:rsidRPr="007C49D0" w:rsidRDefault="001C4FB1" w:rsidP="007C49D0">
      <w:pPr>
        <w:pStyle w:val="Titre1"/>
        <w:jc w:val="both"/>
        <w:rPr>
          <w:lang w:val="fr-FR"/>
        </w:rPr>
      </w:pPr>
      <w:bookmarkStart w:id="1" w:name="_Toc283224484"/>
      <w:r>
        <w:lastRenderedPageBreak/>
        <w:t>Presentation</w:t>
      </w:r>
      <w:bookmarkEnd w:id="1"/>
    </w:p>
    <w:p w:rsidR="007C49D0" w:rsidRPr="007C49D0" w:rsidRDefault="007C49D0" w:rsidP="007C49D0">
      <w:pPr>
        <w:pStyle w:val="Paragraphedeliste"/>
        <w:jc w:val="both"/>
        <w:rPr>
          <w:lang w:val="fr-FR"/>
        </w:rPr>
      </w:pPr>
    </w:p>
    <w:p w:rsidR="001C4FB1" w:rsidRPr="001C4FB1" w:rsidRDefault="001C4FB1" w:rsidP="001C4FB1">
      <w:pPr>
        <w:jc w:val="both"/>
        <w:rPr>
          <w:lang w:val="fr-FR"/>
        </w:rPr>
      </w:pPr>
      <w:r w:rsidRPr="001C4FB1">
        <w:rPr>
          <w:lang w:val="fr-FR"/>
        </w:rPr>
        <w:t xml:space="preserve">Le Client Web de </w:t>
      </w:r>
      <w:proofErr w:type="spellStart"/>
      <w:r w:rsidRPr="001C4FB1">
        <w:rPr>
          <w:lang w:val="fr-FR"/>
        </w:rPr>
        <w:t>Streamit</w:t>
      </w:r>
      <w:proofErr w:type="spellEnd"/>
      <w:r w:rsidRPr="001C4FB1">
        <w:rPr>
          <w:lang w:val="fr-FR"/>
        </w:rPr>
        <w:t xml:space="preserve"> est un plugin distribué avec le serveur. Il permet aux utilisateurs d’</w:t>
      </w:r>
      <w:proofErr w:type="spellStart"/>
      <w:r w:rsidRPr="001C4FB1">
        <w:rPr>
          <w:lang w:val="fr-FR"/>
        </w:rPr>
        <w:t>accèder</w:t>
      </w:r>
      <w:proofErr w:type="spellEnd"/>
      <w:r w:rsidRPr="001C4FB1">
        <w:rPr>
          <w:lang w:val="fr-FR"/>
        </w:rPr>
        <w:t xml:space="preserve"> à leurs fichiers de n’importe où, via n’importe quel navigateur récent, et utilise les derniers standards du Net (html5). Le client web propose plusieurs modes d’interfaces afin de s’adapter à toutes les situations :</w:t>
      </w:r>
    </w:p>
    <w:p w:rsidR="001C4FB1" w:rsidRPr="001C4FB1" w:rsidRDefault="001C4FB1" w:rsidP="001C4FB1">
      <w:pPr>
        <w:pStyle w:val="Paragraphedeliste"/>
        <w:numPr>
          <w:ilvl w:val="0"/>
          <w:numId w:val="9"/>
        </w:numPr>
        <w:jc w:val="both"/>
        <w:rPr>
          <w:lang w:val="fr-FR"/>
        </w:rPr>
      </w:pPr>
      <w:r w:rsidRPr="001C4FB1">
        <w:rPr>
          <w:lang w:val="fr-FR"/>
        </w:rPr>
        <w:t>Mobile : Une interface minimaliste conçue pour être utilisée depuis un téléphone portable,</w:t>
      </w:r>
    </w:p>
    <w:p w:rsidR="001C4FB1" w:rsidRPr="001C4FB1" w:rsidRDefault="001C4FB1" w:rsidP="001C4FB1">
      <w:pPr>
        <w:pStyle w:val="Paragraphedeliste"/>
        <w:numPr>
          <w:ilvl w:val="0"/>
          <w:numId w:val="9"/>
        </w:numPr>
        <w:jc w:val="both"/>
        <w:rPr>
          <w:lang w:val="fr-FR"/>
        </w:rPr>
      </w:pPr>
      <w:r w:rsidRPr="001C4FB1">
        <w:rPr>
          <w:lang w:val="fr-FR"/>
        </w:rPr>
        <w:t>Web : Une interface web basée sur des pages,</w:t>
      </w:r>
    </w:p>
    <w:p w:rsidR="001C4FB1" w:rsidRDefault="001C4FB1" w:rsidP="001C4FB1">
      <w:pPr>
        <w:pStyle w:val="Paragraphedeliste"/>
        <w:numPr>
          <w:ilvl w:val="0"/>
          <w:numId w:val="9"/>
        </w:numPr>
        <w:jc w:val="both"/>
      </w:pPr>
      <w:r>
        <w:t xml:space="preserve">Desktop: </w:t>
      </w:r>
      <w:proofErr w:type="gramStart"/>
      <w:r>
        <w:t>Un</w:t>
      </w:r>
      <w:proofErr w:type="gramEnd"/>
      <w:r>
        <w:t xml:space="preserve"> bureau </w:t>
      </w:r>
      <w:proofErr w:type="spellStart"/>
      <w:r>
        <w:t>virtuel</w:t>
      </w:r>
      <w:proofErr w:type="spellEnd"/>
      <w:r>
        <w:t>.</w:t>
      </w:r>
    </w:p>
    <w:p w:rsidR="007C49D0" w:rsidRPr="007C49D0" w:rsidRDefault="000E0A01" w:rsidP="007C49D0">
      <w:pPr>
        <w:pStyle w:val="Titre1"/>
        <w:jc w:val="both"/>
        <w:rPr>
          <w:lang w:val="fr-FR"/>
        </w:rPr>
      </w:pPr>
      <w:bookmarkStart w:id="2" w:name="_Toc283224485"/>
      <w:proofErr w:type="spellStart"/>
      <w:r>
        <w:t>Conne</w:t>
      </w:r>
      <w:r w:rsidR="001C4FB1">
        <w:t>x</w:t>
      </w:r>
      <w:r>
        <w:t>ion</w:t>
      </w:r>
      <w:bookmarkEnd w:id="2"/>
      <w:proofErr w:type="spellEnd"/>
    </w:p>
    <w:p w:rsidR="007C49D0" w:rsidRDefault="007C49D0" w:rsidP="007C49D0">
      <w:pPr>
        <w:jc w:val="both"/>
      </w:pPr>
    </w:p>
    <w:p w:rsidR="001C4FB1" w:rsidRPr="001C4FB1" w:rsidRDefault="001C4FB1" w:rsidP="001C4FB1">
      <w:pPr>
        <w:jc w:val="both"/>
        <w:rPr>
          <w:lang w:val="fr-FR"/>
        </w:rPr>
      </w:pPr>
      <w:r w:rsidRPr="001C4FB1">
        <w:rPr>
          <w:lang w:val="fr-FR"/>
        </w:rPr>
        <w:t>Lors de votre première visite, vous serez invité à vous identifier en fournissant votre identifiant et votre mot de passe. Vous pouvez également demander au client de se souvenir de vous, pour que la connexion soit automatique lors de votre prochaine visite.</w:t>
      </w:r>
    </w:p>
    <w:p w:rsidR="007C49D0" w:rsidRDefault="000E0A01" w:rsidP="007C49D0">
      <w:pPr>
        <w:pStyle w:val="Titr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3" w:name="_Toc283224486"/>
      <w:r>
        <w:t>Interface</w:t>
      </w:r>
      <w:bookmarkEnd w:id="3"/>
    </w:p>
    <w:p w:rsidR="007C49D0" w:rsidRDefault="007C49D0" w:rsidP="007C49D0">
      <w:pPr>
        <w:jc w:val="both"/>
      </w:pPr>
    </w:p>
    <w:p w:rsidR="00647A63" w:rsidRDefault="00647A63" w:rsidP="00647A63">
      <w:pPr>
        <w:jc w:val="both"/>
      </w:pPr>
      <w:r w:rsidRPr="00647A63">
        <w:rPr>
          <w:lang w:val="fr-FR"/>
        </w:rPr>
        <w:t>Une fois connecté, vous verrez un menu apparaitre à gauche de l’écran. Ce dernier permet d’</w:t>
      </w:r>
      <w:proofErr w:type="spellStart"/>
      <w:r w:rsidRPr="00647A63">
        <w:rPr>
          <w:lang w:val="fr-FR"/>
        </w:rPr>
        <w:t>accèder</w:t>
      </w:r>
      <w:proofErr w:type="spellEnd"/>
      <w:r w:rsidRPr="00647A63">
        <w:rPr>
          <w:lang w:val="fr-FR"/>
        </w:rPr>
        <w:t xml:space="preserve"> aux différentes fenêtres du client web. Les fenêtres sont redimensionnables et déplaçables de la même façon que sur votre système d’exploitation. </w:t>
      </w:r>
      <w:proofErr w:type="spellStart"/>
      <w:proofErr w:type="gramStart"/>
      <w:r>
        <w:t>Elles</w:t>
      </w:r>
      <w:proofErr w:type="spellEnd"/>
      <w:r>
        <w:t xml:space="preserve"> </w:t>
      </w:r>
      <w:proofErr w:type="spellStart"/>
      <w:r>
        <w:t>disposent</w:t>
      </w:r>
      <w:proofErr w:type="spellEnd"/>
      <w:r>
        <w:t xml:space="preserve"> </w:t>
      </w:r>
      <w:proofErr w:type="spellStart"/>
      <w:r>
        <w:t>toutes</w:t>
      </w:r>
      <w:proofErr w:type="spellEnd"/>
      <w:r>
        <w:t xml:space="preserve"> de </w:t>
      </w:r>
      <w:proofErr w:type="spellStart"/>
      <w:r>
        <w:t>quatre</w:t>
      </w:r>
      <w:proofErr w:type="spellEnd"/>
      <w:r>
        <w:t xml:space="preserve"> </w:t>
      </w:r>
      <w:proofErr w:type="spellStart"/>
      <w:r>
        <w:t>boutons</w:t>
      </w:r>
      <w:proofErr w:type="spellEnd"/>
      <w:r>
        <w:t>.</w:t>
      </w:r>
      <w:proofErr w:type="gramEnd"/>
    </w:p>
    <w:p w:rsidR="00647A63" w:rsidRPr="00647A63" w:rsidRDefault="00647A63" w:rsidP="00647A63">
      <w:pPr>
        <w:pStyle w:val="Paragraphedeliste"/>
        <w:numPr>
          <w:ilvl w:val="0"/>
          <w:numId w:val="9"/>
        </w:numPr>
        <w:jc w:val="both"/>
        <w:rPr>
          <w:lang w:val="fr-FR"/>
        </w:rPr>
      </w:pPr>
      <w:r w:rsidRPr="00647A63">
        <w:rPr>
          <w:lang w:val="fr-FR"/>
        </w:rPr>
        <w:t>Le rouge permet de fermer la fenêtre,</w:t>
      </w:r>
    </w:p>
    <w:p w:rsidR="00647A63" w:rsidRPr="00647A63" w:rsidRDefault="00647A63" w:rsidP="00647A63">
      <w:pPr>
        <w:pStyle w:val="Paragraphedeliste"/>
        <w:numPr>
          <w:ilvl w:val="0"/>
          <w:numId w:val="9"/>
        </w:numPr>
        <w:jc w:val="both"/>
        <w:rPr>
          <w:lang w:val="fr-FR"/>
        </w:rPr>
      </w:pPr>
      <w:r w:rsidRPr="00647A63">
        <w:rPr>
          <w:lang w:val="fr-FR"/>
        </w:rPr>
        <w:t>Le jaune de la réduire,</w:t>
      </w:r>
    </w:p>
    <w:p w:rsidR="00647A63" w:rsidRDefault="00647A63" w:rsidP="00647A63">
      <w:pPr>
        <w:pStyle w:val="Paragraphedeliste"/>
        <w:numPr>
          <w:ilvl w:val="0"/>
          <w:numId w:val="9"/>
        </w:numPr>
        <w:jc w:val="both"/>
      </w:pPr>
      <w:r>
        <w:t xml:space="preserve">Le </w:t>
      </w:r>
      <w:proofErr w:type="spellStart"/>
      <w:r>
        <w:t>vert</w:t>
      </w:r>
      <w:proofErr w:type="spellEnd"/>
      <w:r>
        <w:t xml:space="preserve"> </w:t>
      </w:r>
      <w:proofErr w:type="spellStart"/>
      <w:r>
        <w:t>l’agrandie</w:t>
      </w:r>
      <w:proofErr w:type="spellEnd"/>
      <w:r>
        <w:t>,</w:t>
      </w:r>
    </w:p>
    <w:p w:rsidR="00647A63" w:rsidRPr="00647A63" w:rsidRDefault="00647A63" w:rsidP="00647A63">
      <w:pPr>
        <w:pStyle w:val="Paragraphedeliste"/>
        <w:numPr>
          <w:ilvl w:val="0"/>
          <w:numId w:val="9"/>
        </w:numPr>
        <w:jc w:val="both"/>
        <w:rPr>
          <w:lang w:val="fr-FR"/>
        </w:rPr>
      </w:pPr>
      <w:r w:rsidRPr="00647A63">
        <w:rPr>
          <w:lang w:val="fr-FR"/>
        </w:rPr>
        <w:t>Le bleu cache toutes les autres fenêtres.</w:t>
      </w:r>
    </w:p>
    <w:p w:rsidR="00647A63" w:rsidRPr="00647A63" w:rsidRDefault="00647A63" w:rsidP="00647A63">
      <w:pPr>
        <w:jc w:val="both"/>
        <w:rPr>
          <w:lang w:val="fr-FR"/>
        </w:rPr>
      </w:pPr>
      <w:r w:rsidRPr="00647A63">
        <w:rPr>
          <w:lang w:val="fr-FR"/>
        </w:rPr>
        <w:t>Lorsque vous faites une clique droite, un menu contextuel s’affiche. Le bouton désactiver permet de désactiver ce menu, et afficher le menu contextuel du navigateur à la place. Vous pouvez également vous déconnecter à partir de ce menu.</w:t>
      </w:r>
    </w:p>
    <w:p w:rsidR="007C49D0" w:rsidRPr="00647A63" w:rsidRDefault="007C49D0" w:rsidP="007C49D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lang w:val="fr-FR"/>
        </w:rPr>
      </w:pPr>
    </w:p>
    <w:p w:rsidR="007C49D0" w:rsidRDefault="00647A63" w:rsidP="007C49D0">
      <w:pPr>
        <w:pStyle w:val="Titr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4" w:name="_Toc283224487"/>
      <w:r>
        <w:t>Aide</w:t>
      </w:r>
      <w:bookmarkEnd w:id="4"/>
    </w:p>
    <w:p w:rsidR="007C49D0" w:rsidRPr="007C49D0" w:rsidRDefault="007C49D0" w:rsidP="007C49D0"/>
    <w:p w:rsidR="00647A63" w:rsidRDefault="00647A63" w:rsidP="00647A63">
      <w:pPr>
        <w:jc w:val="both"/>
      </w:pPr>
      <w:r w:rsidRPr="00647A63">
        <w:rPr>
          <w:lang w:val="fr-FR"/>
        </w:rPr>
        <w:t xml:space="preserve">Le centre d’aide du client web est accessible via le menu de gauche, ou par </w:t>
      </w:r>
      <w:proofErr w:type="gramStart"/>
      <w:r w:rsidRPr="00647A63">
        <w:rPr>
          <w:lang w:val="fr-FR"/>
        </w:rPr>
        <w:t>un clique droit</w:t>
      </w:r>
      <w:proofErr w:type="gramEnd"/>
      <w:r w:rsidRPr="00647A63">
        <w:rPr>
          <w:lang w:val="fr-FR"/>
        </w:rPr>
        <w:t xml:space="preserve">. Elle s’affiche sous la forme d’un calque par-dessus toutes les autres fenêtres, et regroupe toute l’aide disponible sur le client. </w:t>
      </w:r>
      <w:r>
        <w:t xml:space="preserve">Pour quitter </w:t>
      </w:r>
      <w:proofErr w:type="spellStart"/>
      <w:r>
        <w:t>l’aide</w:t>
      </w:r>
      <w:proofErr w:type="spellEnd"/>
      <w:r>
        <w:t xml:space="preserve">, </w:t>
      </w:r>
      <w:proofErr w:type="spellStart"/>
      <w:r>
        <w:t>cliquez</w:t>
      </w:r>
      <w:proofErr w:type="spellEnd"/>
      <w:r>
        <w:t xml:space="preserve"> à </w:t>
      </w:r>
      <w:proofErr w:type="spellStart"/>
      <w:r>
        <w:t>l’extérieur</w:t>
      </w:r>
      <w:proofErr w:type="spellEnd"/>
      <w:r>
        <w:t xml:space="preserve"> de </w:t>
      </w:r>
      <w:proofErr w:type="spellStart"/>
      <w:r>
        <w:t>celle-ci</w:t>
      </w:r>
      <w:proofErr w:type="spellEnd"/>
      <w:r>
        <w:t>.</w:t>
      </w:r>
    </w:p>
    <w:p w:rsidR="007C49D0" w:rsidRDefault="000E0A01" w:rsidP="007C49D0">
      <w:pPr>
        <w:pStyle w:val="Titr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5" w:name="_Toc283224488"/>
      <w:proofErr w:type="spellStart"/>
      <w:r>
        <w:t>Explor</w:t>
      </w:r>
      <w:r w:rsidR="00837938">
        <w:t>ateur</w:t>
      </w:r>
      <w:bookmarkEnd w:id="5"/>
      <w:proofErr w:type="spellEnd"/>
    </w:p>
    <w:p w:rsidR="000E0A01" w:rsidRPr="000E0A01" w:rsidRDefault="000E0A01" w:rsidP="000E0A01"/>
    <w:p w:rsidR="00837938" w:rsidRPr="00837938" w:rsidRDefault="00837938" w:rsidP="00837938">
      <w:pPr>
        <w:jc w:val="both"/>
        <w:rPr>
          <w:lang w:val="fr-FR"/>
        </w:rPr>
      </w:pPr>
      <w:r w:rsidRPr="00837938">
        <w:rPr>
          <w:lang w:val="fr-FR"/>
        </w:rPr>
        <w:t>L’explorateur vous permet de parcourir les fichiers présents sur le serveur. Vous pouvez les trier par type, les ordonner, et faire des recherches. Différent modes d’affichages sont disponibles, comme l’affichage des aperçus des fichiers ou en simple liste.</w:t>
      </w:r>
    </w:p>
    <w:p w:rsidR="00837938" w:rsidRPr="00837938" w:rsidRDefault="00837938" w:rsidP="00837938">
      <w:pPr>
        <w:jc w:val="both"/>
        <w:rPr>
          <w:lang w:val="fr-FR"/>
        </w:rPr>
      </w:pPr>
      <w:r w:rsidRPr="00837938">
        <w:rPr>
          <w:lang w:val="fr-FR"/>
        </w:rPr>
        <w:lastRenderedPageBreak/>
        <w:t>Lorsque vous cliquez sur un fichier, la fenêtre de détail apparaît à droite de l’explorateur. Cette dernière donne tout un tas d’informations sur le fichier sélectionné. Il est même possible d’obtenir encore plus d’informations en cliquant sur « plus de détails ». Cette fenêtre vous permet aussi d’effectuer des actions sur le fichier :</w:t>
      </w:r>
    </w:p>
    <w:p w:rsidR="00837938" w:rsidRPr="00837938" w:rsidRDefault="00837938" w:rsidP="00837938">
      <w:pPr>
        <w:pStyle w:val="Paragraphedeliste"/>
        <w:numPr>
          <w:ilvl w:val="0"/>
          <w:numId w:val="9"/>
        </w:numPr>
        <w:jc w:val="both"/>
        <w:rPr>
          <w:lang w:val="fr-FR"/>
        </w:rPr>
      </w:pPr>
      <w:r w:rsidRPr="00837938">
        <w:rPr>
          <w:lang w:val="fr-FR"/>
        </w:rPr>
        <w:t>Cliquer sur le nom du fichier en haut permet de l’afficher dans le navigateur (le résultat dépend du type de fichier, et des possibilités de votre navigateur).</w:t>
      </w:r>
    </w:p>
    <w:p w:rsidR="00837938" w:rsidRPr="00837938" w:rsidRDefault="00837938" w:rsidP="00837938">
      <w:pPr>
        <w:pStyle w:val="Paragraphedeliste"/>
        <w:numPr>
          <w:ilvl w:val="0"/>
          <w:numId w:val="9"/>
        </w:numPr>
        <w:jc w:val="both"/>
        <w:rPr>
          <w:lang w:val="fr-FR"/>
        </w:rPr>
      </w:pPr>
      <w:r w:rsidRPr="00837938">
        <w:rPr>
          <w:lang w:val="fr-FR"/>
        </w:rPr>
        <w:t>La flèche descendante téléchargera le fichier.</w:t>
      </w:r>
    </w:p>
    <w:p w:rsidR="00837938" w:rsidRPr="00837938" w:rsidRDefault="00837938" w:rsidP="00837938">
      <w:pPr>
        <w:pStyle w:val="Paragraphedeliste"/>
        <w:numPr>
          <w:ilvl w:val="0"/>
          <w:numId w:val="9"/>
        </w:numPr>
        <w:jc w:val="both"/>
        <w:rPr>
          <w:lang w:val="fr-FR"/>
        </w:rPr>
      </w:pPr>
      <w:r w:rsidRPr="00837938">
        <w:rPr>
          <w:lang w:val="fr-FR"/>
        </w:rPr>
        <w:t>Le symbole de lecture lance le lecteur. Vous pouvez arriver au même résultat en double cliquant sur un fichier dans l’explorateur.</w:t>
      </w:r>
    </w:p>
    <w:p w:rsidR="00837938" w:rsidRPr="00837938" w:rsidRDefault="00837938" w:rsidP="00837938">
      <w:pPr>
        <w:pStyle w:val="Paragraphedeliste"/>
        <w:numPr>
          <w:ilvl w:val="0"/>
          <w:numId w:val="9"/>
        </w:numPr>
        <w:jc w:val="both"/>
        <w:rPr>
          <w:lang w:val="fr-FR"/>
        </w:rPr>
      </w:pPr>
      <w:r w:rsidRPr="00837938">
        <w:rPr>
          <w:lang w:val="fr-FR"/>
        </w:rPr>
        <w:t>Le crayon permet de modifier les informations sur le fichier.</w:t>
      </w:r>
    </w:p>
    <w:p w:rsidR="00837938" w:rsidRPr="00837938" w:rsidRDefault="00837938" w:rsidP="00837938">
      <w:pPr>
        <w:pStyle w:val="Paragraphedeliste"/>
        <w:numPr>
          <w:ilvl w:val="0"/>
          <w:numId w:val="9"/>
        </w:numPr>
        <w:jc w:val="both"/>
        <w:rPr>
          <w:lang w:val="fr-FR"/>
        </w:rPr>
      </w:pPr>
      <w:r w:rsidRPr="00837938">
        <w:rPr>
          <w:lang w:val="fr-FR"/>
        </w:rPr>
        <w:t>Le croix rouge supprimera le fichier du serveur, après confirmation.</w:t>
      </w:r>
    </w:p>
    <w:p w:rsidR="00602B8F" w:rsidRPr="00837938" w:rsidRDefault="00602B8F" w:rsidP="000E0A01">
      <w:pPr>
        <w:rPr>
          <w:lang w:val="fr-FR"/>
        </w:rPr>
      </w:pPr>
    </w:p>
    <w:p w:rsidR="000E0A01" w:rsidRDefault="00837938" w:rsidP="000E0A01">
      <w:pPr>
        <w:pStyle w:val="Titre1"/>
      </w:pPr>
      <w:bookmarkStart w:id="6" w:name="_Toc283224489"/>
      <w:proofErr w:type="spellStart"/>
      <w:r>
        <w:t>Lecteur</w:t>
      </w:r>
      <w:bookmarkEnd w:id="6"/>
      <w:proofErr w:type="spellEnd"/>
    </w:p>
    <w:p w:rsidR="000E0A01" w:rsidRDefault="000E0A01" w:rsidP="000E0A01"/>
    <w:p w:rsidR="00837938" w:rsidRPr="00837938" w:rsidRDefault="00837938" w:rsidP="00837938">
      <w:pPr>
        <w:jc w:val="both"/>
        <w:rPr>
          <w:lang w:val="fr-FR"/>
        </w:rPr>
      </w:pPr>
      <w:r w:rsidRPr="00837938">
        <w:rPr>
          <w:lang w:val="fr-FR"/>
        </w:rPr>
        <w:t>Le lecteur vous permet de lire tout type de fichier, des images aux vidéos, en passant par les musiques et du simple texte. Lorsque vous y lisez une image ou une vidéo, elle est redimensionnée à la taille du lecteur. Certains documents comme les textes peuvent être affichés. Certains fichiers sources sont aussi colorisés (C++, Java, PHP, …).</w:t>
      </w:r>
    </w:p>
    <w:p w:rsidR="00837938" w:rsidRPr="00837938" w:rsidRDefault="00837938" w:rsidP="00837938">
      <w:pPr>
        <w:jc w:val="both"/>
        <w:rPr>
          <w:lang w:val="fr-FR"/>
        </w:rPr>
      </w:pPr>
      <w:r w:rsidRPr="00837938">
        <w:rPr>
          <w:lang w:val="fr-FR"/>
        </w:rPr>
        <w:t>A chaque fois que vous ouvrez un fichier dans le lecteur, il est ajouté à la liste de lecteur. Cette dernière est redimensionnable, et vous pouvez la cacher. La croix rouge qui apparait à coté des fichiers de la liste quand vous passer dessus permet d’enlever le fichier de la liste.</w:t>
      </w:r>
    </w:p>
    <w:p w:rsidR="00837938" w:rsidRPr="00837938" w:rsidRDefault="00837938" w:rsidP="00837938">
      <w:pPr>
        <w:jc w:val="both"/>
        <w:rPr>
          <w:lang w:val="fr-FR"/>
        </w:rPr>
      </w:pPr>
      <w:r w:rsidRPr="00837938">
        <w:rPr>
          <w:lang w:val="fr-FR"/>
        </w:rPr>
        <w:t xml:space="preserve">Grace au transcodage à la volée, le lecteur (basé sur html5) est capable de lire n’importe quel type de vidéos et de musiques, même si leur format n’est pas supporté nativement par votre navigateur. </w:t>
      </w:r>
    </w:p>
    <w:p w:rsidR="00837938" w:rsidRPr="00837938" w:rsidRDefault="00837938" w:rsidP="00837938">
      <w:pPr>
        <w:jc w:val="both"/>
        <w:rPr>
          <w:lang w:val="fr-FR"/>
        </w:rPr>
      </w:pPr>
      <w:r w:rsidRPr="00837938">
        <w:rPr>
          <w:lang w:val="fr-FR"/>
        </w:rPr>
        <w:t>Pendant que vous lisez une musique ou une vidéo, vous pouvez modifier la qualité du flux en modifiant le paramètre Q de la barre de lecture. Cela permet d’adapter le débit du streaming à celui de votre connexion internet.</w:t>
      </w:r>
    </w:p>
    <w:p w:rsidR="00837938" w:rsidRPr="00837938" w:rsidRDefault="00837938" w:rsidP="00837938">
      <w:pPr>
        <w:jc w:val="both"/>
        <w:rPr>
          <w:lang w:val="fr-FR"/>
        </w:rPr>
      </w:pPr>
      <w:r w:rsidRPr="00837938">
        <w:rPr>
          <w:lang w:val="fr-FR"/>
        </w:rPr>
        <w:t>Vous pouvez enfin modifier la position de la lecture via la barre de progression.</w:t>
      </w:r>
    </w:p>
    <w:p w:rsidR="000E0A01" w:rsidRPr="00837938" w:rsidRDefault="000E0A01" w:rsidP="000E0A01">
      <w:pPr>
        <w:rPr>
          <w:lang w:val="fr-FR"/>
        </w:rPr>
      </w:pPr>
    </w:p>
    <w:p w:rsidR="000E0A01" w:rsidRDefault="00837938" w:rsidP="000E0A01">
      <w:pPr>
        <w:pStyle w:val="Titre1"/>
      </w:pPr>
      <w:bookmarkStart w:id="7" w:name="_Toc283224490"/>
      <w:r>
        <w:t>Envois</w:t>
      </w:r>
      <w:bookmarkEnd w:id="7"/>
    </w:p>
    <w:p w:rsidR="000E0A01" w:rsidRDefault="000E0A01" w:rsidP="000E0A01"/>
    <w:p w:rsidR="00837938" w:rsidRPr="00837938" w:rsidRDefault="00837938" w:rsidP="00837938">
      <w:pPr>
        <w:jc w:val="both"/>
        <w:rPr>
          <w:lang w:val="fr-FR"/>
        </w:rPr>
      </w:pPr>
      <w:r w:rsidRPr="00837938">
        <w:rPr>
          <w:lang w:val="fr-FR"/>
        </w:rPr>
        <w:t>Cette fenêtre, qui est accessible depuis le menu de gauche vous permet d’envoyer des fichiers sur le serveur. Vous pouvez envoyer plusieurs fichiers en même temps, mais le temps du transfert sera diviser par autant de fichiers (en fonction de votre connexion internet). Un transfert peut être annulé en cliquant sur la croix à sa droite, ou en quittant la fenêtre. Les informations sur le fichier, et son état (débit, pourcentage accompli, taille…) sont actualisées en permanence.</w:t>
      </w:r>
    </w:p>
    <w:p w:rsidR="00837938" w:rsidRPr="00837938" w:rsidRDefault="00837938" w:rsidP="00837938">
      <w:pPr>
        <w:jc w:val="both"/>
        <w:rPr>
          <w:lang w:val="fr-FR"/>
        </w:rPr>
      </w:pPr>
      <w:r w:rsidRPr="00837938">
        <w:rPr>
          <w:lang w:val="fr-FR"/>
        </w:rPr>
        <w:t>A la fin de chaque envoi, un temps d’attente est nécessaire afin de vérifier l’intégrité du fichier.</w:t>
      </w:r>
    </w:p>
    <w:p w:rsidR="000E0A01" w:rsidRPr="00837938" w:rsidRDefault="000E0A01" w:rsidP="000E0A01">
      <w:pPr>
        <w:rPr>
          <w:lang w:val="fr-FR"/>
        </w:rPr>
      </w:pPr>
    </w:p>
    <w:sectPr w:rsidR="000E0A01" w:rsidRPr="00837938" w:rsidSect="00D06F8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417" w:rsidRDefault="009D6417" w:rsidP="00385ED4">
      <w:pPr>
        <w:spacing w:after="0" w:line="240" w:lineRule="auto"/>
      </w:pPr>
      <w:r>
        <w:separator/>
      </w:r>
    </w:p>
  </w:endnote>
  <w:endnote w:type="continuationSeparator" w:id="0">
    <w:p w:rsidR="009D6417" w:rsidRDefault="009D6417" w:rsidP="00385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417" w:rsidRDefault="009D6417" w:rsidP="00385ED4">
      <w:pPr>
        <w:spacing w:after="0" w:line="240" w:lineRule="auto"/>
      </w:pPr>
      <w:r>
        <w:separator/>
      </w:r>
    </w:p>
  </w:footnote>
  <w:footnote w:type="continuationSeparator" w:id="0">
    <w:p w:rsidR="009D6417" w:rsidRDefault="009D6417" w:rsidP="00385E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073F"/>
    <w:multiLevelType w:val="hybridMultilevel"/>
    <w:tmpl w:val="39BE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333C7"/>
    <w:multiLevelType w:val="hybridMultilevel"/>
    <w:tmpl w:val="6A4A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60FD"/>
    <w:multiLevelType w:val="multilevel"/>
    <w:tmpl w:val="4344F798"/>
    <w:styleLink w:val="Bullet"/>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nsid w:val="436D6C26"/>
    <w:multiLevelType w:val="hybridMultilevel"/>
    <w:tmpl w:val="5E8E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E723F"/>
    <w:multiLevelType w:val="hybridMultilevel"/>
    <w:tmpl w:val="A0D233AA"/>
    <w:lvl w:ilvl="0" w:tplc="C5E0C3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473EBC"/>
    <w:multiLevelType w:val="hybridMultilevel"/>
    <w:tmpl w:val="F5987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94420"/>
    <w:multiLevelType w:val="hybridMultilevel"/>
    <w:tmpl w:val="747C5C86"/>
    <w:lvl w:ilvl="0" w:tplc="83CC8F9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75AEA"/>
    <w:multiLevelType w:val="hybridMultilevel"/>
    <w:tmpl w:val="08BEA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F36F5D"/>
    <w:multiLevelType w:val="hybridMultilevel"/>
    <w:tmpl w:val="418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5"/>
  </w:num>
  <w:num w:numId="6">
    <w:abstractNumId w:val="6"/>
  </w:num>
  <w:num w:numId="7">
    <w:abstractNumId w:val="3"/>
  </w:num>
  <w:num w:numId="8">
    <w:abstractNumId w:val="1"/>
  </w:num>
  <w:num w:numId="9">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069C"/>
    <w:rsid w:val="00000966"/>
    <w:rsid w:val="00000C43"/>
    <w:rsid w:val="00005005"/>
    <w:rsid w:val="00010280"/>
    <w:rsid w:val="000138ED"/>
    <w:rsid w:val="00017FF2"/>
    <w:rsid w:val="000339A8"/>
    <w:rsid w:val="00036F54"/>
    <w:rsid w:val="00045254"/>
    <w:rsid w:val="0004565D"/>
    <w:rsid w:val="00045BC5"/>
    <w:rsid w:val="00047BC0"/>
    <w:rsid w:val="00052C93"/>
    <w:rsid w:val="00055A91"/>
    <w:rsid w:val="00056B10"/>
    <w:rsid w:val="00060608"/>
    <w:rsid w:val="0006178B"/>
    <w:rsid w:val="00073C64"/>
    <w:rsid w:val="000772F7"/>
    <w:rsid w:val="00077B69"/>
    <w:rsid w:val="00077CF4"/>
    <w:rsid w:val="000810D7"/>
    <w:rsid w:val="000836EA"/>
    <w:rsid w:val="000966FE"/>
    <w:rsid w:val="000A095C"/>
    <w:rsid w:val="000A77CE"/>
    <w:rsid w:val="000B0783"/>
    <w:rsid w:val="000B15C5"/>
    <w:rsid w:val="000B1CCA"/>
    <w:rsid w:val="000B3E3C"/>
    <w:rsid w:val="000C0C62"/>
    <w:rsid w:val="000C33A4"/>
    <w:rsid w:val="000C3495"/>
    <w:rsid w:val="000C5084"/>
    <w:rsid w:val="000D3C6D"/>
    <w:rsid w:val="000D7188"/>
    <w:rsid w:val="000D7AF6"/>
    <w:rsid w:val="000E0A01"/>
    <w:rsid w:val="000F0C0D"/>
    <w:rsid w:val="000F45B7"/>
    <w:rsid w:val="000F5461"/>
    <w:rsid w:val="00101EFB"/>
    <w:rsid w:val="00103010"/>
    <w:rsid w:val="0010534F"/>
    <w:rsid w:val="001117E3"/>
    <w:rsid w:val="00112514"/>
    <w:rsid w:val="00116B42"/>
    <w:rsid w:val="00116BD4"/>
    <w:rsid w:val="001200E6"/>
    <w:rsid w:val="00121D00"/>
    <w:rsid w:val="00122701"/>
    <w:rsid w:val="00122E15"/>
    <w:rsid w:val="001233A9"/>
    <w:rsid w:val="001242DC"/>
    <w:rsid w:val="001252E4"/>
    <w:rsid w:val="001337F8"/>
    <w:rsid w:val="001456D3"/>
    <w:rsid w:val="00150D52"/>
    <w:rsid w:val="00151D41"/>
    <w:rsid w:val="001526E2"/>
    <w:rsid w:val="001531BE"/>
    <w:rsid w:val="001532DF"/>
    <w:rsid w:val="0015366A"/>
    <w:rsid w:val="00156895"/>
    <w:rsid w:val="001667A4"/>
    <w:rsid w:val="00173309"/>
    <w:rsid w:val="0017348E"/>
    <w:rsid w:val="00184744"/>
    <w:rsid w:val="001855E6"/>
    <w:rsid w:val="0018645E"/>
    <w:rsid w:val="0019387C"/>
    <w:rsid w:val="0019481D"/>
    <w:rsid w:val="001A3C56"/>
    <w:rsid w:val="001B0805"/>
    <w:rsid w:val="001C1235"/>
    <w:rsid w:val="001C4A54"/>
    <w:rsid w:val="001C4E2E"/>
    <w:rsid w:val="001C4FB1"/>
    <w:rsid w:val="001D2A66"/>
    <w:rsid w:val="001D3EE9"/>
    <w:rsid w:val="001D5392"/>
    <w:rsid w:val="001E08A3"/>
    <w:rsid w:val="001E5DD3"/>
    <w:rsid w:val="001F1B60"/>
    <w:rsid w:val="001F2E24"/>
    <w:rsid w:val="00200D33"/>
    <w:rsid w:val="00206A56"/>
    <w:rsid w:val="00210CAA"/>
    <w:rsid w:val="002129B6"/>
    <w:rsid w:val="00216CA5"/>
    <w:rsid w:val="00217CC8"/>
    <w:rsid w:val="00224935"/>
    <w:rsid w:val="00225F69"/>
    <w:rsid w:val="00226F8D"/>
    <w:rsid w:val="002272A4"/>
    <w:rsid w:val="00230CEA"/>
    <w:rsid w:val="0024093D"/>
    <w:rsid w:val="002451A3"/>
    <w:rsid w:val="00247949"/>
    <w:rsid w:val="00251239"/>
    <w:rsid w:val="00251457"/>
    <w:rsid w:val="00256955"/>
    <w:rsid w:val="00257D2A"/>
    <w:rsid w:val="002605FE"/>
    <w:rsid w:val="0026749E"/>
    <w:rsid w:val="00275A17"/>
    <w:rsid w:val="002770D9"/>
    <w:rsid w:val="00282546"/>
    <w:rsid w:val="00283C7E"/>
    <w:rsid w:val="00284F67"/>
    <w:rsid w:val="00295C3A"/>
    <w:rsid w:val="00297BBA"/>
    <w:rsid w:val="002A05F8"/>
    <w:rsid w:val="002A5705"/>
    <w:rsid w:val="002A7365"/>
    <w:rsid w:val="002B0A51"/>
    <w:rsid w:val="002B13AE"/>
    <w:rsid w:val="002B269A"/>
    <w:rsid w:val="002C1D49"/>
    <w:rsid w:val="002C38DB"/>
    <w:rsid w:val="002C44E2"/>
    <w:rsid w:val="002C5AB2"/>
    <w:rsid w:val="002D2A67"/>
    <w:rsid w:val="002D6748"/>
    <w:rsid w:val="002F10A9"/>
    <w:rsid w:val="002F1AD3"/>
    <w:rsid w:val="002F4721"/>
    <w:rsid w:val="002F6C84"/>
    <w:rsid w:val="002F795A"/>
    <w:rsid w:val="00301365"/>
    <w:rsid w:val="00304E3C"/>
    <w:rsid w:val="00306EBB"/>
    <w:rsid w:val="00307268"/>
    <w:rsid w:val="00311529"/>
    <w:rsid w:val="003333A7"/>
    <w:rsid w:val="00342523"/>
    <w:rsid w:val="00344F91"/>
    <w:rsid w:val="003502D8"/>
    <w:rsid w:val="00351CB6"/>
    <w:rsid w:val="00352AD5"/>
    <w:rsid w:val="003617D8"/>
    <w:rsid w:val="0036591D"/>
    <w:rsid w:val="0036676A"/>
    <w:rsid w:val="003671F9"/>
    <w:rsid w:val="00371F60"/>
    <w:rsid w:val="00377DE6"/>
    <w:rsid w:val="003818DE"/>
    <w:rsid w:val="0038311B"/>
    <w:rsid w:val="00385ED4"/>
    <w:rsid w:val="003872CA"/>
    <w:rsid w:val="003A18DE"/>
    <w:rsid w:val="003B0812"/>
    <w:rsid w:val="003B1F70"/>
    <w:rsid w:val="003B21BF"/>
    <w:rsid w:val="003C3C51"/>
    <w:rsid w:val="003C6596"/>
    <w:rsid w:val="003C7752"/>
    <w:rsid w:val="003D6668"/>
    <w:rsid w:val="003D6B7B"/>
    <w:rsid w:val="003E0215"/>
    <w:rsid w:val="003E0BBE"/>
    <w:rsid w:val="003F252C"/>
    <w:rsid w:val="00404896"/>
    <w:rsid w:val="00406D2B"/>
    <w:rsid w:val="0041504D"/>
    <w:rsid w:val="00416AC3"/>
    <w:rsid w:val="004175FB"/>
    <w:rsid w:val="00424E36"/>
    <w:rsid w:val="004268BF"/>
    <w:rsid w:val="004304DE"/>
    <w:rsid w:val="004307B9"/>
    <w:rsid w:val="0043094A"/>
    <w:rsid w:val="00433D59"/>
    <w:rsid w:val="00435B26"/>
    <w:rsid w:val="004427DF"/>
    <w:rsid w:val="004432DB"/>
    <w:rsid w:val="00452FD8"/>
    <w:rsid w:val="00462494"/>
    <w:rsid w:val="00462C3E"/>
    <w:rsid w:val="00465CDA"/>
    <w:rsid w:val="00470DBB"/>
    <w:rsid w:val="0047322E"/>
    <w:rsid w:val="004856E6"/>
    <w:rsid w:val="00490B4A"/>
    <w:rsid w:val="00492F33"/>
    <w:rsid w:val="00492FB7"/>
    <w:rsid w:val="00495889"/>
    <w:rsid w:val="0049796C"/>
    <w:rsid w:val="004A393E"/>
    <w:rsid w:val="004A3F7B"/>
    <w:rsid w:val="004A565D"/>
    <w:rsid w:val="004B3E74"/>
    <w:rsid w:val="004B6172"/>
    <w:rsid w:val="004B7521"/>
    <w:rsid w:val="004C38D5"/>
    <w:rsid w:val="004C7F7C"/>
    <w:rsid w:val="004D2433"/>
    <w:rsid w:val="004D5596"/>
    <w:rsid w:val="004E2538"/>
    <w:rsid w:val="004F1542"/>
    <w:rsid w:val="004F5E3A"/>
    <w:rsid w:val="00506858"/>
    <w:rsid w:val="00510101"/>
    <w:rsid w:val="0051043E"/>
    <w:rsid w:val="00513B6D"/>
    <w:rsid w:val="005205B4"/>
    <w:rsid w:val="00530AD6"/>
    <w:rsid w:val="00533A5B"/>
    <w:rsid w:val="00541A51"/>
    <w:rsid w:val="00542D63"/>
    <w:rsid w:val="00542E67"/>
    <w:rsid w:val="00544E69"/>
    <w:rsid w:val="005479DA"/>
    <w:rsid w:val="00551361"/>
    <w:rsid w:val="00555E74"/>
    <w:rsid w:val="0056601D"/>
    <w:rsid w:val="00581AD1"/>
    <w:rsid w:val="00582F84"/>
    <w:rsid w:val="00584468"/>
    <w:rsid w:val="00585BBB"/>
    <w:rsid w:val="00595060"/>
    <w:rsid w:val="00595DC6"/>
    <w:rsid w:val="00596F9F"/>
    <w:rsid w:val="005A1271"/>
    <w:rsid w:val="005A42BA"/>
    <w:rsid w:val="005B027D"/>
    <w:rsid w:val="005C7421"/>
    <w:rsid w:val="005D70EA"/>
    <w:rsid w:val="005E654F"/>
    <w:rsid w:val="005E7A4C"/>
    <w:rsid w:val="005F25F7"/>
    <w:rsid w:val="005F37E8"/>
    <w:rsid w:val="00602B8F"/>
    <w:rsid w:val="00611CDF"/>
    <w:rsid w:val="00612024"/>
    <w:rsid w:val="00617BF1"/>
    <w:rsid w:val="006369C6"/>
    <w:rsid w:val="00637504"/>
    <w:rsid w:val="00637B1E"/>
    <w:rsid w:val="00640252"/>
    <w:rsid w:val="006410DF"/>
    <w:rsid w:val="00641C8A"/>
    <w:rsid w:val="00645307"/>
    <w:rsid w:val="00647929"/>
    <w:rsid w:val="00647A63"/>
    <w:rsid w:val="00654F33"/>
    <w:rsid w:val="00656B46"/>
    <w:rsid w:val="00663D82"/>
    <w:rsid w:val="00666F52"/>
    <w:rsid w:val="00667282"/>
    <w:rsid w:val="006732DD"/>
    <w:rsid w:val="006801F6"/>
    <w:rsid w:val="006850BE"/>
    <w:rsid w:val="00686C64"/>
    <w:rsid w:val="00696069"/>
    <w:rsid w:val="00696DBB"/>
    <w:rsid w:val="006A2198"/>
    <w:rsid w:val="006A39D6"/>
    <w:rsid w:val="006A556D"/>
    <w:rsid w:val="006A7BE8"/>
    <w:rsid w:val="006B04B8"/>
    <w:rsid w:val="006B0906"/>
    <w:rsid w:val="006D42FB"/>
    <w:rsid w:val="006D46E2"/>
    <w:rsid w:val="006D510A"/>
    <w:rsid w:val="006E26AE"/>
    <w:rsid w:val="006E385D"/>
    <w:rsid w:val="006E5F79"/>
    <w:rsid w:val="006E71B5"/>
    <w:rsid w:val="006E733D"/>
    <w:rsid w:val="006F06D1"/>
    <w:rsid w:val="006F3D44"/>
    <w:rsid w:val="006F424C"/>
    <w:rsid w:val="006F6C18"/>
    <w:rsid w:val="0070178C"/>
    <w:rsid w:val="00702F0D"/>
    <w:rsid w:val="00703639"/>
    <w:rsid w:val="00704890"/>
    <w:rsid w:val="007065E4"/>
    <w:rsid w:val="0071148A"/>
    <w:rsid w:val="007179A4"/>
    <w:rsid w:val="00717DCD"/>
    <w:rsid w:val="00724CBA"/>
    <w:rsid w:val="00725E71"/>
    <w:rsid w:val="007267EF"/>
    <w:rsid w:val="007271F8"/>
    <w:rsid w:val="00727ADC"/>
    <w:rsid w:val="00730856"/>
    <w:rsid w:val="00732AE1"/>
    <w:rsid w:val="00735293"/>
    <w:rsid w:val="007353BB"/>
    <w:rsid w:val="00746138"/>
    <w:rsid w:val="00751878"/>
    <w:rsid w:val="00753491"/>
    <w:rsid w:val="00754A28"/>
    <w:rsid w:val="0075794D"/>
    <w:rsid w:val="00757D31"/>
    <w:rsid w:val="007643D6"/>
    <w:rsid w:val="00765A85"/>
    <w:rsid w:val="00766DCF"/>
    <w:rsid w:val="007745AA"/>
    <w:rsid w:val="00780FFA"/>
    <w:rsid w:val="00781235"/>
    <w:rsid w:val="007829B2"/>
    <w:rsid w:val="00784882"/>
    <w:rsid w:val="00790526"/>
    <w:rsid w:val="00792DE9"/>
    <w:rsid w:val="007939F8"/>
    <w:rsid w:val="007A27FF"/>
    <w:rsid w:val="007A5173"/>
    <w:rsid w:val="007B15FE"/>
    <w:rsid w:val="007B2C0A"/>
    <w:rsid w:val="007B3BC4"/>
    <w:rsid w:val="007B6ED2"/>
    <w:rsid w:val="007C1A60"/>
    <w:rsid w:val="007C49D0"/>
    <w:rsid w:val="007C6FF8"/>
    <w:rsid w:val="007C7BA0"/>
    <w:rsid w:val="007D18C1"/>
    <w:rsid w:val="007D3375"/>
    <w:rsid w:val="007D35F1"/>
    <w:rsid w:val="007D5D27"/>
    <w:rsid w:val="007E395E"/>
    <w:rsid w:val="007F2706"/>
    <w:rsid w:val="0080031D"/>
    <w:rsid w:val="008079BE"/>
    <w:rsid w:val="00823DEB"/>
    <w:rsid w:val="00823EB6"/>
    <w:rsid w:val="00827504"/>
    <w:rsid w:val="00831FF5"/>
    <w:rsid w:val="008322B5"/>
    <w:rsid w:val="008334D7"/>
    <w:rsid w:val="00833786"/>
    <w:rsid w:val="00836092"/>
    <w:rsid w:val="00837938"/>
    <w:rsid w:val="008411F5"/>
    <w:rsid w:val="00842434"/>
    <w:rsid w:val="0084484A"/>
    <w:rsid w:val="00852C20"/>
    <w:rsid w:val="00856317"/>
    <w:rsid w:val="00860D1C"/>
    <w:rsid w:val="00862908"/>
    <w:rsid w:val="00867064"/>
    <w:rsid w:val="008724CC"/>
    <w:rsid w:val="0088069C"/>
    <w:rsid w:val="00881D89"/>
    <w:rsid w:val="00885CAA"/>
    <w:rsid w:val="00890B30"/>
    <w:rsid w:val="00890CC8"/>
    <w:rsid w:val="00892194"/>
    <w:rsid w:val="008947B0"/>
    <w:rsid w:val="00895059"/>
    <w:rsid w:val="00895C0A"/>
    <w:rsid w:val="008A4C40"/>
    <w:rsid w:val="008A7163"/>
    <w:rsid w:val="008B22D8"/>
    <w:rsid w:val="008B375E"/>
    <w:rsid w:val="008B3E48"/>
    <w:rsid w:val="008B7C45"/>
    <w:rsid w:val="008C26CC"/>
    <w:rsid w:val="008C732A"/>
    <w:rsid w:val="008C7846"/>
    <w:rsid w:val="008D16C4"/>
    <w:rsid w:val="008D1A4F"/>
    <w:rsid w:val="008F67C8"/>
    <w:rsid w:val="008F77A7"/>
    <w:rsid w:val="0090489A"/>
    <w:rsid w:val="009066E5"/>
    <w:rsid w:val="00913E34"/>
    <w:rsid w:val="0091675E"/>
    <w:rsid w:val="009173AF"/>
    <w:rsid w:val="0092007A"/>
    <w:rsid w:val="009231EC"/>
    <w:rsid w:val="00923F7A"/>
    <w:rsid w:val="009258AC"/>
    <w:rsid w:val="00930DC9"/>
    <w:rsid w:val="009408DD"/>
    <w:rsid w:val="00941E44"/>
    <w:rsid w:val="009455F2"/>
    <w:rsid w:val="0095313C"/>
    <w:rsid w:val="00953852"/>
    <w:rsid w:val="00953912"/>
    <w:rsid w:val="00963313"/>
    <w:rsid w:val="00964327"/>
    <w:rsid w:val="00966F54"/>
    <w:rsid w:val="00967DB9"/>
    <w:rsid w:val="00970400"/>
    <w:rsid w:val="009744CC"/>
    <w:rsid w:val="00974DDF"/>
    <w:rsid w:val="00975DBA"/>
    <w:rsid w:val="009770CF"/>
    <w:rsid w:val="00996952"/>
    <w:rsid w:val="00997912"/>
    <w:rsid w:val="00997A1A"/>
    <w:rsid w:val="009A1207"/>
    <w:rsid w:val="009A3CDF"/>
    <w:rsid w:val="009A5A45"/>
    <w:rsid w:val="009A5F4A"/>
    <w:rsid w:val="009B11C6"/>
    <w:rsid w:val="009B1A35"/>
    <w:rsid w:val="009B3AC5"/>
    <w:rsid w:val="009B7E49"/>
    <w:rsid w:val="009D04BC"/>
    <w:rsid w:val="009D0C9D"/>
    <w:rsid w:val="009D3AE8"/>
    <w:rsid w:val="009D6417"/>
    <w:rsid w:val="009E0803"/>
    <w:rsid w:val="009E3531"/>
    <w:rsid w:val="009E3CFD"/>
    <w:rsid w:val="009E7657"/>
    <w:rsid w:val="009F138E"/>
    <w:rsid w:val="009F2043"/>
    <w:rsid w:val="00A06C6E"/>
    <w:rsid w:val="00A11631"/>
    <w:rsid w:val="00A1698B"/>
    <w:rsid w:val="00A2011A"/>
    <w:rsid w:val="00A25502"/>
    <w:rsid w:val="00A25D92"/>
    <w:rsid w:val="00A30D23"/>
    <w:rsid w:val="00A3234D"/>
    <w:rsid w:val="00A33C50"/>
    <w:rsid w:val="00A35453"/>
    <w:rsid w:val="00A374C3"/>
    <w:rsid w:val="00A5302B"/>
    <w:rsid w:val="00A6074D"/>
    <w:rsid w:val="00A70A44"/>
    <w:rsid w:val="00A732B2"/>
    <w:rsid w:val="00A75EBC"/>
    <w:rsid w:val="00A81BF6"/>
    <w:rsid w:val="00A92BF1"/>
    <w:rsid w:val="00AB409A"/>
    <w:rsid w:val="00AB62D7"/>
    <w:rsid w:val="00AB7627"/>
    <w:rsid w:val="00AC0197"/>
    <w:rsid w:val="00AD0FFA"/>
    <w:rsid w:val="00AD2109"/>
    <w:rsid w:val="00AD7C8C"/>
    <w:rsid w:val="00AE1282"/>
    <w:rsid w:val="00AE143D"/>
    <w:rsid w:val="00AE2784"/>
    <w:rsid w:val="00AE2FA0"/>
    <w:rsid w:val="00AE54F2"/>
    <w:rsid w:val="00AE60DB"/>
    <w:rsid w:val="00AF4F59"/>
    <w:rsid w:val="00AF5711"/>
    <w:rsid w:val="00B026F8"/>
    <w:rsid w:val="00B068A4"/>
    <w:rsid w:val="00B126CA"/>
    <w:rsid w:val="00B1388B"/>
    <w:rsid w:val="00B15CB6"/>
    <w:rsid w:val="00B17C2F"/>
    <w:rsid w:val="00B21286"/>
    <w:rsid w:val="00B22200"/>
    <w:rsid w:val="00B22D31"/>
    <w:rsid w:val="00B23FD5"/>
    <w:rsid w:val="00B24BFA"/>
    <w:rsid w:val="00B311F5"/>
    <w:rsid w:val="00B32BE1"/>
    <w:rsid w:val="00B350AE"/>
    <w:rsid w:val="00B42765"/>
    <w:rsid w:val="00B429C3"/>
    <w:rsid w:val="00B45DFF"/>
    <w:rsid w:val="00B47F6E"/>
    <w:rsid w:val="00B509CD"/>
    <w:rsid w:val="00B51DA0"/>
    <w:rsid w:val="00B52EE5"/>
    <w:rsid w:val="00B5492D"/>
    <w:rsid w:val="00B57ADF"/>
    <w:rsid w:val="00B67A42"/>
    <w:rsid w:val="00B71849"/>
    <w:rsid w:val="00B7278F"/>
    <w:rsid w:val="00B75363"/>
    <w:rsid w:val="00B81925"/>
    <w:rsid w:val="00B845EC"/>
    <w:rsid w:val="00B870FE"/>
    <w:rsid w:val="00B91CE2"/>
    <w:rsid w:val="00B97E25"/>
    <w:rsid w:val="00BA0372"/>
    <w:rsid w:val="00BC0970"/>
    <w:rsid w:val="00BC7A87"/>
    <w:rsid w:val="00BD0CFB"/>
    <w:rsid w:val="00BD6929"/>
    <w:rsid w:val="00BD7C05"/>
    <w:rsid w:val="00BD7C46"/>
    <w:rsid w:val="00BE5A50"/>
    <w:rsid w:val="00BE7D77"/>
    <w:rsid w:val="00BF2432"/>
    <w:rsid w:val="00BF2F87"/>
    <w:rsid w:val="00BF3C40"/>
    <w:rsid w:val="00C04422"/>
    <w:rsid w:val="00C146BB"/>
    <w:rsid w:val="00C14A70"/>
    <w:rsid w:val="00C2537A"/>
    <w:rsid w:val="00C30E10"/>
    <w:rsid w:val="00C3220C"/>
    <w:rsid w:val="00C33DBE"/>
    <w:rsid w:val="00C43A7A"/>
    <w:rsid w:val="00C46D70"/>
    <w:rsid w:val="00C46D8F"/>
    <w:rsid w:val="00C6371E"/>
    <w:rsid w:val="00C6410F"/>
    <w:rsid w:val="00C66A01"/>
    <w:rsid w:val="00C67F6E"/>
    <w:rsid w:val="00C728B4"/>
    <w:rsid w:val="00C749C3"/>
    <w:rsid w:val="00C92017"/>
    <w:rsid w:val="00C926FC"/>
    <w:rsid w:val="00C947C2"/>
    <w:rsid w:val="00CA2306"/>
    <w:rsid w:val="00CA5DF9"/>
    <w:rsid w:val="00CB08B5"/>
    <w:rsid w:val="00CB6065"/>
    <w:rsid w:val="00CC3F9E"/>
    <w:rsid w:val="00CC449E"/>
    <w:rsid w:val="00CD0207"/>
    <w:rsid w:val="00CD0F50"/>
    <w:rsid w:val="00CD7344"/>
    <w:rsid w:val="00CF0FA1"/>
    <w:rsid w:val="00CF1CC3"/>
    <w:rsid w:val="00CF1ECB"/>
    <w:rsid w:val="00D02BE8"/>
    <w:rsid w:val="00D04CD0"/>
    <w:rsid w:val="00D04E25"/>
    <w:rsid w:val="00D06F82"/>
    <w:rsid w:val="00D110DB"/>
    <w:rsid w:val="00D117C5"/>
    <w:rsid w:val="00D15CE5"/>
    <w:rsid w:val="00D16077"/>
    <w:rsid w:val="00D17F06"/>
    <w:rsid w:val="00D214F2"/>
    <w:rsid w:val="00D23D46"/>
    <w:rsid w:val="00D2580E"/>
    <w:rsid w:val="00D3039F"/>
    <w:rsid w:val="00D31E84"/>
    <w:rsid w:val="00D32833"/>
    <w:rsid w:val="00D32BEB"/>
    <w:rsid w:val="00D37D8B"/>
    <w:rsid w:val="00D37EA9"/>
    <w:rsid w:val="00D4110B"/>
    <w:rsid w:val="00D4183A"/>
    <w:rsid w:val="00D44CF6"/>
    <w:rsid w:val="00D50715"/>
    <w:rsid w:val="00D50FB6"/>
    <w:rsid w:val="00D604B9"/>
    <w:rsid w:val="00D70EB3"/>
    <w:rsid w:val="00D75948"/>
    <w:rsid w:val="00D773F0"/>
    <w:rsid w:val="00D8567B"/>
    <w:rsid w:val="00D91DFC"/>
    <w:rsid w:val="00D93EDA"/>
    <w:rsid w:val="00D94EBB"/>
    <w:rsid w:val="00D97FEC"/>
    <w:rsid w:val="00DA21A9"/>
    <w:rsid w:val="00DA324C"/>
    <w:rsid w:val="00DA77F1"/>
    <w:rsid w:val="00DB15FF"/>
    <w:rsid w:val="00DB3991"/>
    <w:rsid w:val="00DC167E"/>
    <w:rsid w:val="00DC1FBF"/>
    <w:rsid w:val="00DD0C33"/>
    <w:rsid w:val="00DD1A3C"/>
    <w:rsid w:val="00DE0C7C"/>
    <w:rsid w:val="00DE5BFD"/>
    <w:rsid w:val="00DE6E45"/>
    <w:rsid w:val="00DE7254"/>
    <w:rsid w:val="00DE7F25"/>
    <w:rsid w:val="00DF30D2"/>
    <w:rsid w:val="00DF682D"/>
    <w:rsid w:val="00E05B1F"/>
    <w:rsid w:val="00E0663C"/>
    <w:rsid w:val="00E1081C"/>
    <w:rsid w:val="00E120FA"/>
    <w:rsid w:val="00E16A69"/>
    <w:rsid w:val="00E1722E"/>
    <w:rsid w:val="00E36358"/>
    <w:rsid w:val="00E451C9"/>
    <w:rsid w:val="00E45992"/>
    <w:rsid w:val="00E45BD6"/>
    <w:rsid w:val="00E4602A"/>
    <w:rsid w:val="00E51870"/>
    <w:rsid w:val="00E536F1"/>
    <w:rsid w:val="00E5514C"/>
    <w:rsid w:val="00E558DA"/>
    <w:rsid w:val="00E64002"/>
    <w:rsid w:val="00E71252"/>
    <w:rsid w:val="00E7149F"/>
    <w:rsid w:val="00E77A0C"/>
    <w:rsid w:val="00E94211"/>
    <w:rsid w:val="00E9431D"/>
    <w:rsid w:val="00EA292E"/>
    <w:rsid w:val="00EA38EC"/>
    <w:rsid w:val="00EA40B4"/>
    <w:rsid w:val="00EA501D"/>
    <w:rsid w:val="00EA5A8F"/>
    <w:rsid w:val="00EA7EA2"/>
    <w:rsid w:val="00EB1FD7"/>
    <w:rsid w:val="00EB641B"/>
    <w:rsid w:val="00EC0E62"/>
    <w:rsid w:val="00EC3C6A"/>
    <w:rsid w:val="00ED186D"/>
    <w:rsid w:val="00EE14FF"/>
    <w:rsid w:val="00EE2CB5"/>
    <w:rsid w:val="00EF1F22"/>
    <w:rsid w:val="00EF350E"/>
    <w:rsid w:val="00F115ED"/>
    <w:rsid w:val="00F141E9"/>
    <w:rsid w:val="00F15E44"/>
    <w:rsid w:val="00F20ABE"/>
    <w:rsid w:val="00F260DB"/>
    <w:rsid w:val="00F33E45"/>
    <w:rsid w:val="00F365E3"/>
    <w:rsid w:val="00F40D29"/>
    <w:rsid w:val="00F46658"/>
    <w:rsid w:val="00F515F6"/>
    <w:rsid w:val="00F574C1"/>
    <w:rsid w:val="00F64E2E"/>
    <w:rsid w:val="00F651B4"/>
    <w:rsid w:val="00F67709"/>
    <w:rsid w:val="00F75A4E"/>
    <w:rsid w:val="00F871B5"/>
    <w:rsid w:val="00F94868"/>
    <w:rsid w:val="00F95AAD"/>
    <w:rsid w:val="00F97AE7"/>
    <w:rsid w:val="00FA386D"/>
    <w:rsid w:val="00FB15DB"/>
    <w:rsid w:val="00FB2E53"/>
    <w:rsid w:val="00FB7998"/>
    <w:rsid w:val="00FC2BB1"/>
    <w:rsid w:val="00FC2EA8"/>
    <w:rsid w:val="00FD4493"/>
    <w:rsid w:val="00FD7FF0"/>
    <w:rsid w:val="00FE0DE3"/>
    <w:rsid w:val="00FE5D18"/>
    <w:rsid w:val="00FF43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00b05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F6"/>
    <w:rPr>
      <w:lang w:val="en-US"/>
    </w:rPr>
  </w:style>
  <w:style w:type="paragraph" w:styleId="Titre1">
    <w:name w:val="heading 1"/>
    <w:basedOn w:val="Normal"/>
    <w:next w:val="Normal"/>
    <w:link w:val="Titre1Car"/>
    <w:uiPriority w:val="9"/>
    <w:qFormat/>
    <w:rsid w:val="00B21286"/>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1286"/>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4432D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432D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432D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432D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432D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432D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432D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character" w:customStyle="1" w:styleId="Titre1Car">
    <w:name w:val="Titre 1 Car"/>
    <w:basedOn w:val="Policepardfaut"/>
    <w:link w:val="Titre1"/>
    <w:uiPriority w:val="9"/>
    <w:rsid w:val="00B21286"/>
    <w:rPr>
      <w:rFonts w:eastAsiaTheme="majorEastAsia" w:cstheme="majorBidi"/>
      <w:b/>
      <w:bCs/>
      <w:color w:val="365F91" w:themeColor="accent1" w:themeShade="BF"/>
      <w:sz w:val="28"/>
      <w:szCs w:val="28"/>
      <w:lang w:val="en-US"/>
    </w:rPr>
  </w:style>
  <w:style w:type="paragraph" w:styleId="Titre">
    <w:name w:val="Title"/>
    <w:basedOn w:val="Normal"/>
    <w:next w:val="Normal"/>
    <w:link w:val="TitreCar"/>
    <w:uiPriority w:val="10"/>
    <w:qFormat/>
    <w:rsid w:val="008806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069C"/>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B21286"/>
    <w:rPr>
      <w:rFonts w:eastAsiaTheme="majorEastAsia" w:cstheme="majorBidi"/>
      <w:b/>
      <w:bCs/>
      <w:color w:val="4F81BD" w:themeColor="accent1"/>
      <w:sz w:val="26"/>
      <w:szCs w:val="26"/>
      <w:lang w:val="en-US"/>
    </w:rPr>
  </w:style>
  <w:style w:type="paragraph" w:styleId="Sansinterligne">
    <w:name w:val="No Spacing"/>
    <w:uiPriority w:val="1"/>
    <w:qFormat/>
    <w:rsid w:val="0088069C"/>
    <w:pPr>
      <w:spacing w:after="0" w:line="240" w:lineRule="auto"/>
    </w:pPr>
    <w:rPr>
      <w:lang w:val="en-US"/>
    </w:rPr>
  </w:style>
  <w:style w:type="table" w:styleId="Listemoyenne2-Accent1">
    <w:name w:val="Medium List 2 Accent 1"/>
    <w:basedOn w:val="TableauNormal"/>
    <w:uiPriority w:val="66"/>
    <w:rsid w:val="008806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edebulles">
    <w:name w:val="Balloon Text"/>
    <w:basedOn w:val="Normal"/>
    <w:link w:val="TextedebullesCar"/>
    <w:uiPriority w:val="99"/>
    <w:semiHidden/>
    <w:unhideWhenUsed/>
    <w:rsid w:val="007267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67EF"/>
    <w:rPr>
      <w:rFonts w:ascii="Tahoma" w:hAnsi="Tahoma" w:cs="Tahoma"/>
      <w:sz w:val="16"/>
      <w:szCs w:val="16"/>
      <w:lang w:val="en-US"/>
    </w:rPr>
  </w:style>
  <w:style w:type="paragraph" w:styleId="Sous-titre">
    <w:name w:val="Subtitle"/>
    <w:basedOn w:val="Normal"/>
    <w:next w:val="Normal"/>
    <w:link w:val="Sous-titreCar"/>
    <w:uiPriority w:val="11"/>
    <w:qFormat/>
    <w:rsid w:val="003B08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B0812"/>
    <w:rPr>
      <w:rFonts w:asciiTheme="majorHAnsi" w:eastAsiaTheme="majorEastAsia" w:hAnsiTheme="majorHAnsi" w:cstheme="majorBidi"/>
      <w:i/>
      <w:iCs/>
      <w:color w:val="4F81BD" w:themeColor="accent1"/>
      <w:spacing w:val="15"/>
      <w:sz w:val="24"/>
      <w:szCs w:val="24"/>
      <w:lang w:val="en-US"/>
    </w:rPr>
  </w:style>
  <w:style w:type="paragraph" w:styleId="En-ttedetabledesmatires">
    <w:name w:val="TOC Heading"/>
    <w:basedOn w:val="Titre1"/>
    <w:next w:val="Normal"/>
    <w:uiPriority w:val="39"/>
    <w:semiHidden/>
    <w:unhideWhenUsed/>
    <w:qFormat/>
    <w:rsid w:val="003B0812"/>
    <w:pPr>
      <w:outlineLvl w:val="9"/>
    </w:pPr>
    <w:rPr>
      <w:lang w:val="fr-FR"/>
    </w:rPr>
  </w:style>
  <w:style w:type="paragraph" w:styleId="TM1">
    <w:name w:val="toc 1"/>
    <w:basedOn w:val="Normal"/>
    <w:next w:val="Normal"/>
    <w:autoRedefine/>
    <w:uiPriority w:val="39"/>
    <w:unhideWhenUsed/>
    <w:rsid w:val="003B0812"/>
    <w:pPr>
      <w:spacing w:after="100"/>
    </w:pPr>
  </w:style>
  <w:style w:type="paragraph" w:styleId="TM2">
    <w:name w:val="toc 2"/>
    <w:basedOn w:val="Normal"/>
    <w:next w:val="Normal"/>
    <w:autoRedefine/>
    <w:uiPriority w:val="39"/>
    <w:unhideWhenUsed/>
    <w:rsid w:val="003B0812"/>
    <w:pPr>
      <w:spacing w:after="100"/>
      <w:ind w:left="220"/>
    </w:pPr>
  </w:style>
  <w:style w:type="character" w:styleId="Lienhypertexte">
    <w:name w:val="Hyperlink"/>
    <w:basedOn w:val="Policepardfaut"/>
    <w:uiPriority w:val="99"/>
    <w:unhideWhenUsed/>
    <w:rsid w:val="003B0812"/>
    <w:rPr>
      <w:color w:val="0000FF" w:themeColor="hyperlink"/>
      <w:u w:val="single"/>
    </w:rPr>
  </w:style>
  <w:style w:type="table" w:styleId="Grilledutableau">
    <w:name w:val="Table Grid"/>
    <w:basedOn w:val="TableauNormal"/>
    <w:uiPriority w:val="59"/>
    <w:rsid w:val="008F6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F67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formatHTML">
    <w:name w:val="HTML Preformatted"/>
    <w:basedOn w:val="Normal"/>
    <w:link w:val="PrformatHTMLCar"/>
    <w:uiPriority w:val="99"/>
    <w:semiHidden/>
    <w:unhideWhenUsed/>
    <w:rsid w:val="00CD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D0F50"/>
    <w:rPr>
      <w:rFonts w:ascii="Courier New" w:eastAsia="Times New Roman" w:hAnsi="Courier New" w:cs="Courier New"/>
      <w:sz w:val="20"/>
      <w:szCs w:val="20"/>
      <w:lang w:eastAsia="fr-FR"/>
    </w:rPr>
  </w:style>
  <w:style w:type="character" w:customStyle="1" w:styleId="br0">
    <w:name w:val="br0"/>
    <w:basedOn w:val="Policepardfaut"/>
    <w:rsid w:val="00CD0F50"/>
  </w:style>
  <w:style w:type="character" w:customStyle="1" w:styleId="st0">
    <w:name w:val="st0"/>
    <w:basedOn w:val="Policepardfaut"/>
    <w:rsid w:val="00CD0F50"/>
  </w:style>
  <w:style w:type="character" w:customStyle="1" w:styleId="sy0">
    <w:name w:val="sy0"/>
    <w:basedOn w:val="Policepardfaut"/>
    <w:rsid w:val="00CD0F50"/>
  </w:style>
  <w:style w:type="character" w:customStyle="1" w:styleId="nu0">
    <w:name w:val="nu0"/>
    <w:basedOn w:val="Policepardfaut"/>
    <w:rsid w:val="00CD0F50"/>
  </w:style>
  <w:style w:type="character" w:customStyle="1" w:styleId="kw2">
    <w:name w:val="kw2"/>
    <w:basedOn w:val="Policepardfaut"/>
    <w:rsid w:val="00CD0F50"/>
  </w:style>
  <w:style w:type="character" w:customStyle="1" w:styleId="Titre3Car">
    <w:name w:val="Titre 3 Car"/>
    <w:basedOn w:val="Policepardfaut"/>
    <w:link w:val="Titre3"/>
    <w:uiPriority w:val="9"/>
    <w:rsid w:val="004432DB"/>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4432DB"/>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4432DB"/>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4432DB"/>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4432DB"/>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4432DB"/>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4432DB"/>
    <w:rPr>
      <w:rFonts w:asciiTheme="majorHAnsi" w:eastAsiaTheme="majorEastAsia" w:hAnsiTheme="majorHAnsi" w:cstheme="majorBidi"/>
      <w:i/>
      <w:iCs/>
      <w:color w:val="404040" w:themeColor="text1" w:themeTint="BF"/>
      <w:sz w:val="20"/>
      <w:szCs w:val="20"/>
      <w:lang w:val="en-US"/>
    </w:rPr>
  </w:style>
  <w:style w:type="paragraph" w:styleId="TM3">
    <w:name w:val="toc 3"/>
    <w:basedOn w:val="Normal"/>
    <w:next w:val="Normal"/>
    <w:autoRedefine/>
    <w:uiPriority w:val="39"/>
    <w:unhideWhenUsed/>
    <w:rsid w:val="004432DB"/>
    <w:pPr>
      <w:spacing w:after="100"/>
      <w:ind w:left="440"/>
    </w:pPr>
  </w:style>
  <w:style w:type="character" w:styleId="Accentuation">
    <w:name w:val="Emphasis"/>
    <w:basedOn w:val="Policepardfaut"/>
    <w:qFormat/>
    <w:rsid w:val="00823EB6"/>
    <w:rPr>
      <w:i/>
      <w:iCs/>
    </w:rPr>
  </w:style>
  <w:style w:type="character" w:styleId="lev">
    <w:name w:val="Strong"/>
    <w:basedOn w:val="Policepardfaut"/>
    <w:uiPriority w:val="22"/>
    <w:qFormat/>
    <w:rsid w:val="00D3039F"/>
    <w:rPr>
      <w:b/>
      <w:bCs/>
    </w:rPr>
  </w:style>
  <w:style w:type="character" w:styleId="Lienhypertextesuivivisit">
    <w:name w:val="FollowedHyperlink"/>
    <w:basedOn w:val="Policepardfaut"/>
    <w:uiPriority w:val="99"/>
    <w:semiHidden/>
    <w:unhideWhenUsed/>
    <w:rsid w:val="00416AC3"/>
    <w:rPr>
      <w:color w:val="800080" w:themeColor="followedHyperlink"/>
      <w:u w:val="single"/>
    </w:rPr>
  </w:style>
  <w:style w:type="paragraph" w:styleId="En-tte">
    <w:name w:val="header"/>
    <w:basedOn w:val="Normal"/>
    <w:link w:val="En-tteCar"/>
    <w:uiPriority w:val="99"/>
    <w:semiHidden/>
    <w:unhideWhenUsed/>
    <w:rsid w:val="00385ED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85ED4"/>
    <w:rPr>
      <w:lang w:val="en-US"/>
    </w:rPr>
  </w:style>
  <w:style w:type="paragraph" w:styleId="Pieddepage">
    <w:name w:val="footer"/>
    <w:basedOn w:val="Normal"/>
    <w:link w:val="PieddepageCar"/>
    <w:uiPriority w:val="99"/>
    <w:semiHidden/>
    <w:unhideWhenUsed/>
    <w:rsid w:val="00385E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85ED4"/>
    <w:rPr>
      <w:lang w:val="en-US"/>
    </w:rPr>
  </w:style>
  <w:style w:type="character" w:styleId="Emphaseple">
    <w:name w:val="Subtle Emphasis"/>
    <w:basedOn w:val="Policepardfaut"/>
    <w:uiPriority w:val="19"/>
    <w:qFormat/>
    <w:rsid w:val="006E733D"/>
    <w:rPr>
      <w:i/>
      <w:iCs/>
      <w:color w:val="808080" w:themeColor="text1" w:themeTint="7F"/>
    </w:rPr>
  </w:style>
  <w:style w:type="paragraph" w:customStyle="1" w:styleId="Body">
    <w:name w:val="Body"/>
    <w:rsid w:val="007C49D0"/>
    <w:pPr>
      <w:spacing w:after="0" w:line="240" w:lineRule="auto"/>
    </w:pPr>
    <w:rPr>
      <w:rFonts w:ascii="Helvetica" w:eastAsia="ヒラギノ角ゴ Pro W3" w:hAnsi="Helvetica" w:cs="Times New Roman"/>
      <w:color w:val="000000"/>
      <w:sz w:val="24"/>
      <w:szCs w:val="20"/>
      <w:lang w:val="en-US" w:eastAsia="fr-FR"/>
    </w:rPr>
  </w:style>
  <w:style w:type="numbering" w:customStyle="1" w:styleId="Bullet">
    <w:name w:val="Bullet"/>
    <w:rsid w:val="007C49D0"/>
    <w:pPr>
      <w:numPr>
        <w:numId w:val="1"/>
      </w:numPr>
    </w:pPr>
  </w:style>
  <w:style w:type="character" w:customStyle="1" w:styleId="hps">
    <w:name w:val="hps"/>
    <w:basedOn w:val="Policepardfaut"/>
    <w:rsid w:val="000E0A01"/>
  </w:style>
</w:styles>
</file>

<file path=word/webSettings.xml><?xml version="1.0" encoding="utf-8"?>
<w:webSettings xmlns:r="http://schemas.openxmlformats.org/officeDocument/2006/relationships" xmlns:w="http://schemas.openxmlformats.org/wordprocessingml/2006/main">
  <w:divs>
    <w:div w:id="34549896">
      <w:bodyDiv w:val="1"/>
      <w:marLeft w:val="0"/>
      <w:marRight w:val="0"/>
      <w:marTop w:val="0"/>
      <w:marBottom w:val="0"/>
      <w:divBdr>
        <w:top w:val="none" w:sz="0" w:space="0" w:color="auto"/>
        <w:left w:val="none" w:sz="0" w:space="0" w:color="auto"/>
        <w:bottom w:val="none" w:sz="0" w:space="0" w:color="auto"/>
        <w:right w:val="none" w:sz="0" w:space="0" w:color="auto"/>
      </w:divBdr>
    </w:div>
    <w:div w:id="135266552">
      <w:bodyDiv w:val="1"/>
      <w:marLeft w:val="0"/>
      <w:marRight w:val="0"/>
      <w:marTop w:val="0"/>
      <w:marBottom w:val="0"/>
      <w:divBdr>
        <w:top w:val="none" w:sz="0" w:space="0" w:color="auto"/>
        <w:left w:val="none" w:sz="0" w:space="0" w:color="auto"/>
        <w:bottom w:val="none" w:sz="0" w:space="0" w:color="auto"/>
        <w:right w:val="none" w:sz="0" w:space="0" w:color="auto"/>
      </w:divBdr>
    </w:div>
    <w:div w:id="196620804">
      <w:bodyDiv w:val="1"/>
      <w:marLeft w:val="0"/>
      <w:marRight w:val="0"/>
      <w:marTop w:val="0"/>
      <w:marBottom w:val="0"/>
      <w:divBdr>
        <w:top w:val="none" w:sz="0" w:space="0" w:color="auto"/>
        <w:left w:val="none" w:sz="0" w:space="0" w:color="auto"/>
        <w:bottom w:val="none" w:sz="0" w:space="0" w:color="auto"/>
        <w:right w:val="none" w:sz="0" w:space="0" w:color="auto"/>
      </w:divBdr>
    </w:div>
    <w:div w:id="263616984">
      <w:bodyDiv w:val="1"/>
      <w:marLeft w:val="0"/>
      <w:marRight w:val="0"/>
      <w:marTop w:val="0"/>
      <w:marBottom w:val="0"/>
      <w:divBdr>
        <w:top w:val="none" w:sz="0" w:space="0" w:color="auto"/>
        <w:left w:val="none" w:sz="0" w:space="0" w:color="auto"/>
        <w:bottom w:val="none" w:sz="0" w:space="0" w:color="auto"/>
        <w:right w:val="none" w:sz="0" w:space="0" w:color="auto"/>
      </w:divBdr>
    </w:div>
    <w:div w:id="433330961">
      <w:bodyDiv w:val="1"/>
      <w:marLeft w:val="0"/>
      <w:marRight w:val="0"/>
      <w:marTop w:val="0"/>
      <w:marBottom w:val="0"/>
      <w:divBdr>
        <w:top w:val="none" w:sz="0" w:space="0" w:color="auto"/>
        <w:left w:val="none" w:sz="0" w:space="0" w:color="auto"/>
        <w:bottom w:val="none" w:sz="0" w:space="0" w:color="auto"/>
        <w:right w:val="none" w:sz="0" w:space="0" w:color="auto"/>
      </w:divBdr>
    </w:div>
    <w:div w:id="461270548">
      <w:bodyDiv w:val="1"/>
      <w:marLeft w:val="0"/>
      <w:marRight w:val="0"/>
      <w:marTop w:val="0"/>
      <w:marBottom w:val="0"/>
      <w:divBdr>
        <w:top w:val="none" w:sz="0" w:space="0" w:color="auto"/>
        <w:left w:val="none" w:sz="0" w:space="0" w:color="auto"/>
        <w:bottom w:val="none" w:sz="0" w:space="0" w:color="auto"/>
        <w:right w:val="none" w:sz="0" w:space="0" w:color="auto"/>
      </w:divBdr>
    </w:div>
    <w:div w:id="671299275">
      <w:bodyDiv w:val="1"/>
      <w:marLeft w:val="0"/>
      <w:marRight w:val="0"/>
      <w:marTop w:val="0"/>
      <w:marBottom w:val="0"/>
      <w:divBdr>
        <w:top w:val="none" w:sz="0" w:space="0" w:color="auto"/>
        <w:left w:val="none" w:sz="0" w:space="0" w:color="auto"/>
        <w:bottom w:val="none" w:sz="0" w:space="0" w:color="auto"/>
        <w:right w:val="none" w:sz="0" w:space="0" w:color="auto"/>
      </w:divBdr>
    </w:div>
    <w:div w:id="716928718">
      <w:bodyDiv w:val="1"/>
      <w:marLeft w:val="0"/>
      <w:marRight w:val="0"/>
      <w:marTop w:val="0"/>
      <w:marBottom w:val="0"/>
      <w:divBdr>
        <w:top w:val="none" w:sz="0" w:space="0" w:color="auto"/>
        <w:left w:val="none" w:sz="0" w:space="0" w:color="auto"/>
        <w:bottom w:val="none" w:sz="0" w:space="0" w:color="auto"/>
        <w:right w:val="none" w:sz="0" w:space="0" w:color="auto"/>
      </w:divBdr>
    </w:div>
    <w:div w:id="744689451">
      <w:bodyDiv w:val="1"/>
      <w:marLeft w:val="0"/>
      <w:marRight w:val="0"/>
      <w:marTop w:val="0"/>
      <w:marBottom w:val="0"/>
      <w:divBdr>
        <w:top w:val="none" w:sz="0" w:space="0" w:color="auto"/>
        <w:left w:val="none" w:sz="0" w:space="0" w:color="auto"/>
        <w:bottom w:val="none" w:sz="0" w:space="0" w:color="auto"/>
        <w:right w:val="none" w:sz="0" w:space="0" w:color="auto"/>
      </w:divBdr>
    </w:div>
    <w:div w:id="973371657">
      <w:bodyDiv w:val="1"/>
      <w:marLeft w:val="0"/>
      <w:marRight w:val="0"/>
      <w:marTop w:val="0"/>
      <w:marBottom w:val="0"/>
      <w:divBdr>
        <w:top w:val="none" w:sz="0" w:space="0" w:color="auto"/>
        <w:left w:val="none" w:sz="0" w:space="0" w:color="auto"/>
        <w:bottom w:val="none" w:sz="0" w:space="0" w:color="auto"/>
        <w:right w:val="none" w:sz="0" w:space="0" w:color="auto"/>
      </w:divBdr>
    </w:div>
    <w:div w:id="1259607475">
      <w:bodyDiv w:val="1"/>
      <w:marLeft w:val="0"/>
      <w:marRight w:val="0"/>
      <w:marTop w:val="0"/>
      <w:marBottom w:val="0"/>
      <w:divBdr>
        <w:top w:val="none" w:sz="0" w:space="0" w:color="auto"/>
        <w:left w:val="none" w:sz="0" w:space="0" w:color="auto"/>
        <w:bottom w:val="none" w:sz="0" w:space="0" w:color="auto"/>
        <w:right w:val="none" w:sz="0" w:space="0" w:color="auto"/>
      </w:divBdr>
    </w:div>
    <w:div w:id="1314338234">
      <w:bodyDiv w:val="1"/>
      <w:marLeft w:val="0"/>
      <w:marRight w:val="0"/>
      <w:marTop w:val="0"/>
      <w:marBottom w:val="0"/>
      <w:divBdr>
        <w:top w:val="none" w:sz="0" w:space="0" w:color="auto"/>
        <w:left w:val="none" w:sz="0" w:space="0" w:color="auto"/>
        <w:bottom w:val="none" w:sz="0" w:space="0" w:color="auto"/>
        <w:right w:val="none" w:sz="0" w:space="0" w:color="auto"/>
      </w:divBdr>
    </w:div>
    <w:div w:id="1407268630">
      <w:bodyDiv w:val="1"/>
      <w:marLeft w:val="0"/>
      <w:marRight w:val="0"/>
      <w:marTop w:val="0"/>
      <w:marBottom w:val="0"/>
      <w:divBdr>
        <w:top w:val="none" w:sz="0" w:space="0" w:color="auto"/>
        <w:left w:val="none" w:sz="0" w:space="0" w:color="auto"/>
        <w:bottom w:val="none" w:sz="0" w:space="0" w:color="auto"/>
        <w:right w:val="none" w:sz="0" w:space="0" w:color="auto"/>
      </w:divBdr>
    </w:div>
    <w:div w:id="16217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F0096-935D-4572-9D4A-08480304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16756</TotalTime>
  <Pages>3</Pages>
  <Words>810</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Pilu</cp:lastModifiedBy>
  <cp:revision>243</cp:revision>
  <cp:lastPrinted>2011-01-19T15:07:00Z</cp:lastPrinted>
  <dcterms:created xsi:type="dcterms:W3CDTF">2010-03-08T06:58:00Z</dcterms:created>
  <dcterms:modified xsi:type="dcterms:W3CDTF">2011-01-19T17:19:00Z</dcterms:modified>
</cp:coreProperties>
</file>