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EndPr/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786F99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308341480" w:history="1">
            <w:r w:rsidR="00786F99" w:rsidRPr="00C70E31">
              <w:rPr>
                <w:rStyle w:val="Lienhypertexte"/>
                <w:noProof/>
                <w:lang w:val="fr-FR"/>
              </w:rPr>
              <w:t>I.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Structure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2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1" w:history="1">
            <w:r w:rsidRPr="00C70E31">
              <w:rPr>
                <w:rStyle w:val="Lienhypertexte"/>
                <w:noProof/>
                <w:lang w:val="fr-FR"/>
              </w:rPr>
              <w:t>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Accessors et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2" w:history="1">
            <w:r w:rsidRPr="00C70E31">
              <w:rPr>
                <w:rStyle w:val="Lienhypertexte"/>
                <w:noProof/>
                <w:lang w:val="fr-FR"/>
              </w:rPr>
              <w:t>III.</w:t>
            </w:r>
            <w:r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Pr="00C70E31">
              <w:rPr>
                <w:rStyle w:val="Lienhypertexte"/>
                <w:noProof/>
                <w:lang w:val="fr-FR"/>
              </w:rPr>
              <w:t>Created et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3" w:history="1">
            <w:r w:rsidRPr="00C70E31">
              <w:rPr>
                <w:rStyle w:val="Lienhypertexte"/>
                <w:noProof/>
                <w:lang w:val="fr-FR"/>
              </w:rPr>
              <w:t>IV.</w:t>
            </w:r>
            <w:r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Pr="00C70E31">
              <w:rPr>
                <w:rStyle w:val="Lienhypertexte"/>
                <w:noProof/>
                <w:lang w:val="fr-FR"/>
              </w:rPr>
              <w:t>Unicité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4" w:history="1">
            <w:r w:rsidRPr="00C70E31">
              <w:rPr>
                <w:rStyle w:val="Lienhypertexte"/>
                <w:noProof/>
                <w:lang w:val="fr-FR"/>
              </w:rPr>
              <w:t>V.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5" w:history="1">
            <w:r w:rsidRPr="00C70E31">
              <w:rPr>
                <w:rStyle w:val="Lienhypertexte"/>
                <w:noProof/>
                <w:lang w:val="fr-FR"/>
              </w:rPr>
              <w:t>VI.</w:t>
            </w:r>
            <w:r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Pr="00C70E31">
              <w:rPr>
                <w:rStyle w:val="Lienhypertexte"/>
                <w:noProof/>
                <w:lang w:val="fr-FR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6" w:history="1">
            <w:r w:rsidRPr="00C70E31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7" w:history="1">
            <w:r w:rsidRPr="00C70E31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8" w:history="1">
            <w:r w:rsidRPr="00C70E31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Clés étrangères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9" w:history="1">
            <w:r w:rsidRPr="00C70E31">
              <w:rPr>
                <w:rStyle w:val="Lienhypertexte"/>
                <w:noProof/>
                <w:lang w:val="fr-FR"/>
              </w:rPr>
              <w:t>VII.</w:t>
            </w:r>
            <w:r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Pr="00C70E31">
              <w:rPr>
                <w:rStyle w:val="Lienhypertexte"/>
                <w:noProof/>
                <w:lang w:val="fr-FR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0" w:history="1">
            <w:r w:rsidRPr="00C70E31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Deleted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1" w:history="1">
            <w:r w:rsidRPr="00C70E31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2" w:history="1">
            <w:r w:rsidRPr="00C70E31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3" w:history="1">
            <w:r w:rsidRPr="00C70E31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4" w:history="1">
            <w:r w:rsidRPr="00C70E31">
              <w:rPr>
                <w:rStyle w:val="Lienhypertexte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5" w:history="1">
            <w:r w:rsidRPr="00C70E31">
              <w:rPr>
                <w:rStyle w:val="Lienhypertexte"/>
                <w:noProof/>
                <w:lang w:val="fr-FR"/>
              </w:rPr>
              <w:t>6.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6" w:history="1">
            <w:r w:rsidRPr="00C70E31">
              <w:rPr>
                <w:rStyle w:val="Lienhypertexte"/>
                <w:noProof/>
                <w:lang w:val="fr-FR"/>
              </w:rPr>
              <w:t>7.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7" w:history="1">
            <w:r w:rsidRPr="00C70E31">
              <w:rPr>
                <w:rStyle w:val="Lienhypertexte"/>
                <w:noProof/>
                <w:lang w:val="fr-FR"/>
              </w:rPr>
              <w:t>8.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8" w:history="1">
            <w:r w:rsidRPr="00C70E31">
              <w:rPr>
                <w:rStyle w:val="Lienhypertexte"/>
                <w:noProof/>
                <w:lang w:val="fr-FR"/>
              </w:rPr>
              <w:t>9.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9" w:history="1">
            <w:r w:rsidRPr="00C70E31">
              <w:rPr>
                <w:rStyle w:val="Lienhypertexte"/>
                <w:noProof/>
                <w:lang w:val="fr-FR"/>
              </w:rPr>
              <w:t>10.</w:t>
            </w:r>
            <w:r>
              <w:rPr>
                <w:rStyle w:val="Lienhypertexte"/>
                <w:noProof/>
                <w:lang w:val="fr-FR"/>
              </w:rPr>
              <w:t xml:space="preserve">    </w:t>
            </w:r>
            <w:r w:rsidRPr="00C70E31">
              <w:rPr>
                <w:rStyle w:val="Lienhypertexte"/>
                <w:noProof/>
                <w:lang w:val="fr-FR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500" w:history="1">
            <w:r w:rsidRPr="00C70E31">
              <w:rPr>
                <w:rStyle w:val="Lienhypertexte"/>
                <w:noProof/>
                <w:lang w:val="fr-FR"/>
              </w:rPr>
              <w:t>VIII.</w:t>
            </w:r>
            <w:r>
              <w:rPr>
                <w:rStyle w:val="Lienhypertexte"/>
                <w:noProof/>
                <w:lang w:val="fr-FR"/>
              </w:rPr>
              <w:t xml:space="preserve">    </w:t>
            </w:r>
            <w:r w:rsidRPr="00C70E31">
              <w:rPr>
                <w:rStyle w:val="Lienhypertexte"/>
                <w:noProof/>
                <w:lang w:val="fr-FR"/>
              </w:rPr>
              <w:t>Autres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F99" w:rsidRDefault="00786F99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501" w:history="1">
            <w:r w:rsidRPr="00C70E31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C70E31">
              <w:rPr>
                <w:rStyle w:val="Lienhypertexte"/>
                <w:noProof/>
                <w:lang w:val="fr-FR"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A40A28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308341480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308341481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308341482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308341483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308341484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308341485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308341486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308341487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308341488"/>
      <w:r>
        <w:rPr>
          <w:lang w:val="fr-FR"/>
        </w:rPr>
        <w:t>Clés étrangères</w:t>
      </w:r>
      <w:bookmarkEnd w:id="9"/>
    </w:p>
    <w:p w:rsidR="003618C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</w:p>
    <w:p w:rsidR="002951FD" w:rsidRPr="004C2873" w:rsidRDefault="003618C3" w:rsidP="00EA28DF">
      <w:pPr>
        <w:jc w:val="both"/>
        <w:rPr>
          <w:lang w:val="fr-FR"/>
        </w:rPr>
      </w:pPr>
      <w:r w:rsidRPr="003618C3">
        <w:rPr>
          <w:b/>
          <w:color w:val="FF0000"/>
          <w:lang w:val="fr-FR"/>
        </w:rPr>
        <w:t>Attention</w:t>
      </w:r>
      <w:r>
        <w:rPr>
          <w:lang w:val="fr-FR"/>
        </w:rPr>
        <w:t xml:space="preserve"> : </w:t>
      </w:r>
      <w:r w:rsidR="009E7C5C">
        <w:rPr>
          <w:lang w:val="fr-FR"/>
        </w:rPr>
        <w:t>A</w:t>
      </w:r>
      <w:r>
        <w:rPr>
          <w:lang w:val="fr-FR"/>
        </w:rPr>
        <w:t>ucune vérification de hiérarchie cyclique sur les dossiers les collections et les groupes</w:t>
      </w:r>
      <w:r w:rsidR="009E7C5C">
        <w:rPr>
          <w:lang w:val="fr-FR"/>
        </w:rPr>
        <w:t xml:space="preserve"> n’est effectués par la base de </w:t>
      </w:r>
      <w:r w:rsidR="00D30F3D">
        <w:rPr>
          <w:lang w:val="fr-FR"/>
        </w:rPr>
        <w:t>données</w:t>
      </w:r>
      <w:r w:rsidR="009E7C5C">
        <w:rPr>
          <w:lang w:val="fr-FR"/>
        </w:rPr>
        <w:t xml:space="preserve"> </w:t>
      </w:r>
      <w:r w:rsidR="00D30F3D">
        <w:rPr>
          <w:lang w:val="fr-FR"/>
        </w:rPr>
        <w:t>ou</w:t>
      </w:r>
      <w:r w:rsidR="009E7C5C">
        <w:rPr>
          <w:lang w:val="fr-FR"/>
        </w:rPr>
        <w:t xml:space="preserve"> le serveur</w:t>
      </w:r>
      <w:r>
        <w:rPr>
          <w:lang w:val="fr-FR"/>
        </w:rPr>
        <w:t>. C’est aux utilisateurs de s’assurer qu’aucune hiérarchie cyclique n’est introduite.</w:t>
      </w:r>
      <w:r w:rsidR="002B721C">
        <w:rPr>
          <w:lang w:val="fr-FR"/>
        </w:rPr>
        <w:t xml:space="preserve"> Par exemple si un dossier a comme parent un de ses fils, des boucles infinies risquent de se produire dans le serveur.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308341489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308341490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52C63" w:rsidRPr="004C2873" w:rsidTr="004F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767307" w:rsidTr="004F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767307" w:rsidTr="00D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308341491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quand</w:t>
      </w:r>
      <w:proofErr w:type="spellEnd"/>
      <w:r>
        <w:rPr>
          <w:lang w:val="fr-FR"/>
        </w:rPr>
        <w:t xml:space="preserve">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E52B41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5935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767307" w:rsidTr="00E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308341492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E2E2B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</w:t>
            </w:r>
            <w:proofErr w:type="spellStart"/>
            <w:r w:rsidR="00451A4F">
              <w:rPr>
                <w:rFonts w:asciiTheme="minorHAnsi" w:hAnsiTheme="minorHAnsi"/>
                <w:lang w:val="fr-FR"/>
              </w:rPr>
              <w:t>Peut être</w:t>
            </w:r>
            <w:proofErr w:type="spellEnd"/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308341493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r w:rsidR="003618C3">
        <w:rPr>
          <w:lang w:val="fr-FR"/>
        </w:rPr>
        <w:t>fichier</w:t>
      </w:r>
      <w:r w:rsidR="009C1620">
        <w:rPr>
          <w:lang w:val="fr-FR"/>
        </w:rPr>
        <w:t xml:space="preserve"> peut être </w:t>
      </w:r>
      <w:r w:rsidR="003618C3">
        <w:rPr>
          <w:lang w:val="fr-FR"/>
        </w:rPr>
        <w:t>lu</w:t>
      </w:r>
      <w:r w:rsidR="009C1620">
        <w:rPr>
          <w:lang w:val="fr-FR"/>
        </w:rPr>
        <w:t>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jc w:val="both"/>
        <w:rPr>
          <w:lang w:val="fr-FR"/>
        </w:rPr>
      </w:pPr>
      <w:r>
        <w:rPr>
          <w:lang w:val="fr-FR"/>
        </w:rPr>
        <w:br w:type="page"/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308341494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</w:t>
      </w:r>
      <w:proofErr w:type="spellStart"/>
      <w:r w:rsidR="00CF7ADE">
        <w:rPr>
          <w:lang w:val="fr-FR"/>
        </w:rPr>
        <w:t>c’est</w:t>
      </w:r>
      <w:proofErr w:type="spellEnd"/>
      <w:r w:rsidR="00CF7ADE">
        <w:rPr>
          <w:lang w:val="fr-FR"/>
        </w:rPr>
        <w:t xml:space="preserve">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CF7ADE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67307" w:rsidTr="00CF7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Peut être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 xml:space="preserve">Identifiant de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Peut être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d’object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308341495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F67A5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tous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le monde.</w:t>
            </w:r>
          </w:p>
        </w:tc>
      </w:tr>
      <w:tr w:rsidR="009F67A5" w:rsidRPr="00767307" w:rsidTr="009F67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767307" w:rsidTr="009F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308341496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767307" w:rsidTr="00D2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8308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</w:t>
            </w:r>
            <w:proofErr w:type="spellStart"/>
            <w:r w:rsidR="00710C86">
              <w:rPr>
                <w:rFonts w:asciiTheme="minorHAnsi" w:hAnsiTheme="minorHAnsi"/>
                <w:lang w:val="fr-FR"/>
              </w:rPr>
              <w:t>sont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8308D9">
              <w:rPr>
                <w:rFonts w:asciiTheme="minorHAnsi" w:hAnsiTheme="minorHAnsi"/>
                <w:lang w:val="fr-FR"/>
              </w:rPr>
              <w:t xml:space="preserve">, </w:t>
            </w:r>
            <w:r w:rsidR="008308D9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767307" w:rsidTr="00D24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53C8A" w:rsidRPr="00767307" w:rsidTr="00B1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767307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767307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767307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767307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767307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Duration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767307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bookmarkStart w:id="21" w:name="_Toc308341497"/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  <w:r w:rsidR="00907B43">
              <w:rPr>
                <w:rFonts w:asciiTheme="minorHAnsi" w:hAnsiTheme="minorHAnsi"/>
                <w:lang w:val="fr-FR"/>
              </w:rPr>
              <w:t xml:space="preserve"> Doit être unique dans les fils du parent.</w:t>
            </w:r>
          </w:p>
        </w:tc>
      </w:tr>
      <w:tr w:rsidR="00D246E7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308341498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451A4F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</w:t>
            </w:r>
            <w:r w:rsidR="00F46415">
              <w:rPr>
                <w:rFonts w:asciiTheme="minorHAnsi" w:hAnsiTheme="minorHAnsi"/>
                <w:lang w:val="fr-FR"/>
              </w:rPr>
              <w:t xml:space="preserve"> pour son </w:t>
            </w:r>
            <w:proofErr w:type="spellStart"/>
            <w:r w:rsidR="00F46415"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451A4F" w:rsidRPr="00767307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767307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3" w:name="_Toc308341499"/>
      <w:r>
        <w:rPr>
          <w:lang w:val="fr-FR"/>
        </w:rPr>
        <w:t>Tags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Default="00451A4F" w:rsidP="00D246E7">
      <w:pPr>
        <w:rPr>
          <w:lang w:val="fr-FR"/>
        </w:rPr>
      </w:pPr>
    </w:p>
    <w:p w:rsidR="00767307" w:rsidRDefault="00767307" w:rsidP="00767307">
      <w:pPr>
        <w:pStyle w:val="Titre1"/>
        <w:numPr>
          <w:ilvl w:val="0"/>
          <w:numId w:val="0"/>
        </w:numPr>
        <w:ind w:left="720" w:hanging="360"/>
        <w:rPr>
          <w:lang w:val="fr-FR"/>
        </w:rPr>
      </w:pPr>
    </w:p>
    <w:p w:rsidR="00767307" w:rsidRDefault="00767307" w:rsidP="00767307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4" w:name="_Toc308341500"/>
      <w:r>
        <w:rPr>
          <w:lang w:val="fr-FR"/>
        </w:rPr>
        <w:t>Autres tables</w:t>
      </w:r>
      <w:bookmarkEnd w:id="24"/>
    </w:p>
    <w:p w:rsidR="00767307" w:rsidRDefault="00767307" w:rsidP="00767307">
      <w:pPr>
        <w:rPr>
          <w:lang w:val="fr-FR"/>
        </w:rPr>
      </w:pPr>
      <w:r>
        <w:rPr>
          <w:lang w:val="fr-FR"/>
        </w:rPr>
        <w:t xml:space="preserve">Les tables qui suivent ne sont pas destinées à être directement utilisées par les plugins, et sont gérées directement par le serveur. </w:t>
      </w:r>
    </w:p>
    <w:p w:rsidR="00767307" w:rsidRPr="00767307" w:rsidRDefault="00767307" w:rsidP="00767307">
      <w:pPr>
        <w:rPr>
          <w:lang w:val="fr-FR"/>
        </w:rPr>
      </w:pPr>
    </w:p>
    <w:p w:rsidR="00767307" w:rsidRDefault="00767307" w:rsidP="00767307">
      <w:pPr>
        <w:pStyle w:val="Titre2"/>
        <w:numPr>
          <w:ilvl w:val="0"/>
          <w:numId w:val="15"/>
        </w:numPr>
        <w:rPr>
          <w:lang w:val="fr-FR"/>
        </w:rPr>
      </w:pPr>
      <w:bookmarkStart w:id="25" w:name="_Toc308341501"/>
      <w:r>
        <w:rPr>
          <w:lang w:val="fr-FR"/>
        </w:rPr>
        <w:t>Sessions</w:t>
      </w:r>
      <w:bookmarkEnd w:id="25"/>
    </w:p>
    <w:p w:rsidR="00767307" w:rsidRPr="00767307" w:rsidRDefault="00767307" w:rsidP="00767307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7073D8A" wp14:editId="7BD0A4D5">
            <wp:extent cx="3362325" cy="8653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07" w:rsidRDefault="00767307" w:rsidP="00767307">
      <w:pPr>
        <w:jc w:val="both"/>
        <w:rPr>
          <w:lang w:val="fr-FR"/>
        </w:rPr>
      </w:pPr>
      <w:r>
        <w:rPr>
          <w:lang w:val="fr-FR"/>
        </w:rPr>
        <w:t>Une sessio</w:t>
      </w:r>
      <w:bookmarkStart w:id="26" w:name="_GoBack"/>
      <w:bookmarkEnd w:id="26"/>
      <w:r>
        <w:rPr>
          <w:lang w:val="fr-FR"/>
        </w:rPr>
        <w:t xml:space="preserve">n associe un ou plusieurs clients connectés à un </w:t>
      </w:r>
      <w:proofErr w:type="spellStart"/>
      <w:r>
        <w:rPr>
          <w:lang w:val="fr-FR"/>
        </w:rPr>
        <w:t>account</w:t>
      </w:r>
      <w:proofErr w:type="spellEnd"/>
      <w:r>
        <w:rPr>
          <w:lang w:val="fr-FR"/>
        </w:rPr>
        <w:t xml:space="preserve">. Cette table permet de conserver les sessions  après l’arrêt du serveur. Lorsqu’une session est supprimée, son id n’est pas insérée dans la table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767307" w:rsidRPr="004C2873" w:rsidTr="00114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767307" w:rsidRPr="004C2873" w:rsidRDefault="00767307" w:rsidP="0011446F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767307" w:rsidRPr="00767307" w:rsidTr="00114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767307" w:rsidRPr="00D246E7" w:rsidRDefault="00767307" w:rsidP="0011446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expiration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767307" w:rsidRPr="00D246E7" w:rsidRDefault="00767307" w:rsidP="007673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vie de la session. Lorsque cette date est dépassée la session est automatiquement détruite. Une session sans date sera détruite lors de l’arrêt du serveur.</w:t>
            </w:r>
          </w:p>
        </w:tc>
      </w:tr>
      <w:tr w:rsidR="00767307" w:rsidRPr="00767307" w:rsidTr="0011446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67307" w:rsidRPr="00D246E7" w:rsidRDefault="00767307" w:rsidP="0011446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 xml:space="preserve">Id_ </w:t>
            </w:r>
            <w:proofErr w:type="spellStart"/>
            <w:r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vAlign w:val="center"/>
          </w:tcPr>
          <w:p w:rsidR="00767307" w:rsidRPr="00D246E7" w:rsidRDefault="00767307" w:rsidP="007673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auquel est associé la session.</w:t>
            </w:r>
          </w:p>
        </w:tc>
      </w:tr>
    </w:tbl>
    <w:p w:rsidR="00767307" w:rsidRPr="00D246E7" w:rsidRDefault="00767307" w:rsidP="00767307">
      <w:pPr>
        <w:jc w:val="center"/>
        <w:rPr>
          <w:lang w:val="fr-FR"/>
        </w:rPr>
      </w:pPr>
    </w:p>
    <w:sectPr w:rsidR="00767307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252AFE"/>
    <w:rsid w:val="002951FD"/>
    <w:rsid w:val="002A202B"/>
    <w:rsid w:val="002B721C"/>
    <w:rsid w:val="00302C50"/>
    <w:rsid w:val="0032143F"/>
    <w:rsid w:val="00327FDE"/>
    <w:rsid w:val="003618C3"/>
    <w:rsid w:val="00392BF1"/>
    <w:rsid w:val="00394B52"/>
    <w:rsid w:val="003C5FA4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67307"/>
    <w:rsid w:val="00786F99"/>
    <w:rsid w:val="007D4AD7"/>
    <w:rsid w:val="008242E0"/>
    <w:rsid w:val="008308D9"/>
    <w:rsid w:val="008823EB"/>
    <w:rsid w:val="008B21BF"/>
    <w:rsid w:val="008D5A21"/>
    <w:rsid w:val="008E7EA5"/>
    <w:rsid w:val="00907B43"/>
    <w:rsid w:val="009440C0"/>
    <w:rsid w:val="00953C8A"/>
    <w:rsid w:val="009817B2"/>
    <w:rsid w:val="009A58CF"/>
    <w:rsid w:val="009C1620"/>
    <w:rsid w:val="009D6145"/>
    <w:rsid w:val="009E7C5C"/>
    <w:rsid w:val="009F67A5"/>
    <w:rsid w:val="00A17A2C"/>
    <w:rsid w:val="00A3457A"/>
    <w:rsid w:val="00A40A28"/>
    <w:rsid w:val="00A74C1E"/>
    <w:rsid w:val="00AE1C7E"/>
    <w:rsid w:val="00B23A17"/>
    <w:rsid w:val="00B53990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30F3D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46415"/>
    <w:rsid w:val="00F515F6"/>
    <w:rsid w:val="00F5167F"/>
    <w:rsid w:val="00FA2316"/>
    <w:rsid w:val="00FA3991"/>
    <w:rsid w:val="00FB611E"/>
    <w:rsid w:val="00FC6E69"/>
    <w:rsid w:val="00FD5290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06E11-F25F-4B90-A2D7-4DEF950F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8</Pages>
  <Words>1890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46</cp:revision>
  <cp:lastPrinted>2011-05-07T15:38:00Z</cp:lastPrinted>
  <dcterms:created xsi:type="dcterms:W3CDTF">2010-04-12T06:16:00Z</dcterms:created>
  <dcterms:modified xsi:type="dcterms:W3CDTF">2011-11-06T10:16:00Z</dcterms:modified>
</cp:coreProperties>
</file>