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446CDB" w:rsidRDefault="005372E4">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70256069" w:history="1">
            <w:r w:rsidR="00446CDB" w:rsidRPr="002475FE">
              <w:rPr>
                <w:rStyle w:val="Lienhypertexte"/>
                <w:noProof/>
              </w:rPr>
              <w:t>I.</w:t>
            </w:r>
            <w:r w:rsidR="00446CDB">
              <w:rPr>
                <w:rFonts w:eastAsiaTheme="minorEastAsia"/>
                <w:noProof/>
                <w:lang w:eastAsia="fr-FR"/>
              </w:rPr>
              <w:tab/>
            </w:r>
            <w:r w:rsidR="00446CDB" w:rsidRPr="002475FE">
              <w:rPr>
                <w:rStyle w:val="Lienhypertexte"/>
                <w:noProof/>
              </w:rPr>
              <w:t>Description</w:t>
            </w:r>
            <w:r w:rsidR="00446CDB">
              <w:rPr>
                <w:noProof/>
                <w:webHidden/>
              </w:rPr>
              <w:tab/>
            </w:r>
            <w:r>
              <w:rPr>
                <w:noProof/>
                <w:webHidden/>
              </w:rPr>
              <w:fldChar w:fldCharType="begin"/>
            </w:r>
            <w:r w:rsidR="00446CDB">
              <w:rPr>
                <w:noProof/>
                <w:webHidden/>
              </w:rPr>
              <w:instrText xml:space="preserve"> PAGEREF _Toc270256069 \h </w:instrText>
            </w:r>
            <w:r>
              <w:rPr>
                <w:noProof/>
                <w:webHidden/>
              </w:rPr>
            </w:r>
            <w:r>
              <w:rPr>
                <w:noProof/>
                <w:webHidden/>
              </w:rPr>
              <w:fldChar w:fldCharType="separate"/>
            </w:r>
            <w:r w:rsidR="006A4190">
              <w:rPr>
                <w:noProof/>
                <w:webHidden/>
              </w:rPr>
              <w:t>2</w:t>
            </w:r>
            <w:r>
              <w:rPr>
                <w:noProof/>
                <w:webHidden/>
              </w:rPr>
              <w:fldChar w:fldCharType="end"/>
            </w:r>
          </w:hyperlink>
        </w:p>
        <w:p w:rsidR="00446CDB" w:rsidRDefault="005372E4">
          <w:pPr>
            <w:pStyle w:val="TM1"/>
            <w:tabs>
              <w:tab w:val="left" w:pos="440"/>
              <w:tab w:val="right" w:leader="dot" w:pos="10456"/>
            </w:tabs>
            <w:rPr>
              <w:rFonts w:eastAsiaTheme="minorEastAsia"/>
              <w:noProof/>
              <w:lang w:eastAsia="fr-FR"/>
            </w:rPr>
          </w:pPr>
          <w:hyperlink w:anchor="_Toc270256070" w:history="1">
            <w:r w:rsidR="00446CDB" w:rsidRPr="002475FE">
              <w:rPr>
                <w:rStyle w:val="Lienhypertexte"/>
                <w:noProof/>
              </w:rPr>
              <w:t>II.</w:t>
            </w:r>
            <w:r w:rsidR="00446CDB">
              <w:rPr>
                <w:rFonts w:eastAsiaTheme="minorEastAsia"/>
                <w:noProof/>
                <w:lang w:eastAsia="fr-FR"/>
              </w:rPr>
              <w:tab/>
            </w:r>
            <w:r w:rsidR="00446CDB" w:rsidRPr="002475FE">
              <w:rPr>
                <w:rStyle w:val="Lienhypertexte"/>
                <w:noProof/>
              </w:rPr>
              <w:t>Composition</w:t>
            </w:r>
            <w:r w:rsidR="00446CDB">
              <w:rPr>
                <w:noProof/>
                <w:webHidden/>
              </w:rPr>
              <w:tab/>
            </w:r>
            <w:r>
              <w:rPr>
                <w:noProof/>
                <w:webHidden/>
              </w:rPr>
              <w:fldChar w:fldCharType="begin"/>
            </w:r>
            <w:r w:rsidR="00446CDB">
              <w:rPr>
                <w:noProof/>
                <w:webHidden/>
              </w:rPr>
              <w:instrText xml:space="preserve"> PAGEREF _Toc270256070 \h </w:instrText>
            </w:r>
            <w:r>
              <w:rPr>
                <w:noProof/>
                <w:webHidden/>
              </w:rPr>
            </w:r>
            <w:r>
              <w:rPr>
                <w:noProof/>
                <w:webHidden/>
              </w:rPr>
              <w:fldChar w:fldCharType="separate"/>
            </w:r>
            <w:r w:rsidR="006A4190">
              <w:rPr>
                <w:noProof/>
                <w:webHidden/>
              </w:rPr>
              <w:t>2</w:t>
            </w:r>
            <w:r>
              <w:rPr>
                <w:noProof/>
                <w:webHidden/>
              </w:rPr>
              <w:fldChar w:fldCharType="end"/>
            </w:r>
          </w:hyperlink>
        </w:p>
        <w:p w:rsidR="00446CDB" w:rsidRDefault="005372E4">
          <w:pPr>
            <w:pStyle w:val="TM1"/>
            <w:tabs>
              <w:tab w:val="left" w:pos="660"/>
              <w:tab w:val="right" w:leader="dot" w:pos="10456"/>
            </w:tabs>
            <w:rPr>
              <w:rFonts w:eastAsiaTheme="minorEastAsia"/>
              <w:noProof/>
              <w:lang w:eastAsia="fr-FR"/>
            </w:rPr>
          </w:pPr>
          <w:hyperlink w:anchor="_Toc270256071" w:history="1">
            <w:r w:rsidR="00446CDB" w:rsidRPr="002475FE">
              <w:rPr>
                <w:rStyle w:val="Lienhypertexte"/>
                <w:noProof/>
              </w:rPr>
              <w:t>III.</w:t>
            </w:r>
            <w:r w:rsidR="00446CDB">
              <w:rPr>
                <w:rFonts w:eastAsiaTheme="minorEastAsia"/>
                <w:noProof/>
                <w:lang w:eastAsia="fr-FR"/>
              </w:rPr>
              <w:t xml:space="preserve">    </w:t>
            </w:r>
            <w:r w:rsidR="00446CDB" w:rsidRPr="002475FE">
              <w:rPr>
                <w:rStyle w:val="Lienhypertexte"/>
                <w:noProof/>
              </w:rPr>
              <w:t>Configuration</w:t>
            </w:r>
            <w:r w:rsidR="00446CDB">
              <w:rPr>
                <w:noProof/>
                <w:webHidden/>
              </w:rPr>
              <w:tab/>
            </w:r>
            <w:r>
              <w:rPr>
                <w:noProof/>
                <w:webHidden/>
              </w:rPr>
              <w:fldChar w:fldCharType="begin"/>
            </w:r>
            <w:r w:rsidR="00446CDB">
              <w:rPr>
                <w:noProof/>
                <w:webHidden/>
              </w:rPr>
              <w:instrText xml:space="preserve"> PAGEREF _Toc270256071 \h </w:instrText>
            </w:r>
            <w:r>
              <w:rPr>
                <w:noProof/>
                <w:webHidden/>
              </w:rPr>
            </w:r>
            <w:r>
              <w:rPr>
                <w:noProof/>
                <w:webHidden/>
              </w:rPr>
              <w:fldChar w:fldCharType="separate"/>
            </w:r>
            <w:r w:rsidR="006A4190">
              <w:rPr>
                <w:noProof/>
                <w:webHidden/>
              </w:rPr>
              <w:t>3</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72" w:history="1">
            <w:r w:rsidR="00446CDB" w:rsidRPr="002475FE">
              <w:rPr>
                <w:rStyle w:val="Lienhypertexte"/>
                <w:noProof/>
                <w:lang w:val="en-US"/>
              </w:rPr>
              <w:t>1.</w:t>
            </w:r>
            <w:r w:rsidR="00446CDB">
              <w:rPr>
                <w:rFonts w:eastAsiaTheme="minorEastAsia"/>
                <w:noProof/>
                <w:lang w:eastAsia="fr-FR"/>
              </w:rPr>
              <w:tab/>
            </w:r>
            <w:r w:rsidR="00446CDB" w:rsidRPr="002475FE">
              <w:rPr>
                <w:rStyle w:val="Lienhypertexte"/>
                <w:noProof/>
                <w:lang w:val="en-US"/>
              </w:rPr>
              <w:t>Description</w:t>
            </w:r>
            <w:r w:rsidR="00446CDB">
              <w:rPr>
                <w:noProof/>
                <w:webHidden/>
              </w:rPr>
              <w:tab/>
            </w:r>
            <w:r>
              <w:rPr>
                <w:noProof/>
                <w:webHidden/>
              </w:rPr>
              <w:fldChar w:fldCharType="begin"/>
            </w:r>
            <w:r w:rsidR="00446CDB">
              <w:rPr>
                <w:noProof/>
                <w:webHidden/>
              </w:rPr>
              <w:instrText xml:space="preserve"> PAGEREF _Toc270256072 \h </w:instrText>
            </w:r>
            <w:r>
              <w:rPr>
                <w:noProof/>
                <w:webHidden/>
              </w:rPr>
            </w:r>
            <w:r>
              <w:rPr>
                <w:noProof/>
                <w:webHidden/>
              </w:rPr>
              <w:fldChar w:fldCharType="separate"/>
            </w:r>
            <w:r w:rsidR="006A4190">
              <w:rPr>
                <w:noProof/>
                <w:webHidden/>
              </w:rPr>
              <w:t>4</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73" w:history="1">
            <w:r w:rsidR="00446CDB" w:rsidRPr="002475FE">
              <w:rPr>
                <w:rStyle w:val="Lienhypertexte"/>
                <w:noProof/>
              </w:rPr>
              <w:t>2.</w:t>
            </w:r>
            <w:r w:rsidR="00446CDB">
              <w:rPr>
                <w:rFonts w:eastAsiaTheme="minorEastAsia"/>
                <w:noProof/>
                <w:lang w:eastAsia="fr-FR"/>
              </w:rPr>
              <w:tab/>
            </w:r>
            <w:r w:rsidR="00446CDB" w:rsidRPr="002475FE">
              <w:rPr>
                <w:rStyle w:val="Lienhypertexte"/>
                <w:noProof/>
              </w:rPr>
              <w:t>Contexts</w:t>
            </w:r>
            <w:r w:rsidR="00446CDB">
              <w:rPr>
                <w:noProof/>
                <w:webHidden/>
              </w:rPr>
              <w:tab/>
            </w:r>
            <w:r>
              <w:rPr>
                <w:noProof/>
                <w:webHidden/>
              </w:rPr>
              <w:fldChar w:fldCharType="begin"/>
            </w:r>
            <w:r w:rsidR="00446CDB">
              <w:rPr>
                <w:noProof/>
                <w:webHidden/>
              </w:rPr>
              <w:instrText xml:space="preserve"> PAGEREF _Toc270256073 \h </w:instrText>
            </w:r>
            <w:r>
              <w:rPr>
                <w:noProof/>
                <w:webHidden/>
              </w:rPr>
            </w:r>
            <w:r>
              <w:rPr>
                <w:noProof/>
                <w:webHidden/>
              </w:rPr>
              <w:fldChar w:fldCharType="separate"/>
            </w:r>
            <w:r w:rsidR="006A4190">
              <w:rPr>
                <w:noProof/>
                <w:webHidden/>
              </w:rPr>
              <w:t>4</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74" w:history="1">
            <w:r w:rsidR="00446CDB" w:rsidRPr="002475FE">
              <w:rPr>
                <w:rStyle w:val="Lienhypertexte"/>
                <w:noProof/>
                <w:lang w:val="en-US"/>
              </w:rPr>
              <w:t>3.</w:t>
            </w:r>
            <w:r w:rsidR="00446CDB">
              <w:rPr>
                <w:rFonts w:eastAsiaTheme="minorEastAsia"/>
                <w:noProof/>
                <w:lang w:eastAsia="fr-FR"/>
              </w:rPr>
              <w:tab/>
            </w:r>
            <w:r w:rsidR="00446CDB" w:rsidRPr="002475FE">
              <w:rPr>
                <w:rStyle w:val="Lienhypertexte"/>
                <w:noProof/>
                <w:lang w:val="en-US"/>
              </w:rPr>
              <w:t>Timers</w:t>
            </w:r>
            <w:r w:rsidR="00446CDB">
              <w:rPr>
                <w:noProof/>
                <w:webHidden/>
              </w:rPr>
              <w:tab/>
            </w:r>
            <w:r>
              <w:rPr>
                <w:noProof/>
                <w:webHidden/>
              </w:rPr>
              <w:fldChar w:fldCharType="begin"/>
            </w:r>
            <w:r w:rsidR="00446CDB">
              <w:rPr>
                <w:noProof/>
                <w:webHidden/>
              </w:rPr>
              <w:instrText xml:space="preserve"> PAGEREF _Toc270256074 \h </w:instrText>
            </w:r>
            <w:r>
              <w:rPr>
                <w:noProof/>
                <w:webHidden/>
              </w:rPr>
            </w:r>
            <w:r>
              <w:rPr>
                <w:noProof/>
                <w:webHidden/>
              </w:rPr>
              <w:fldChar w:fldCharType="separate"/>
            </w:r>
            <w:r w:rsidR="006A4190">
              <w:rPr>
                <w:noProof/>
                <w:webHidden/>
              </w:rPr>
              <w:t>5</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75" w:history="1">
            <w:r w:rsidR="00446CDB" w:rsidRPr="002475FE">
              <w:rPr>
                <w:rStyle w:val="Lienhypertexte"/>
                <w:noProof/>
              </w:rPr>
              <w:t>4.</w:t>
            </w:r>
            <w:r w:rsidR="00446CDB">
              <w:rPr>
                <w:rFonts w:eastAsiaTheme="minorEastAsia"/>
                <w:noProof/>
                <w:lang w:eastAsia="fr-FR"/>
              </w:rPr>
              <w:tab/>
            </w:r>
            <w:r w:rsidR="00446CDB" w:rsidRPr="002475FE">
              <w:rPr>
                <w:rStyle w:val="Lienhypertexte"/>
                <w:noProof/>
              </w:rPr>
              <w:t>Resources</w:t>
            </w:r>
            <w:r w:rsidR="00446CDB">
              <w:rPr>
                <w:noProof/>
                <w:webHidden/>
              </w:rPr>
              <w:tab/>
            </w:r>
            <w:r>
              <w:rPr>
                <w:noProof/>
                <w:webHidden/>
              </w:rPr>
              <w:fldChar w:fldCharType="begin"/>
            </w:r>
            <w:r w:rsidR="00446CDB">
              <w:rPr>
                <w:noProof/>
                <w:webHidden/>
              </w:rPr>
              <w:instrText xml:space="preserve"> PAGEREF _Toc270256075 \h </w:instrText>
            </w:r>
            <w:r>
              <w:rPr>
                <w:noProof/>
                <w:webHidden/>
              </w:rPr>
            </w:r>
            <w:r>
              <w:rPr>
                <w:noProof/>
                <w:webHidden/>
              </w:rPr>
              <w:fldChar w:fldCharType="separate"/>
            </w:r>
            <w:r w:rsidR="006A4190">
              <w:rPr>
                <w:noProof/>
                <w:webHidden/>
              </w:rPr>
              <w:t>5</w:t>
            </w:r>
            <w:r>
              <w:rPr>
                <w:noProof/>
                <w:webHidden/>
              </w:rPr>
              <w:fldChar w:fldCharType="end"/>
            </w:r>
          </w:hyperlink>
        </w:p>
        <w:p w:rsidR="00446CDB" w:rsidRDefault="005372E4">
          <w:pPr>
            <w:pStyle w:val="TM1"/>
            <w:tabs>
              <w:tab w:val="left" w:pos="660"/>
              <w:tab w:val="right" w:leader="dot" w:pos="10456"/>
            </w:tabs>
            <w:rPr>
              <w:rFonts w:eastAsiaTheme="minorEastAsia"/>
              <w:noProof/>
              <w:lang w:eastAsia="fr-FR"/>
            </w:rPr>
          </w:pPr>
          <w:hyperlink w:anchor="_Toc270256076" w:history="1">
            <w:r w:rsidR="00446CDB" w:rsidRPr="002475FE">
              <w:rPr>
                <w:rStyle w:val="Lienhypertexte"/>
                <w:noProof/>
              </w:rPr>
              <w:t>IV.</w:t>
            </w:r>
            <w:r w:rsidR="00446CDB">
              <w:rPr>
                <w:rFonts w:eastAsiaTheme="minorEastAsia"/>
                <w:noProof/>
                <w:lang w:eastAsia="fr-FR"/>
              </w:rPr>
              <w:t xml:space="preserve">    </w:t>
            </w:r>
            <w:r w:rsidR="00446CDB" w:rsidRPr="002475FE">
              <w:rPr>
                <w:rStyle w:val="Lienhypertexte"/>
                <w:noProof/>
              </w:rPr>
              <w:t>Installation et chargement</w:t>
            </w:r>
            <w:r w:rsidR="00446CDB">
              <w:rPr>
                <w:noProof/>
                <w:webHidden/>
              </w:rPr>
              <w:tab/>
            </w:r>
            <w:r>
              <w:rPr>
                <w:noProof/>
                <w:webHidden/>
              </w:rPr>
              <w:fldChar w:fldCharType="begin"/>
            </w:r>
            <w:r w:rsidR="00446CDB">
              <w:rPr>
                <w:noProof/>
                <w:webHidden/>
              </w:rPr>
              <w:instrText xml:space="preserve"> PAGEREF _Toc270256076 \h </w:instrText>
            </w:r>
            <w:r>
              <w:rPr>
                <w:noProof/>
                <w:webHidden/>
              </w:rPr>
            </w:r>
            <w:r>
              <w:rPr>
                <w:noProof/>
                <w:webHidden/>
              </w:rPr>
              <w:fldChar w:fldCharType="separate"/>
            </w:r>
            <w:r w:rsidR="006A4190">
              <w:rPr>
                <w:noProof/>
                <w:webHidden/>
              </w:rPr>
              <w:t>5</w:t>
            </w:r>
            <w:r>
              <w:rPr>
                <w:noProof/>
                <w:webHidden/>
              </w:rPr>
              <w:fldChar w:fldCharType="end"/>
            </w:r>
          </w:hyperlink>
        </w:p>
        <w:p w:rsidR="00446CDB" w:rsidRDefault="005372E4">
          <w:pPr>
            <w:pStyle w:val="TM1"/>
            <w:tabs>
              <w:tab w:val="left" w:pos="440"/>
              <w:tab w:val="right" w:leader="dot" w:pos="10456"/>
            </w:tabs>
            <w:rPr>
              <w:rFonts w:eastAsiaTheme="minorEastAsia"/>
              <w:noProof/>
              <w:lang w:eastAsia="fr-FR"/>
            </w:rPr>
          </w:pPr>
          <w:hyperlink w:anchor="_Toc270256077" w:history="1">
            <w:r w:rsidR="00446CDB" w:rsidRPr="002475FE">
              <w:rPr>
                <w:rStyle w:val="Lienhypertexte"/>
                <w:noProof/>
              </w:rPr>
              <w:t>V.</w:t>
            </w:r>
            <w:r w:rsidR="00446CDB">
              <w:rPr>
                <w:rFonts w:eastAsiaTheme="minorEastAsia"/>
                <w:noProof/>
                <w:lang w:eastAsia="fr-FR"/>
              </w:rPr>
              <w:tab/>
            </w:r>
            <w:r w:rsidR="00446CDB" w:rsidRPr="002475FE">
              <w:rPr>
                <w:rStyle w:val="Lienhypertexte"/>
                <w:noProof/>
              </w:rPr>
              <w:t>Ancres</w:t>
            </w:r>
            <w:r w:rsidR="00446CDB">
              <w:rPr>
                <w:noProof/>
                <w:webHidden/>
              </w:rPr>
              <w:tab/>
            </w:r>
            <w:r>
              <w:rPr>
                <w:noProof/>
                <w:webHidden/>
              </w:rPr>
              <w:fldChar w:fldCharType="begin"/>
            </w:r>
            <w:r w:rsidR="00446CDB">
              <w:rPr>
                <w:noProof/>
                <w:webHidden/>
              </w:rPr>
              <w:instrText xml:space="preserve"> PAGEREF _Toc270256077 \h </w:instrText>
            </w:r>
            <w:r>
              <w:rPr>
                <w:noProof/>
                <w:webHidden/>
              </w:rPr>
            </w:r>
            <w:r>
              <w:rPr>
                <w:noProof/>
                <w:webHidden/>
              </w:rPr>
              <w:fldChar w:fldCharType="separate"/>
            </w:r>
            <w:r w:rsidR="006A4190">
              <w:rPr>
                <w:noProof/>
                <w:webHidden/>
              </w:rPr>
              <w:t>6</w:t>
            </w:r>
            <w:r>
              <w:rPr>
                <w:noProof/>
                <w:webHidden/>
              </w:rPr>
              <w:fldChar w:fldCharType="end"/>
            </w:r>
          </w:hyperlink>
        </w:p>
        <w:p w:rsidR="00446CDB" w:rsidRDefault="005372E4">
          <w:pPr>
            <w:pStyle w:val="TM1"/>
            <w:tabs>
              <w:tab w:val="left" w:pos="660"/>
              <w:tab w:val="right" w:leader="dot" w:pos="10456"/>
            </w:tabs>
            <w:rPr>
              <w:rFonts w:eastAsiaTheme="minorEastAsia"/>
              <w:noProof/>
              <w:lang w:eastAsia="fr-FR"/>
            </w:rPr>
          </w:pPr>
          <w:hyperlink w:anchor="_Toc270256078" w:history="1">
            <w:r w:rsidR="00446CDB" w:rsidRPr="002475FE">
              <w:rPr>
                <w:rStyle w:val="Lienhypertexte"/>
                <w:noProof/>
              </w:rPr>
              <w:t>VI.</w:t>
            </w:r>
            <w:r w:rsidR="00446CDB">
              <w:rPr>
                <w:rFonts w:eastAsiaTheme="minorEastAsia"/>
                <w:noProof/>
                <w:lang w:eastAsia="fr-FR"/>
              </w:rPr>
              <w:t xml:space="preserve">    </w:t>
            </w:r>
            <w:r w:rsidR="00446CDB" w:rsidRPr="002475FE">
              <w:rPr>
                <w:rStyle w:val="Lienhypertexte"/>
                <w:noProof/>
              </w:rPr>
              <w:t>Flux de données</w:t>
            </w:r>
            <w:r w:rsidR="00446CDB">
              <w:rPr>
                <w:noProof/>
                <w:webHidden/>
              </w:rPr>
              <w:tab/>
            </w:r>
            <w:r>
              <w:rPr>
                <w:noProof/>
                <w:webHidden/>
              </w:rPr>
              <w:fldChar w:fldCharType="begin"/>
            </w:r>
            <w:r w:rsidR="00446CDB">
              <w:rPr>
                <w:noProof/>
                <w:webHidden/>
              </w:rPr>
              <w:instrText xml:space="preserve"> PAGEREF _Toc270256078 \h </w:instrText>
            </w:r>
            <w:r>
              <w:rPr>
                <w:noProof/>
                <w:webHidden/>
              </w:rPr>
            </w:r>
            <w:r>
              <w:rPr>
                <w:noProof/>
                <w:webHidden/>
              </w:rPr>
              <w:fldChar w:fldCharType="separate"/>
            </w:r>
            <w:r w:rsidR="006A4190">
              <w:rPr>
                <w:noProof/>
                <w:webHidden/>
              </w:rPr>
              <w:t>6</w:t>
            </w:r>
            <w:r>
              <w:rPr>
                <w:noProof/>
                <w:webHidden/>
              </w:rPr>
              <w:fldChar w:fldCharType="end"/>
            </w:r>
          </w:hyperlink>
        </w:p>
        <w:p w:rsidR="00446CDB" w:rsidRDefault="005372E4">
          <w:pPr>
            <w:pStyle w:val="TM1"/>
            <w:tabs>
              <w:tab w:val="left" w:pos="660"/>
              <w:tab w:val="right" w:leader="dot" w:pos="10456"/>
            </w:tabs>
            <w:rPr>
              <w:rFonts w:eastAsiaTheme="minorEastAsia"/>
              <w:noProof/>
              <w:lang w:eastAsia="fr-FR"/>
            </w:rPr>
          </w:pPr>
          <w:hyperlink w:anchor="_Toc270256079" w:history="1">
            <w:r w:rsidR="00446CDB" w:rsidRPr="002475FE">
              <w:rPr>
                <w:rStyle w:val="Lienhypertexte"/>
                <w:noProof/>
              </w:rPr>
              <w:t>VII.</w:t>
            </w:r>
            <w:r w:rsidR="00446CDB">
              <w:rPr>
                <w:rFonts w:eastAsiaTheme="minorEastAsia"/>
                <w:noProof/>
                <w:lang w:eastAsia="fr-FR"/>
              </w:rPr>
              <w:t xml:space="preserve">   </w:t>
            </w:r>
            <w:r w:rsidR="00446CDB" w:rsidRPr="002475FE">
              <w:rPr>
                <w:rStyle w:val="Lienhypertexte"/>
                <w:noProof/>
              </w:rPr>
              <w:t>Interfaces</w:t>
            </w:r>
            <w:r w:rsidR="00446CDB">
              <w:rPr>
                <w:noProof/>
                <w:webHidden/>
              </w:rPr>
              <w:tab/>
            </w:r>
            <w:r>
              <w:rPr>
                <w:noProof/>
                <w:webHidden/>
              </w:rPr>
              <w:fldChar w:fldCharType="begin"/>
            </w:r>
            <w:r w:rsidR="00446CDB">
              <w:rPr>
                <w:noProof/>
                <w:webHidden/>
              </w:rPr>
              <w:instrText xml:space="preserve"> PAGEREF _Toc270256079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80" w:history="1">
            <w:r w:rsidR="00446CDB" w:rsidRPr="002475FE">
              <w:rPr>
                <w:rStyle w:val="Lienhypertexte"/>
                <w:noProof/>
              </w:rPr>
              <w:t>1.</w:t>
            </w:r>
            <w:r w:rsidR="00446CDB">
              <w:rPr>
                <w:rFonts w:eastAsiaTheme="minorEastAsia"/>
                <w:noProof/>
                <w:lang w:eastAsia="fr-FR"/>
              </w:rPr>
              <w:tab/>
            </w:r>
            <w:r w:rsidR="00446CDB" w:rsidRPr="002475FE">
              <w:rPr>
                <w:rStyle w:val="Lienhypertexte"/>
                <w:noProof/>
              </w:rPr>
              <w:t>IPlugin</w:t>
            </w:r>
            <w:r w:rsidR="00446CDB">
              <w:rPr>
                <w:noProof/>
                <w:webHidden/>
              </w:rPr>
              <w:tab/>
            </w:r>
            <w:r>
              <w:rPr>
                <w:noProof/>
                <w:webHidden/>
              </w:rPr>
              <w:fldChar w:fldCharType="begin"/>
            </w:r>
            <w:r w:rsidR="00446CDB">
              <w:rPr>
                <w:noProof/>
                <w:webHidden/>
              </w:rPr>
              <w:instrText xml:space="preserve"> PAGEREF _Toc270256080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81" w:history="1">
            <w:r w:rsidR="00446CDB" w:rsidRPr="002475FE">
              <w:rPr>
                <w:rStyle w:val="Lienhypertexte"/>
                <w:noProof/>
              </w:rPr>
              <w:t>2.</w:t>
            </w:r>
            <w:r w:rsidR="00446CDB">
              <w:rPr>
                <w:rFonts w:eastAsiaTheme="minorEastAsia"/>
                <w:noProof/>
                <w:lang w:eastAsia="fr-FR"/>
              </w:rPr>
              <w:tab/>
            </w:r>
            <w:r w:rsidR="00446CDB" w:rsidRPr="002475FE">
              <w:rPr>
                <w:rStyle w:val="Lienhypertexte"/>
                <w:noProof/>
              </w:rPr>
              <w:t>IResources</w:t>
            </w:r>
            <w:r w:rsidR="00446CDB">
              <w:rPr>
                <w:noProof/>
                <w:webHidden/>
              </w:rPr>
              <w:tab/>
            </w:r>
            <w:r>
              <w:rPr>
                <w:noProof/>
                <w:webHidden/>
              </w:rPr>
              <w:fldChar w:fldCharType="begin"/>
            </w:r>
            <w:r w:rsidR="00446CDB">
              <w:rPr>
                <w:noProof/>
                <w:webHidden/>
              </w:rPr>
              <w:instrText xml:space="preserve"> PAGEREF _Toc270256081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82" w:history="1">
            <w:r w:rsidR="00446CDB" w:rsidRPr="002475FE">
              <w:rPr>
                <w:rStyle w:val="Lienhypertexte"/>
                <w:noProof/>
              </w:rPr>
              <w:t>3.</w:t>
            </w:r>
            <w:r w:rsidR="00446CDB">
              <w:rPr>
                <w:rFonts w:eastAsiaTheme="minorEastAsia"/>
                <w:noProof/>
                <w:lang w:eastAsia="fr-FR"/>
              </w:rPr>
              <w:tab/>
            </w:r>
            <w:r w:rsidR="00446CDB" w:rsidRPr="002475FE">
              <w:rPr>
                <w:rStyle w:val="Lienhypertexte"/>
                <w:noProof/>
              </w:rPr>
              <w:t>ITimer</w:t>
            </w:r>
            <w:r w:rsidR="00446CDB">
              <w:rPr>
                <w:noProof/>
                <w:webHidden/>
              </w:rPr>
              <w:tab/>
            </w:r>
            <w:r>
              <w:rPr>
                <w:noProof/>
                <w:webHidden/>
              </w:rPr>
              <w:fldChar w:fldCharType="begin"/>
            </w:r>
            <w:r w:rsidR="00446CDB">
              <w:rPr>
                <w:noProof/>
                <w:webHidden/>
              </w:rPr>
              <w:instrText xml:space="preserve"> PAGEREF _Toc270256082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83" w:history="1">
            <w:r w:rsidR="00446CDB" w:rsidRPr="002475FE">
              <w:rPr>
                <w:rStyle w:val="Lienhypertexte"/>
                <w:noProof/>
              </w:rPr>
              <w:t>4.</w:t>
            </w:r>
            <w:r w:rsidR="00446CDB">
              <w:rPr>
                <w:rFonts w:eastAsiaTheme="minorEastAsia"/>
                <w:noProof/>
                <w:lang w:eastAsia="fr-FR"/>
              </w:rPr>
              <w:tab/>
            </w:r>
            <w:r w:rsidR="00446CDB" w:rsidRPr="002475FE">
              <w:rPr>
                <w:rStyle w:val="Lienhypertexte"/>
                <w:noProof/>
              </w:rPr>
              <w:t>ILog</w:t>
            </w:r>
            <w:r w:rsidR="00446CDB">
              <w:rPr>
                <w:noProof/>
                <w:webHidden/>
              </w:rPr>
              <w:tab/>
            </w:r>
            <w:r>
              <w:rPr>
                <w:noProof/>
                <w:webHidden/>
              </w:rPr>
              <w:fldChar w:fldCharType="begin"/>
            </w:r>
            <w:r w:rsidR="00446CDB">
              <w:rPr>
                <w:noProof/>
                <w:webHidden/>
              </w:rPr>
              <w:instrText xml:space="preserve"> PAGEREF _Toc270256083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84" w:history="1">
            <w:r w:rsidR="00446CDB" w:rsidRPr="002475FE">
              <w:rPr>
                <w:rStyle w:val="Lienhypertexte"/>
                <w:noProof/>
              </w:rPr>
              <w:t>5.</w:t>
            </w:r>
            <w:r w:rsidR="00446CDB">
              <w:rPr>
                <w:rFonts w:eastAsiaTheme="minorEastAsia"/>
                <w:noProof/>
                <w:lang w:eastAsia="fr-FR"/>
              </w:rPr>
              <w:tab/>
            </w:r>
            <w:r w:rsidR="00446CDB" w:rsidRPr="002475FE">
              <w:rPr>
                <w:rStyle w:val="Lienhypertexte"/>
                <w:noProof/>
              </w:rPr>
              <w:t>IGui</w:t>
            </w:r>
            <w:r w:rsidR="00446CDB">
              <w:rPr>
                <w:noProof/>
                <w:webHidden/>
              </w:rPr>
              <w:tab/>
            </w:r>
            <w:r>
              <w:rPr>
                <w:noProof/>
                <w:webHidden/>
              </w:rPr>
              <w:fldChar w:fldCharType="begin"/>
            </w:r>
            <w:r w:rsidR="00446CDB">
              <w:rPr>
                <w:noProof/>
                <w:webHidden/>
              </w:rPr>
              <w:instrText xml:space="preserve"> PAGEREF _Toc270256084 \h </w:instrText>
            </w:r>
            <w:r>
              <w:rPr>
                <w:noProof/>
                <w:webHidden/>
              </w:rPr>
            </w:r>
            <w:r>
              <w:rPr>
                <w:noProof/>
                <w:webHidden/>
              </w:rPr>
              <w:fldChar w:fldCharType="separate"/>
            </w:r>
            <w:r w:rsidR="006A4190">
              <w:rPr>
                <w:noProof/>
                <w:webHidden/>
              </w:rPr>
              <w:t>8</w:t>
            </w:r>
            <w:r>
              <w:rPr>
                <w:noProof/>
                <w:webHidden/>
              </w:rPr>
              <w:fldChar w:fldCharType="end"/>
            </w:r>
          </w:hyperlink>
        </w:p>
        <w:p w:rsidR="00446CDB" w:rsidRDefault="005372E4">
          <w:pPr>
            <w:pStyle w:val="TM2"/>
            <w:tabs>
              <w:tab w:val="left" w:pos="660"/>
              <w:tab w:val="right" w:leader="dot" w:pos="10456"/>
            </w:tabs>
            <w:rPr>
              <w:rFonts w:eastAsiaTheme="minorEastAsia"/>
              <w:noProof/>
              <w:lang w:eastAsia="fr-FR"/>
            </w:rPr>
          </w:pPr>
          <w:hyperlink w:anchor="_Toc270256085" w:history="1">
            <w:r w:rsidR="00446CDB" w:rsidRPr="002475FE">
              <w:rPr>
                <w:rStyle w:val="Lienhypertexte"/>
                <w:noProof/>
              </w:rPr>
              <w:t>6.</w:t>
            </w:r>
            <w:r w:rsidR="00446CDB">
              <w:rPr>
                <w:rFonts w:eastAsiaTheme="minorEastAsia"/>
                <w:noProof/>
                <w:lang w:eastAsia="fr-FR"/>
              </w:rPr>
              <w:tab/>
            </w:r>
            <w:r w:rsidR="00446CDB" w:rsidRPr="002475FE">
              <w:rPr>
                <w:rStyle w:val="Lienhypertexte"/>
                <w:noProof/>
              </w:rPr>
              <w:t>Réseau</w:t>
            </w:r>
            <w:r w:rsidR="00446CDB">
              <w:rPr>
                <w:noProof/>
                <w:webHidden/>
              </w:rPr>
              <w:tab/>
            </w:r>
            <w:r>
              <w:rPr>
                <w:noProof/>
                <w:webHidden/>
              </w:rPr>
              <w:fldChar w:fldCharType="begin"/>
            </w:r>
            <w:r w:rsidR="00446CDB">
              <w:rPr>
                <w:noProof/>
                <w:webHidden/>
              </w:rPr>
              <w:instrText xml:space="preserve"> PAGEREF _Toc270256085 \h </w:instrText>
            </w:r>
            <w:r>
              <w:rPr>
                <w:noProof/>
                <w:webHidden/>
              </w:rPr>
            </w:r>
            <w:r>
              <w:rPr>
                <w:noProof/>
                <w:webHidden/>
              </w:rPr>
              <w:fldChar w:fldCharType="separate"/>
            </w:r>
            <w:r w:rsidR="006A4190">
              <w:rPr>
                <w:noProof/>
                <w:webHidden/>
              </w:rPr>
              <w:t>9</w:t>
            </w:r>
            <w:r>
              <w:rPr>
                <w:noProof/>
                <w:webHidden/>
              </w:rPr>
              <w:fldChar w:fldCharType="end"/>
            </w:r>
          </w:hyperlink>
        </w:p>
        <w:p w:rsidR="00446CDB" w:rsidRDefault="005372E4">
          <w:pPr>
            <w:pStyle w:val="TM1"/>
            <w:tabs>
              <w:tab w:val="left" w:pos="660"/>
              <w:tab w:val="right" w:leader="dot" w:pos="10456"/>
            </w:tabs>
            <w:rPr>
              <w:rFonts w:eastAsiaTheme="minorEastAsia"/>
              <w:noProof/>
              <w:lang w:eastAsia="fr-FR"/>
            </w:rPr>
          </w:pPr>
          <w:hyperlink w:anchor="_Toc270256086" w:history="1">
            <w:r w:rsidR="00446CDB" w:rsidRPr="002475FE">
              <w:rPr>
                <w:rStyle w:val="Lienhypertexte"/>
                <w:noProof/>
              </w:rPr>
              <w:t>VIII.</w:t>
            </w:r>
            <w:r w:rsidR="00446CDB">
              <w:rPr>
                <w:rFonts w:eastAsiaTheme="minorEastAsia"/>
                <w:noProof/>
                <w:lang w:eastAsia="fr-FR"/>
              </w:rPr>
              <w:tab/>
            </w:r>
            <w:r w:rsidR="00446CDB" w:rsidRPr="002475FE">
              <w:rPr>
                <w:rStyle w:val="Lienhypertexte"/>
                <w:noProof/>
              </w:rPr>
              <w:t>APIs</w:t>
            </w:r>
            <w:r w:rsidR="00446CDB">
              <w:rPr>
                <w:noProof/>
                <w:webHidden/>
              </w:rPr>
              <w:tab/>
            </w:r>
            <w:r>
              <w:rPr>
                <w:noProof/>
                <w:webHidden/>
              </w:rPr>
              <w:fldChar w:fldCharType="begin"/>
            </w:r>
            <w:r w:rsidR="00446CDB">
              <w:rPr>
                <w:noProof/>
                <w:webHidden/>
              </w:rPr>
              <w:instrText xml:space="preserve"> PAGEREF _Toc270256086 \h </w:instrText>
            </w:r>
            <w:r>
              <w:rPr>
                <w:noProof/>
                <w:webHidden/>
              </w:rPr>
            </w:r>
            <w:r>
              <w:rPr>
                <w:noProof/>
                <w:webHidden/>
              </w:rPr>
              <w:fldChar w:fldCharType="separate"/>
            </w:r>
            <w:r w:rsidR="006A4190">
              <w:rPr>
                <w:noProof/>
                <w:webHidden/>
              </w:rPr>
              <w:t>10</w:t>
            </w:r>
            <w:r>
              <w:rPr>
                <w:noProof/>
                <w:webHidden/>
              </w:rPr>
              <w:fldChar w:fldCharType="end"/>
            </w:r>
          </w:hyperlink>
        </w:p>
        <w:p w:rsidR="00446CDB" w:rsidRDefault="005372E4">
          <w:pPr>
            <w:pStyle w:val="TM1"/>
            <w:tabs>
              <w:tab w:val="left" w:pos="660"/>
              <w:tab w:val="right" w:leader="dot" w:pos="10456"/>
            </w:tabs>
            <w:rPr>
              <w:rFonts w:eastAsiaTheme="minorEastAsia"/>
              <w:noProof/>
              <w:lang w:eastAsia="fr-FR"/>
            </w:rPr>
          </w:pPr>
          <w:hyperlink w:anchor="_Toc270256087" w:history="1">
            <w:r w:rsidR="00446CDB" w:rsidRPr="002475FE">
              <w:rPr>
                <w:rStyle w:val="Lienhypertexte"/>
                <w:noProof/>
              </w:rPr>
              <w:t>IX.</w:t>
            </w:r>
            <w:r w:rsidR="00446CDB">
              <w:rPr>
                <w:rFonts w:eastAsiaTheme="minorEastAsia"/>
                <w:noProof/>
                <w:lang w:eastAsia="fr-FR"/>
              </w:rPr>
              <w:t xml:space="preserve">    </w:t>
            </w:r>
            <w:r w:rsidR="00446CDB" w:rsidRPr="002475FE">
              <w:rPr>
                <w:rStyle w:val="Lienhypertexte"/>
                <w:noProof/>
              </w:rPr>
              <w:t>TCP et UDP</w:t>
            </w:r>
            <w:r w:rsidR="00446CDB">
              <w:rPr>
                <w:noProof/>
                <w:webHidden/>
              </w:rPr>
              <w:tab/>
            </w:r>
            <w:r>
              <w:rPr>
                <w:noProof/>
                <w:webHidden/>
              </w:rPr>
              <w:fldChar w:fldCharType="begin"/>
            </w:r>
            <w:r w:rsidR="00446CDB">
              <w:rPr>
                <w:noProof/>
                <w:webHidden/>
              </w:rPr>
              <w:instrText xml:space="preserve"> PAGEREF _Toc270256087 \h </w:instrText>
            </w:r>
            <w:r>
              <w:rPr>
                <w:noProof/>
                <w:webHidden/>
              </w:rPr>
            </w:r>
            <w:r>
              <w:rPr>
                <w:noProof/>
                <w:webHidden/>
              </w:rPr>
              <w:fldChar w:fldCharType="separate"/>
            </w:r>
            <w:r w:rsidR="006A4190">
              <w:rPr>
                <w:noProof/>
                <w:webHidden/>
              </w:rPr>
              <w:t>11</w:t>
            </w:r>
            <w:r>
              <w:rPr>
                <w:noProof/>
                <w:webHidden/>
              </w:rPr>
              <w:fldChar w:fldCharType="end"/>
            </w:r>
          </w:hyperlink>
        </w:p>
        <w:p w:rsidR="00446CDB" w:rsidRDefault="005372E4">
          <w:pPr>
            <w:pStyle w:val="TM1"/>
            <w:tabs>
              <w:tab w:val="left" w:pos="440"/>
              <w:tab w:val="right" w:leader="dot" w:pos="10456"/>
            </w:tabs>
            <w:rPr>
              <w:rFonts w:eastAsiaTheme="minorEastAsia"/>
              <w:noProof/>
              <w:lang w:eastAsia="fr-FR"/>
            </w:rPr>
          </w:pPr>
          <w:hyperlink w:anchor="_Toc270256088" w:history="1">
            <w:r w:rsidR="00446CDB" w:rsidRPr="002475FE">
              <w:rPr>
                <w:rStyle w:val="Lienhypertexte"/>
                <w:noProof/>
              </w:rPr>
              <w:t>X.</w:t>
            </w:r>
            <w:r w:rsidR="00446CDB">
              <w:rPr>
                <w:rFonts w:eastAsiaTheme="minorEastAsia"/>
                <w:noProof/>
                <w:lang w:eastAsia="fr-FR"/>
              </w:rPr>
              <w:tab/>
            </w:r>
            <w:r w:rsidR="00446CDB" w:rsidRPr="002475FE">
              <w:rPr>
                <w:rStyle w:val="Lienhypertexte"/>
                <w:noProof/>
              </w:rPr>
              <w:t>Abstraction de la base de données</w:t>
            </w:r>
            <w:r w:rsidR="00446CDB">
              <w:rPr>
                <w:noProof/>
                <w:webHidden/>
              </w:rPr>
              <w:tab/>
            </w:r>
            <w:r>
              <w:rPr>
                <w:noProof/>
                <w:webHidden/>
              </w:rPr>
              <w:fldChar w:fldCharType="begin"/>
            </w:r>
            <w:r w:rsidR="00446CDB">
              <w:rPr>
                <w:noProof/>
                <w:webHidden/>
              </w:rPr>
              <w:instrText xml:space="preserve"> PAGEREF _Toc270256088 \h </w:instrText>
            </w:r>
            <w:r>
              <w:rPr>
                <w:noProof/>
                <w:webHidden/>
              </w:rPr>
            </w:r>
            <w:r>
              <w:rPr>
                <w:noProof/>
                <w:webHidden/>
              </w:rPr>
              <w:fldChar w:fldCharType="separate"/>
            </w:r>
            <w:r w:rsidR="006A4190">
              <w:rPr>
                <w:noProof/>
                <w:webHidden/>
              </w:rPr>
              <w:t>11</w:t>
            </w:r>
            <w:r>
              <w:rPr>
                <w:noProof/>
                <w:webHidden/>
              </w:rPr>
              <w:fldChar w:fldCharType="end"/>
            </w:r>
          </w:hyperlink>
        </w:p>
        <w:p w:rsidR="00446CDB" w:rsidRDefault="005372E4">
          <w:pPr>
            <w:pStyle w:val="TM1"/>
            <w:tabs>
              <w:tab w:val="left" w:pos="660"/>
              <w:tab w:val="right" w:leader="dot" w:pos="10456"/>
            </w:tabs>
            <w:rPr>
              <w:rFonts w:eastAsiaTheme="minorEastAsia"/>
              <w:noProof/>
              <w:lang w:eastAsia="fr-FR"/>
            </w:rPr>
          </w:pPr>
          <w:hyperlink w:anchor="_Toc270256089" w:history="1">
            <w:r w:rsidR="00446CDB" w:rsidRPr="002475FE">
              <w:rPr>
                <w:rStyle w:val="Lienhypertexte"/>
                <w:noProof/>
              </w:rPr>
              <w:t>XI.</w:t>
            </w:r>
            <w:r w:rsidR="00446CDB">
              <w:rPr>
                <w:rFonts w:eastAsiaTheme="minorEastAsia"/>
                <w:noProof/>
                <w:lang w:eastAsia="fr-FR"/>
              </w:rPr>
              <w:t xml:space="preserve">    </w:t>
            </w:r>
            <w:r w:rsidR="00446CDB" w:rsidRPr="002475FE">
              <w:rPr>
                <w:rStyle w:val="Lienhypertexte"/>
                <w:noProof/>
              </w:rPr>
              <w:t>Implémentation</w:t>
            </w:r>
            <w:r w:rsidR="00446CDB">
              <w:rPr>
                <w:noProof/>
                <w:webHidden/>
              </w:rPr>
              <w:tab/>
            </w:r>
            <w:r>
              <w:rPr>
                <w:noProof/>
                <w:webHidden/>
              </w:rPr>
              <w:fldChar w:fldCharType="begin"/>
            </w:r>
            <w:r w:rsidR="00446CDB">
              <w:rPr>
                <w:noProof/>
                <w:webHidden/>
              </w:rPr>
              <w:instrText xml:space="preserve"> PAGEREF _Toc270256089 \h </w:instrText>
            </w:r>
            <w:r>
              <w:rPr>
                <w:noProof/>
                <w:webHidden/>
              </w:rPr>
            </w:r>
            <w:r>
              <w:rPr>
                <w:noProof/>
                <w:webHidden/>
              </w:rPr>
              <w:fldChar w:fldCharType="separate"/>
            </w:r>
            <w:r w:rsidR="006A4190">
              <w:rPr>
                <w:noProof/>
                <w:webHidden/>
              </w:rPr>
              <w:t>11</w:t>
            </w:r>
            <w:r>
              <w:rPr>
                <w:noProof/>
                <w:webHidden/>
              </w:rPr>
              <w:fldChar w:fldCharType="end"/>
            </w:r>
          </w:hyperlink>
        </w:p>
        <w:p w:rsidR="00446CDB" w:rsidRDefault="005372E4">
          <w:pPr>
            <w:pStyle w:val="TM1"/>
            <w:tabs>
              <w:tab w:val="left" w:pos="660"/>
              <w:tab w:val="right" w:leader="dot" w:pos="10456"/>
            </w:tabs>
            <w:rPr>
              <w:rFonts w:eastAsiaTheme="minorEastAsia"/>
              <w:noProof/>
              <w:lang w:eastAsia="fr-FR"/>
            </w:rPr>
          </w:pPr>
          <w:hyperlink w:anchor="_Toc270256090" w:history="1">
            <w:r w:rsidR="00446CDB" w:rsidRPr="002475FE">
              <w:rPr>
                <w:rStyle w:val="Lienhypertexte"/>
                <w:noProof/>
              </w:rPr>
              <w:t>XII.</w:t>
            </w:r>
            <w:r w:rsidR="00446CDB">
              <w:rPr>
                <w:rFonts w:eastAsiaTheme="minorEastAsia"/>
                <w:noProof/>
                <w:lang w:eastAsia="fr-FR"/>
              </w:rPr>
              <w:t xml:space="preserve">   </w:t>
            </w:r>
            <w:r w:rsidR="00446CDB" w:rsidRPr="002475FE">
              <w:rPr>
                <w:rStyle w:val="Lienhypertexte"/>
                <w:noProof/>
              </w:rPr>
              <w:t>Extensions</w:t>
            </w:r>
            <w:r w:rsidR="00446CDB">
              <w:rPr>
                <w:noProof/>
                <w:webHidden/>
              </w:rPr>
              <w:tab/>
            </w:r>
            <w:r>
              <w:rPr>
                <w:noProof/>
                <w:webHidden/>
              </w:rPr>
              <w:fldChar w:fldCharType="begin"/>
            </w:r>
            <w:r w:rsidR="00446CDB">
              <w:rPr>
                <w:noProof/>
                <w:webHidden/>
              </w:rPr>
              <w:instrText xml:space="preserve"> PAGEREF _Toc270256090 \h </w:instrText>
            </w:r>
            <w:r>
              <w:rPr>
                <w:noProof/>
                <w:webHidden/>
              </w:rPr>
            </w:r>
            <w:r>
              <w:rPr>
                <w:noProof/>
                <w:webHidden/>
              </w:rPr>
              <w:fldChar w:fldCharType="separate"/>
            </w:r>
            <w:r w:rsidR="006A4190">
              <w:rPr>
                <w:noProof/>
                <w:webHidden/>
              </w:rPr>
              <w:t>11</w:t>
            </w:r>
            <w:r>
              <w:rPr>
                <w:noProof/>
                <w:webHidden/>
              </w:rPr>
              <w:fldChar w:fldCharType="end"/>
            </w:r>
          </w:hyperlink>
        </w:p>
        <w:p w:rsidR="00797336" w:rsidRDefault="005372E4">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70256069"/>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peut </w:t>
      </w:r>
      <w:r>
        <w:t>rien faire. Ce dernier est comparable à un bateau, dont les marins sont les plugins. Le bateau aura beau être le plus rap</w:t>
      </w:r>
      <w:r w:rsidR="006551E5">
        <w:t>ide au monde, sans marin pour le</w:t>
      </w:r>
      <w:r>
        <w:t xml:space="preserve"> naviguer, il ne sert à rien.</w:t>
      </w:r>
    </w:p>
    <w:p w:rsidR="003611EB" w:rsidRDefault="006551E5" w:rsidP="003611EB">
      <w:pPr>
        <w:jc w:val="both"/>
      </w:pPr>
      <w:r>
        <w:t>U</w:t>
      </w:r>
      <w:r w:rsidR="002D6948">
        <w:t xml:space="preserve">n plugin est une bibliothèque dynamique standard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des 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70256070"/>
      <w:r>
        <w:t>Composition</w:t>
      </w:r>
      <w:bookmarkEnd w:id="1"/>
    </w:p>
    <w:p w:rsidR="00E8495F" w:rsidRDefault="00CD56DE" w:rsidP="00BC3B52">
      <w:pPr>
        <w:jc w:val="both"/>
      </w:pPr>
      <w:r>
        <w:t>Un plugin est constitué de plusieurs fichier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EB5834" w:rsidP="00CD56DE">
            <w:pPr>
              <w:jc w:val="center"/>
              <w:rPr>
                <w:rFonts w:asciiTheme="minorHAnsi" w:hAnsiTheme="minorHAnsi"/>
                <w:b/>
              </w:rPr>
            </w:pPr>
            <w:r w:rsidRPr="00CD56DE">
              <w:rPr>
                <w:rFonts w:asciiTheme="minorHAnsi" w:hAnsiTheme="minorHAnsi"/>
                <w:b/>
              </w:rPr>
              <w:t>Fichier</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EB5834" w:rsidTr="00C74CC2">
        <w:trPr>
          <w:cnfStyle w:val="000000100000"/>
          <w:trHeight w:val="255"/>
        </w:trPr>
        <w:tc>
          <w:tcPr>
            <w:cnfStyle w:val="001000000000"/>
            <w:tcW w:w="1951" w:type="dxa"/>
            <w:vAlign w:val="center"/>
          </w:tcPr>
          <w:p w:rsidR="00EB5834" w:rsidRPr="006200FC" w:rsidRDefault="00EB5834" w:rsidP="00C74CC2">
            <w:pPr>
              <w:jc w:val="right"/>
              <w:rPr>
                <w:rFonts w:asciiTheme="minorHAnsi" w:hAnsiTheme="minorHAnsi" w:cstheme="minorHAnsi"/>
                <w:b/>
              </w:rPr>
            </w:pPr>
            <w:r w:rsidRPr="006200FC">
              <w:rPr>
                <w:rFonts w:asciiTheme="minorHAnsi" w:hAnsiTheme="minorHAnsi" w:cstheme="minorHAnsi"/>
                <w:b/>
              </w:rPr>
              <w:t>Plugin.</w:t>
            </w:r>
            <w:r w:rsidR="002D6948" w:rsidRPr="006200FC">
              <w:rPr>
                <w:rFonts w:asciiTheme="minorHAnsi" w:hAnsiTheme="minorHAnsi" w:cstheme="minorHAnsi"/>
                <w:b/>
              </w:rPr>
              <w:t>*</w:t>
            </w:r>
          </w:p>
        </w:tc>
        <w:tc>
          <w:tcPr>
            <w:tcW w:w="7229" w:type="dxa"/>
          </w:tcPr>
          <w:p w:rsidR="00EB5834" w:rsidRPr="00EB5834" w:rsidRDefault="00EB5834" w:rsidP="0012026F">
            <w:pPr>
              <w:jc w:val="both"/>
              <w:cnfStyle w:val="000000100000"/>
              <w:rPr>
                <w:rFonts w:asciiTheme="minorHAnsi" w:hAnsiTheme="minorHAnsi"/>
              </w:rPr>
            </w:pPr>
            <w:r w:rsidRPr="00EB5834">
              <w:rPr>
                <w:rFonts w:asciiTheme="minorHAnsi" w:hAnsiTheme="minorHAnsi"/>
              </w:rPr>
              <w:t xml:space="preserve">La bibliothèque dynamique constituant le plugin. </w:t>
            </w:r>
            <w:r w:rsidR="006C19AD">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sidR="002D6948">
              <w:rPr>
                <w:rFonts w:asciiTheme="minorHAnsi" w:hAnsiTheme="minorHAnsi"/>
              </w:rPr>
              <w:t>.</w:t>
            </w:r>
            <w:proofErr w:type="spellStart"/>
            <w:r w:rsidR="002D6948">
              <w:rPr>
                <w:rFonts w:asciiTheme="minorHAnsi" w:hAnsiTheme="minorHAnsi"/>
              </w:rPr>
              <w:t>sl</w:t>
            </w:r>
            <w:proofErr w:type="spellEnd"/>
            <w:r w:rsidR="002D6948">
              <w:rPr>
                <w:rFonts w:asciiTheme="minorHAnsi" w:hAnsiTheme="minorHAnsi"/>
              </w:rPr>
              <w:t>, .a, .bundle, .</w:t>
            </w:r>
            <w:proofErr w:type="spellStart"/>
            <w:r w:rsidR="002D6948">
              <w:rPr>
                <w:rFonts w:asciiTheme="minorHAnsi" w:hAnsiTheme="minorHAnsi"/>
              </w:rPr>
              <w:t>sip</w:t>
            </w:r>
            <w:proofErr w:type="spellEnd"/>
            <w:r w:rsidR="002D6948">
              <w:rPr>
                <w:rFonts w:asciiTheme="minorHAnsi" w:hAnsiTheme="minorHAnsi"/>
              </w:rPr>
              <w:t xml:space="preserv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sidR="006C19AD">
              <w:rPr>
                <w:rFonts w:asciiTheme="minorHAnsi" w:hAnsiTheme="minorHAnsi"/>
              </w:rPr>
              <w:t>aque</w:t>
            </w:r>
            <w:r w:rsidR="002D6948">
              <w:rPr>
                <w:rFonts w:asciiTheme="minorHAnsi" w:hAnsiTheme="minorHAnsi"/>
              </w:rPr>
              <w:t>lle elle a été</w:t>
            </w:r>
            <w:r w:rsidR="006C19AD">
              <w:rPr>
                <w:rFonts w:asciiTheme="minorHAnsi" w:hAnsiTheme="minorHAnsi"/>
              </w:rPr>
              <w:t xml:space="preserve"> compilée. L’extension </w:t>
            </w:r>
            <w:proofErr w:type="spellStart"/>
            <w:r w:rsidR="006C19AD">
              <w:rPr>
                <w:rFonts w:asciiTheme="minorHAnsi" w:hAnsiTheme="minorHAnsi"/>
              </w:rPr>
              <w:t>sip</w:t>
            </w:r>
            <w:proofErr w:type="spellEnd"/>
            <w:r w:rsidR="006C19AD">
              <w:rPr>
                <w:rFonts w:asciiTheme="minorHAnsi" w:hAnsiTheme="minorHAnsi"/>
              </w:rPr>
              <w:t xml:space="preserve"> (</w:t>
            </w:r>
            <w:r w:rsidRPr="00EB5834">
              <w:rPr>
                <w:rFonts w:asciiTheme="minorHAnsi" w:hAnsiTheme="minorHAnsi"/>
              </w:rPr>
              <w:t>Stream It Plugin)</w:t>
            </w:r>
            <w:r w:rsidR="006C19AD">
              <w:rPr>
                <w:rFonts w:asciiTheme="minorHAnsi" w:hAnsiTheme="minorHAnsi"/>
              </w:rPr>
              <w:t xml:space="preserve"> </w:t>
            </w:r>
            <w:r w:rsidR="002D6948">
              <w:rPr>
                <w:rFonts w:asciiTheme="minorHAnsi" w:hAnsiTheme="minorHAnsi"/>
              </w:rPr>
              <w:t>est indépendante du système, et est utilisée en priorité</w:t>
            </w:r>
            <w:r w:rsidRPr="00EB5834">
              <w:rPr>
                <w:rFonts w:asciiTheme="minorHAnsi" w:hAnsiTheme="minorHAnsi"/>
              </w:rPr>
              <w:t>.</w:t>
            </w:r>
            <w:r w:rsidR="00C74CC2">
              <w:rPr>
                <w:rFonts w:asciiTheme="minorHAnsi" w:hAnsiTheme="minorHAnsi"/>
              </w:rPr>
              <w:t xml:space="preserve"> Notez qu’en dehors de l’extension, le nom de ce fichier </w:t>
            </w:r>
            <w:r w:rsidR="0012026F">
              <w:rPr>
                <w:rFonts w:asciiTheme="minorHAnsi" w:hAnsiTheme="minorHAnsi"/>
              </w:rPr>
              <w:t>n’a pas d’importance</w:t>
            </w:r>
            <w:r w:rsidR="00C74CC2">
              <w:rPr>
                <w:rFonts w:asciiTheme="minorHAnsi" w:hAnsiTheme="minorHAnsi"/>
              </w:rPr>
              <w:t>.</w:t>
            </w:r>
          </w:p>
        </w:tc>
        <w:tc>
          <w:tcPr>
            <w:tcW w:w="1276" w:type="dxa"/>
            <w:vAlign w:val="center"/>
          </w:tcPr>
          <w:p w:rsidR="00EB5834" w:rsidRPr="00EB5834" w:rsidRDefault="00EB5834" w:rsidP="00EB5834">
            <w:pPr>
              <w:jc w:val="center"/>
              <w:cnfStyle w:val="000000100000"/>
              <w:rPr>
                <w:rFonts w:asciiTheme="minorHAnsi" w:hAnsiTheme="minorHAnsi"/>
              </w:rPr>
            </w:pPr>
            <w:r w:rsidRPr="00EB5834">
              <w:rPr>
                <w:rFonts w:asciiTheme="minorHAnsi" w:hAnsiTheme="minorHAnsi"/>
              </w:rPr>
              <w:t>Oui</w:t>
            </w:r>
          </w:p>
        </w:tc>
      </w:tr>
      <w:tr w:rsidR="00EB5834" w:rsidTr="00C74CC2">
        <w:trPr>
          <w:trHeight w:val="268"/>
        </w:trPr>
        <w:tc>
          <w:tcPr>
            <w:cnfStyle w:val="001000000000"/>
            <w:tcW w:w="1951" w:type="dxa"/>
            <w:tcBorders>
              <w:top w:val="nil"/>
            </w:tcBorders>
            <w:vAlign w:val="center"/>
          </w:tcPr>
          <w:p w:rsidR="00EB5834" w:rsidRPr="006200FC" w:rsidRDefault="00EB5834" w:rsidP="00C74CC2">
            <w:pPr>
              <w:jc w:val="right"/>
              <w:rPr>
                <w:rFonts w:asciiTheme="minorHAnsi" w:hAnsiTheme="minorHAnsi" w:cstheme="minorHAnsi"/>
                <w:b/>
              </w:rPr>
            </w:pPr>
            <w:r w:rsidRPr="006200FC">
              <w:rPr>
                <w:rFonts w:asciiTheme="minorHAnsi" w:hAnsiTheme="minorHAnsi" w:cstheme="minorHAnsi"/>
                <w:b/>
              </w:rPr>
              <w:t>Configuration.xml</w:t>
            </w:r>
          </w:p>
        </w:tc>
        <w:tc>
          <w:tcPr>
            <w:tcW w:w="7229" w:type="dxa"/>
            <w:tcBorders>
              <w:top w:val="nil"/>
              <w:bottom w:val="nil"/>
            </w:tcBorders>
          </w:tcPr>
          <w:p w:rsidR="00EB5834" w:rsidRPr="00EB5834" w:rsidRDefault="00EB5834" w:rsidP="00EB5834">
            <w:pPr>
              <w:jc w:val="both"/>
              <w:cnfStyle w:val="000000000000"/>
              <w:rPr>
                <w:rFonts w:asciiTheme="minorHAnsi" w:hAnsiTheme="minorHAnsi"/>
              </w:rPr>
            </w:pPr>
            <w:r w:rsidRPr="00EB5834">
              <w:rPr>
                <w:rFonts w:asciiTheme="minorHAnsi" w:hAnsiTheme="minorHAnsi"/>
              </w:rPr>
              <w:t>Le fichier de configuration du plugin.</w:t>
            </w:r>
          </w:p>
        </w:tc>
        <w:tc>
          <w:tcPr>
            <w:tcW w:w="1276" w:type="dxa"/>
            <w:tcBorders>
              <w:top w:val="nil"/>
              <w:bottom w:val="nil"/>
            </w:tcBorders>
            <w:vAlign w:val="center"/>
          </w:tcPr>
          <w:p w:rsidR="00EB5834" w:rsidRPr="00EB5834" w:rsidRDefault="006200FC" w:rsidP="00EB5834">
            <w:pPr>
              <w:jc w:val="center"/>
              <w:cnfStyle w:val="000000000000"/>
              <w:rPr>
                <w:rFonts w:asciiTheme="minorHAnsi" w:hAnsiTheme="minorHAnsi"/>
              </w:rPr>
            </w:pPr>
            <w:r>
              <w:rPr>
                <w:rFonts w:asciiTheme="minorHAnsi" w:hAnsiTheme="minorHAnsi"/>
              </w:rPr>
              <w:t>Non</w:t>
            </w:r>
          </w:p>
        </w:tc>
      </w:tr>
      <w:tr w:rsidR="00262BD7" w:rsidTr="00C74CC2">
        <w:trPr>
          <w:cnfStyle w:val="000000100000"/>
          <w:trHeight w:val="268"/>
        </w:trPr>
        <w:tc>
          <w:tcPr>
            <w:cnfStyle w:val="001000000000"/>
            <w:tcW w:w="1951" w:type="dxa"/>
            <w:vAlign w:val="center"/>
          </w:tcPr>
          <w:p w:rsidR="00262BD7" w:rsidRPr="006200FC" w:rsidRDefault="00CD56DE" w:rsidP="00C74CC2">
            <w:pPr>
              <w:jc w:val="right"/>
              <w:rPr>
                <w:rFonts w:asciiTheme="minorHAnsi" w:hAnsiTheme="minorHAnsi" w:cstheme="minorHAnsi"/>
                <w:b/>
              </w:rPr>
            </w:pPr>
            <w:r w:rsidRPr="006200FC">
              <w:rPr>
                <w:rFonts w:asciiTheme="minorHAnsi" w:hAnsiTheme="minorHAnsi" w:cstheme="minorHAnsi"/>
                <w:b/>
              </w:rPr>
              <w:t>Queries</w:t>
            </w:r>
            <w:r w:rsidR="00262BD7" w:rsidRPr="006200FC">
              <w:rPr>
                <w:rFonts w:asciiTheme="minorHAnsi" w:hAnsiTheme="minorHAnsi" w:cstheme="minorHAnsi"/>
                <w:b/>
              </w:rPr>
              <w:t>.xml</w:t>
            </w:r>
          </w:p>
        </w:tc>
        <w:tc>
          <w:tcPr>
            <w:tcW w:w="7229" w:type="dxa"/>
          </w:tcPr>
          <w:p w:rsidR="00262BD7" w:rsidRPr="00EB5834" w:rsidRDefault="00262BD7"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262BD7" w:rsidRPr="00EB5834" w:rsidRDefault="00262BD7" w:rsidP="00850615">
            <w:pPr>
              <w:jc w:val="center"/>
              <w:cnfStyle w:val="000000100000"/>
              <w:rPr>
                <w:rFonts w:asciiTheme="minorHAnsi" w:hAnsiTheme="minorHAnsi"/>
              </w:rPr>
            </w:pPr>
            <w:r>
              <w:rPr>
                <w:rFonts w:asciiTheme="minorHAnsi" w:hAnsiTheme="minorHAnsi"/>
              </w:rPr>
              <w:t>Non</w:t>
            </w:r>
          </w:p>
        </w:tc>
      </w:tr>
      <w:tr w:rsidR="00EB5834" w:rsidTr="00C74CC2">
        <w:trPr>
          <w:trHeight w:val="268"/>
        </w:trPr>
        <w:tc>
          <w:tcPr>
            <w:cnfStyle w:val="001000000000"/>
            <w:tcW w:w="1951" w:type="dxa"/>
            <w:vAlign w:val="center"/>
          </w:tcPr>
          <w:p w:rsidR="00EB5834" w:rsidRPr="006200FC" w:rsidRDefault="00EB5834" w:rsidP="00C74CC2">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nil"/>
            </w:tcBorders>
          </w:tcPr>
          <w:p w:rsidR="00EB5834" w:rsidRPr="00EB5834" w:rsidRDefault="0012026F" w:rsidP="0012026F">
            <w:pPr>
              <w:jc w:val="both"/>
              <w:cnfStyle w:val="000000000000"/>
              <w:rPr>
                <w:rFonts w:asciiTheme="minorHAnsi" w:hAnsiTheme="minorHAnsi"/>
              </w:rPr>
            </w:pPr>
            <w:r>
              <w:rPr>
                <w:rFonts w:asciiTheme="minorHAnsi" w:hAnsiTheme="minorHAnsi"/>
              </w:rPr>
              <w:t>C</w:t>
            </w:r>
            <w:r w:rsidR="00EB5834" w:rsidRPr="00EB5834">
              <w:rPr>
                <w:rFonts w:asciiTheme="minorHAnsi" w:hAnsiTheme="minorHAnsi"/>
              </w:rPr>
              <w:t xml:space="preserve">e logo peut être utilisé par une interface graphique afin </w:t>
            </w:r>
            <w:r w:rsidR="00AF7761">
              <w:rPr>
                <w:rFonts w:asciiTheme="minorHAnsi" w:hAnsiTheme="minorHAnsi"/>
              </w:rPr>
              <w:t>d’illustrer le plugin</w:t>
            </w:r>
            <w:r w:rsidR="00EB5834" w:rsidRPr="00EB5834">
              <w:rPr>
                <w:rFonts w:asciiTheme="minorHAnsi" w:hAnsiTheme="minorHAnsi"/>
              </w:rPr>
              <w:t>.</w:t>
            </w:r>
          </w:p>
        </w:tc>
        <w:tc>
          <w:tcPr>
            <w:tcW w:w="1276" w:type="dxa"/>
            <w:tcBorders>
              <w:bottom w:val="nil"/>
            </w:tcBorders>
            <w:vAlign w:val="center"/>
          </w:tcPr>
          <w:p w:rsidR="00EB5834" w:rsidRPr="00EB5834" w:rsidRDefault="00EB5834" w:rsidP="00EB5834">
            <w:pPr>
              <w:jc w:val="center"/>
              <w:cnfStyle w:val="000000000000"/>
              <w:rPr>
                <w:rFonts w:asciiTheme="minorHAnsi" w:hAnsiTheme="minorHAnsi"/>
              </w:rPr>
            </w:pPr>
            <w:r w:rsidRPr="00EB5834">
              <w:rPr>
                <w:rFonts w:asciiTheme="minorHAnsi" w:hAnsiTheme="minorHAnsi"/>
              </w:rPr>
              <w:t>Non</w:t>
            </w:r>
          </w:p>
        </w:tc>
      </w:tr>
      <w:tr w:rsidR="00EB5834" w:rsidTr="00C74CC2">
        <w:trPr>
          <w:cnfStyle w:val="000000100000"/>
          <w:trHeight w:val="268"/>
        </w:trPr>
        <w:tc>
          <w:tcPr>
            <w:cnfStyle w:val="001000000000"/>
            <w:tcW w:w="1951" w:type="dxa"/>
            <w:vAlign w:val="center"/>
          </w:tcPr>
          <w:p w:rsidR="00EB5834" w:rsidRPr="006200FC" w:rsidRDefault="00EB5834" w:rsidP="00C74CC2">
            <w:pPr>
              <w:jc w:val="right"/>
              <w:rPr>
                <w:rFonts w:asciiTheme="minorHAnsi" w:hAnsiTheme="minorHAnsi" w:cstheme="minorHAnsi"/>
                <w:b/>
              </w:rPr>
            </w:pPr>
            <w:r w:rsidRPr="006200FC">
              <w:rPr>
                <w:rFonts w:asciiTheme="minorHAnsi" w:hAnsiTheme="minorHAnsi" w:cstheme="minorHAnsi"/>
                <w:b/>
              </w:rPr>
              <w:t>Readme.txt</w:t>
            </w:r>
          </w:p>
        </w:tc>
        <w:tc>
          <w:tcPr>
            <w:tcW w:w="7229" w:type="dxa"/>
            <w:tcBorders>
              <w:bottom w:val="single" w:sz="8" w:space="0" w:color="4F81BD" w:themeColor="accent1"/>
            </w:tcBorders>
          </w:tcPr>
          <w:p w:rsidR="00EB5834" w:rsidRPr="00EB5834" w:rsidRDefault="00EB5834" w:rsidP="00EB5834">
            <w:pPr>
              <w:jc w:val="both"/>
              <w:cnfStyle w:val="000000100000"/>
              <w:rPr>
                <w:rFonts w:asciiTheme="minorHAnsi" w:hAnsiTheme="minorHAnsi"/>
              </w:rPr>
            </w:pPr>
            <w:r w:rsidRPr="00EB5834">
              <w:rPr>
                <w:rFonts w:asciiTheme="minorHAnsi" w:hAnsiTheme="minorHAnsi"/>
              </w:rPr>
              <w:t xml:space="preserve">Ce fichier permet de donner des </w:t>
            </w:r>
            <w:r w:rsidR="001A54A3" w:rsidRPr="00EB5834">
              <w:rPr>
                <w:rFonts w:asciiTheme="minorHAnsi" w:hAnsiTheme="minorHAnsi"/>
              </w:rPr>
              <w:t>informations</w:t>
            </w:r>
            <w:r w:rsidRPr="00EB5834">
              <w:rPr>
                <w:rFonts w:asciiTheme="minorHAnsi" w:hAnsiTheme="minorHAnsi"/>
              </w:rPr>
              <w:t xml:space="preserve"> sur le plugin à l’utilisateur.</w:t>
            </w:r>
          </w:p>
        </w:tc>
        <w:tc>
          <w:tcPr>
            <w:tcW w:w="1276" w:type="dxa"/>
            <w:tcBorders>
              <w:bottom w:val="single" w:sz="8" w:space="0" w:color="4F81BD" w:themeColor="accent1"/>
            </w:tcBorders>
            <w:vAlign w:val="center"/>
          </w:tcPr>
          <w:p w:rsidR="00EB5834" w:rsidRPr="00EB5834" w:rsidRDefault="00EB5834" w:rsidP="00EB5834">
            <w:pPr>
              <w:jc w:val="center"/>
              <w:cnfStyle w:val="0000001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4817C8" w:rsidRDefault="006200FC" w:rsidP="00BC3B52">
      <w:pPr>
        <w:jc w:val="both"/>
      </w:pPr>
      <w:r>
        <w:t xml:space="preserve">Comme vous pouvez le remarquer, seule la bibliothèque dynamique du plugin est requise. Toutefois, chaque plugin doit avoir un fichier de configuration, qui est automatiquement copié depuis les ressources du plugin s’il n’est pas présent dans son répertoire. </w:t>
      </w:r>
      <w:r w:rsidR="00AF7761">
        <w:t xml:space="preserve">En plus de ces </w:t>
      </w:r>
      <w:r>
        <w:t>éléments</w:t>
      </w:r>
      <w:r w:rsidR="00AF7761">
        <w:t>, chaque plugin est libre d’ajouter ses propres fichiers et dossiers, en fonction de ce dont il a besoin.</w:t>
      </w:r>
    </w:p>
    <w:p w:rsidR="00C74CC2" w:rsidRDefault="006200FC" w:rsidP="00BC3B52">
      <w:pPr>
        <w:jc w:val="both"/>
      </w:pPr>
      <w:r>
        <w:t>Tous les éléments d’un plugin sont regroupés dans un dossier qui lui est propre, et qui se trouve lui-même dans le dossier « </w:t>
      </w:r>
      <w:r w:rsidRPr="006200FC">
        <w:rPr>
          <w:b/>
        </w:rPr>
        <w:t>plugins</w:t>
      </w:r>
      <w:r>
        <w:t> » du serveur (par défaut).</w:t>
      </w:r>
    </w:p>
    <w:p w:rsidR="006200FC" w:rsidRDefault="00C74CC2" w:rsidP="000C767A">
      <w:pPr>
        <w:jc w:val="both"/>
      </w:pPr>
      <w:r>
        <w:t xml:space="preserve">Le nom du dossier dans lequel se trouve le plugin est utilisé comme </w:t>
      </w:r>
      <w:r w:rsidRPr="00C74CC2">
        <w:t>identifiant</w:t>
      </w:r>
      <w:r>
        <w:rPr>
          <w:b/>
        </w:rPr>
        <w:t xml:space="preserve"> </w:t>
      </w:r>
      <w:r>
        <w:t>en interne par le serveur, le désign</w:t>
      </w:r>
      <w:r w:rsidR="000C767A">
        <w:t>ant</w:t>
      </w:r>
      <w:r>
        <w:t xml:space="preserve"> de manière unique.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plugins/client/web, son identifiant sera client/web</w:t>
      </w:r>
      <w:r w:rsidR="00850615">
        <w:t>.</w:t>
      </w:r>
    </w:p>
    <w:p w:rsidR="006200FC" w:rsidRDefault="006200FC" w:rsidP="00E66DB4">
      <w:pPr>
        <w:jc w:val="both"/>
      </w:pPr>
      <w:r>
        <w:t xml:space="preserve">Il </w:t>
      </w:r>
      <w:r w:rsidR="00703318">
        <w:t>peut également</w:t>
      </w:r>
      <w:r>
        <w:t xml:space="preserve"> y avoir un fichier </w:t>
      </w:r>
      <w:r w:rsidR="00703318">
        <w:t xml:space="preserve">destiné à stocker les </w:t>
      </w:r>
      <w:r w:rsidR="00AC0236">
        <w:t xml:space="preserve">requêtes SQL du plugin, voir un </w:t>
      </w:r>
      <w:r>
        <w:t>par type de base de données</w:t>
      </w:r>
      <w:r w:rsidRPr="00EB5834">
        <w:t>.</w:t>
      </w:r>
      <w:r>
        <w:t xml:space="preserve"> Par exemple le fichier destiné à être utilisé avec </w:t>
      </w:r>
      <w:proofErr w:type="spellStart"/>
      <w:r>
        <w:t>SQLite</w:t>
      </w:r>
      <w:proofErr w:type="spellEnd"/>
      <w:r>
        <w:t xml:space="preserve"> doit se nommer QSQLITE.xml, ce qui correspond au nom du driver de </w:t>
      </w:r>
      <w:proofErr w:type="spellStart"/>
      <w:r>
        <w:t>Qt</w:t>
      </w:r>
      <w:proofErr w:type="spellEnd"/>
      <w:r>
        <w:t xml:space="preserve"> qui gère </w:t>
      </w:r>
      <w:proofErr w:type="spellStart"/>
      <w:r>
        <w:t>SQLite</w:t>
      </w:r>
      <w:proofErr w:type="spellEnd"/>
      <w:r>
        <w:t xml:space="preserve">. Si le fichier porte le nom "Queries.xml", il sera utilisé pour toutes les bases de données. Pour accéder aux requêtes de ce fichier, </w:t>
      </w:r>
      <w:r w:rsidR="00AC0236">
        <w:t>les utilisateurs</w:t>
      </w:r>
      <w:r>
        <w:t xml:space="preserve"> </w:t>
      </w:r>
      <w:r w:rsidR="00AC0236">
        <w:t>peuvent</w:t>
      </w:r>
      <w:r>
        <w:t xml:space="preserve"> utiliser</w:t>
      </w:r>
      <w:r w:rsidR="0012026F">
        <w:t xml:space="preserve"> l’API </w:t>
      </w:r>
      <w:r w:rsidR="00496591">
        <w:t>de la base de données</w:t>
      </w:r>
      <w:r>
        <w:t>.</w:t>
      </w:r>
    </w:p>
    <w:p w:rsidR="00116090" w:rsidRPr="001C258A" w:rsidRDefault="006200FC" w:rsidP="00797336">
      <w:pPr>
        <w:pStyle w:val="Titre1"/>
      </w:pPr>
      <w:bookmarkStart w:id="2" w:name="_Toc270256071"/>
      <w:r>
        <w:lastRenderedPageBreak/>
        <w:t>Configu</w:t>
      </w:r>
      <w:r w:rsidR="00797336">
        <w:t>ration</w:t>
      </w:r>
      <w:bookmarkEnd w:id="2"/>
    </w:p>
    <w:p w:rsidR="00AF7761" w:rsidRDefault="00AF7761" w:rsidP="00116090">
      <w:pPr>
        <w:spacing w:after="240"/>
      </w:pPr>
      <w:r>
        <w:t>Ce fichier</w:t>
      </w:r>
      <w:r w:rsidR="00116090">
        <w:t xml:space="preserve"> permet de décrire le plugin, ainsi que </w:t>
      </w:r>
      <w:r w:rsidR="003B2490">
        <w:t xml:space="preserve">le contexte </w:t>
      </w:r>
      <w:r w:rsidR="00116090">
        <w:t xml:space="preserve">dans </w:t>
      </w:r>
      <w:r w:rsidR="003B2490">
        <w:t>le</w:t>
      </w:r>
      <w:r w:rsidR="00116090">
        <w:t>quel i</w:t>
      </w:r>
      <w:r w:rsidR="003B2490">
        <w:t>l</w:t>
      </w:r>
      <w:r>
        <w:t xml:space="preserve"> sera utilisé :</w:t>
      </w:r>
    </w:p>
    <w:p w:rsidR="001903A7" w:rsidRPr="001961C4" w:rsidRDefault="001903A7" w:rsidP="00660CC0">
      <w:pPr>
        <w:autoSpaceDE w:val="0"/>
        <w:autoSpaceDN w:val="0"/>
        <w:adjustRightInd w:val="0"/>
        <w:spacing w:after="0" w:line="240" w:lineRule="auto"/>
        <w:rPr>
          <w:rFonts w:ascii="Courier New" w:hAnsi="Courier New" w:cs="Courier New"/>
          <w:noProof/>
          <w:color w:val="0000FF"/>
          <w:sz w:val="20"/>
          <w:szCs w:val="20"/>
          <w:lang w:val="en-US"/>
        </w:rPr>
      </w:pPr>
      <w:r w:rsidRPr="001961C4">
        <w:rPr>
          <w:rFonts w:ascii="Courier New" w:hAnsi="Courier New" w:cs="Courier New"/>
          <w:noProof/>
          <w:color w:val="0000FF"/>
          <w:sz w:val="20"/>
          <w:szCs w:val="20"/>
          <w:lang w:val="en-US"/>
        </w:rPr>
        <w:t>&lt;?</w:t>
      </w:r>
      <w:r w:rsidRPr="001961C4">
        <w:rPr>
          <w:rFonts w:ascii="Courier New" w:hAnsi="Courier New" w:cs="Courier New"/>
          <w:noProof/>
          <w:color w:val="A31515"/>
          <w:sz w:val="20"/>
          <w:szCs w:val="20"/>
          <w:lang w:val="en-US"/>
        </w:rPr>
        <w:t>xml</w:t>
      </w:r>
      <w:r w:rsidRPr="001961C4">
        <w:rPr>
          <w:rFonts w:ascii="Courier New" w:hAnsi="Courier New" w:cs="Courier New"/>
          <w:noProof/>
          <w:color w:val="0000FF"/>
          <w:sz w:val="20"/>
          <w:szCs w:val="20"/>
          <w:lang w:val="en-US"/>
        </w:rPr>
        <w:t xml:space="preserve"> </w:t>
      </w:r>
      <w:r w:rsidRPr="001961C4">
        <w:rPr>
          <w:rFonts w:ascii="Courier New" w:hAnsi="Courier New" w:cs="Courier New"/>
          <w:noProof/>
          <w:color w:val="FF0000"/>
          <w:sz w:val="20"/>
          <w:szCs w:val="20"/>
          <w:lang w:val="en-US"/>
        </w:rPr>
        <w:t>version</w:t>
      </w:r>
      <w:r w:rsidRPr="001961C4">
        <w:rPr>
          <w:rFonts w:ascii="Courier New" w:hAnsi="Courier New" w:cs="Courier New"/>
          <w:noProof/>
          <w:color w:val="0000FF"/>
          <w:sz w:val="20"/>
          <w:szCs w:val="20"/>
          <w:lang w:val="en-US"/>
        </w:rPr>
        <w:t>=</w:t>
      </w:r>
      <w:r w:rsidRPr="001961C4">
        <w:rPr>
          <w:rFonts w:ascii="Courier New" w:hAnsi="Courier New" w:cs="Courier New"/>
          <w:noProof/>
          <w:sz w:val="20"/>
          <w:szCs w:val="20"/>
          <w:lang w:val="en-US"/>
        </w:rPr>
        <w:t>"</w:t>
      </w:r>
      <w:r w:rsidRPr="001961C4">
        <w:rPr>
          <w:rFonts w:ascii="Courier New" w:hAnsi="Courier New" w:cs="Courier New"/>
          <w:noProof/>
          <w:color w:val="0000FF"/>
          <w:sz w:val="20"/>
          <w:szCs w:val="20"/>
          <w:lang w:val="en-US"/>
        </w:rPr>
        <w:t>1.0</w:t>
      </w:r>
      <w:r w:rsidRPr="001961C4">
        <w:rPr>
          <w:rFonts w:ascii="Courier New" w:hAnsi="Courier New" w:cs="Courier New"/>
          <w:noProof/>
          <w:sz w:val="20"/>
          <w:szCs w:val="20"/>
          <w:lang w:val="en-US"/>
        </w:rPr>
        <w:t>"</w:t>
      </w:r>
      <w:r w:rsidRPr="001961C4">
        <w:rPr>
          <w:rFonts w:ascii="Courier New" w:hAnsi="Courier New" w:cs="Courier New"/>
          <w:noProof/>
          <w:color w:val="0000FF"/>
          <w:sz w:val="20"/>
          <w:szCs w:val="20"/>
          <w:lang w:val="en-US"/>
        </w:rPr>
        <w:t xml:space="preserve"> </w:t>
      </w:r>
      <w:r w:rsidRPr="001961C4">
        <w:rPr>
          <w:rFonts w:ascii="Courier New" w:hAnsi="Courier New" w:cs="Courier New"/>
          <w:noProof/>
          <w:color w:val="FF0000"/>
          <w:sz w:val="20"/>
          <w:szCs w:val="20"/>
          <w:lang w:val="en-US"/>
        </w:rPr>
        <w:t>encoding</w:t>
      </w:r>
      <w:r w:rsidRPr="001961C4">
        <w:rPr>
          <w:rFonts w:ascii="Courier New" w:hAnsi="Courier New" w:cs="Courier New"/>
          <w:noProof/>
          <w:color w:val="0000FF"/>
          <w:sz w:val="20"/>
          <w:szCs w:val="20"/>
          <w:lang w:val="en-US"/>
        </w:rPr>
        <w:t>=</w:t>
      </w:r>
      <w:r w:rsidRPr="001961C4">
        <w:rPr>
          <w:rFonts w:ascii="Courier New" w:hAnsi="Courier New" w:cs="Courier New"/>
          <w:noProof/>
          <w:sz w:val="20"/>
          <w:szCs w:val="20"/>
          <w:lang w:val="en-US"/>
        </w:rPr>
        <w:t>"</w:t>
      </w:r>
      <w:r w:rsidRPr="001961C4">
        <w:rPr>
          <w:rFonts w:ascii="Courier New" w:hAnsi="Courier New" w:cs="Courier New"/>
          <w:noProof/>
          <w:color w:val="0000FF"/>
          <w:sz w:val="20"/>
          <w:szCs w:val="20"/>
          <w:lang w:val="en-US"/>
        </w:rPr>
        <w:t>UTF-8</w:t>
      </w:r>
      <w:r w:rsidRPr="001961C4">
        <w:rPr>
          <w:rFonts w:ascii="Courier New" w:hAnsi="Courier New" w:cs="Courier New"/>
          <w:noProof/>
          <w:sz w:val="20"/>
          <w:szCs w:val="20"/>
          <w:lang w:val="en-US"/>
        </w:rPr>
        <w:t>"</w:t>
      </w:r>
      <w:r w:rsidRPr="001961C4">
        <w:rPr>
          <w:rFonts w:ascii="Courier New" w:hAnsi="Courier New" w:cs="Courier New"/>
          <w:noProof/>
          <w:color w:val="0000FF"/>
          <w:sz w:val="20"/>
          <w:szCs w:val="20"/>
          <w:lang w:val="en-US"/>
        </w:rPr>
        <w:t>?&gt;</w:t>
      </w:r>
    </w:p>
    <w:p w:rsidR="00660CC0" w:rsidRDefault="003B2490" w:rsidP="00660CC0">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sidR="00660CC0">
        <w:rPr>
          <w:rFonts w:ascii="Courier New" w:hAnsi="Courier New" w:cs="Courier New"/>
          <w:noProof/>
          <w:color w:val="A31515"/>
          <w:sz w:val="20"/>
          <w:szCs w:val="20"/>
          <w:lang w:val="en-US"/>
        </w:rPr>
        <w:t>configuration</w:t>
      </w:r>
      <w:r w:rsidRPr="003B2490">
        <w:rPr>
          <w:rFonts w:ascii="Courier New" w:hAnsi="Courier New" w:cs="Courier New"/>
          <w:noProof/>
          <w:color w:val="0000FF"/>
          <w:sz w:val="20"/>
          <w:szCs w:val="20"/>
          <w:lang w:val="en-US"/>
        </w:rPr>
        <w:t>&gt;</w:t>
      </w:r>
    </w:p>
    <w:p w:rsidR="003B2490" w:rsidRDefault="00660CC0" w:rsidP="000C21EA">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installed</w:t>
      </w:r>
      <w:r w:rsidRPr="003B2490">
        <w:rPr>
          <w:rFonts w:ascii="Courier New" w:hAnsi="Courier New" w:cs="Courier New"/>
          <w:noProof/>
          <w:color w:val="0000FF"/>
          <w:sz w:val="20"/>
          <w:szCs w:val="20"/>
          <w:lang w:val="en-US"/>
        </w:rPr>
        <w:t>&gt;</w:t>
      </w:r>
      <w:r>
        <w:rPr>
          <w:rFonts w:ascii="Courier New" w:hAnsi="Courier New" w:cs="Courier New"/>
          <w:noProof/>
          <w:sz w:val="20"/>
          <w:szCs w:val="20"/>
          <w:lang w:val="en-US"/>
        </w:rPr>
        <w:t>true</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installed</w:t>
      </w:r>
      <w:r w:rsidRPr="003B2490">
        <w:rPr>
          <w:rFonts w:ascii="Courier New" w:hAnsi="Courier New" w:cs="Courier New"/>
          <w:noProof/>
          <w:color w:val="0000FF"/>
          <w:sz w:val="20"/>
          <w:szCs w:val="20"/>
          <w:lang w:val="en-US"/>
        </w:rPr>
        <w:t>&gt;</w:t>
      </w:r>
    </w:p>
    <w:p w:rsidR="00C93A98" w:rsidRPr="00C74CC2" w:rsidRDefault="008B39E2" w:rsidP="00C93A98">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C74CC2">
        <w:rPr>
          <w:rFonts w:ascii="Courier New" w:hAnsi="Courier New" w:cs="Courier New"/>
          <w:noProof/>
          <w:color w:val="0000FF"/>
          <w:sz w:val="20"/>
          <w:szCs w:val="20"/>
          <w:lang w:val="en-US"/>
        </w:rPr>
        <w:t>&lt;</w:t>
      </w:r>
      <w:r w:rsidR="00AF7761" w:rsidRPr="00C74CC2">
        <w:rPr>
          <w:rFonts w:ascii="Courier New" w:hAnsi="Courier New" w:cs="Courier New"/>
          <w:noProof/>
          <w:color w:val="A31515"/>
          <w:sz w:val="20"/>
          <w:szCs w:val="20"/>
          <w:lang w:val="en-US"/>
        </w:rPr>
        <w:t>name</w:t>
      </w:r>
      <w:r w:rsidRPr="00C74CC2">
        <w:rPr>
          <w:rFonts w:ascii="Courier New" w:hAnsi="Courier New" w:cs="Courier New"/>
          <w:noProof/>
          <w:color w:val="0000FF"/>
          <w:sz w:val="20"/>
          <w:szCs w:val="20"/>
          <w:lang w:val="en-US"/>
        </w:rPr>
        <w:t>&gt;</w:t>
      </w:r>
      <w:r w:rsidR="00C74CC2" w:rsidRPr="00C74CC2">
        <w:rPr>
          <w:rFonts w:ascii="Courier New" w:hAnsi="Courier New" w:cs="Courier New"/>
          <w:noProof/>
          <w:sz w:val="20"/>
          <w:szCs w:val="20"/>
          <w:lang w:val="en-US"/>
        </w:rPr>
        <w:t>Example</w:t>
      </w:r>
      <w:r w:rsidRPr="00C74CC2">
        <w:rPr>
          <w:rFonts w:ascii="Courier New" w:hAnsi="Courier New" w:cs="Courier New"/>
          <w:noProof/>
          <w:color w:val="0000FF"/>
          <w:sz w:val="20"/>
          <w:szCs w:val="20"/>
          <w:lang w:val="en-US"/>
        </w:rPr>
        <w:t>&lt;/</w:t>
      </w:r>
      <w:r w:rsidR="00AF7761" w:rsidRPr="00C74CC2">
        <w:rPr>
          <w:rFonts w:ascii="Courier New" w:hAnsi="Courier New" w:cs="Courier New"/>
          <w:noProof/>
          <w:color w:val="A31515"/>
          <w:sz w:val="20"/>
          <w:szCs w:val="20"/>
          <w:lang w:val="en-US"/>
        </w:rPr>
        <w:t>name</w:t>
      </w:r>
      <w:r w:rsidRPr="00C74CC2">
        <w:rPr>
          <w:rFonts w:ascii="Courier New" w:hAnsi="Courier New" w:cs="Courier New"/>
          <w:noProof/>
          <w:color w:val="0000FF"/>
          <w:sz w:val="20"/>
          <w:szCs w:val="20"/>
          <w:lang w:val="en-US"/>
        </w:rPr>
        <w:t>&gt;</w:t>
      </w:r>
    </w:p>
    <w:p w:rsidR="008B39E2" w:rsidRPr="003B2490" w:rsidRDefault="00C93A98" w:rsidP="000C21EA">
      <w:pPr>
        <w:autoSpaceDE w:val="0"/>
        <w:autoSpaceDN w:val="0"/>
        <w:adjustRightInd w:val="0"/>
        <w:spacing w:after="0" w:line="240" w:lineRule="auto"/>
        <w:rPr>
          <w:rFonts w:ascii="Courier New" w:hAnsi="Courier New" w:cs="Courier New"/>
          <w:noProof/>
          <w:color w:val="0000FF"/>
          <w:sz w:val="20"/>
          <w:szCs w:val="20"/>
          <w:lang w:val="en-US"/>
        </w:rPr>
      </w:pPr>
      <w:r w:rsidRPr="00C74CC2">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brief</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A short description</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brief</w:t>
      </w:r>
      <w:r w:rsidRPr="003B2490">
        <w:rPr>
          <w:rFonts w:ascii="Courier New" w:hAnsi="Courier New" w:cs="Courier New"/>
          <w:noProof/>
          <w:color w:val="0000FF"/>
          <w:sz w:val="20"/>
          <w:szCs w:val="20"/>
          <w:lang w:val="en-US"/>
        </w:rPr>
        <w:t>&gt;</w:t>
      </w:r>
    </w:p>
    <w:p w:rsidR="003B2490" w:rsidRPr="003B2490" w:rsidRDefault="003B2490" w:rsidP="003B2490">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 xml:space="preserve">  &lt;</w:t>
      </w:r>
      <w:r w:rsidRPr="003B2490">
        <w:rPr>
          <w:rFonts w:ascii="Courier New" w:hAnsi="Courier New" w:cs="Courier New"/>
          <w:noProof/>
          <w:color w:val="A31515"/>
          <w:sz w:val="20"/>
          <w:szCs w:val="20"/>
          <w:lang w:val="en-US"/>
        </w:rPr>
        <w:t>descri</w:t>
      </w:r>
      <w:r w:rsidR="007E41CE">
        <w:rPr>
          <w:rFonts w:ascii="Courier New" w:hAnsi="Courier New" w:cs="Courier New"/>
          <w:noProof/>
          <w:color w:val="A31515"/>
          <w:sz w:val="20"/>
          <w:szCs w:val="20"/>
          <w:lang w:val="en-US"/>
        </w:rPr>
        <w:t>p</w:t>
      </w:r>
      <w:r w:rsidRPr="003B2490">
        <w:rPr>
          <w:rFonts w:ascii="Courier New" w:hAnsi="Courier New" w:cs="Courier New"/>
          <w:noProof/>
          <w:color w:val="A31515"/>
          <w:sz w:val="20"/>
          <w:szCs w:val="20"/>
          <w:lang w:val="en-US"/>
        </w:rPr>
        <w:t>tion</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A long d</w:t>
      </w:r>
      <w:r w:rsidRPr="003B2490">
        <w:rPr>
          <w:rFonts w:ascii="Courier New" w:hAnsi="Courier New" w:cs="Courier New"/>
          <w:noProof/>
          <w:sz w:val="20"/>
          <w:szCs w:val="20"/>
          <w:lang w:val="en-US"/>
        </w:rPr>
        <w:t>escription</w:t>
      </w:r>
      <w:r w:rsidRPr="003B2490">
        <w:rPr>
          <w:rFonts w:ascii="Courier New" w:hAnsi="Courier New" w:cs="Courier New"/>
          <w:noProof/>
          <w:color w:val="0000FF"/>
          <w:sz w:val="20"/>
          <w:szCs w:val="20"/>
          <w:lang w:val="en-US"/>
        </w:rPr>
        <w:t>&lt;/</w:t>
      </w:r>
      <w:r w:rsidRPr="003B2490">
        <w:rPr>
          <w:rFonts w:ascii="Courier New" w:hAnsi="Courier New" w:cs="Courier New"/>
          <w:noProof/>
          <w:color w:val="A31515"/>
          <w:sz w:val="20"/>
          <w:szCs w:val="20"/>
          <w:lang w:val="en-US"/>
        </w:rPr>
        <w:t>description</w:t>
      </w:r>
      <w:r w:rsidRPr="003B2490">
        <w:rPr>
          <w:rFonts w:ascii="Courier New" w:hAnsi="Courier New" w:cs="Courier New"/>
          <w:noProof/>
          <w:color w:val="0000FF"/>
          <w:sz w:val="20"/>
          <w:szCs w:val="20"/>
          <w:lang w:val="en-US"/>
        </w:rPr>
        <w:t>&gt;</w:t>
      </w:r>
    </w:p>
    <w:p w:rsidR="003B2490" w:rsidRPr="003B2490" w:rsidRDefault="003B2490" w:rsidP="003B2490">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 xml:space="preserve">  &lt;</w:t>
      </w:r>
      <w:r w:rsidRPr="003B2490">
        <w:rPr>
          <w:rFonts w:ascii="Courier New" w:hAnsi="Courier New" w:cs="Courier New"/>
          <w:noProof/>
          <w:color w:val="A31515"/>
          <w:sz w:val="20"/>
          <w:szCs w:val="20"/>
          <w:lang w:val="en-US"/>
        </w:rPr>
        <w:t>aut</w:t>
      </w:r>
      <w:r w:rsidR="007C4B87">
        <w:rPr>
          <w:rFonts w:ascii="Courier New" w:hAnsi="Courier New" w:cs="Courier New"/>
          <w:noProof/>
          <w:color w:val="A31515"/>
          <w:sz w:val="20"/>
          <w:szCs w:val="20"/>
          <w:lang w:val="en-US"/>
        </w:rPr>
        <w:t>h</w:t>
      </w:r>
      <w:r w:rsidRPr="003B2490">
        <w:rPr>
          <w:rFonts w:ascii="Courier New" w:hAnsi="Courier New" w:cs="Courier New"/>
          <w:noProof/>
          <w:color w:val="A31515"/>
          <w:sz w:val="20"/>
          <w:szCs w:val="20"/>
          <w:lang w:val="en-US"/>
        </w:rPr>
        <w:t>or</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Stream</w:t>
      </w:r>
      <w:r w:rsidRPr="003B2490">
        <w:rPr>
          <w:rFonts w:ascii="Courier New" w:hAnsi="Courier New" w:cs="Courier New"/>
          <w:noProof/>
          <w:sz w:val="20"/>
          <w:szCs w:val="20"/>
          <w:lang w:val="en-US"/>
        </w:rPr>
        <w:t>it team</w:t>
      </w:r>
      <w:r w:rsidRPr="003B2490">
        <w:rPr>
          <w:rFonts w:ascii="Courier New" w:hAnsi="Courier New" w:cs="Courier New"/>
          <w:noProof/>
          <w:color w:val="0000FF"/>
          <w:sz w:val="20"/>
          <w:szCs w:val="20"/>
          <w:lang w:val="en-US"/>
        </w:rPr>
        <w:t>&lt;/</w:t>
      </w:r>
      <w:r w:rsidRPr="003B2490">
        <w:rPr>
          <w:rFonts w:ascii="Courier New" w:hAnsi="Courier New" w:cs="Courier New"/>
          <w:noProof/>
          <w:color w:val="A31515"/>
          <w:sz w:val="20"/>
          <w:szCs w:val="20"/>
          <w:lang w:val="en-US"/>
        </w:rPr>
        <w:t>aut</w:t>
      </w:r>
      <w:r w:rsidR="007C4B87">
        <w:rPr>
          <w:rFonts w:ascii="Courier New" w:hAnsi="Courier New" w:cs="Courier New"/>
          <w:noProof/>
          <w:color w:val="A31515"/>
          <w:sz w:val="20"/>
          <w:szCs w:val="20"/>
          <w:lang w:val="en-US"/>
        </w:rPr>
        <w:t>h</w:t>
      </w:r>
      <w:r w:rsidRPr="003B2490">
        <w:rPr>
          <w:rFonts w:ascii="Courier New" w:hAnsi="Courier New" w:cs="Courier New"/>
          <w:noProof/>
          <w:color w:val="A31515"/>
          <w:sz w:val="20"/>
          <w:szCs w:val="20"/>
          <w:lang w:val="en-US"/>
        </w:rPr>
        <w:t>or</w:t>
      </w:r>
      <w:r w:rsidRPr="003B2490">
        <w:rPr>
          <w:rFonts w:ascii="Courier New" w:hAnsi="Courier New" w:cs="Courier New"/>
          <w:noProof/>
          <w:color w:val="0000FF"/>
          <w:sz w:val="20"/>
          <w:szCs w:val="20"/>
          <w:lang w:val="en-US"/>
        </w:rPr>
        <w:t>&gt;</w:t>
      </w:r>
    </w:p>
    <w:p w:rsidR="000C21EA" w:rsidRPr="003B2490" w:rsidRDefault="003B2490" w:rsidP="000C21EA">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 xml:space="preserve">  &lt;</w:t>
      </w:r>
      <w:r w:rsidRPr="003B2490">
        <w:rPr>
          <w:rFonts w:ascii="Courier New" w:hAnsi="Courier New" w:cs="Courier New"/>
          <w:noProof/>
          <w:color w:val="A31515"/>
          <w:sz w:val="20"/>
          <w:szCs w:val="20"/>
          <w:lang w:val="en-US"/>
        </w:rPr>
        <w:t>site</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http://www.stream</w:t>
      </w:r>
      <w:r w:rsidRPr="003B2490">
        <w:rPr>
          <w:rFonts w:ascii="Courier New" w:hAnsi="Courier New" w:cs="Courier New"/>
          <w:noProof/>
          <w:sz w:val="20"/>
          <w:szCs w:val="20"/>
          <w:lang w:val="en-US"/>
        </w:rPr>
        <w:t>it.fr</w:t>
      </w:r>
      <w:r w:rsidRPr="003B2490">
        <w:rPr>
          <w:rFonts w:ascii="Courier New" w:hAnsi="Courier New" w:cs="Courier New"/>
          <w:noProof/>
          <w:color w:val="0000FF"/>
          <w:sz w:val="20"/>
          <w:szCs w:val="20"/>
          <w:lang w:val="en-US"/>
        </w:rPr>
        <w:t>&lt;/</w:t>
      </w:r>
      <w:r w:rsidRPr="003B2490">
        <w:rPr>
          <w:rFonts w:ascii="Courier New" w:hAnsi="Courier New" w:cs="Courier New"/>
          <w:noProof/>
          <w:color w:val="A31515"/>
          <w:sz w:val="20"/>
          <w:szCs w:val="20"/>
          <w:lang w:val="en-US"/>
        </w:rPr>
        <w:t>site</w:t>
      </w:r>
      <w:r w:rsidRPr="003B2490">
        <w:rPr>
          <w:rFonts w:ascii="Courier New" w:hAnsi="Courier New" w:cs="Courier New"/>
          <w:noProof/>
          <w:color w:val="0000FF"/>
          <w:sz w:val="20"/>
          <w:szCs w:val="20"/>
          <w:lang w:val="en-US"/>
        </w:rPr>
        <w:t>&gt;</w:t>
      </w:r>
    </w:p>
    <w:p w:rsidR="00AF7761" w:rsidRPr="003B2490" w:rsidRDefault="000C21EA" w:rsidP="00AF7761">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 xml:space="preserve">  &lt;</w:t>
      </w:r>
      <w:r w:rsidRPr="003B2490">
        <w:rPr>
          <w:rFonts w:ascii="Courier New" w:hAnsi="Courier New" w:cs="Courier New"/>
          <w:noProof/>
          <w:color w:val="A31515"/>
          <w:sz w:val="20"/>
          <w:szCs w:val="20"/>
          <w:lang w:val="en-US"/>
        </w:rPr>
        <w:t>email</w:t>
      </w:r>
      <w:r w:rsidRPr="003B2490">
        <w:rPr>
          <w:rFonts w:ascii="Courier New" w:hAnsi="Courier New" w:cs="Courier New"/>
          <w:noProof/>
          <w:color w:val="0000FF"/>
          <w:sz w:val="20"/>
          <w:szCs w:val="20"/>
          <w:lang w:val="en-US"/>
        </w:rPr>
        <w:t>&gt;</w:t>
      </w:r>
      <w:r w:rsidR="00C74CC2">
        <w:rPr>
          <w:rFonts w:ascii="Courier New" w:hAnsi="Courier New" w:cs="Courier New"/>
          <w:noProof/>
          <w:sz w:val="20"/>
          <w:szCs w:val="20"/>
          <w:lang w:val="en-US"/>
        </w:rPr>
        <w:t>team@stream</w:t>
      </w:r>
      <w:r w:rsidRPr="003B2490">
        <w:rPr>
          <w:rFonts w:ascii="Courier New" w:hAnsi="Courier New" w:cs="Courier New"/>
          <w:noProof/>
          <w:sz w:val="20"/>
          <w:szCs w:val="20"/>
          <w:lang w:val="en-US"/>
        </w:rPr>
        <w:t>it.fr</w:t>
      </w:r>
      <w:r w:rsidRPr="003B2490">
        <w:rPr>
          <w:rFonts w:ascii="Courier New" w:hAnsi="Courier New" w:cs="Courier New"/>
          <w:noProof/>
          <w:color w:val="0000FF"/>
          <w:sz w:val="20"/>
          <w:szCs w:val="20"/>
          <w:lang w:val="en-US"/>
        </w:rPr>
        <w:t>&lt;/</w:t>
      </w:r>
      <w:r w:rsidRPr="003B2490">
        <w:rPr>
          <w:rFonts w:ascii="Courier New" w:hAnsi="Courier New" w:cs="Courier New"/>
          <w:noProof/>
          <w:color w:val="A31515"/>
          <w:sz w:val="20"/>
          <w:szCs w:val="20"/>
          <w:lang w:val="en-US"/>
        </w:rPr>
        <w:t>email</w:t>
      </w:r>
      <w:r w:rsidRPr="003B2490">
        <w:rPr>
          <w:rFonts w:ascii="Courier New" w:hAnsi="Courier New" w:cs="Courier New"/>
          <w:noProof/>
          <w:color w:val="0000FF"/>
          <w:sz w:val="20"/>
          <w:szCs w:val="20"/>
          <w:lang w:val="en-US"/>
        </w:rPr>
        <w:t>&gt;</w:t>
      </w:r>
    </w:p>
    <w:p w:rsidR="00156357" w:rsidRPr="00AF7D7D" w:rsidRDefault="00AF7761" w:rsidP="00156357">
      <w:pPr>
        <w:autoSpaceDE w:val="0"/>
        <w:autoSpaceDN w:val="0"/>
        <w:adjustRightInd w:val="0"/>
        <w:spacing w:after="0" w:line="240" w:lineRule="auto"/>
        <w:rPr>
          <w:rFonts w:ascii="Courier New" w:hAnsi="Courier New" w:cs="Courier New"/>
          <w:noProof/>
          <w:color w:val="0000FF"/>
          <w:sz w:val="20"/>
          <w:szCs w:val="20"/>
        </w:rPr>
      </w:pPr>
      <w:r w:rsidRPr="003B2490">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version</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1.0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version</w:t>
      </w:r>
      <w:r w:rsidRPr="00AF7D7D">
        <w:rPr>
          <w:rFonts w:ascii="Courier New" w:hAnsi="Courier New" w:cs="Courier New"/>
          <w:noProof/>
          <w:color w:val="0000FF"/>
          <w:sz w:val="20"/>
          <w:szCs w:val="20"/>
        </w:rPr>
        <w:t>&gt;</w:t>
      </w:r>
    </w:p>
    <w:p w:rsidR="00156357" w:rsidRPr="00156357" w:rsidRDefault="00156357" w:rsidP="00156357">
      <w:pPr>
        <w:autoSpaceDE w:val="0"/>
        <w:autoSpaceDN w:val="0"/>
        <w:adjustRightInd w:val="0"/>
        <w:spacing w:after="0" w:line="240" w:lineRule="auto"/>
        <w:rPr>
          <w:rFonts w:ascii="Courier New" w:hAnsi="Courier New" w:cs="Courier New"/>
          <w:noProo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licence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LGPL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licence</w:t>
      </w:r>
      <w:r w:rsidRPr="00AF7D7D">
        <w:rPr>
          <w:rFonts w:ascii="Courier New" w:hAnsi="Courier New" w:cs="Courier New"/>
          <w:noProof/>
          <w:color w:val="0000FF"/>
          <w:sz w:val="20"/>
          <w:szCs w:val="20"/>
        </w:rPr>
        <w:t>&gt;</w:t>
      </w:r>
    </w:p>
    <w:p w:rsidR="00156357" w:rsidRPr="00AF7D7D" w:rsidRDefault="00156357" w:rsidP="00156357">
      <w:pPr>
        <w:autoSpaceDE w:val="0"/>
        <w:autoSpaceDN w:val="0"/>
        <w:adjustRightInd w:val="0"/>
        <w:spacing w:after="0" w:line="240" w:lineRule="auto"/>
        <w:rPr>
          <w:rFonts w:ascii="Courier New" w:hAnsi="Courier New" w:cs="Courier New"/>
          <w:noProof/>
          <w:sz w:val="20"/>
          <w:szCs w:val="20"/>
        </w:rPr>
      </w:pPr>
      <w:r w:rsidRPr="00AF7D7D">
        <w:rPr>
          <w:rFonts w:ascii="Courier New" w:hAnsi="Courier New" w:cs="Courier New"/>
          <w:noProof/>
          <w:color w:val="0000FF"/>
          <w:sz w:val="20"/>
          <w:szCs w:val="20"/>
        </w:rPr>
        <w:t xml:space="preserve">  &lt;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r>
        <w:rPr>
          <w:rFonts w:ascii="Courier New" w:hAnsi="Courier New" w:cs="Courier New"/>
          <w:noProof/>
          <w:sz w:val="20"/>
          <w:szCs w:val="20"/>
        </w:rPr>
        <w:t>true</w:t>
      </w:r>
      <w:r w:rsidRPr="00AF7D7D">
        <w:rPr>
          <w:rFonts w:ascii="Courier New" w:hAnsi="Courier New" w:cs="Courier New"/>
          <w:noProof/>
          <w:color w:val="0000FF"/>
          <w:sz w:val="20"/>
          <w:szCs w:val="20"/>
        </w:rPr>
        <w:t>&lt;/</w:t>
      </w:r>
      <w:r w:rsidRPr="00156357">
        <w:rPr>
          <w:rFonts w:ascii="Courier New" w:hAnsi="Courier New" w:cs="Courier New"/>
          <w:noProof/>
          <w:color w:val="A31515"/>
          <w:sz w:val="20"/>
          <w:szCs w:val="20"/>
        </w:rPr>
        <w:t xml:space="preserve"> </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 xml:space="preserve"> &gt;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660CC0" w:rsidRPr="00BC1C18">
        <w:rPr>
          <w:rFonts w:ascii="Courier New" w:hAnsi="Courier New" w:cs="Courier New"/>
          <w:noProof/>
          <w:color w:val="A31515"/>
          <w:sz w:val="20"/>
          <w:szCs w:val="20"/>
        </w:rPr>
        <w:t>configuration</w:t>
      </w:r>
      <w:r w:rsidRPr="00BC1C18">
        <w:rPr>
          <w:rFonts w:ascii="Courier New" w:hAnsi="Courier New" w:cs="Courier New"/>
          <w:noProof/>
          <w:color w:val="0000FF"/>
          <w:sz w:val="20"/>
          <w:szCs w:val="20"/>
        </w:rPr>
        <w:t>&gt;</w:t>
      </w:r>
    </w:p>
    <w:p w:rsidR="0035436F" w:rsidRDefault="0035436F" w:rsidP="0035436F">
      <w:pPr>
        <w:jc w:val="both"/>
      </w:pPr>
    </w:p>
    <w:p w:rsidR="00AF7D7D" w:rsidRDefault="0035436F" w:rsidP="000C767A">
      <w:pPr>
        <w:jc w:val="both"/>
      </w:pPr>
      <w:r>
        <w:t>Les plugins sont libres d’ajouter d’autres nœuds à leur fichier de configuration. Ils peuvent y accéder via la l’API de configurations.</w:t>
      </w:r>
    </w:p>
    <w:p w:rsidR="00AC0236" w:rsidRDefault="00AC0236">
      <w:r>
        <w:br w:type="page"/>
      </w:r>
    </w:p>
    <w:p w:rsidR="00AF7D7D" w:rsidRDefault="00AF7D7D" w:rsidP="00AF7D7D">
      <w:pPr>
        <w:pStyle w:val="Titre2"/>
        <w:rPr>
          <w:lang w:val="en-US"/>
        </w:rPr>
      </w:pPr>
      <w:bookmarkStart w:id="3" w:name="_Toc270256072"/>
      <w:r>
        <w:rPr>
          <w:lang w:val="en-US"/>
        </w:rPr>
        <w:lastRenderedPageBreak/>
        <w:t>Description</w:t>
      </w:r>
      <w:bookmarkEnd w:id="3"/>
    </w:p>
    <w:tbl>
      <w:tblPr>
        <w:tblStyle w:val="Listemoyenne2-Accent1"/>
        <w:tblW w:w="5110" w:type="pct"/>
        <w:tblLayout w:type="fixed"/>
        <w:tblCellMar>
          <w:top w:w="85" w:type="dxa"/>
          <w:bottom w:w="85" w:type="dxa"/>
        </w:tblCellMar>
        <w:tblLook w:val="04A0"/>
      </w:tblPr>
      <w:tblGrid>
        <w:gridCol w:w="1668"/>
        <w:gridCol w:w="7229"/>
        <w:gridCol w:w="2020"/>
      </w:tblGrid>
      <w:tr w:rsidR="00AF7D7D" w:rsidRPr="00797336" w:rsidTr="00156357">
        <w:trPr>
          <w:cnfStyle w:val="100000000000"/>
        </w:trPr>
        <w:tc>
          <w:tcPr>
            <w:cnfStyle w:val="001000000100"/>
            <w:tcW w:w="764" w:type="pct"/>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311"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925"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156357">
        <w:trPr>
          <w:cnfStyle w:val="000000100000"/>
        </w:trPr>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proofErr w:type="spellStart"/>
            <w:r w:rsidRPr="00797336">
              <w:rPr>
                <w:rFonts w:asciiTheme="minorHAnsi" w:eastAsiaTheme="minorEastAsia" w:hAnsiTheme="minorHAnsi"/>
                <w:b/>
              </w:rPr>
              <w:t>Installed</w:t>
            </w:r>
            <w:proofErr w:type="spellEnd"/>
          </w:p>
        </w:tc>
        <w:tc>
          <w:tcPr>
            <w:tcW w:w="3311" w:type="pct"/>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Pr>
                <w:rFonts w:asciiTheme="minorHAnsi" w:eastAsiaTheme="minorEastAsia" w:hAnsiTheme="minorHAnsi"/>
              </w:rPr>
              <w:t>Indique</w:t>
            </w:r>
            <w:r w:rsidRPr="00797336">
              <w:rPr>
                <w:rFonts w:asciiTheme="minorHAnsi" w:eastAsiaTheme="minorEastAsia" w:hAnsiTheme="minorHAnsi"/>
              </w:rPr>
              <w:t xml:space="preserve"> si le plugin est installé</w:t>
            </w:r>
            <w:r>
              <w:rPr>
                <w:rFonts w:asciiTheme="minorHAnsi" w:eastAsiaTheme="minorEastAsia" w:hAnsiTheme="minorHAnsi"/>
              </w:rPr>
              <w:t xml:space="preserve">. Peut valoir </w:t>
            </w:r>
            <w:proofErr w:type="spellStart"/>
            <w:r w:rsidRPr="00AF7D7D">
              <w:rPr>
                <w:rFonts w:asciiTheme="minorHAnsi" w:eastAsiaTheme="minorEastAsia" w:hAnsiTheme="minorHAnsi"/>
                <w:i/>
              </w:rPr>
              <w:t>true</w:t>
            </w:r>
            <w:proofErr w:type="spellEnd"/>
            <w:r>
              <w:rPr>
                <w:rFonts w:asciiTheme="minorHAnsi" w:eastAsiaTheme="minorEastAsia" w:hAnsiTheme="minorHAnsi"/>
              </w:rPr>
              <w:t xml:space="preserve"> ou </w:t>
            </w:r>
            <w:r w:rsidRPr="00AF7D7D">
              <w:rPr>
                <w:rFonts w:asciiTheme="minorHAnsi" w:eastAsiaTheme="minorEastAsia" w:hAnsiTheme="minorHAnsi"/>
                <w:i/>
              </w:rPr>
              <w:t>false</w:t>
            </w:r>
            <w:r w:rsidRPr="00797336">
              <w:rPr>
                <w:rFonts w:asciiTheme="minorHAnsi" w:eastAsiaTheme="minorEastAsia" w:hAnsiTheme="minorHAnsi"/>
              </w:rPr>
              <w:t>.</w:t>
            </w:r>
            <w:r>
              <w:rPr>
                <w:rFonts w:asciiTheme="minorHAnsi" w:eastAsiaTheme="minorEastAsia" w:hAnsiTheme="minorHAnsi"/>
              </w:rPr>
              <w:t xml:space="preserve"> Un plugin doit être installé pour être chargé par le serveur.</w:t>
            </w:r>
          </w:p>
        </w:tc>
        <w:tc>
          <w:tcPr>
            <w:tcW w:w="925"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False</w:t>
            </w:r>
          </w:p>
        </w:tc>
      </w:tr>
      <w:tr w:rsidR="00AF7D7D" w:rsidRPr="00797336" w:rsidTr="00156357">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Name</w:t>
            </w:r>
          </w:p>
        </w:tc>
        <w:tc>
          <w:tcPr>
            <w:tcW w:w="3311" w:type="pct"/>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Le nom du plugin. Pour le serveur, le nom du plugin est le nom de son dossier. Le nom dans ce fichier de configuration n’est utilisé que par les interfaces utilisateur.</w:t>
            </w:r>
          </w:p>
        </w:tc>
        <w:tc>
          <w:tcPr>
            <w:tcW w:w="925"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rPr>
          <w:cnfStyle w:val="000000100000"/>
        </w:trPr>
        <w:tc>
          <w:tcPr>
            <w:cnfStyle w:val="001000000000"/>
            <w:tcW w:w="764" w:type="pct"/>
            <w:noWrap/>
            <w:vAlign w:val="center"/>
          </w:tcPr>
          <w:p w:rsidR="00AF7D7D" w:rsidRPr="00C93A98" w:rsidRDefault="00AF7D7D" w:rsidP="00CB525B">
            <w:pPr>
              <w:jc w:val="right"/>
              <w:rPr>
                <w:rFonts w:asciiTheme="minorHAnsi" w:eastAsiaTheme="minorEastAsia" w:hAnsiTheme="minorHAnsi"/>
                <w:b/>
              </w:rPr>
            </w:pPr>
            <w:proofErr w:type="spellStart"/>
            <w:r w:rsidRPr="00C93A98">
              <w:rPr>
                <w:rFonts w:asciiTheme="minorHAnsi" w:eastAsiaTheme="minorEastAsia" w:hAnsiTheme="minorHAnsi"/>
                <w:b/>
              </w:rPr>
              <w:t>Brief</w:t>
            </w:r>
            <w:proofErr w:type="spellEnd"/>
          </w:p>
        </w:tc>
        <w:tc>
          <w:tcPr>
            <w:tcW w:w="3311" w:type="pct"/>
            <w:tcBorders>
              <w:right w:val="single" w:sz="8" w:space="0" w:color="4F81BD" w:themeColor="accent1"/>
            </w:tcBorders>
            <w:vAlign w:val="center"/>
          </w:tcPr>
          <w:p w:rsidR="00AF7D7D" w:rsidRPr="00C93A98" w:rsidRDefault="00AF7D7D" w:rsidP="00F94031">
            <w:pPr>
              <w:jc w:val="both"/>
              <w:cnfStyle w:val="000000100000"/>
              <w:rPr>
                <w:rFonts w:asciiTheme="minorHAnsi" w:eastAsiaTheme="minorEastAsia" w:hAnsiTheme="minorHAnsi"/>
              </w:rPr>
            </w:pPr>
            <w:r>
              <w:rPr>
                <w:rFonts w:asciiTheme="minorHAnsi" w:eastAsiaTheme="minorEastAsia" w:hAnsiTheme="minorHAnsi"/>
              </w:rPr>
              <w:t>Une brève description du plugin.</w:t>
            </w:r>
          </w:p>
        </w:tc>
        <w:tc>
          <w:tcPr>
            <w:tcW w:w="925" w:type="pct"/>
            <w:tcBorders>
              <w:left w:val="single" w:sz="8" w:space="0" w:color="4F81BD" w:themeColor="accent1"/>
            </w:tcBorders>
            <w:vAlign w:val="center"/>
          </w:tcPr>
          <w:p w:rsidR="00AF7D7D" w:rsidRPr="00C93A98" w:rsidRDefault="00AF7D7D" w:rsidP="00F94031">
            <w:pPr>
              <w:jc w:val="center"/>
              <w:cnfStyle w:val="000000100000"/>
              <w:rPr>
                <w:rFonts w:asciiTheme="minorHAnsi" w:eastAsiaTheme="minorEastAsia" w:hAnsiTheme="minorHAnsi"/>
              </w:rPr>
            </w:pPr>
            <w:r>
              <w:rPr>
                <w:rFonts w:asciiTheme="minorHAnsi" w:eastAsiaTheme="minorEastAsia" w:hAnsiTheme="minorHAnsi"/>
              </w:rPr>
              <w:t>Vide</w:t>
            </w:r>
          </w:p>
        </w:tc>
      </w:tr>
      <w:tr w:rsidR="00AF7D7D" w:rsidRPr="00797336" w:rsidTr="00156357">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cstheme="minorBidi"/>
                <w:b/>
                <w:color w:val="auto"/>
              </w:rPr>
              <w:t>Description</w:t>
            </w:r>
          </w:p>
        </w:tc>
        <w:tc>
          <w:tcPr>
            <w:tcW w:w="3311" w:type="pct"/>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Pr>
                <w:rFonts w:asciiTheme="minorHAnsi" w:eastAsiaTheme="minorEastAsia" w:hAnsiTheme="minorHAnsi"/>
              </w:rPr>
              <w:t>La d</w:t>
            </w:r>
            <w:r w:rsidRPr="00797336">
              <w:rPr>
                <w:rFonts w:asciiTheme="minorHAnsi" w:eastAsiaTheme="minorEastAsia" w:hAnsiTheme="minorHAnsi"/>
              </w:rPr>
              <w:t>escription</w:t>
            </w:r>
            <w:r>
              <w:rPr>
                <w:rFonts w:asciiTheme="minorHAnsi" w:eastAsiaTheme="minorEastAsia" w:hAnsiTheme="minorHAnsi"/>
              </w:rPr>
              <w:t xml:space="preserve"> complète</w:t>
            </w:r>
            <w:r w:rsidRPr="00797336">
              <w:rPr>
                <w:rFonts w:asciiTheme="minorHAnsi" w:eastAsiaTheme="minorEastAsia" w:hAnsiTheme="minorHAnsi"/>
              </w:rPr>
              <w:t xml:space="preserve"> du plugin.</w:t>
            </w:r>
          </w:p>
        </w:tc>
        <w:tc>
          <w:tcPr>
            <w:tcW w:w="925"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rPr>
          <w:cnfStyle w:val="000000100000"/>
        </w:trPr>
        <w:tc>
          <w:tcPr>
            <w:cnfStyle w:val="001000000000"/>
            <w:tcW w:w="764" w:type="pct"/>
            <w:noWrap/>
            <w:vAlign w:val="center"/>
          </w:tcPr>
          <w:p w:rsidR="00AF7D7D" w:rsidRPr="00797336" w:rsidRDefault="00AF7D7D" w:rsidP="00CB525B">
            <w:pPr>
              <w:jc w:val="right"/>
              <w:rPr>
                <w:rFonts w:asciiTheme="minorHAnsi" w:eastAsiaTheme="minorEastAsia" w:hAnsiTheme="minorHAnsi"/>
                <w:b/>
                <w:lang w:val="en-US"/>
              </w:rPr>
            </w:pPr>
            <w:r w:rsidRPr="00797336">
              <w:rPr>
                <w:rFonts w:asciiTheme="minorHAnsi" w:eastAsiaTheme="minorEastAsia" w:hAnsiTheme="minorHAnsi" w:cstheme="minorBidi"/>
                <w:b/>
                <w:color w:val="auto"/>
                <w:lang w:val="en-US"/>
              </w:rPr>
              <w:t>Author</w:t>
            </w:r>
          </w:p>
        </w:tc>
        <w:tc>
          <w:tcPr>
            <w:tcW w:w="3311" w:type="pct"/>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Nom du ou des auteurs du plugin.</w:t>
            </w:r>
          </w:p>
        </w:tc>
        <w:tc>
          <w:tcPr>
            <w:tcW w:w="925"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cstheme="minorBidi"/>
                <w:b/>
                <w:color w:val="auto"/>
              </w:rPr>
              <w:t>Site</w:t>
            </w:r>
          </w:p>
        </w:tc>
        <w:tc>
          <w:tcPr>
            <w:tcW w:w="3311" w:type="pct"/>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Adresse du site du plugin ou de ses auteurs.</w:t>
            </w:r>
          </w:p>
        </w:tc>
        <w:tc>
          <w:tcPr>
            <w:tcW w:w="925"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rPr>
          <w:cnfStyle w:val="000000100000"/>
        </w:trPr>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Email</w:t>
            </w:r>
          </w:p>
        </w:tc>
        <w:tc>
          <w:tcPr>
            <w:tcW w:w="3311" w:type="pct"/>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Adresse email des auteurs du plugin.</w:t>
            </w:r>
          </w:p>
        </w:tc>
        <w:tc>
          <w:tcPr>
            <w:tcW w:w="925"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Version</w:t>
            </w:r>
          </w:p>
        </w:tc>
        <w:tc>
          <w:tcPr>
            <w:tcW w:w="3311" w:type="pct"/>
            <w:tcBorders>
              <w:bottom w:val="nil"/>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Version du plugin.</w:t>
            </w:r>
          </w:p>
        </w:tc>
        <w:tc>
          <w:tcPr>
            <w:tcW w:w="925" w:type="pct"/>
            <w:tcBorders>
              <w:left w:val="single" w:sz="8" w:space="0" w:color="4F81BD" w:themeColor="accent1"/>
              <w:bottom w:val="nil"/>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Vide</w:t>
            </w:r>
          </w:p>
        </w:tc>
      </w:tr>
      <w:tr w:rsidR="00AF7D7D" w:rsidRPr="00797336" w:rsidTr="00156357">
        <w:trPr>
          <w:cnfStyle w:val="000000100000"/>
        </w:trPr>
        <w:tc>
          <w:tcPr>
            <w:cnfStyle w:val="001000000000"/>
            <w:tcW w:w="764"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License</w:t>
            </w:r>
          </w:p>
        </w:tc>
        <w:tc>
          <w:tcPr>
            <w:tcW w:w="3311" w:type="pct"/>
            <w:tcBorders>
              <w:bottom w:val="none" w:sz="0" w:space="0" w:color="auto"/>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Licence(s) du plugin.</w:t>
            </w:r>
          </w:p>
        </w:tc>
        <w:tc>
          <w:tcPr>
            <w:tcW w:w="925" w:type="pct"/>
            <w:tcBorders>
              <w:left w:val="single" w:sz="8" w:space="0" w:color="4F81BD" w:themeColor="accent1"/>
              <w:bottom w:val="none" w:sz="0" w:space="0" w:color="auto"/>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Vide</w:t>
            </w:r>
          </w:p>
        </w:tc>
      </w:tr>
      <w:tr w:rsidR="00156357" w:rsidRPr="00797336" w:rsidTr="00156357">
        <w:tc>
          <w:tcPr>
            <w:cnfStyle w:val="001000000000"/>
            <w:tcW w:w="764" w:type="pct"/>
            <w:noWrap/>
            <w:vAlign w:val="center"/>
          </w:tcPr>
          <w:p w:rsidR="00156357" w:rsidRPr="00797336" w:rsidRDefault="00156357" w:rsidP="00CB525B">
            <w:pPr>
              <w:jc w:val="right"/>
              <w:rPr>
                <w:rFonts w:asciiTheme="minorHAnsi" w:eastAsiaTheme="minorEastAsia" w:hAnsiTheme="minorHAnsi"/>
                <w:b/>
              </w:rPr>
            </w:pPr>
            <w:r>
              <w:rPr>
                <w:rFonts w:asciiTheme="minorHAnsi" w:eastAsiaTheme="minorEastAsia" w:hAnsiTheme="minorHAnsi"/>
                <w:b/>
              </w:rPr>
              <w:t>Translation</w:t>
            </w:r>
          </w:p>
        </w:tc>
        <w:tc>
          <w:tcPr>
            <w:tcW w:w="3311" w:type="pct"/>
            <w:tcBorders>
              <w:bottom w:val="single" w:sz="8" w:space="0" w:color="4F81BD" w:themeColor="accent1"/>
              <w:right w:val="single" w:sz="8" w:space="0" w:color="4F81BD" w:themeColor="accent1"/>
            </w:tcBorders>
            <w:vAlign w:val="center"/>
          </w:tcPr>
          <w:p w:rsidR="00156357" w:rsidRPr="00797336" w:rsidRDefault="00156357" w:rsidP="00156357">
            <w:pPr>
              <w:jc w:val="both"/>
              <w:cnfStyle w:val="000000000000"/>
              <w:rPr>
                <w:rFonts w:asciiTheme="minorHAnsi" w:eastAsiaTheme="minorEastAsia" w:hAnsiTheme="minorHAnsi"/>
              </w:rPr>
            </w:pPr>
            <w:r>
              <w:rPr>
                <w:rFonts w:asciiTheme="minorHAnsi" w:eastAsiaTheme="minorEastAsia" w:hAnsiTheme="minorHAnsi"/>
              </w:rPr>
              <w:t xml:space="preserve">Si ce nœud est à </w:t>
            </w:r>
            <w:proofErr w:type="spellStart"/>
            <w:r>
              <w:rPr>
                <w:rFonts w:asciiTheme="minorHAnsi" w:eastAsiaTheme="minorEastAsia" w:hAnsiTheme="minorHAnsi"/>
              </w:rPr>
              <w:t>true</w:t>
            </w:r>
            <w:proofErr w:type="spellEnd"/>
            <w:r>
              <w:rPr>
                <w:rFonts w:asciiTheme="minorHAnsi" w:eastAsiaTheme="minorEastAsia" w:hAnsiTheme="minorHAnsi"/>
              </w:rPr>
              <w:t>, la traduction du plugin est automatiquement chargée par le serveur. La langue utilisée est celle de ce dernier. Elle doit se trouver dans les res</w:t>
            </w:r>
            <w:r w:rsidR="005E42C3">
              <w:rPr>
                <w:rFonts w:asciiTheme="minorHAnsi" w:eastAsiaTheme="minorEastAsia" w:hAnsiTheme="minorHAnsi"/>
              </w:rPr>
              <w:t>s</w:t>
            </w:r>
            <w:r>
              <w:rPr>
                <w:rFonts w:asciiTheme="minorHAnsi" w:eastAsiaTheme="minorEastAsia" w:hAnsiTheme="minorHAnsi"/>
              </w:rPr>
              <w:t xml:space="preserve">ources du plugin, sous le dossier </w:t>
            </w:r>
            <w:proofErr w:type="spellStart"/>
            <w:r>
              <w:rPr>
                <w:rFonts w:asciiTheme="minorHAnsi" w:eastAsiaTheme="minorEastAsia" w:hAnsiTheme="minorHAnsi"/>
              </w:rPr>
              <w:t>languages</w:t>
            </w:r>
            <w:proofErr w:type="spellEnd"/>
            <w:r>
              <w:rPr>
                <w:rFonts w:asciiTheme="minorHAnsi" w:eastAsiaTheme="minorEastAsia" w:hAnsiTheme="minorHAnsi"/>
              </w:rPr>
              <w:t xml:space="preserve"> de son </w:t>
            </w:r>
            <w:proofErr w:type="spellStart"/>
            <w:r>
              <w:rPr>
                <w:rFonts w:asciiTheme="minorHAnsi" w:eastAsiaTheme="minorEastAsia" w:hAnsiTheme="minorHAnsi"/>
              </w:rPr>
              <w:t>resourcesPath</w:t>
            </w:r>
            <w:proofErr w:type="spellEnd"/>
            <w:r>
              <w:rPr>
                <w:rFonts w:asciiTheme="minorHAnsi" w:eastAsiaTheme="minorEastAsia" w:hAnsiTheme="minorHAnsi"/>
              </w:rPr>
              <w:t>.</w:t>
            </w:r>
          </w:p>
        </w:tc>
        <w:tc>
          <w:tcPr>
            <w:tcW w:w="925" w:type="pct"/>
            <w:tcBorders>
              <w:left w:val="single" w:sz="8" w:space="0" w:color="4F81BD" w:themeColor="accent1"/>
              <w:bottom w:val="single" w:sz="8" w:space="0" w:color="4F81BD" w:themeColor="accent1"/>
            </w:tcBorders>
            <w:vAlign w:val="center"/>
          </w:tcPr>
          <w:p w:rsidR="00156357" w:rsidRPr="00797336" w:rsidRDefault="00156357" w:rsidP="003D7A70">
            <w:pPr>
              <w:jc w:val="center"/>
              <w:cnfStyle w:val="000000000000"/>
              <w:rPr>
                <w:rFonts w:asciiTheme="minorHAnsi" w:eastAsiaTheme="minorEastAsia" w:hAnsiTheme="minorHAnsi"/>
              </w:rPr>
            </w:pPr>
            <w:r>
              <w:rPr>
                <w:rFonts w:asciiTheme="minorHAnsi" w:eastAsiaTheme="minorEastAsia" w:hAnsiTheme="minorHAnsi"/>
              </w:rPr>
              <w:t>False</w:t>
            </w:r>
          </w:p>
        </w:tc>
      </w:tr>
    </w:tbl>
    <w:p w:rsidR="00AC0236" w:rsidRPr="00156357" w:rsidRDefault="00AC0236" w:rsidP="00156357">
      <w:pPr>
        <w:pStyle w:val="Titre2"/>
        <w:numPr>
          <w:ilvl w:val="0"/>
          <w:numId w:val="0"/>
        </w:numPr>
        <w:jc w:val="center"/>
      </w:pPr>
    </w:p>
    <w:p w:rsidR="00C74CC2" w:rsidRPr="00156357" w:rsidRDefault="00AF7D7D" w:rsidP="00AF7D7D">
      <w:pPr>
        <w:pStyle w:val="Titre2"/>
      </w:pPr>
      <w:bookmarkStart w:id="4" w:name="_Toc270256073"/>
      <w:proofErr w:type="spellStart"/>
      <w:r w:rsidRPr="00156357">
        <w:t>Contexts</w:t>
      </w:r>
      <w:bookmarkEnd w:id="4"/>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AF7D7D">
        <w:rPr>
          <w:b/>
        </w:rPr>
        <w:t>context</w:t>
      </w:r>
      <w:proofErr w:type="spellEnd"/>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CB525B">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7"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Transport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protocoles de transport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en protocole indique que le plugin est indépendant du protocole, et sera donc utilisé pour tous les protocoles.</w:t>
            </w:r>
          </w:p>
        </w:tc>
        <w:tc>
          <w:tcPr>
            <w:tcW w:w="1034"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Aucun protocole</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Aucun 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proofErr w:type="spellStart"/>
            <w:r w:rsidRPr="00797336">
              <w:rPr>
                <w:rFonts w:asciiTheme="minorHAnsi" w:eastAsiaTheme="minorEastAsia" w:hAnsiTheme="minorHAnsi"/>
                <w:b/>
              </w:rPr>
              <w:t>Method</w:t>
            </w:r>
            <w:proofErr w:type="spellEnd"/>
          </w:p>
        </w:tc>
        <w:tc>
          <w:tcPr>
            <w:tcW w:w="3184" w:type="pct"/>
            <w:gridSpan w:val="2"/>
            <w:tcBorders>
              <w:bottom w:val="nil"/>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bottom w:val="nil"/>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Toutes les méthodes</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4" w:type="pct"/>
            <w:gridSpan w:val="2"/>
            <w:tcBorders>
              <w:bottom w:val="single" w:sz="8" w:space="0" w:color="4F81BD" w:themeColor="accent1"/>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types</w:t>
            </w:r>
          </w:p>
        </w:tc>
      </w:tr>
    </w:tbl>
    <w:p w:rsidR="00AF7D7D" w:rsidRDefault="00AF7D7D" w:rsidP="00AF7D7D">
      <w:pPr>
        <w:pStyle w:val="Titre2"/>
        <w:rPr>
          <w:lang w:val="en-US"/>
        </w:rPr>
      </w:pPr>
      <w:bookmarkStart w:id="5" w:name="_Toc270256074"/>
      <w:r>
        <w:rPr>
          <w:lang w:val="en-US"/>
        </w:rPr>
        <w:lastRenderedPageBreak/>
        <w:t>Timers</w:t>
      </w:r>
      <w:bookmarkEnd w:id="5"/>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Pr>
          <w:rFonts w:eastAsiaTheme="minorEastAsia"/>
        </w:rPr>
        <w:t>timers</w:t>
      </w:r>
      <w:proofErr w:type="spellEnd"/>
      <w:r>
        <w:rPr>
          <w:rFonts w:eastAsiaTheme="minorEastAsia"/>
        </w:rPr>
        <w:t>.</w:t>
      </w:r>
    </w:p>
    <w:p w:rsidR="0035436F" w:rsidRDefault="0035436F" w:rsidP="00823E38">
      <w:pPr>
        <w:jc w:val="both"/>
      </w:pPr>
    </w:p>
    <w:p w:rsidR="0035436F" w:rsidRDefault="0035436F" w:rsidP="0035436F">
      <w:pPr>
        <w:pStyle w:val="Titre2"/>
      </w:pPr>
      <w:bookmarkStart w:id="6" w:name="_Ref264129485"/>
      <w:bookmarkStart w:id="7" w:name="_Ref264129496"/>
      <w:bookmarkStart w:id="8" w:name="_Ref264129559"/>
      <w:bookmarkStart w:id="9" w:name="_Ref264129564"/>
      <w:bookmarkStart w:id="10" w:name="_Ref264129568"/>
      <w:bookmarkStart w:id="11" w:name="_Toc270256075"/>
      <w:proofErr w:type="spellStart"/>
      <w:r>
        <w:t>Resources</w:t>
      </w:r>
      <w:bookmarkEnd w:id="6"/>
      <w:bookmarkEnd w:id="7"/>
      <w:bookmarkEnd w:id="8"/>
      <w:bookmarkEnd w:id="9"/>
      <w:bookmarkEnd w:id="10"/>
      <w:bookmarkEnd w:id="11"/>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utilisée si le fichier de configuration du plugin n’existe pas sur le disque. Reportez vous à la documentation </w:t>
      </w:r>
      <w:proofErr w:type="spellStart"/>
      <w:r>
        <w:t>Qt</w:t>
      </w:r>
      <w:proofErr w:type="spellEnd"/>
      <w:r>
        <w:t xml:space="preserve"> pour en apprendre plus sur le fonctionnement des ressources.</w:t>
      </w:r>
    </w:p>
    <w:p w:rsidR="0035436F" w:rsidRDefault="0035436F" w:rsidP="00F94031">
      <w:pPr>
        <w:jc w:val="both"/>
      </w:pPr>
      <w:r>
        <w:t>Pour que le serveur puisse savoir où se trouve les res</w:t>
      </w:r>
      <w:r w:rsidR="00870B14">
        <w:t>s</w:t>
      </w:r>
      <w:r>
        <w:t xml:space="preserve">ources d’un plugin, ce dernier doit implémenter l’interface </w:t>
      </w:r>
      <w:proofErr w:type="spellStart"/>
      <w:r w:rsidRPr="0035436F">
        <w:rPr>
          <w:b/>
        </w:rPr>
        <w:t>IResources</w:t>
      </w:r>
      <w:proofErr w:type="spellEnd"/>
      <w:r>
        <w:t xml:space="preserve">, </w:t>
      </w:r>
      <w:r w:rsidR="00870B14">
        <w:t>qui</w:t>
      </w:r>
      <w:r>
        <w:t xml:space="preserve"> doit retourner le chemin vers ses re</w:t>
      </w:r>
      <w:r w:rsidR="00870B14">
        <w:t>s</w:t>
      </w:r>
      <w:r>
        <w:t xml:space="preserve">sources </w:t>
      </w:r>
      <w:r w:rsidR="00870B14">
        <w:t>via</w:t>
      </w:r>
      <w:r>
        <w:t xml:space="preserve"> la méthode </w:t>
      </w:r>
      <w:proofErr w:type="spellStart"/>
      <w:r w:rsidRPr="0035436F">
        <w:rPr>
          <w:b/>
        </w:rPr>
        <w:t>getResourcesPath</w:t>
      </w:r>
      <w:proofErr w:type="spellEnd"/>
      <w:r>
        <w:t>.</w:t>
      </w:r>
      <w:r w:rsidR="005E42C3">
        <w:t xml:space="preserve"> Le </w:t>
      </w:r>
      <w:proofErr w:type="spellStart"/>
      <w:r w:rsidR="005E42C3">
        <w:t>resources</w:t>
      </w:r>
      <w:proofErr w:type="spellEnd"/>
      <w:r w:rsidR="005E42C3">
        <w:t xml:space="preserve"> </w:t>
      </w:r>
      <w:proofErr w:type="spellStart"/>
      <w:r w:rsidR="005E42C3">
        <w:t>path</w:t>
      </w:r>
      <w:proofErr w:type="spellEnd"/>
      <w:r w:rsidR="005E42C3">
        <w:t xml:space="preserve"> doit être unique pour éviter les conflits, et est généralement de la forme « </w:t>
      </w:r>
      <w:proofErr w:type="gramStart"/>
      <w:r w:rsidR="005E42C3" w:rsidRPr="005E42C3">
        <w:rPr>
          <w:b/>
        </w:rPr>
        <w:t>:plugins</w:t>
      </w:r>
      <w:proofErr w:type="gramEnd"/>
      <w:r w:rsidR="005E42C3" w:rsidRPr="005E42C3">
        <w:rPr>
          <w:b/>
        </w:rPr>
        <w:t>/</w:t>
      </w:r>
      <w:proofErr w:type="spellStart"/>
      <w:r w:rsidR="005E42C3" w:rsidRPr="005E42C3">
        <w:rPr>
          <w:b/>
        </w:rPr>
        <w:t>pluginName</w:t>
      </w:r>
      <w:proofErr w:type="spellEnd"/>
      <w:r w:rsidR="005E42C3">
        <w:t>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si le </w:t>
      </w:r>
      <w:proofErr w:type="spellStart"/>
      <w:r>
        <w:t>resourcesPath</w:t>
      </w:r>
      <w:proofErr w:type="spellEnd"/>
      <w:r>
        <w:t xml:space="preserve"> du plugin est « plugins/</w:t>
      </w:r>
      <w:proofErr w:type="spellStart"/>
      <w:r>
        <w:t>Example</w:t>
      </w:r>
      <w:proofErr w:type="spellEnd"/>
      <w:r>
        <w:t> », le fichier</w:t>
      </w:r>
      <w:r w:rsidR="00EF6F87">
        <w:t xml:space="preserve"> de ressource nommé « plugins/</w:t>
      </w:r>
      <w:proofErr w:type="spellStart"/>
      <w:r w:rsidR="00EF6F87">
        <w:t>Example</w:t>
      </w:r>
      <w:proofErr w:type="spellEnd"/>
      <w:r w:rsidR="00EF6F87">
        <w:t>/</w:t>
      </w:r>
      <w:proofErr w:type="spellStart"/>
      <w:r w:rsidR="00EF6F87">
        <w:t>example</w:t>
      </w:r>
      <w:proofErr w:type="spellEnd"/>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p>
    <w:p w:rsidR="00F94031" w:rsidRDefault="00F94031" w:rsidP="00F94031">
      <w:pPr>
        <w:jc w:val="both"/>
      </w:pPr>
      <w:r>
        <w:t xml:space="preserve">Pour que le serveur puisse copier automatiquement la configuration du plugin depuis ses ressources si elle n’existe pas, la ressource du fichier de configuration doit se nommer </w:t>
      </w:r>
      <w:r w:rsidRPr="00F94031">
        <w:rPr>
          <w:b/>
        </w:rPr>
        <w:t>configuration</w:t>
      </w:r>
      <w:r>
        <w:t>.</w:t>
      </w:r>
    </w:p>
    <w:p w:rsidR="00F94031" w:rsidRDefault="00F94031" w:rsidP="00F94031">
      <w:pPr>
        <w:jc w:val="both"/>
      </w:pP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870B14" w:rsidRDefault="00870B14" w:rsidP="00F94031">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p>
    <w:p w:rsidR="009F4CA2" w:rsidRDefault="009F4CA2" w:rsidP="009F4CA2">
      <w:pPr>
        <w:rPr>
          <w:sz w:val="20"/>
          <w:szCs w:val="20"/>
        </w:rPr>
      </w:pPr>
    </w:p>
    <w:p w:rsidR="009F4CA2" w:rsidRDefault="009F4CA2" w:rsidP="009F4CA2">
      <w:pPr>
        <w:pStyle w:val="Titre1"/>
      </w:pPr>
      <w:bookmarkStart w:id="12" w:name="_Toc270256076"/>
      <w:r>
        <w:t>Installation et chargement</w:t>
      </w:r>
      <w:bookmarkEnd w:id="12"/>
    </w:p>
    <w:p w:rsidR="009F4CA2" w:rsidRPr="009F4CA2" w:rsidRDefault="009F4CA2" w:rsidP="009F4CA2">
      <w:pPr>
        <w:jc w:val="both"/>
      </w:pPr>
      <w:r>
        <w:t xml:space="preserve">Pour charger un plugin dans le serveur, il faut avant tout qu’il soit installé.  Pour qu’un plugin soit installé, le nœud </w:t>
      </w:r>
      <w:proofErr w:type="spellStart"/>
      <w:r w:rsidRPr="009F4CA2">
        <w:rPr>
          <w:b/>
        </w:rPr>
        <w:t>installed</w:t>
      </w:r>
      <w:proofErr w:type="spellEnd"/>
      <w:r>
        <w:rPr>
          <w:b/>
        </w:rPr>
        <w:t xml:space="preserve"> </w:t>
      </w:r>
      <w:r>
        <w:t xml:space="preserve">de sa configuration doit être à </w:t>
      </w:r>
      <w:proofErr w:type="spellStart"/>
      <w:r w:rsidRPr="009F4CA2">
        <w:rPr>
          <w:b/>
        </w:rPr>
        <w:t>true</w:t>
      </w:r>
      <w:proofErr w:type="spellEnd"/>
      <w:r>
        <w:t xml:space="preserve">. Ensuite, il faut ajouter l’identifiant du plugin (le nom de son répertoire) dans le nœud </w:t>
      </w:r>
      <w:r w:rsidRPr="009F4CA2">
        <w:rPr>
          <w:b/>
        </w:rPr>
        <w:t>plugins</w:t>
      </w:r>
      <w:r>
        <w:t xml:space="preserve"> de la configuration du serveur. Le plugin sera ainsi chargé au prochain démarrage </w:t>
      </w:r>
      <w:r w:rsidR="00597138">
        <w:t>du serveur</w:t>
      </w:r>
      <w:r>
        <w:t>.</w:t>
      </w:r>
    </w:p>
    <w:p w:rsidR="00F94031" w:rsidRDefault="00F4107F" w:rsidP="00F4107F">
      <w:pPr>
        <w:jc w:val="both"/>
      </w:pPr>
      <w:r>
        <w:t xml:space="preserve">Il est également possible </w:t>
      </w:r>
      <w:r w:rsidR="009F4CA2">
        <w:t>d’installer, charger, décharger, et désinstaller un plugin à chaud, c'est-à-dire en plein fonctionnement du serveur</w:t>
      </w:r>
      <w:r>
        <w:t>, mais cela doit être fait par autre plugin, via l’API plugins. Bien entendu, si un plugin est déchargé à la volée, le serveur lui laisse le temps de terminer toutes ses tâches en cours, avant de concrètement le décharger.</w:t>
      </w:r>
      <w:r w:rsidR="00454561">
        <w:t xml:space="preserve"> Un plugin peu se décharger lui-même.</w:t>
      </w:r>
      <w:r w:rsidR="00F94031">
        <w:br w:type="page"/>
      </w:r>
    </w:p>
    <w:p w:rsidR="00636CAD" w:rsidRPr="001C258A" w:rsidRDefault="00797336" w:rsidP="00797336">
      <w:pPr>
        <w:pStyle w:val="Titre1"/>
      </w:pPr>
      <w:bookmarkStart w:id="13" w:name="_Toc270256077"/>
      <w:r>
        <w:lastRenderedPageBreak/>
        <w:t>Ancres</w:t>
      </w:r>
      <w:bookmarkEnd w:id="13"/>
    </w:p>
    <w:p w:rsidR="00636CAD" w:rsidRDefault="00636CAD" w:rsidP="00BC3B52">
      <w:pPr>
        <w:jc w:val="both"/>
      </w:pPr>
      <w:r>
        <w:t xml:space="preserve">Des </w:t>
      </w:r>
      <w:r w:rsidR="00261114">
        <w:t>ancres (</w:t>
      </w:r>
      <w:proofErr w:type="spellStart"/>
      <w:r w:rsidR="00261114">
        <w:t>hook</w:t>
      </w:r>
      <w:proofErr w:type="spellEnd"/>
      <w:r w:rsidR="00261114">
        <w:t xml:space="preserve"> en anglais) </w:t>
      </w:r>
      <w:r>
        <w:t>sous la forme d’interfaces sont utilisés par le serveur afin d’appeler les méthodes des plugins en fonction de certains événements.</w:t>
      </w:r>
    </w:p>
    <w:p w:rsidR="00636CAD" w:rsidRDefault="00636CAD" w:rsidP="00BC3B52">
      <w:pPr>
        <w:jc w:val="both"/>
      </w:pPr>
      <w:r>
        <w:t>Toutes les interfaces commencent pas la lettre « </w:t>
      </w:r>
      <w:r w:rsidRPr="006344DC">
        <w:rPr>
          <w:b/>
        </w:rPr>
        <w:t>i</w:t>
      </w:r>
      <w:r>
        <w:t xml:space="preserve"> » en majuscule. </w:t>
      </w:r>
      <w:r w:rsidR="00F94031">
        <w:t xml:space="preserve">Les ancres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attachés à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583278" w:rsidRDefault="00583278" w:rsidP="00BC3B52">
      <w:pPr>
        <w:jc w:val="both"/>
      </w:pPr>
    </w:p>
    <w:p w:rsidR="00EB4419" w:rsidRDefault="00B61DE8" w:rsidP="00BC3B52">
      <w:pPr>
        <w:jc w:val="both"/>
      </w:pPr>
      <w:r>
        <w:t>Pour</w:t>
      </w:r>
      <w:r w:rsidR="00EB4419">
        <w:t xml:space="preserve"> savoir si un plugin implémente un</w:t>
      </w:r>
      <w:r w:rsidR="00261114">
        <w:t>e</w:t>
      </w:r>
      <w:r w:rsidR="00EB4419">
        <w:t xml:space="preserve"> </w:t>
      </w:r>
      <w:r w:rsidR="00261114">
        <w:t>ancre</w:t>
      </w:r>
      <w:r w:rsidR="00EB4419">
        <w:t>, le serveur réalise un</w:t>
      </w:r>
      <w:r w:rsidR="00261114">
        <w:t xml:space="preserve"> simple </w:t>
      </w:r>
      <w:proofErr w:type="spellStart"/>
      <w:r w:rsidR="00261114">
        <w:t>dynamic_</w:t>
      </w:r>
      <w:r w:rsidR="00F94031">
        <w:t>cast</w:t>
      </w:r>
      <w:proofErr w:type="spellEnd"/>
      <w:r w:rsidR="00F94031">
        <w:t xml:space="preserve"> sur son interface</w:t>
      </w:r>
      <w:r w:rsidR="00EB4419">
        <w:t> :</w:t>
      </w:r>
    </w:p>
    <w:p w:rsidR="00EB4419" w:rsidRDefault="00EB4419" w:rsidP="00BC3B52">
      <w:pPr>
        <w:autoSpaceDE w:val="0"/>
        <w:autoSpaceDN w:val="0"/>
        <w:adjustRightInd w:val="0"/>
        <w:spacing w:after="0" w:line="240" w:lineRule="auto"/>
        <w:jc w:val="both"/>
        <w:rPr>
          <w:rFonts w:ascii="Courier New" w:hAnsi="Courier New" w:cs="Courier New"/>
          <w:noProof/>
          <w:sz w:val="20"/>
          <w:szCs w:val="20"/>
        </w:rPr>
      </w:pPr>
      <w:r w:rsidRPr="00BC1C18">
        <w:rPr>
          <w:rFonts w:ascii="Courier New" w:hAnsi="Courier New" w:cs="Courier New"/>
          <w:noProof/>
          <w:color w:val="0000FF"/>
          <w:sz w:val="20"/>
          <w:szCs w:val="20"/>
          <w:lang w:val="en-US"/>
        </w:rPr>
        <w:t>if</w:t>
      </w:r>
      <w:r w:rsidRPr="00BC1C18">
        <w:rPr>
          <w:rFonts w:ascii="Courier New" w:hAnsi="Courier New" w:cs="Courier New"/>
          <w:noProof/>
          <w:sz w:val="20"/>
          <w:szCs w:val="20"/>
          <w:lang w:val="en-US"/>
        </w:rPr>
        <w:t xml:space="preserve"> (</w:t>
      </w:r>
      <w:r w:rsidRPr="00BC1C18">
        <w:rPr>
          <w:rFonts w:ascii="Courier New" w:hAnsi="Courier New" w:cs="Courier New"/>
          <w:noProof/>
          <w:color w:val="0000FF"/>
          <w:sz w:val="20"/>
          <w:szCs w:val="20"/>
          <w:lang w:val="en-US"/>
        </w:rPr>
        <w:t>dynamic_cast</w:t>
      </w:r>
      <w:r w:rsidRPr="00BC1C18">
        <w:rPr>
          <w:rFonts w:ascii="Courier New" w:hAnsi="Courier New" w:cs="Courier New"/>
          <w:noProof/>
          <w:sz w:val="20"/>
          <w:szCs w:val="20"/>
          <w:lang w:val="en-US"/>
        </w:rPr>
        <w:t xml:space="preserve">&lt;IOnRead *&gt;(plugin) != </w:t>
      </w:r>
      <w:r>
        <w:rPr>
          <w:rFonts w:ascii="Courier New" w:hAnsi="Courier New" w:cs="Courier New"/>
          <w:noProof/>
          <w:sz w:val="20"/>
          <w:szCs w:val="20"/>
        </w:rPr>
        <w:t>NULL)</w:t>
      </w:r>
    </w:p>
    <w:p w:rsidR="00EB4419" w:rsidRDefault="00EB4419" w:rsidP="00BC3B52">
      <w:pPr>
        <w:jc w:val="both"/>
      </w:pPr>
      <w:r>
        <w:rPr>
          <w:rFonts w:ascii="Courier New" w:hAnsi="Courier New" w:cs="Courier New"/>
          <w:noProof/>
          <w:sz w:val="20"/>
          <w:szCs w:val="20"/>
        </w:rPr>
        <w:tab/>
        <w:t xml:space="preserve">; </w:t>
      </w:r>
      <w:r>
        <w:rPr>
          <w:rFonts w:ascii="Courier New" w:hAnsi="Courier New" w:cs="Courier New"/>
          <w:noProof/>
          <w:color w:val="008000"/>
          <w:sz w:val="20"/>
          <w:szCs w:val="20"/>
        </w:rPr>
        <w:t>// Le plugin implémente l'interface IOnRead</w:t>
      </w:r>
    </w:p>
    <w:p w:rsidR="00797336" w:rsidRDefault="00EB4419" w:rsidP="00EF6F87">
      <w:pPr>
        <w:jc w:val="both"/>
      </w:pPr>
      <w:r>
        <w:t>Pour savoir dans quelles circonstances les différent</w:t>
      </w:r>
      <w:r w:rsidR="00261114">
        <w:t>e</w:t>
      </w:r>
      <w:r>
        <w:t xml:space="preserve">s </w:t>
      </w:r>
      <w:r w:rsidR="00261114">
        <w:t>ancres</w:t>
      </w:r>
      <w:r>
        <w:t xml:space="preserve"> sont utilisé</w:t>
      </w:r>
      <w:r w:rsidR="00261114">
        <w:t>e</w:t>
      </w:r>
      <w:r>
        <w:t xml:space="preserve">s, </w:t>
      </w:r>
      <w:r w:rsidR="000936AE">
        <w:t>consultez les</w:t>
      </w:r>
      <w:r>
        <w:t xml:space="preserve"> commentaires des interfaces.</w:t>
      </w:r>
    </w:p>
    <w:p w:rsidR="00F94031" w:rsidRDefault="00F94031" w:rsidP="00EF6F87">
      <w:pPr>
        <w:jc w:val="both"/>
      </w:pPr>
    </w:p>
    <w:p w:rsidR="00797336" w:rsidRDefault="00280A33" w:rsidP="006344DC">
      <w:pPr>
        <w:pStyle w:val="Titre1"/>
      </w:pPr>
      <w:bookmarkStart w:id="14" w:name="_Toc270256078"/>
      <w:r>
        <w:t>Flux de données</w:t>
      </w:r>
      <w:bookmarkEnd w:id="14"/>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après quoi la phase de </w:t>
      </w:r>
      <w:proofErr w:type="spellStart"/>
      <w:r>
        <w:t>désérialisation</w:t>
      </w:r>
      <w:proofErr w:type="spellEnd"/>
      <w:r>
        <w:t xml:space="preserve"> commence.</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B805B3">
        <w:t>qu’un plugin implémente</w:t>
      </w:r>
      <w:r>
        <w:t xml:space="preserve"> (donc trois fois au maximum),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exécuter la requête, générer la réponse, voir décider qu’aucune réponse n’est requise.</w:t>
      </w:r>
    </w:p>
    <w:p w:rsidR="00F41054" w:rsidRDefault="00F41054" w:rsidP="00797336">
      <w:pPr>
        <w:jc w:val="both"/>
      </w:pPr>
      <w:r>
        <w:lastRenderedPageBreak/>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IOnWrote</w:t>
      </w:r>
      <w:proofErr w:type="spellEnd"/>
      <w:r>
        <w:t xml:space="preserve"> est enfin appelé, pour signaler que tout a été envoyé.</w:t>
      </w:r>
    </w:p>
    <w:p w:rsidR="00E66DB4" w:rsidRDefault="00261114" w:rsidP="00047BEA">
      <w:pPr>
        <w:jc w:val="both"/>
      </w:pPr>
      <w:r>
        <w:rPr>
          <w:noProof/>
          <w:lang w:eastAsia="fr-FR"/>
        </w:rPr>
        <w:drawing>
          <wp:inline distT="0" distB="0" distL="0" distR="0">
            <wp:extent cx="6645910" cy="7465060"/>
            <wp:effectExtent l="19050" t="0" r="2540" b="254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6645910" cy="7465060"/>
                    </a:xfrm>
                    <a:prstGeom prst="rect">
                      <a:avLst/>
                    </a:prstGeom>
                  </pic:spPr>
                </pic:pic>
              </a:graphicData>
            </a:graphic>
          </wp:inline>
        </w:drawing>
      </w:r>
      <w:r w:rsidR="00E66DB4">
        <w:br w:type="page"/>
      </w:r>
    </w:p>
    <w:p w:rsidR="0073240C" w:rsidRDefault="00280A33" w:rsidP="006344DC">
      <w:pPr>
        <w:pStyle w:val="Titre1"/>
      </w:pPr>
      <w:bookmarkStart w:id="15" w:name="_Toc270256079"/>
      <w:r>
        <w:lastRenderedPageBreak/>
        <w:t>Interfaces</w:t>
      </w:r>
      <w:bookmarkEnd w:id="15"/>
    </w:p>
    <w:p w:rsidR="00280A33" w:rsidRDefault="00280A33" w:rsidP="0073240C">
      <w:pPr>
        <w:jc w:val="both"/>
      </w:pPr>
      <w:r>
        <w:t xml:space="preserve">Comme évoqué précédemment, les plugins doivent hériter de certaines interfaces pour être appelés par le serveur. Cette partie décrit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6" w:name="_Toc270256080"/>
      <w:proofErr w:type="spellStart"/>
      <w:r>
        <w:t>IPlugin</w:t>
      </w:r>
      <w:bookmarkEnd w:id="16"/>
      <w:proofErr w:type="spellEnd"/>
    </w:p>
    <w:p w:rsidR="00617E7E" w:rsidRDefault="00617E7E" w:rsidP="00617E7E">
      <w:proofErr w:type="spellStart"/>
      <w:r>
        <w:t>IPlugin</w:t>
      </w:r>
      <w:proofErr w:type="spellEnd"/>
      <w:r>
        <w:t xml:space="preserve"> est l’interface de base de l’API.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Cette méthode sert à prévenir un plugin qu’il est en cour d’installation. Elle leur permet d’effectuer des actions spécifiques à l’installation, tel que créer les tables dont ils ont besoin dans la base de données.</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single" w:sz="8" w:space="0" w:color="4F81BD" w:themeColor="accent1"/>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bl>
    <w:p w:rsidR="00617E7E" w:rsidRDefault="00617E7E" w:rsidP="00617E7E"/>
    <w:p w:rsidR="00617E7E" w:rsidRDefault="00870B14" w:rsidP="00870B14">
      <w:pPr>
        <w:pStyle w:val="Titre2"/>
      </w:pPr>
      <w:bookmarkStart w:id="17" w:name="_Toc270256081"/>
      <w:proofErr w:type="spellStart"/>
      <w:r>
        <w:t>IResources</w:t>
      </w:r>
      <w:bookmarkEnd w:id="17"/>
      <w:proofErr w:type="spellEnd"/>
    </w:p>
    <w:p w:rsidR="00617E7E" w:rsidRDefault="004B2488" w:rsidP="00617E7E">
      <w:r>
        <w:t>Cette interface permet de définir le chemin des ressources des plug</w:t>
      </w:r>
      <w:r w:rsidR="00227397">
        <w:t xml:space="preserve">ins, comme décrit dans la partie </w:t>
      </w:r>
      <w:r w:rsidR="0041085A">
        <w:t>III.4</w:t>
      </w:r>
      <w:r>
        <w:t>.</w:t>
      </w:r>
    </w:p>
    <w:p w:rsidR="004B2488" w:rsidRDefault="004B2488" w:rsidP="00617E7E"/>
    <w:p w:rsidR="0041085A" w:rsidRDefault="0041085A" w:rsidP="0041085A">
      <w:pPr>
        <w:pStyle w:val="Titre2"/>
      </w:pPr>
      <w:bookmarkStart w:id="18" w:name="_Toc270256082"/>
      <w:proofErr w:type="spellStart"/>
      <w:r>
        <w:t>ITimer</w:t>
      </w:r>
      <w:bookmarkEnd w:id="18"/>
      <w:proofErr w:type="spellEnd"/>
    </w:p>
    <w:p w:rsidR="0041085A" w:rsidRPr="0041085A" w:rsidRDefault="0041085A" w:rsidP="0041085A">
      <w:proofErr w:type="spellStart"/>
      <w:r>
        <w:t>ITimer</w:t>
      </w:r>
      <w:proofErr w:type="spellEnd"/>
      <w:r>
        <w:t xml:space="preserve"> est décrite dans la partie III.3.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41085A" w:rsidRDefault="0041085A" w:rsidP="0041085A">
      <w:pPr>
        <w:pStyle w:val="Titre2"/>
      </w:pPr>
      <w:bookmarkStart w:id="19" w:name="_Toc270256083"/>
      <w:proofErr w:type="spellStart"/>
      <w:r>
        <w:t>ILog</w:t>
      </w:r>
      <w:bookmarkEnd w:id="19"/>
      <w:proofErr w:type="spellEnd"/>
    </w:p>
    <w:p w:rsidR="0041085A" w:rsidRDefault="0041085A" w:rsidP="0041085A">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0" w:name="_Toc270256084"/>
      <w:proofErr w:type="spellStart"/>
      <w:r>
        <w:t>IGui</w:t>
      </w:r>
      <w:bookmarkEnd w:id="20"/>
      <w:proofErr w:type="spellEnd"/>
    </w:p>
    <w:p w:rsidR="0041085A" w:rsidRDefault="0012745C" w:rsidP="0041085A">
      <w:r>
        <w:t xml:space="preserve">Cette interface permet de faciliter la création d’interfaces utilisateurs via les plugins. Par exemple, la méthode gui est appelée juste après le chargement du plugin, dans le thread GUI du serveur, ce qui permet au plugin de créer ses </w:t>
      </w:r>
      <w:proofErr w:type="spellStart"/>
      <w:r>
        <w:t>widgets</w:t>
      </w:r>
      <w:proofErr w:type="spellEnd"/>
      <w:r>
        <w:t xml:space="preserve">, et se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41085A" w:rsidP="0041085A"/>
    <w:p w:rsidR="0041085A" w:rsidRDefault="0012745C" w:rsidP="0012745C">
      <w:pPr>
        <w:pStyle w:val="Titre2"/>
      </w:pPr>
      <w:bookmarkStart w:id="21" w:name="_Toc270256085"/>
      <w:r>
        <w:lastRenderedPageBreak/>
        <w:t>Réseau</w:t>
      </w:r>
      <w:bookmarkEnd w:id="21"/>
    </w:p>
    <w:p w:rsidR="0041085A" w:rsidRPr="0041085A" w:rsidRDefault="0012745C" w:rsidP="0012745C">
      <w:pPr>
        <w:jc w:val="both"/>
      </w:pPr>
      <w:r>
        <w:t>Les interfaces réseaux participent au flux de données décrit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par le fichier de configuration.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proofErr w:type="spellStart"/>
            <w:r>
              <w:rPr>
                <w:rFonts w:asciiTheme="minorHAnsi" w:hAnsiTheme="minorHAnsi"/>
              </w:rPr>
              <w:t>onClose</w:t>
            </w:r>
            <w:proofErr w:type="spellEnd"/>
            <w:r>
              <w:rPr>
                <w:rFonts w:asciiTheme="minorHAnsi" w:hAnsiTheme="minorHAnsi"/>
              </w:rPr>
              <w:t xml:space="preserve"> 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CC25DD">
            <w:pPr>
              <w:jc w:val="both"/>
              <w:cnfStyle w:val="00000010000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C44A01">
            <w:pPr>
              <w:jc w:val="both"/>
              <w:cnfStyle w:val="00000010000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IOnWrote</w:t>
            </w:r>
            <w:proofErr w:type="spellEnd"/>
            <w:r>
              <w:rPr>
                <w:rFonts w:asciiTheme="minorHAnsi" w:hAnsiTheme="minorHAnsi"/>
              </w:rPr>
              <w:t>).</w:t>
            </w:r>
          </w:p>
        </w:tc>
        <w:tc>
          <w:tcPr>
            <w:tcW w:w="1276" w:type="dxa"/>
            <w:vAlign w:val="center"/>
          </w:tcPr>
          <w:p w:rsidR="00840CC1" w:rsidRPr="00C2000B" w:rsidRDefault="00840CC1" w:rsidP="00C44A01">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Cet événement est appelé à la suite de l’exécution de la requête (</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lastRenderedPageBreak/>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lastRenderedPageBreak/>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IOnWrote</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Une fois qu’une réponse a été complètement envoyée, c'est-à-dire que la sérialisation est terminée,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bookmarkStart w:id="22" w:name="_Toc270256086"/>
    </w:p>
    <w:p w:rsidR="00797336" w:rsidRDefault="00AC0236" w:rsidP="006344DC">
      <w:pPr>
        <w:pStyle w:val="Titre1"/>
      </w:pPr>
      <w:r>
        <w:t>APIs</w:t>
      </w:r>
      <w:bookmarkEnd w:id="22"/>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r w:rsidR="00797336">
        <w:t>I</w:t>
      </w:r>
      <w:r>
        <w:t>API, que les plugins peuvent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Configurations</w:t>
            </w:r>
          </w:p>
        </w:tc>
        <w:tc>
          <w:tcPr>
            <w:tcW w:w="8505" w:type="dxa"/>
            <w:tcBorders>
              <w:top w:val="single" w:sz="8" w:space="0" w:color="4F81BD" w:themeColor="accent1"/>
            </w:tcBorders>
          </w:tcPr>
          <w:p w:rsidR="00941551" w:rsidRPr="00D16491" w:rsidRDefault="00941551" w:rsidP="00F268E4">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au plugin, et de l’utiliser : lecture, modification, et suppression de nœuds, voir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850615">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Permet d’effectuer des requêtes, de charger des requêtes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A44A86">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désinstaller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850615">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 </w:t>
            </w:r>
            <w:r w:rsidR="005372E4">
              <w:fldChar w:fldCharType="begin"/>
            </w:r>
            <w:r w:rsidR="005449D8">
              <w:rPr>
                <w:rFonts w:asciiTheme="minorHAnsi" w:hAnsiTheme="minorHAnsi"/>
              </w:rPr>
              <w:instrText xml:space="preserve"> REF _Ref270240852 \r \h </w:instrText>
            </w:r>
            <w:r w:rsidR="005372E4">
              <w:fldChar w:fldCharType="separate"/>
            </w:r>
            <w:r w:rsidR="006A4190">
              <w:rPr>
                <w:rFonts w:asciiTheme="minorHAnsi" w:hAnsiTheme="minorHAnsi"/>
              </w:rPr>
              <w:t>XII</w:t>
            </w:r>
            <w:r w:rsidR="005372E4">
              <w:fldChar w:fldCharType="end"/>
            </w:r>
            <w:r w:rsidR="005449D8">
              <w:rPr>
                <w:rFonts w:asciiTheme="minorHAnsi" w:hAnsiTheme="minorHAnsi"/>
              </w:rPr>
              <w:t>.</w:t>
            </w:r>
          </w:p>
        </w:tc>
      </w:tr>
      <w:tr w:rsidR="004B7B2C" w:rsidTr="00AC0236">
        <w:trPr>
          <w:trHeight w:val="268"/>
        </w:trPr>
        <w:tc>
          <w:tcPr>
            <w:cnfStyle w:val="001000000000"/>
            <w:tcW w:w="1951" w:type="dxa"/>
            <w:vAlign w:val="center"/>
          </w:tcPr>
          <w:p w:rsidR="004B7B2C" w:rsidRPr="00AC0236" w:rsidRDefault="004B7B2C" w:rsidP="00B503F7">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single" w:sz="4" w:space="0" w:color="4F81BD" w:themeColor="accent1"/>
            </w:tcBorders>
          </w:tcPr>
          <w:p w:rsidR="004B7B2C" w:rsidRPr="00D16491" w:rsidRDefault="004B7B2C" w:rsidP="00B503F7">
            <w:pPr>
              <w:jc w:val="both"/>
              <w:cnfStyle w:val="000000000000"/>
              <w:rPr>
                <w:rFonts w:asciiTheme="minorHAnsi" w:hAnsiTheme="minorHAnsi"/>
              </w:rPr>
            </w:pPr>
            <w:r>
              <w:rPr>
                <w:rFonts w:asciiTheme="minorHAnsi" w:hAnsiTheme="minorHAnsi"/>
              </w:rPr>
              <w:t xml:space="preserve">Cette API permet de gérer les </w:t>
            </w:r>
            <w:proofErr w:type="spellStart"/>
            <w:r>
              <w:rPr>
                <w:rFonts w:asciiTheme="minorHAnsi" w:hAnsiTheme="minorHAnsi"/>
              </w:rPr>
              <w:t>timers</w:t>
            </w:r>
            <w:proofErr w:type="spellEnd"/>
            <w:r>
              <w:rPr>
                <w:rFonts w:asciiTheme="minorHAnsi" w:hAnsiTheme="minorHAnsi"/>
              </w:rPr>
              <w:t xml:space="preserve"> du plugin à la volée, à savoir changer leurs intervalles, en ajouter, ou en supprimer.</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F268E4" w:rsidRDefault="00F268E4" w:rsidP="00F268E4">
      <w:pPr>
        <w:pStyle w:val="Titre1"/>
      </w:pPr>
      <w:bookmarkStart w:id="23" w:name="_Toc270256087"/>
      <w:r>
        <w:lastRenderedPageBreak/>
        <w:t>TCP et UDP</w:t>
      </w:r>
      <w:bookmarkEnd w:id="23"/>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Pr="00850ECA"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C92C2B" w:rsidRDefault="00F268E4" w:rsidP="006344DC">
      <w:pPr>
        <w:pStyle w:val="Titre1"/>
      </w:pPr>
      <w:bookmarkStart w:id="24" w:name="_Toc270256088"/>
      <w:r>
        <w:t>Abstraction de la base de données</w:t>
      </w:r>
      <w:bookmarkEnd w:id="24"/>
    </w:p>
    <w:p w:rsidR="00850ECA"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données sans avoir à utiliser une seule requête SQL. Seules les opérations complexes, tel</w:t>
      </w:r>
      <w:r w:rsidR="00BC1C18">
        <w:t>le</w:t>
      </w:r>
      <w:r>
        <w:t>s que les jointures peuvent nécessiter des requêtes fournies par les plugins.</w:t>
      </w:r>
    </w:p>
    <w:p w:rsidR="00F268E4" w:rsidRDefault="00BC1C18" w:rsidP="00BC1C18">
      <w:pPr>
        <w:jc w:val="both"/>
      </w:pPr>
      <w:r>
        <w:t>La gestion des droits, ou de l’arborescence des fichiers et</w:t>
      </w:r>
      <w:r w:rsidR="00F268E4">
        <w:t xml:space="preserve"> des dossiers sont également implémentés, ainsi que le support des concepts d’</w:t>
      </w:r>
      <w:proofErr w:type="spellStart"/>
      <w:r w:rsidR="00F268E4">
        <w:t>accessors</w:t>
      </w:r>
      <w:proofErr w:type="spellEnd"/>
      <w:r w:rsidR="00F268E4">
        <w:t xml:space="preserve"> et d’</w:t>
      </w:r>
      <w:proofErr w:type="spellStart"/>
      <w:r w:rsidR="00F268E4">
        <w:t>objects</w:t>
      </w:r>
      <w:proofErr w:type="spellEnd"/>
      <w:r w:rsidR="00F268E4">
        <w:t>.</w:t>
      </w:r>
    </w:p>
    <w:p w:rsidR="00F268E4" w:rsidRDefault="00F268E4" w:rsidP="00BC1C18">
      <w:pPr>
        <w:jc w:val="both"/>
        <w:rPr>
          <w:sz w:val="20"/>
          <w:szCs w:val="20"/>
        </w:rPr>
      </w:pPr>
      <w:r>
        <w:rPr>
          <w:sz w:val="20"/>
          <w:szCs w:val="20"/>
        </w:rPr>
        <w:t xml:space="preserve">Les instances sont créées à partir de la méthode </w:t>
      </w:r>
      <w:proofErr w:type="spellStart"/>
      <w:r>
        <w:rPr>
          <w:sz w:val="20"/>
          <w:szCs w:val="20"/>
        </w:rPr>
        <w:t>getTable</w:t>
      </w:r>
      <w:proofErr w:type="spellEnd"/>
      <w:r>
        <w:rPr>
          <w:sz w:val="20"/>
          <w:szCs w:val="20"/>
        </w:rPr>
        <w:t xml:space="preserve"> de l’API de la base de données. Consultez ses commentaires pour obtenir un exemple de création </w:t>
      </w:r>
      <w:r w:rsidR="00A44A86">
        <w:rPr>
          <w:sz w:val="20"/>
          <w:szCs w:val="20"/>
        </w:rPr>
        <w:t xml:space="preserve"> d’instance.</w:t>
      </w:r>
    </w:p>
    <w:p w:rsidR="006551E5" w:rsidRDefault="006551E5" w:rsidP="006551E5">
      <w:pPr>
        <w:pStyle w:val="Titre1"/>
      </w:pPr>
      <w:bookmarkStart w:id="25" w:name="_Toc270256089"/>
      <w:r>
        <w:t>Implémentation</w:t>
      </w:r>
      <w:bookmarkEnd w:id="25"/>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6551E5" w:rsidP="006551E5">
      <w:pPr>
        <w:jc w:val="both"/>
      </w:pPr>
      <w:r>
        <w:t xml:space="preserve">Un exemple d’implémentation peut être trouvé dans </w:t>
      </w:r>
      <w:r w:rsidR="00C6605F">
        <w:t>le</w:t>
      </w:r>
      <w:r>
        <w:t xml:space="preserve"> tutoriel</w:t>
      </w:r>
      <w:r w:rsidR="00C6605F">
        <w:t xml:space="preserve"> de création d’un plugin</w:t>
      </w:r>
      <w:r w:rsidR="005078F0">
        <w:t xml:space="preserve"> (pas encore rédigé)</w:t>
      </w:r>
      <w:r>
        <w:t>.</w:t>
      </w:r>
    </w:p>
    <w:p w:rsidR="005449D8" w:rsidRDefault="005449D8" w:rsidP="005449D8">
      <w:pPr>
        <w:pStyle w:val="Titre1"/>
      </w:pPr>
      <w:bookmarkStart w:id="26" w:name="_Ref270240852"/>
      <w:bookmarkStart w:id="27" w:name="_Toc270256090"/>
      <w:r>
        <w:t>Extensions</w:t>
      </w:r>
      <w:bookmarkEnd w:id="26"/>
      <w:bookmarkEnd w:id="27"/>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 d’autres formats (</w:t>
      </w:r>
      <w:proofErr w:type="spellStart"/>
      <w:r>
        <w:t>jpeg</w:t>
      </w:r>
      <w:proofErr w:type="spellEnd"/>
      <w:r>
        <w:t xml:space="preserve"> à </w:t>
      </w:r>
      <w:proofErr w:type="spellStart"/>
      <w:r>
        <w:t>png</w:t>
      </w:r>
      <w:proofErr w:type="spellEnd"/>
      <w:r>
        <w:t>, …),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IExtensions</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des interfaces dans ce dossier. Ces interfaces doivent hériter de l’interface </w:t>
      </w:r>
      <w:proofErr w:type="spellStart"/>
      <w:r w:rsidRPr="005449D8">
        <w:rPr>
          <w:b/>
        </w:rPr>
        <w:t>IExtension</w:t>
      </w:r>
      <w:proofErr w:type="spellEnd"/>
      <w:r>
        <w:rPr>
          <w:b/>
        </w:rPr>
        <w:t xml:space="preserve"> </w:t>
      </w:r>
      <w:r>
        <w:t xml:space="preserve">(sans </w:t>
      </w:r>
      <w:r>
        <w:rPr>
          <w:b/>
        </w:rPr>
        <w:t>S</w:t>
      </w:r>
      <w:r>
        <w:t>), ce qui permet au serveur de les manipuler.</w:t>
      </w:r>
    </w:p>
    <w:p w:rsidR="005078F0" w:rsidRDefault="005078F0" w:rsidP="005449D8">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C04B8C" w:rsidRPr="005449D8" w:rsidRDefault="00C04B8C" w:rsidP="005449D8">
      <w:pPr>
        <w:jc w:val="both"/>
      </w:pPr>
      <w:r>
        <w:t>Un tutoriel expliquera comment créer des extensions.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1CF" w:rsidRDefault="00E151CF" w:rsidP="001C258A">
      <w:pPr>
        <w:spacing w:after="0" w:line="240" w:lineRule="auto"/>
      </w:pPr>
      <w:r>
        <w:separator/>
      </w:r>
    </w:p>
  </w:endnote>
  <w:endnote w:type="continuationSeparator" w:id="0">
    <w:p w:rsidR="00E151CF" w:rsidRDefault="00E151CF"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1CF" w:rsidRDefault="00E151CF" w:rsidP="001C258A">
      <w:pPr>
        <w:spacing w:after="0" w:line="240" w:lineRule="auto"/>
      </w:pPr>
      <w:r>
        <w:separator/>
      </w:r>
    </w:p>
  </w:footnote>
  <w:footnote w:type="continuationSeparator" w:id="0">
    <w:p w:rsidR="00E151CF" w:rsidRDefault="00E151CF"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4712D906"/>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4609A"/>
    <w:rsid w:val="00047BEA"/>
    <w:rsid w:val="00063024"/>
    <w:rsid w:val="0008429A"/>
    <w:rsid w:val="000936AE"/>
    <w:rsid w:val="000B7F13"/>
    <w:rsid w:val="000C21EA"/>
    <w:rsid w:val="000C767A"/>
    <w:rsid w:val="000D6CEF"/>
    <w:rsid w:val="000D7ED4"/>
    <w:rsid w:val="000F23E9"/>
    <w:rsid w:val="00113AFC"/>
    <w:rsid w:val="00116090"/>
    <w:rsid w:val="0012026F"/>
    <w:rsid w:val="00122899"/>
    <w:rsid w:val="00125648"/>
    <w:rsid w:val="0012745C"/>
    <w:rsid w:val="00136258"/>
    <w:rsid w:val="00156357"/>
    <w:rsid w:val="001634A8"/>
    <w:rsid w:val="00176068"/>
    <w:rsid w:val="001903A7"/>
    <w:rsid w:val="001949AF"/>
    <w:rsid w:val="001961C4"/>
    <w:rsid w:val="001A1CC2"/>
    <w:rsid w:val="001A32F6"/>
    <w:rsid w:val="001A54A3"/>
    <w:rsid w:val="001C258A"/>
    <w:rsid w:val="001C2A87"/>
    <w:rsid w:val="001C2D33"/>
    <w:rsid w:val="001E0FF9"/>
    <w:rsid w:val="001E408B"/>
    <w:rsid w:val="001E70B2"/>
    <w:rsid w:val="00205356"/>
    <w:rsid w:val="0021049A"/>
    <w:rsid w:val="002157C7"/>
    <w:rsid w:val="00227397"/>
    <w:rsid w:val="002316C5"/>
    <w:rsid w:val="00233BC0"/>
    <w:rsid w:val="00243F92"/>
    <w:rsid w:val="00246F65"/>
    <w:rsid w:val="00261114"/>
    <w:rsid w:val="00262BD7"/>
    <w:rsid w:val="00280A33"/>
    <w:rsid w:val="002D6948"/>
    <w:rsid w:val="002E3800"/>
    <w:rsid w:val="002E39EB"/>
    <w:rsid w:val="00301CAE"/>
    <w:rsid w:val="00322ABA"/>
    <w:rsid w:val="00333DB4"/>
    <w:rsid w:val="003518A8"/>
    <w:rsid w:val="0035436F"/>
    <w:rsid w:val="003611EB"/>
    <w:rsid w:val="00373ACD"/>
    <w:rsid w:val="00374AA5"/>
    <w:rsid w:val="003B2490"/>
    <w:rsid w:val="003F6D30"/>
    <w:rsid w:val="0041085A"/>
    <w:rsid w:val="004173A2"/>
    <w:rsid w:val="004209FE"/>
    <w:rsid w:val="00424651"/>
    <w:rsid w:val="00432889"/>
    <w:rsid w:val="00446CDB"/>
    <w:rsid w:val="0045226F"/>
    <w:rsid w:val="00453424"/>
    <w:rsid w:val="00454561"/>
    <w:rsid w:val="00461EC4"/>
    <w:rsid w:val="00475190"/>
    <w:rsid w:val="004817C8"/>
    <w:rsid w:val="00496591"/>
    <w:rsid w:val="004B2488"/>
    <w:rsid w:val="004B43D0"/>
    <w:rsid w:val="004B7B2C"/>
    <w:rsid w:val="004E08F5"/>
    <w:rsid w:val="004F0477"/>
    <w:rsid w:val="00503632"/>
    <w:rsid w:val="005057E8"/>
    <w:rsid w:val="005078F0"/>
    <w:rsid w:val="005229E0"/>
    <w:rsid w:val="00533BEE"/>
    <w:rsid w:val="005372E4"/>
    <w:rsid w:val="005449D8"/>
    <w:rsid w:val="00554367"/>
    <w:rsid w:val="00574DDC"/>
    <w:rsid w:val="0057763A"/>
    <w:rsid w:val="00583278"/>
    <w:rsid w:val="00587AD6"/>
    <w:rsid w:val="005908DF"/>
    <w:rsid w:val="00594276"/>
    <w:rsid w:val="00597138"/>
    <w:rsid w:val="005A191D"/>
    <w:rsid w:val="005B21D4"/>
    <w:rsid w:val="005D3BA7"/>
    <w:rsid w:val="005E42C3"/>
    <w:rsid w:val="00604757"/>
    <w:rsid w:val="00617E7E"/>
    <w:rsid w:val="006200FC"/>
    <w:rsid w:val="00630021"/>
    <w:rsid w:val="006344DC"/>
    <w:rsid w:val="0063632E"/>
    <w:rsid w:val="00636CAD"/>
    <w:rsid w:val="00642C84"/>
    <w:rsid w:val="006551E5"/>
    <w:rsid w:val="00660CC0"/>
    <w:rsid w:val="0066695B"/>
    <w:rsid w:val="00683BF0"/>
    <w:rsid w:val="006A105A"/>
    <w:rsid w:val="006A4190"/>
    <w:rsid w:val="006C19AD"/>
    <w:rsid w:val="006E572A"/>
    <w:rsid w:val="006E61C0"/>
    <w:rsid w:val="006F5F34"/>
    <w:rsid w:val="00701DF9"/>
    <w:rsid w:val="00703318"/>
    <w:rsid w:val="007034C3"/>
    <w:rsid w:val="007139FB"/>
    <w:rsid w:val="0073240C"/>
    <w:rsid w:val="0075333C"/>
    <w:rsid w:val="00775669"/>
    <w:rsid w:val="00797336"/>
    <w:rsid w:val="007C4B87"/>
    <w:rsid w:val="007D2279"/>
    <w:rsid w:val="007D3581"/>
    <w:rsid w:val="007E41CE"/>
    <w:rsid w:val="00823E38"/>
    <w:rsid w:val="00840CC1"/>
    <w:rsid w:val="00850615"/>
    <w:rsid w:val="00850ECA"/>
    <w:rsid w:val="00855006"/>
    <w:rsid w:val="00861368"/>
    <w:rsid w:val="0086435D"/>
    <w:rsid w:val="00870B14"/>
    <w:rsid w:val="00882359"/>
    <w:rsid w:val="008857FB"/>
    <w:rsid w:val="00891F7C"/>
    <w:rsid w:val="008A4720"/>
    <w:rsid w:val="008A7B47"/>
    <w:rsid w:val="008B39E2"/>
    <w:rsid w:val="008B5B6B"/>
    <w:rsid w:val="008D4D44"/>
    <w:rsid w:val="008F3E67"/>
    <w:rsid w:val="00912FC8"/>
    <w:rsid w:val="00920F34"/>
    <w:rsid w:val="009241E7"/>
    <w:rsid w:val="00941551"/>
    <w:rsid w:val="009531A1"/>
    <w:rsid w:val="00960045"/>
    <w:rsid w:val="00977D0C"/>
    <w:rsid w:val="00993A7A"/>
    <w:rsid w:val="009A490B"/>
    <w:rsid w:val="009E4CC1"/>
    <w:rsid w:val="009F4CA2"/>
    <w:rsid w:val="009F580D"/>
    <w:rsid w:val="009F64C9"/>
    <w:rsid w:val="00A44A86"/>
    <w:rsid w:val="00A62130"/>
    <w:rsid w:val="00A64802"/>
    <w:rsid w:val="00A92A57"/>
    <w:rsid w:val="00AB7094"/>
    <w:rsid w:val="00AC0236"/>
    <w:rsid w:val="00AD43E8"/>
    <w:rsid w:val="00AF282F"/>
    <w:rsid w:val="00AF7761"/>
    <w:rsid w:val="00AF7D7D"/>
    <w:rsid w:val="00B051E8"/>
    <w:rsid w:val="00B12EC4"/>
    <w:rsid w:val="00B3105A"/>
    <w:rsid w:val="00B339C1"/>
    <w:rsid w:val="00B45F59"/>
    <w:rsid w:val="00B47582"/>
    <w:rsid w:val="00B52AC4"/>
    <w:rsid w:val="00B53825"/>
    <w:rsid w:val="00B61DE8"/>
    <w:rsid w:val="00B6797F"/>
    <w:rsid w:val="00B805B3"/>
    <w:rsid w:val="00B82CC3"/>
    <w:rsid w:val="00B85CF0"/>
    <w:rsid w:val="00BC1C18"/>
    <w:rsid w:val="00BC3B52"/>
    <w:rsid w:val="00BD7A1A"/>
    <w:rsid w:val="00BE3133"/>
    <w:rsid w:val="00C04B8C"/>
    <w:rsid w:val="00C16DC2"/>
    <w:rsid w:val="00C2000B"/>
    <w:rsid w:val="00C34890"/>
    <w:rsid w:val="00C37538"/>
    <w:rsid w:val="00C64EFD"/>
    <w:rsid w:val="00C6605F"/>
    <w:rsid w:val="00C74CC2"/>
    <w:rsid w:val="00C803A3"/>
    <w:rsid w:val="00C92C2B"/>
    <w:rsid w:val="00C93A98"/>
    <w:rsid w:val="00CB525B"/>
    <w:rsid w:val="00CB66C3"/>
    <w:rsid w:val="00CC25DD"/>
    <w:rsid w:val="00CC3655"/>
    <w:rsid w:val="00CD56DE"/>
    <w:rsid w:val="00CE0E1D"/>
    <w:rsid w:val="00CE2DD6"/>
    <w:rsid w:val="00CE64F1"/>
    <w:rsid w:val="00CE752C"/>
    <w:rsid w:val="00CF488D"/>
    <w:rsid w:val="00D16491"/>
    <w:rsid w:val="00D165F3"/>
    <w:rsid w:val="00D20332"/>
    <w:rsid w:val="00D6095D"/>
    <w:rsid w:val="00D63FD2"/>
    <w:rsid w:val="00D71778"/>
    <w:rsid w:val="00DA4924"/>
    <w:rsid w:val="00DC0A63"/>
    <w:rsid w:val="00DC4E1A"/>
    <w:rsid w:val="00DE15BD"/>
    <w:rsid w:val="00E151CF"/>
    <w:rsid w:val="00E30E1F"/>
    <w:rsid w:val="00E33068"/>
    <w:rsid w:val="00E66DB4"/>
    <w:rsid w:val="00E71825"/>
    <w:rsid w:val="00E8495F"/>
    <w:rsid w:val="00E8632D"/>
    <w:rsid w:val="00E865CB"/>
    <w:rsid w:val="00EB0716"/>
    <w:rsid w:val="00EB4419"/>
    <w:rsid w:val="00EB5834"/>
    <w:rsid w:val="00EC603A"/>
    <w:rsid w:val="00ED3A9F"/>
    <w:rsid w:val="00EF6F87"/>
    <w:rsid w:val="00F00DBF"/>
    <w:rsid w:val="00F268E4"/>
    <w:rsid w:val="00F41054"/>
    <w:rsid w:val="00F4107F"/>
    <w:rsid w:val="00F4234B"/>
    <w:rsid w:val="00F47CC4"/>
    <w:rsid w:val="00F56105"/>
    <w:rsid w:val="00F87C61"/>
    <w:rsid w:val="00F94031"/>
    <w:rsid w:val="00F95DEB"/>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99652-B13C-48BD-B9C9-A4F70C59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1</Pages>
  <Words>4186</Words>
  <Characters>23028</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88</cp:revision>
  <cp:lastPrinted>2010-10-06T11:41:00Z</cp:lastPrinted>
  <dcterms:created xsi:type="dcterms:W3CDTF">2009-08-20T08:29:00Z</dcterms:created>
  <dcterms:modified xsi:type="dcterms:W3CDTF">2011-04-01T20:50:00Z</dcterms:modified>
</cp:coreProperties>
</file>