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825" w:rsidRDefault="001961C4" w:rsidP="00797336">
      <w:pPr>
        <w:pStyle w:val="Titre"/>
      </w:pPr>
      <w:r>
        <w:t>Plugins</w:t>
      </w:r>
    </w:p>
    <w:p w:rsidR="001961C4" w:rsidRDefault="001961C4" w:rsidP="002D6948">
      <w:pPr>
        <w:jc w:val="both"/>
        <w:rPr>
          <w:sz w:val="24"/>
          <w:szCs w:val="24"/>
        </w:rPr>
      </w:pPr>
    </w:p>
    <w:sdt>
      <w:sdtPr>
        <w:rPr>
          <w:rFonts w:eastAsiaTheme="minorHAnsi" w:cstheme="minorBidi"/>
          <w:b w:val="0"/>
          <w:bCs w:val="0"/>
          <w:color w:val="auto"/>
          <w:sz w:val="22"/>
          <w:szCs w:val="22"/>
        </w:rPr>
        <w:id w:val="3476452"/>
        <w:docPartObj>
          <w:docPartGallery w:val="Table of Contents"/>
          <w:docPartUnique/>
        </w:docPartObj>
      </w:sdtPr>
      <w:sdtContent>
        <w:p w:rsidR="00797336" w:rsidRDefault="00797336" w:rsidP="001961C4">
          <w:pPr>
            <w:pStyle w:val="En-ttedetabledesmatires"/>
            <w:numPr>
              <w:ilvl w:val="0"/>
              <w:numId w:val="0"/>
            </w:numPr>
          </w:pPr>
          <w:r>
            <w:t>Sommaire</w:t>
          </w:r>
        </w:p>
        <w:p w:rsidR="006237AF" w:rsidRDefault="00711312">
          <w:pPr>
            <w:pStyle w:val="TM1"/>
            <w:tabs>
              <w:tab w:val="left" w:pos="440"/>
              <w:tab w:val="right" w:leader="dot" w:pos="10456"/>
            </w:tabs>
            <w:rPr>
              <w:rFonts w:eastAsiaTheme="minorEastAsia"/>
              <w:noProof/>
              <w:lang w:eastAsia="fr-FR"/>
            </w:rPr>
          </w:pPr>
          <w:r>
            <w:fldChar w:fldCharType="begin"/>
          </w:r>
          <w:r w:rsidR="00797336">
            <w:instrText xml:space="preserve"> TOC \o "1-3" \h \z \u </w:instrText>
          </w:r>
          <w:r>
            <w:fldChar w:fldCharType="separate"/>
          </w:r>
          <w:hyperlink w:anchor="_Toc293520124" w:history="1">
            <w:r w:rsidR="006237AF" w:rsidRPr="0003112B">
              <w:rPr>
                <w:rStyle w:val="Lienhypertexte"/>
                <w:noProof/>
              </w:rPr>
              <w:t>I.</w:t>
            </w:r>
            <w:r w:rsidR="006237AF">
              <w:rPr>
                <w:rFonts w:eastAsiaTheme="minorEastAsia"/>
                <w:noProof/>
                <w:lang w:eastAsia="fr-FR"/>
              </w:rPr>
              <w:tab/>
            </w:r>
            <w:r w:rsidR="006237AF" w:rsidRPr="0003112B">
              <w:rPr>
                <w:rStyle w:val="Lienhypertexte"/>
                <w:noProof/>
              </w:rPr>
              <w:t>Description</w:t>
            </w:r>
            <w:r w:rsidR="006237AF">
              <w:rPr>
                <w:noProof/>
                <w:webHidden/>
              </w:rPr>
              <w:tab/>
            </w:r>
            <w:r w:rsidR="006237AF">
              <w:rPr>
                <w:noProof/>
                <w:webHidden/>
              </w:rPr>
              <w:fldChar w:fldCharType="begin"/>
            </w:r>
            <w:r w:rsidR="006237AF">
              <w:rPr>
                <w:noProof/>
                <w:webHidden/>
              </w:rPr>
              <w:instrText xml:space="preserve"> PAGEREF _Toc293520124 \h </w:instrText>
            </w:r>
            <w:r w:rsidR="006237AF">
              <w:rPr>
                <w:noProof/>
                <w:webHidden/>
              </w:rPr>
            </w:r>
            <w:r w:rsidR="006237AF">
              <w:rPr>
                <w:noProof/>
                <w:webHidden/>
              </w:rPr>
              <w:fldChar w:fldCharType="separate"/>
            </w:r>
            <w:r w:rsidR="006237AF">
              <w:rPr>
                <w:noProof/>
                <w:webHidden/>
              </w:rPr>
              <w:t>2</w:t>
            </w:r>
            <w:r w:rsidR="006237AF">
              <w:rPr>
                <w:noProof/>
                <w:webHidden/>
              </w:rPr>
              <w:fldChar w:fldCharType="end"/>
            </w:r>
          </w:hyperlink>
        </w:p>
        <w:p w:rsidR="006237AF" w:rsidRDefault="006237AF">
          <w:pPr>
            <w:pStyle w:val="TM1"/>
            <w:tabs>
              <w:tab w:val="left" w:pos="440"/>
              <w:tab w:val="right" w:leader="dot" w:pos="10456"/>
            </w:tabs>
            <w:rPr>
              <w:rFonts w:eastAsiaTheme="minorEastAsia"/>
              <w:noProof/>
              <w:lang w:eastAsia="fr-FR"/>
            </w:rPr>
          </w:pPr>
          <w:hyperlink w:anchor="_Toc293520125" w:history="1">
            <w:r w:rsidRPr="0003112B">
              <w:rPr>
                <w:rStyle w:val="Lienhypertexte"/>
                <w:noProof/>
              </w:rPr>
              <w:t>II.</w:t>
            </w:r>
            <w:r>
              <w:rPr>
                <w:rFonts w:eastAsiaTheme="minorEastAsia"/>
                <w:noProof/>
                <w:lang w:eastAsia="fr-FR"/>
              </w:rPr>
              <w:tab/>
            </w:r>
            <w:r w:rsidRPr="0003112B">
              <w:rPr>
                <w:rStyle w:val="Lienhypertexte"/>
                <w:noProof/>
              </w:rPr>
              <w:t>Composition</w:t>
            </w:r>
            <w:r>
              <w:rPr>
                <w:noProof/>
                <w:webHidden/>
              </w:rPr>
              <w:tab/>
            </w:r>
            <w:r>
              <w:rPr>
                <w:noProof/>
                <w:webHidden/>
              </w:rPr>
              <w:fldChar w:fldCharType="begin"/>
            </w:r>
            <w:r>
              <w:rPr>
                <w:noProof/>
                <w:webHidden/>
              </w:rPr>
              <w:instrText xml:space="preserve"> PAGEREF _Toc293520125 \h </w:instrText>
            </w:r>
            <w:r>
              <w:rPr>
                <w:noProof/>
                <w:webHidden/>
              </w:rPr>
            </w:r>
            <w:r>
              <w:rPr>
                <w:noProof/>
                <w:webHidden/>
              </w:rPr>
              <w:fldChar w:fldCharType="separate"/>
            </w:r>
            <w:r>
              <w:rPr>
                <w:noProof/>
                <w:webHidden/>
              </w:rPr>
              <w:t>2</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26" w:history="1">
            <w:r w:rsidRPr="0003112B">
              <w:rPr>
                <w:rStyle w:val="Lienhypertexte"/>
                <w:noProof/>
              </w:rPr>
              <w:t>III.</w:t>
            </w:r>
            <w:r>
              <w:rPr>
                <w:rFonts w:eastAsiaTheme="minorEastAsia"/>
                <w:noProof/>
                <w:lang w:eastAsia="fr-FR"/>
              </w:rPr>
              <w:tab/>
            </w:r>
            <w:r w:rsidRPr="0003112B">
              <w:rPr>
                <w:rStyle w:val="Lienhypertexte"/>
                <w:noProof/>
              </w:rPr>
              <w:t>Installation et chargement</w:t>
            </w:r>
            <w:r>
              <w:rPr>
                <w:noProof/>
                <w:webHidden/>
              </w:rPr>
              <w:tab/>
            </w:r>
            <w:r>
              <w:rPr>
                <w:noProof/>
                <w:webHidden/>
              </w:rPr>
              <w:fldChar w:fldCharType="begin"/>
            </w:r>
            <w:r>
              <w:rPr>
                <w:noProof/>
                <w:webHidden/>
              </w:rPr>
              <w:instrText xml:space="preserve"> PAGEREF _Toc293520126 \h </w:instrText>
            </w:r>
            <w:r>
              <w:rPr>
                <w:noProof/>
                <w:webHidden/>
              </w:rPr>
            </w:r>
            <w:r>
              <w:rPr>
                <w:noProof/>
                <w:webHidden/>
              </w:rPr>
              <w:fldChar w:fldCharType="separate"/>
            </w:r>
            <w:r>
              <w:rPr>
                <w:noProof/>
                <w:webHidden/>
              </w:rPr>
              <w:t>3</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27" w:history="1">
            <w:r w:rsidRPr="0003112B">
              <w:rPr>
                <w:rStyle w:val="Lienhypertexte"/>
                <w:noProof/>
              </w:rPr>
              <w:t>IV.</w:t>
            </w:r>
            <w:r>
              <w:rPr>
                <w:rFonts w:eastAsiaTheme="minorEastAsia"/>
                <w:noProof/>
                <w:lang w:eastAsia="fr-FR"/>
              </w:rPr>
              <w:tab/>
            </w:r>
            <w:r w:rsidRPr="0003112B">
              <w:rPr>
                <w:rStyle w:val="Lienhypertexte"/>
                <w:noProof/>
              </w:rPr>
              <w:t>Métadonnées</w:t>
            </w:r>
            <w:r>
              <w:rPr>
                <w:noProof/>
                <w:webHidden/>
              </w:rPr>
              <w:tab/>
            </w:r>
            <w:r>
              <w:rPr>
                <w:noProof/>
                <w:webHidden/>
              </w:rPr>
              <w:fldChar w:fldCharType="begin"/>
            </w:r>
            <w:r>
              <w:rPr>
                <w:noProof/>
                <w:webHidden/>
              </w:rPr>
              <w:instrText xml:space="preserve"> PAGEREF _Toc293520127 \h </w:instrText>
            </w:r>
            <w:r>
              <w:rPr>
                <w:noProof/>
                <w:webHidden/>
              </w:rPr>
            </w:r>
            <w:r>
              <w:rPr>
                <w:noProof/>
                <w:webHidden/>
              </w:rPr>
              <w:fldChar w:fldCharType="separate"/>
            </w:r>
            <w:r>
              <w:rPr>
                <w:noProof/>
                <w:webHidden/>
              </w:rPr>
              <w:t>3</w:t>
            </w:r>
            <w:r>
              <w:rPr>
                <w:noProof/>
                <w:webHidden/>
              </w:rPr>
              <w:fldChar w:fldCharType="end"/>
            </w:r>
          </w:hyperlink>
        </w:p>
        <w:p w:rsidR="006237AF" w:rsidRDefault="006237AF">
          <w:pPr>
            <w:pStyle w:val="TM1"/>
            <w:tabs>
              <w:tab w:val="left" w:pos="440"/>
              <w:tab w:val="right" w:leader="dot" w:pos="10456"/>
            </w:tabs>
            <w:rPr>
              <w:rFonts w:eastAsiaTheme="minorEastAsia"/>
              <w:noProof/>
              <w:lang w:eastAsia="fr-FR"/>
            </w:rPr>
          </w:pPr>
          <w:hyperlink w:anchor="_Toc293520128" w:history="1">
            <w:r w:rsidRPr="0003112B">
              <w:rPr>
                <w:rStyle w:val="Lienhypertexte"/>
                <w:noProof/>
              </w:rPr>
              <w:t>V.</w:t>
            </w:r>
            <w:r>
              <w:rPr>
                <w:rFonts w:eastAsiaTheme="minorEastAsia"/>
                <w:noProof/>
                <w:lang w:eastAsia="fr-FR"/>
              </w:rPr>
              <w:tab/>
            </w:r>
            <w:r w:rsidRPr="0003112B">
              <w:rPr>
                <w:rStyle w:val="Lienhypertexte"/>
                <w:noProof/>
              </w:rPr>
              <w:t>Configuration</w:t>
            </w:r>
            <w:r>
              <w:rPr>
                <w:noProof/>
                <w:webHidden/>
              </w:rPr>
              <w:tab/>
            </w:r>
            <w:r>
              <w:rPr>
                <w:noProof/>
                <w:webHidden/>
              </w:rPr>
              <w:fldChar w:fldCharType="begin"/>
            </w:r>
            <w:r>
              <w:rPr>
                <w:noProof/>
                <w:webHidden/>
              </w:rPr>
              <w:instrText xml:space="preserve"> PAGEREF _Toc293520128 \h </w:instrText>
            </w:r>
            <w:r>
              <w:rPr>
                <w:noProof/>
                <w:webHidden/>
              </w:rPr>
            </w:r>
            <w:r>
              <w:rPr>
                <w:noProof/>
                <w:webHidden/>
              </w:rPr>
              <w:fldChar w:fldCharType="separate"/>
            </w:r>
            <w:r>
              <w:rPr>
                <w:noProof/>
                <w:webHidden/>
              </w:rPr>
              <w:t>4</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29" w:history="1">
            <w:r w:rsidRPr="0003112B">
              <w:rPr>
                <w:rStyle w:val="Lienhypertexte"/>
                <w:noProof/>
                <w:lang w:val="en-US"/>
              </w:rPr>
              <w:t>1.</w:t>
            </w:r>
            <w:r>
              <w:rPr>
                <w:rFonts w:eastAsiaTheme="minorEastAsia"/>
                <w:noProof/>
                <w:lang w:eastAsia="fr-FR"/>
              </w:rPr>
              <w:tab/>
            </w:r>
            <w:r w:rsidRPr="0003112B">
              <w:rPr>
                <w:rStyle w:val="Lienhypertexte"/>
                <w:noProof/>
                <w:lang w:val="en-US"/>
              </w:rPr>
              <w:t>Traduction</w:t>
            </w:r>
            <w:r>
              <w:rPr>
                <w:noProof/>
                <w:webHidden/>
              </w:rPr>
              <w:tab/>
            </w:r>
            <w:r>
              <w:rPr>
                <w:noProof/>
                <w:webHidden/>
              </w:rPr>
              <w:fldChar w:fldCharType="begin"/>
            </w:r>
            <w:r>
              <w:rPr>
                <w:noProof/>
                <w:webHidden/>
              </w:rPr>
              <w:instrText xml:space="preserve"> PAGEREF _Toc293520129 \h </w:instrText>
            </w:r>
            <w:r>
              <w:rPr>
                <w:noProof/>
                <w:webHidden/>
              </w:rPr>
            </w:r>
            <w:r>
              <w:rPr>
                <w:noProof/>
                <w:webHidden/>
              </w:rPr>
              <w:fldChar w:fldCharType="separate"/>
            </w:r>
            <w:r>
              <w:rPr>
                <w:noProof/>
                <w:webHidden/>
              </w:rPr>
              <w:t>4</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30" w:history="1">
            <w:r w:rsidRPr="0003112B">
              <w:rPr>
                <w:rStyle w:val="Lienhypertexte"/>
                <w:noProof/>
              </w:rPr>
              <w:t>2.</w:t>
            </w:r>
            <w:r>
              <w:rPr>
                <w:rFonts w:eastAsiaTheme="minorEastAsia"/>
                <w:noProof/>
                <w:lang w:eastAsia="fr-FR"/>
              </w:rPr>
              <w:tab/>
            </w:r>
            <w:r w:rsidRPr="0003112B">
              <w:rPr>
                <w:rStyle w:val="Lienhypertexte"/>
                <w:noProof/>
              </w:rPr>
              <w:t>Contexts</w:t>
            </w:r>
            <w:r>
              <w:rPr>
                <w:noProof/>
                <w:webHidden/>
              </w:rPr>
              <w:tab/>
            </w:r>
            <w:r>
              <w:rPr>
                <w:noProof/>
                <w:webHidden/>
              </w:rPr>
              <w:fldChar w:fldCharType="begin"/>
            </w:r>
            <w:r>
              <w:rPr>
                <w:noProof/>
                <w:webHidden/>
              </w:rPr>
              <w:instrText xml:space="preserve"> PAGEREF _Toc293520130 \h </w:instrText>
            </w:r>
            <w:r>
              <w:rPr>
                <w:noProof/>
                <w:webHidden/>
              </w:rPr>
            </w:r>
            <w:r>
              <w:rPr>
                <w:noProof/>
                <w:webHidden/>
              </w:rPr>
              <w:fldChar w:fldCharType="separate"/>
            </w:r>
            <w:r>
              <w:rPr>
                <w:noProof/>
                <w:webHidden/>
              </w:rPr>
              <w:t>4</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31" w:history="1">
            <w:r w:rsidRPr="0003112B">
              <w:rPr>
                <w:rStyle w:val="Lienhypertexte"/>
                <w:noProof/>
                <w:lang w:val="en-US"/>
              </w:rPr>
              <w:t>3.</w:t>
            </w:r>
            <w:r>
              <w:rPr>
                <w:rFonts w:eastAsiaTheme="minorEastAsia"/>
                <w:noProof/>
                <w:lang w:eastAsia="fr-FR"/>
              </w:rPr>
              <w:tab/>
            </w:r>
            <w:r w:rsidRPr="0003112B">
              <w:rPr>
                <w:rStyle w:val="Lienhypertexte"/>
                <w:noProof/>
                <w:lang w:val="en-US"/>
              </w:rPr>
              <w:t>Timers</w:t>
            </w:r>
            <w:r>
              <w:rPr>
                <w:noProof/>
                <w:webHidden/>
              </w:rPr>
              <w:tab/>
            </w:r>
            <w:r>
              <w:rPr>
                <w:noProof/>
                <w:webHidden/>
              </w:rPr>
              <w:fldChar w:fldCharType="begin"/>
            </w:r>
            <w:r>
              <w:rPr>
                <w:noProof/>
                <w:webHidden/>
              </w:rPr>
              <w:instrText xml:space="preserve"> PAGEREF _Toc293520131 \h </w:instrText>
            </w:r>
            <w:r>
              <w:rPr>
                <w:noProof/>
                <w:webHidden/>
              </w:rPr>
            </w:r>
            <w:r>
              <w:rPr>
                <w:noProof/>
                <w:webHidden/>
              </w:rPr>
              <w:fldChar w:fldCharType="separate"/>
            </w:r>
            <w:r>
              <w:rPr>
                <w:noProof/>
                <w:webHidden/>
              </w:rPr>
              <w:t>5</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32" w:history="1">
            <w:r w:rsidRPr="0003112B">
              <w:rPr>
                <w:rStyle w:val="Lienhypertexte"/>
                <w:noProof/>
              </w:rPr>
              <w:t>4.</w:t>
            </w:r>
            <w:r>
              <w:rPr>
                <w:rFonts w:eastAsiaTheme="minorEastAsia"/>
                <w:noProof/>
                <w:lang w:eastAsia="fr-FR"/>
              </w:rPr>
              <w:tab/>
            </w:r>
            <w:r w:rsidRPr="0003112B">
              <w:rPr>
                <w:rStyle w:val="Lienhypertexte"/>
                <w:noProof/>
              </w:rPr>
              <w:t>Resources</w:t>
            </w:r>
            <w:r>
              <w:rPr>
                <w:noProof/>
                <w:webHidden/>
              </w:rPr>
              <w:tab/>
            </w:r>
            <w:r>
              <w:rPr>
                <w:noProof/>
                <w:webHidden/>
              </w:rPr>
              <w:fldChar w:fldCharType="begin"/>
            </w:r>
            <w:r>
              <w:rPr>
                <w:noProof/>
                <w:webHidden/>
              </w:rPr>
              <w:instrText xml:space="preserve"> PAGEREF _Toc293520132 \h </w:instrText>
            </w:r>
            <w:r>
              <w:rPr>
                <w:noProof/>
                <w:webHidden/>
              </w:rPr>
            </w:r>
            <w:r>
              <w:rPr>
                <w:noProof/>
                <w:webHidden/>
              </w:rPr>
              <w:fldChar w:fldCharType="separate"/>
            </w:r>
            <w:r>
              <w:rPr>
                <w:noProof/>
                <w:webHidden/>
              </w:rPr>
              <w:t>5</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33" w:history="1">
            <w:r w:rsidRPr="0003112B">
              <w:rPr>
                <w:rStyle w:val="Lienhypertexte"/>
                <w:noProof/>
              </w:rPr>
              <w:t>VI.</w:t>
            </w:r>
            <w:r>
              <w:rPr>
                <w:rFonts w:eastAsiaTheme="minorEastAsia"/>
                <w:noProof/>
                <w:lang w:eastAsia="fr-FR"/>
              </w:rPr>
              <w:tab/>
            </w:r>
            <w:r w:rsidRPr="0003112B">
              <w:rPr>
                <w:rStyle w:val="Lienhypertexte"/>
                <w:noProof/>
              </w:rPr>
              <w:t>Evénements de</w:t>
            </w:r>
            <w:r w:rsidRPr="0003112B">
              <w:rPr>
                <w:rStyle w:val="Lienhypertexte"/>
                <w:noProof/>
              </w:rPr>
              <w:t xml:space="preserve"> </w:t>
            </w:r>
            <w:r w:rsidRPr="0003112B">
              <w:rPr>
                <w:rStyle w:val="Lienhypertexte"/>
                <w:noProof/>
              </w:rPr>
              <w:t>l’API</w:t>
            </w:r>
            <w:r>
              <w:rPr>
                <w:noProof/>
                <w:webHidden/>
              </w:rPr>
              <w:tab/>
            </w:r>
            <w:r>
              <w:rPr>
                <w:noProof/>
                <w:webHidden/>
              </w:rPr>
              <w:fldChar w:fldCharType="begin"/>
            </w:r>
            <w:r>
              <w:rPr>
                <w:noProof/>
                <w:webHidden/>
              </w:rPr>
              <w:instrText xml:space="preserve"> PAGEREF _Toc293520133 \h </w:instrText>
            </w:r>
            <w:r>
              <w:rPr>
                <w:noProof/>
                <w:webHidden/>
              </w:rPr>
            </w:r>
            <w:r>
              <w:rPr>
                <w:noProof/>
                <w:webHidden/>
              </w:rPr>
              <w:fldChar w:fldCharType="separate"/>
            </w:r>
            <w:r>
              <w:rPr>
                <w:noProof/>
                <w:webHidden/>
              </w:rPr>
              <w:t>6</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34" w:history="1">
            <w:r w:rsidRPr="0003112B">
              <w:rPr>
                <w:rStyle w:val="Lienhypertexte"/>
                <w:noProof/>
              </w:rPr>
              <w:t>VII.</w:t>
            </w:r>
            <w:r>
              <w:rPr>
                <w:rFonts w:eastAsiaTheme="minorEastAsia"/>
                <w:noProof/>
                <w:lang w:eastAsia="fr-FR"/>
              </w:rPr>
              <w:tab/>
            </w:r>
            <w:r w:rsidRPr="0003112B">
              <w:rPr>
                <w:rStyle w:val="Lienhypertexte"/>
                <w:noProof/>
              </w:rPr>
              <w:t>Flux de données</w:t>
            </w:r>
            <w:r>
              <w:rPr>
                <w:noProof/>
                <w:webHidden/>
              </w:rPr>
              <w:tab/>
            </w:r>
            <w:r>
              <w:rPr>
                <w:noProof/>
                <w:webHidden/>
              </w:rPr>
              <w:fldChar w:fldCharType="begin"/>
            </w:r>
            <w:r>
              <w:rPr>
                <w:noProof/>
                <w:webHidden/>
              </w:rPr>
              <w:instrText xml:space="preserve"> PAGEREF _Toc293520134 \h </w:instrText>
            </w:r>
            <w:r>
              <w:rPr>
                <w:noProof/>
                <w:webHidden/>
              </w:rPr>
            </w:r>
            <w:r>
              <w:rPr>
                <w:noProof/>
                <w:webHidden/>
              </w:rPr>
              <w:fldChar w:fldCharType="separate"/>
            </w:r>
            <w:r>
              <w:rPr>
                <w:noProof/>
                <w:webHidden/>
              </w:rPr>
              <w:t>6</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35" w:history="1">
            <w:r w:rsidRPr="0003112B">
              <w:rPr>
                <w:rStyle w:val="Lienhypertexte"/>
                <w:noProof/>
              </w:rPr>
              <w:t>VIII.</w:t>
            </w:r>
            <w:r>
              <w:rPr>
                <w:rFonts w:eastAsiaTheme="minorEastAsia"/>
                <w:noProof/>
                <w:lang w:eastAsia="fr-FR"/>
              </w:rPr>
              <w:tab/>
            </w:r>
            <w:r w:rsidRPr="0003112B">
              <w:rPr>
                <w:rStyle w:val="Lienhypertexte"/>
                <w:noProof/>
              </w:rPr>
              <w:t>Interfaces</w:t>
            </w:r>
            <w:r>
              <w:rPr>
                <w:noProof/>
                <w:webHidden/>
              </w:rPr>
              <w:tab/>
            </w:r>
            <w:r>
              <w:rPr>
                <w:noProof/>
                <w:webHidden/>
              </w:rPr>
              <w:fldChar w:fldCharType="begin"/>
            </w:r>
            <w:r>
              <w:rPr>
                <w:noProof/>
                <w:webHidden/>
              </w:rPr>
              <w:instrText xml:space="preserve"> PAGEREF _Toc293520135 \h </w:instrText>
            </w:r>
            <w:r>
              <w:rPr>
                <w:noProof/>
                <w:webHidden/>
              </w:rPr>
            </w:r>
            <w:r>
              <w:rPr>
                <w:noProof/>
                <w:webHidden/>
              </w:rPr>
              <w:fldChar w:fldCharType="separate"/>
            </w:r>
            <w:r>
              <w:rPr>
                <w:noProof/>
                <w:webHidden/>
              </w:rPr>
              <w:t>8</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36" w:history="1">
            <w:r w:rsidRPr="0003112B">
              <w:rPr>
                <w:rStyle w:val="Lienhypertexte"/>
                <w:noProof/>
              </w:rPr>
              <w:t>1.</w:t>
            </w:r>
            <w:r>
              <w:rPr>
                <w:rFonts w:eastAsiaTheme="minorEastAsia"/>
                <w:noProof/>
                <w:lang w:eastAsia="fr-FR"/>
              </w:rPr>
              <w:tab/>
            </w:r>
            <w:r w:rsidRPr="0003112B">
              <w:rPr>
                <w:rStyle w:val="Lienhypertexte"/>
                <w:noProof/>
              </w:rPr>
              <w:t>IPlugin</w:t>
            </w:r>
            <w:r>
              <w:rPr>
                <w:noProof/>
                <w:webHidden/>
              </w:rPr>
              <w:tab/>
            </w:r>
            <w:r>
              <w:rPr>
                <w:noProof/>
                <w:webHidden/>
              </w:rPr>
              <w:fldChar w:fldCharType="begin"/>
            </w:r>
            <w:r>
              <w:rPr>
                <w:noProof/>
                <w:webHidden/>
              </w:rPr>
              <w:instrText xml:space="preserve"> PAGEREF _Toc293520136 \h </w:instrText>
            </w:r>
            <w:r>
              <w:rPr>
                <w:noProof/>
                <w:webHidden/>
              </w:rPr>
            </w:r>
            <w:r>
              <w:rPr>
                <w:noProof/>
                <w:webHidden/>
              </w:rPr>
              <w:fldChar w:fldCharType="separate"/>
            </w:r>
            <w:r>
              <w:rPr>
                <w:noProof/>
                <w:webHidden/>
              </w:rPr>
              <w:t>8</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37" w:history="1">
            <w:r w:rsidRPr="0003112B">
              <w:rPr>
                <w:rStyle w:val="Lienhypertexte"/>
                <w:noProof/>
              </w:rPr>
              <w:t>2.</w:t>
            </w:r>
            <w:r>
              <w:rPr>
                <w:rFonts w:eastAsiaTheme="minorEastAsia"/>
                <w:noProof/>
                <w:lang w:eastAsia="fr-FR"/>
              </w:rPr>
              <w:tab/>
            </w:r>
            <w:r w:rsidRPr="0003112B">
              <w:rPr>
                <w:rStyle w:val="Lienhypertexte"/>
                <w:noProof/>
              </w:rPr>
              <w:t>ITimer</w:t>
            </w:r>
            <w:r>
              <w:rPr>
                <w:noProof/>
                <w:webHidden/>
              </w:rPr>
              <w:tab/>
            </w:r>
            <w:r>
              <w:rPr>
                <w:noProof/>
                <w:webHidden/>
              </w:rPr>
              <w:fldChar w:fldCharType="begin"/>
            </w:r>
            <w:r>
              <w:rPr>
                <w:noProof/>
                <w:webHidden/>
              </w:rPr>
              <w:instrText xml:space="preserve"> PAGEREF _Toc293520137 \h </w:instrText>
            </w:r>
            <w:r>
              <w:rPr>
                <w:noProof/>
                <w:webHidden/>
              </w:rPr>
            </w:r>
            <w:r>
              <w:rPr>
                <w:noProof/>
                <w:webHidden/>
              </w:rPr>
              <w:fldChar w:fldCharType="separate"/>
            </w:r>
            <w:r>
              <w:rPr>
                <w:noProof/>
                <w:webHidden/>
              </w:rPr>
              <w:t>8</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38" w:history="1">
            <w:r w:rsidRPr="0003112B">
              <w:rPr>
                <w:rStyle w:val="Lienhypertexte"/>
                <w:noProof/>
              </w:rPr>
              <w:t>3.</w:t>
            </w:r>
            <w:r>
              <w:rPr>
                <w:rFonts w:eastAsiaTheme="minorEastAsia"/>
                <w:noProof/>
                <w:lang w:eastAsia="fr-FR"/>
              </w:rPr>
              <w:tab/>
            </w:r>
            <w:r w:rsidRPr="0003112B">
              <w:rPr>
                <w:rStyle w:val="Lienhypertexte"/>
                <w:noProof/>
              </w:rPr>
              <w:t>IEvent</w:t>
            </w:r>
            <w:r>
              <w:rPr>
                <w:noProof/>
                <w:webHidden/>
              </w:rPr>
              <w:tab/>
            </w:r>
            <w:r>
              <w:rPr>
                <w:noProof/>
                <w:webHidden/>
              </w:rPr>
              <w:fldChar w:fldCharType="begin"/>
            </w:r>
            <w:r>
              <w:rPr>
                <w:noProof/>
                <w:webHidden/>
              </w:rPr>
              <w:instrText xml:space="preserve"> PAGEREF _Toc293520138 \h </w:instrText>
            </w:r>
            <w:r>
              <w:rPr>
                <w:noProof/>
                <w:webHidden/>
              </w:rPr>
            </w:r>
            <w:r>
              <w:rPr>
                <w:noProof/>
                <w:webHidden/>
              </w:rPr>
              <w:fldChar w:fldCharType="separate"/>
            </w:r>
            <w:r>
              <w:rPr>
                <w:noProof/>
                <w:webHidden/>
              </w:rPr>
              <w:t>8</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39" w:history="1">
            <w:r w:rsidRPr="0003112B">
              <w:rPr>
                <w:rStyle w:val="Lienhypertexte"/>
                <w:noProof/>
              </w:rPr>
              <w:t>4.</w:t>
            </w:r>
            <w:r>
              <w:rPr>
                <w:rFonts w:eastAsiaTheme="minorEastAsia"/>
                <w:noProof/>
                <w:lang w:eastAsia="fr-FR"/>
              </w:rPr>
              <w:tab/>
            </w:r>
            <w:r w:rsidRPr="0003112B">
              <w:rPr>
                <w:rStyle w:val="Lienhypertexte"/>
                <w:noProof/>
              </w:rPr>
              <w:t>ILog</w:t>
            </w:r>
            <w:r>
              <w:rPr>
                <w:noProof/>
                <w:webHidden/>
              </w:rPr>
              <w:tab/>
            </w:r>
            <w:r>
              <w:rPr>
                <w:noProof/>
                <w:webHidden/>
              </w:rPr>
              <w:fldChar w:fldCharType="begin"/>
            </w:r>
            <w:r>
              <w:rPr>
                <w:noProof/>
                <w:webHidden/>
              </w:rPr>
              <w:instrText xml:space="preserve"> PAGEREF _Toc293520139 \h </w:instrText>
            </w:r>
            <w:r>
              <w:rPr>
                <w:noProof/>
                <w:webHidden/>
              </w:rPr>
            </w:r>
            <w:r>
              <w:rPr>
                <w:noProof/>
                <w:webHidden/>
              </w:rPr>
              <w:fldChar w:fldCharType="separate"/>
            </w:r>
            <w:r>
              <w:rPr>
                <w:noProof/>
                <w:webHidden/>
              </w:rPr>
              <w:t>8</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40" w:history="1">
            <w:r w:rsidRPr="0003112B">
              <w:rPr>
                <w:rStyle w:val="Lienhypertexte"/>
                <w:noProof/>
              </w:rPr>
              <w:t>5.</w:t>
            </w:r>
            <w:r>
              <w:rPr>
                <w:rFonts w:eastAsiaTheme="minorEastAsia"/>
                <w:noProof/>
                <w:lang w:eastAsia="fr-FR"/>
              </w:rPr>
              <w:tab/>
            </w:r>
            <w:r w:rsidRPr="0003112B">
              <w:rPr>
                <w:rStyle w:val="Lienhypertexte"/>
                <w:noProof/>
              </w:rPr>
              <w:t>IGui</w:t>
            </w:r>
            <w:r>
              <w:rPr>
                <w:noProof/>
                <w:webHidden/>
              </w:rPr>
              <w:tab/>
            </w:r>
            <w:r>
              <w:rPr>
                <w:noProof/>
                <w:webHidden/>
              </w:rPr>
              <w:fldChar w:fldCharType="begin"/>
            </w:r>
            <w:r>
              <w:rPr>
                <w:noProof/>
                <w:webHidden/>
              </w:rPr>
              <w:instrText xml:space="preserve"> PAGEREF _Toc293520140 \h </w:instrText>
            </w:r>
            <w:r>
              <w:rPr>
                <w:noProof/>
                <w:webHidden/>
              </w:rPr>
            </w:r>
            <w:r>
              <w:rPr>
                <w:noProof/>
                <w:webHidden/>
              </w:rPr>
              <w:fldChar w:fldCharType="separate"/>
            </w:r>
            <w:r>
              <w:rPr>
                <w:noProof/>
                <w:webHidden/>
              </w:rPr>
              <w:t>8</w:t>
            </w:r>
            <w:r>
              <w:rPr>
                <w:noProof/>
                <w:webHidden/>
              </w:rPr>
              <w:fldChar w:fldCharType="end"/>
            </w:r>
          </w:hyperlink>
        </w:p>
        <w:p w:rsidR="006237AF" w:rsidRDefault="006237AF">
          <w:pPr>
            <w:pStyle w:val="TM2"/>
            <w:tabs>
              <w:tab w:val="left" w:pos="660"/>
              <w:tab w:val="right" w:leader="dot" w:pos="10456"/>
            </w:tabs>
            <w:rPr>
              <w:rFonts w:eastAsiaTheme="minorEastAsia"/>
              <w:noProof/>
              <w:lang w:eastAsia="fr-FR"/>
            </w:rPr>
          </w:pPr>
          <w:hyperlink w:anchor="_Toc293520141" w:history="1">
            <w:r w:rsidRPr="0003112B">
              <w:rPr>
                <w:rStyle w:val="Lienhypertexte"/>
                <w:noProof/>
              </w:rPr>
              <w:t>6.</w:t>
            </w:r>
            <w:r>
              <w:rPr>
                <w:rFonts w:eastAsiaTheme="minorEastAsia"/>
                <w:noProof/>
                <w:lang w:eastAsia="fr-FR"/>
              </w:rPr>
              <w:tab/>
            </w:r>
            <w:r w:rsidRPr="0003112B">
              <w:rPr>
                <w:rStyle w:val="Lienhypertexte"/>
                <w:noProof/>
              </w:rPr>
              <w:t>Réseau</w:t>
            </w:r>
            <w:r>
              <w:rPr>
                <w:noProof/>
                <w:webHidden/>
              </w:rPr>
              <w:tab/>
            </w:r>
            <w:r>
              <w:rPr>
                <w:noProof/>
                <w:webHidden/>
              </w:rPr>
              <w:fldChar w:fldCharType="begin"/>
            </w:r>
            <w:r>
              <w:rPr>
                <w:noProof/>
                <w:webHidden/>
              </w:rPr>
              <w:instrText xml:space="preserve"> PAGEREF _Toc293520141 \h </w:instrText>
            </w:r>
            <w:r>
              <w:rPr>
                <w:noProof/>
                <w:webHidden/>
              </w:rPr>
            </w:r>
            <w:r>
              <w:rPr>
                <w:noProof/>
                <w:webHidden/>
              </w:rPr>
              <w:fldChar w:fldCharType="separate"/>
            </w:r>
            <w:r>
              <w:rPr>
                <w:noProof/>
                <w:webHidden/>
              </w:rPr>
              <w:t>9</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42" w:history="1">
            <w:r w:rsidRPr="0003112B">
              <w:rPr>
                <w:rStyle w:val="Lienhypertexte"/>
                <w:noProof/>
              </w:rPr>
              <w:t>IX.</w:t>
            </w:r>
            <w:r>
              <w:rPr>
                <w:rFonts w:eastAsiaTheme="minorEastAsia"/>
                <w:noProof/>
                <w:lang w:eastAsia="fr-FR"/>
              </w:rPr>
              <w:tab/>
            </w:r>
            <w:r w:rsidRPr="0003112B">
              <w:rPr>
                <w:rStyle w:val="Lienhypertexte"/>
                <w:noProof/>
              </w:rPr>
              <w:t>APIs</w:t>
            </w:r>
            <w:r>
              <w:rPr>
                <w:noProof/>
                <w:webHidden/>
              </w:rPr>
              <w:tab/>
            </w:r>
            <w:r>
              <w:rPr>
                <w:noProof/>
                <w:webHidden/>
              </w:rPr>
              <w:fldChar w:fldCharType="begin"/>
            </w:r>
            <w:r>
              <w:rPr>
                <w:noProof/>
                <w:webHidden/>
              </w:rPr>
              <w:instrText xml:space="preserve"> PAGEREF _Toc293520142 \h </w:instrText>
            </w:r>
            <w:r>
              <w:rPr>
                <w:noProof/>
                <w:webHidden/>
              </w:rPr>
            </w:r>
            <w:r>
              <w:rPr>
                <w:noProof/>
                <w:webHidden/>
              </w:rPr>
              <w:fldChar w:fldCharType="separate"/>
            </w:r>
            <w:r>
              <w:rPr>
                <w:noProof/>
                <w:webHidden/>
              </w:rPr>
              <w:t>10</w:t>
            </w:r>
            <w:r>
              <w:rPr>
                <w:noProof/>
                <w:webHidden/>
              </w:rPr>
              <w:fldChar w:fldCharType="end"/>
            </w:r>
          </w:hyperlink>
        </w:p>
        <w:p w:rsidR="006237AF" w:rsidRDefault="006237AF">
          <w:pPr>
            <w:pStyle w:val="TM1"/>
            <w:tabs>
              <w:tab w:val="left" w:pos="440"/>
              <w:tab w:val="right" w:leader="dot" w:pos="10456"/>
            </w:tabs>
            <w:rPr>
              <w:rFonts w:eastAsiaTheme="minorEastAsia"/>
              <w:noProof/>
              <w:lang w:eastAsia="fr-FR"/>
            </w:rPr>
          </w:pPr>
          <w:hyperlink w:anchor="_Toc293520143" w:history="1">
            <w:r w:rsidRPr="0003112B">
              <w:rPr>
                <w:rStyle w:val="Lienhypertexte"/>
                <w:noProof/>
              </w:rPr>
              <w:t>X.</w:t>
            </w:r>
            <w:r>
              <w:rPr>
                <w:rFonts w:eastAsiaTheme="minorEastAsia"/>
                <w:noProof/>
                <w:lang w:eastAsia="fr-FR"/>
              </w:rPr>
              <w:tab/>
            </w:r>
            <w:r w:rsidRPr="0003112B">
              <w:rPr>
                <w:rStyle w:val="Lienhypertexte"/>
                <w:noProof/>
              </w:rPr>
              <w:t>TCP et UDP</w:t>
            </w:r>
            <w:r>
              <w:rPr>
                <w:noProof/>
                <w:webHidden/>
              </w:rPr>
              <w:tab/>
            </w:r>
            <w:r>
              <w:rPr>
                <w:noProof/>
                <w:webHidden/>
              </w:rPr>
              <w:fldChar w:fldCharType="begin"/>
            </w:r>
            <w:r>
              <w:rPr>
                <w:noProof/>
                <w:webHidden/>
              </w:rPr>
              <w:instrText xml:space="preserve"> PAGEREF _Toc293520143 \h </w:instrText>
            </w:r>
            <w:r>
              <w:rPr>
                <w:noProof/>
                <w:webHidden/>
              </w:rPr>
            </w:r>
            <w:r>
              <w:rPr>
                <w:noProof/>
                <w:webHidden/>
              </w:rPr>
              <w:fldChar w:fldCharType="separate"/>
            </w:r>
            <w:r>
              <w:rPr>
                <w:noProof/>
                <w:webHidden/>
              </w:rPr>
              <w:t>11</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44" w:history="1">
            <w:r w:rsidRPr="0003112B">
              <w:rPr>
                <w:rStyle w:val="Lienhypertexte"/>
                <w:noProof/>
              </w:rPr>
              <w:t>XI.</w:t>
            </w:r>
            <w:r>
              <w:rPr>
                <w:rFonts w:eastAsiaTheme="minorEastAsia"/>
                <w:noProof/>
                <w:lang w:eastAsia="fr-FR"/>
              </w:rPr>
              <w:tab/>
            </w:r>
            <w:r w:rsidRPr="0003112B">
              <w:rPr>
                <w:rStyle w:val="Lienhypertexte"/>
                <w:noProof/>
              </w:rPr>
              <w:t>Abstraction de la base de données</w:t>
            </w:r>
            <w:r>
              <w:rPr>
                <w:noProof/>
                <w:webHidden/>
              </w:rPr>
              <w:tab/>
            </w:r>
            <w:r>
              <w:rPr>
                <w:noProof/>
                <w:webHidden/>
              </w:rPr>
              <w:fldChar w:fldCharType="begin"/>
            </w:r>
            <w:r>
              <w:rPr>
                <w:noProof/>
                <w:webHidden/>
              </w:rPr>
              <w:instrText xml:space="preserve"> PAGEREF _Toc293520144 \h </w:instrText>
            </w:r>
            <w:r>
              <w:rPr>
                <w:noProof/>
                <w:webHidden/>
              </w:rPr>
            </w:r>
            <w:r>
              <w:rPr>
                <w:noProof/>
                <w:webHidden/>
              </w:rPr>
              <w:fldChar w:fldCharType="separate"/>
            </w:r>
            <w:r>
              <w:rPr>
                <w:noProof/>
                <w:webHidden/>
              </w:rPr>
              <w:t>11</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45" w:history="1">
            <w:r w:rsidRPr="0003112B">
              <w:rPr>
                <w:rStyle w:val="Lienhypertexte"/>
                <w:noProof/>
              </w:rPr>
              <w:t>XII.</w:t>
            </w:r>
            <w:r>
              <w:rPr>
                <w:rFonts w:eastAsiaTheme="minorEastAsia"/>
                <w:noProof/>
                <w:lang w:eastAsia="fr-FR"/>
              </w:rPr>
              <w:tab/>
            </w:r>
            <w:r w:rsidRPr="0003112B">
              <w:rPr>
                <w:rStyle w:val="Lienhypertexte"/>
                <w:noProof/>
              </w:rPr>
              <w:t>Evénements</w:t>
            </w:r>
            <w:r>
              <w:rPr>
                <w:noProof/>
                <w:webHidden/>
              </w:rPr>
              <w:tab/>
            </w:r>
            <w:r>
              <w:rPr>
                <w:noProof/>
                <w:webHidden/>
              </w:rPr>
              <w:fldChar w:fldCharType="begin"/>
            </w:r>
            <w:r>
              <w:rPr>
                <w:noProof/>
                <w:webHidden/>
              </w:rPr>
              <w:instrText xml:space="preserve"> PAGEREF _Toc293520145 \h </w:instrText>
            </w:r>
            <w:r>
              <w:rPr>
                <w:noProof/>
                <w:webHidden/>
              </w:rPr>
            </w:r>
            <w:r>
              <w:rPr>
                <w:noProof/>
                <w:webHidden/>
              </w:rPr>
              <w:fldChar w:fldCharType="separate"/>
            </w:r>
            <w:r>
              <w:rPr>
                <w:noProof/>
                <w:webHidden/>
              </w:rPr>
              <w:t>11</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46" w:history="1">
            <w:r w:rsidRPr="0003112B">
              <w:rPr>
                <w:rStyle w:val="Lienhypertexte"/>
                <w:noProof/>
              </w:rPr>
              <w:t>XIII.</w:t>
            </w:r>
            <w:r>
              <w:rPr>
                <w:rFonts w:eastAsiaTheme="minorEastAsia"/>
                <w:noProof/>
                <w:lang w:eastAsia="fr-FR"/>
              </w:rPr>
              <w:tab/>
            </w:r>
            <w:r w:rsidRPr="0003112B">
              <w:rPr>
                <w:rStyle w:val="Lienhypertexte"/>
                <w:noProof/>
              </w:rPr>
              <w:t>Implémentation</w:t>
            </w:r>
            <w:r>
              <w:rPr>
                <w:noProof/>
                <w:webHidden/>
              </w:rPr>
              <w:tab/>
            </w:r>
            <w:r>
              <w:rPr>
                <w:noProof/>
                <w:webHidden/>
              </w:rPr>
              <w:fldChar w:fldCharType="begin"/>
            </w:r>
            <w:r>
              <w:rPr>
                <w:noProof/>
                <w:webHidden/>
              </w:rPr>
              <w:instrText xml:space="preserve"> PAGEREF _Toc293520146 \h </w:instrText>
            </w:r>
            <w:r>
              <w:rPr>
                <w:noProof/>
                <w:webHidden/>
              </w:rPr>
            </w:r>
            <w:r>
              <w:rPr>
                <w:noProof/>
                <w:webHidden/>
              </w:rPr>
              <w:fldChar w:fldCharType="separate"/>
            </w:r>
            <w:r>
              <w:rPr>
                <w:noProof/>
                <w:webHidden/>
              </w:rPr>
              <w:t>12</w:t>
            </w:r>
            <w:r>
              <w:rPr>
                <w:noProof/>
                <w:webHidden/>
              </w:rPr>
              <w:fldChar w:fldCharType="end"/>
            </w:r>
          </w:hyperlink>
        </w:p>
        <w:p w:rsidR="006237AF" w:rsidRDefault="006237AF">
          <w:pPr>
            <w:pStyle w:val="TM1"/>
            <w:tabs>
              <w:tab w:val="left" w:pos="660"/>
              <w:tab w:val="right" w:leader="dot" w:pos="10456"/>
            </w:tabs>
            <w:rPr>
              <w:rFonts w:eastAsiaTheme="minorEastAsia"/>
              <w:noProof/>
              <w:lang w:eastAsia="fr-FR"/>
            </w:rPr>
          </w:pPr>
          <w:hyperlink w:anchor="_Toc293520147" w:history="1">
            <w:r w:rsidRPr="0003112B">
              <w:rPr>
                <w:rStyle w:val="Lienhypertexte"/>
                <w:noProof/>
              </w:rPr>
              <w:t>XIV.</w:t>
            </w:r>
            <w:r>
              <w:rPr>
                <w:rFonts w:eastAsiaTheme="minorEastAsia"/>
                <w:noProof/>
                <w:lang w:eastAsia="fr-FR"/>
              </w:rPr>
              <w:tab/>
            </w:r>
            <w:r w:rsidRPr="0003112B">
              <w:rPr>
                <w:rStyle w:val="Lienhypertexte"/>
                <w:noProof/>
              </w:rPr>
              <w:t>Extensions</w:t>
            </w:r>
            <w:r>
              <w:rPr>
                <w:noProof/>
                <w:webHidden/>
              </w:rPr>
              <w:tab/>
            </w:r>
            <w:r>
              <w:rPr>
                <w:noProof/>
                <w:webHidden/>
              </w:rPr>
              <w:fldChar w:fldCharType="begin"/>
            </w:r>
            <w:r>
              <w:rPr>
                <w:noProof/>
                <w:webHidden/>
              </w:rPr>
              <w:instrText xml:space="preserve"> PAGEREF _Toc293520147 \h </w:instrText>
            </w:r>
            <w:r>
              <w:rPr>
                <w:noProof/>
                <w:webHidden/>
              </w:rPr>
            </w:r>
            <w:r>
              <w:rPr>
                <w:noProof/>
                <w:webHidden/>
              </w:rPr>
              <w:fldChar w:fldCharType="separate"/>
            </w:r>
            <w:r>
              <w:rPr>
                <w:noProof/>
                <w:webHidden/>
              </w:rPr>
              <w:t>12</w:t>
            </w:r>
            <w:r>
              <w:rPr>
                <w:noProof/>
                <w:webHidden/>
              </w:rPr>
              <w:fldChar w:fldCharType="end"/>
            </w:r>
          </w:hyperlink>
        </w:p>
        <w:p w:rsidR="00797336" w:rsidRDefault="00711312">
          <w:r>
            <w:fldChar w:fldCharType="end"/>
          </w:r>
        </w:p>
      </w:sdtContent>
    </w:sdt>
    <w:p w:rsidR="00797336" w:rsidRDefault="00797336" w:rsidP="001C258A">
      <w:pPr>
        <w:rPr>
          <w:sz w:val="24"/>
          <w:szCs w:val="24"/>
        </w:rPr>
      </w:pPr>
    </w:p>
    <w:p w:rsidR="001C258A" w:rsidRPr="001961C4" w:rsidRDefault="00797336" w:rsidP="001961C4">
      <w:pPr>
        <w:rPr>
          <w:sz w:val="24"/>
          <w:szCs w:val="24"/>
        </w:rPr>
      </w:pPr>
      <w:r>
        <w:rPr>
          <w:sz w:val="24"/>
          <w:szCs w:val="24"/>
        </w:rPr>
        <w:br w:type="page"/>
      </w:r>
    </w:p>
    <w:p w:rsidR="002D6948" w:rsidRPr="002D6948" w:rsidRDefault="002D6948" w:rsidP="001961C4">
      <w:pPr>
        <w:pStyle w:val="Titre1"/>
      </w:pPr>
      <w:bookmarkStart w:id="0" w:name="_Toc293520124"/>
      <w:r>
        <w:lastRenderedPageBreak/>
        <w:t>Description</w:t>
      </w:r>
      <w:bookmarkEnd w:id="0"/>
    </w:p>
    <w:p w:rsidR="001961C4" w:rsidRDefault="003611EB" w:rsidP="003611EB">
      <w:pPr>
        <w:jc w:val="both"/>
      </w:pPr>
      <w:r>
        <w:t xml:space="preserve">Les </w:t>
      </w:r>
      <w:r w:rsidR="001961C4">
        <w:t xml:space="preserve">plugins constituent l’intelligence du serveur. Ce sont eux qui implémentent les fonctionnalités exploitables par les clients, et les utilisateurs. Sans plugin, le serveur ne </w:t>
      </w:r>
      <w:r w:rsidR="00DD3BBC">
        <w:t>fait rien.</w:t>
      </w:r>
    </w:p>
    <w:p w:rsidR="003611EB" w:rsidRDefault="006551E5" w:rsidP="003611EB">
      <w:pPr>
        <w:jc w:val="both"/>
      </w:pPr>
      <w:r>
        <w:t>U</w:t>
      </w:r>
      <w:r w:rsidR="002D6948">
        <w:t xml:space="preserve">n plugin est une bibliothèque dynamique (dll, </w:t>
      </w:r>
      <w:proofErr w:type="spellStart"/>
      <w:r w:rsidR="002D6948">
        <w:t>so</w:t>
      </w:r>
      <w:proofErr w:type="spellEnd"/>
      <w:r w:rsidR="002D6948">
        <w:t xml:space="preserve">, </w:t>
      </w:r>
      <w:proofErr w:type="spellStart"/>
      <w:r w:rsidR="002D6948">
        <w:t>dylib</w:t>
      </w:r>
      <w:proofErr w:type="spellEnd"/>
      <w:r w:rsidR="002D6948">
        <w:t>…) qui implémente des interfaces</w:t>
      </w:r>
      <w:r w:rsidR="003611EB">
        <w:t xml:space="preserve"> fournies par le serveur</w:t>
      </w:r>
      <w:r w:rsidR="002D6948">
        <w:t xml:space="preserve">, dont les </w:t>
      </w:r>
      <w:r w:rsidR="003611EB">
        <w:t>méthodes</w:t>
      </w:r>
      <w:r w:rsidR="002D6948">
        <w:t xml:space="preserve"> sont appelées </w:t>
      </w:r>
      <w:r w:rsidR="003611EB">
        <w:t>en fonction de divers</w:t>
      </w:r>
      <w:r w:rsidR="002D6948">
        <w:t xml:space="preserve"> événements</w:t>
      </w:r>
      <w:r w:rsidR="003611EB">
        <w:t>, qui peuvent provenir du réseau, ou d</w:t>
      </w:r>
      <w:r w:rsidR="00967271">
        <w:t>’</w:t>
      </w:r>
      <w:r w:rsidR="003611EB">
        <w:t>interfaces graphiques par exemple.</w:t>
      </w:r>
    </w:p>
    <w:p w:rsidR="00C74CC2" w:rsidRDefault="003611EB" w:rsidP="00C74CC2">
      <w:pPr>
        <w:jc w:val="both"/>
      </w:pPr>
      <w:r>
        <w:t>En plus de ces événements, le serveur propose aux plugins une série d’APIs, qui leurs permettent d’exploiter certaines fonctionnalités du serveur, et de faciliter leur implémentation.</w:t>
      </w:r>
    </w:p>
    <w:p w:rsidR="006344DC" w:rsidRDefault="00C74CC2" w:rsidP="00C74CC2">
      <w:pPr>
        <w:jc w:val="both"/>
      </w:pPr>
      <w:r>
        <w:t xml:space="preserve"> </w:t>
      </w:r>
    </w:p>
    <w:p w:rsidR="002D6948" w:rsidRPr="002D6948" w:rsidRDefault="002D6948" w:rsidP="00CD56DE">
      <w:pPr>
        <w:pStyle w:val="Titre1"/>
      </w:pPr>
      <w:bookmarkStart w:id="1" w:name="_Toc293520125"/>
      <w:r>
        <w:t>Composition</w:t>
      </w:r>
      <w:bookmarkEnd w:id="1"/>
    </w:p>
    <w:p w:rsidR="00E8495F" w:rsidRDefault="00CD56DE" w:rsidP="00BC3B52">
      <w:pPr>
        <w:jc w:val="both"/>
      </w:pPr>
      <w:r>
        <w:t xml:space="preserve">Un plugin est constitué de plusieurs </w:t>
      </w:r>
      <w:r w:rsidR="00967271">
        <w:t>éléments</w:t>
      </w:r>
      <w:r>
        <w:t xml:space="preserve"> avec chacun un rôle précis :</w:t>
      </w:r>
    </w:p>
    <w:tbl>
      <w:tblPr>
        <w:tblStyle w:val="Listemoyenne2-Accent1"/>
        <w:tblW w:w="0" w:type="auto"/>
        <w:tblLayout w:type="fixed"/>
        <w:tblCellMar>
          <w:top w:w="85" w:type="dxa"/>
          <w:bottom w:w="85" w:type="dxa"/>
        </w:tblCellMar>
        <w:tblLook w:val="04A0"/>
      </w:tblPr>
      <w:tblGrid>
        <w:gridCol w:w="1951"/>
        <w:gridCol w:w="7229"/>
        <w:gridCol w:w="1276"/>
      </w:tblGrid>
      <w:tr w:rsidR="00EB5834" w:rsidTr="00C74CC2">
        <w:trPr>
          <w:cnfStyle w:val="100000000000"/>
          <w:trHeight w:val="281"/>
        </w:trPr>
        <w:tc>
          <w:tcPr>
            <w:cnfStyle w:val="001000000100"/>
            <w:tcW w:w="1951" w:type="dxa"/>
          </w:tcPr>
          <w:p w:rsidR="00EB5834" w:rsidRPr="00CD56DE" w:rsidRDefault="00967271" w:rsidP="00CD56DE">
            <w:pPr>
              <w:jc w:val="center"/>
              <w:rPr>
                <w:rFonts w:asciiTheme="minorHAnsi" w:hAnsiTheme="minorHAnsi"/>
                <w:b/>
              </w:rPr>
            </w:pPr>
            <w:r>
              <w:rPr>
                <w:rFonts w:asciiTheme="minorHAnsi" w:hAnsiTheme="minorHAnsi"/>
                <w:b/>
              </w:rPr>
              <w:t>Elément</w:t>
            </w:r>
          </w:p>
        </w:tc>
        <w:tc>
          <w:tcPr>
            <w:tcW w:w="7229"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Description</w:t>
            </w:r>
          </w:p>
        </w:tc>
        <w:tc>
          <w:tcPr>
            <w:tcW w:w="1276" w:type="dxa"/>
          </w:tcPr>
          <w:p w:rsidR="00EB5834" w:rsidRPr="00CD56DE" w:rsidRDefault="00EB5834" w:rsidP="00EB5834">
            <w:pPr>
              <w:jc w:val="center"/>
              <w:cnfStyle w:val="100000000000"/>
              <w:rPr>
                <w:rFonts w:asciiTheme="minorHAnsi" w:hAnsiTheme="minorHAnsi"/>
                <w:b/>
              </w:rPr>
            </w:pPr>
            <w:r w:rsidRPr="00CD56DE">
              <w:rPr>
                <w:rFonts w:asciiTheme="minorHAnsi" w:hAnsiTheme="minorHAnsi"/>
                <w:b/>
              </w:rPr>
              <w:t>Requis</w:t>
            </w:r>
          </w:p>
        </w:tc>
      </w:tr>
      <w:tr w:rsidR="00967271" w:rsidTr="00C74CC2">
        <w:trPr>
          <w:cnfStyle w:val="000000100000"/>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Plugin.*</w:t>
            </w:r>
          </w:p>
        </w:tc>
        <w:tc>
          <w:tcPr>
            <w:tcW w:w="7229" w:type="dxa"/>
          </w:tcPr>
          <w:p w:rsidR="00967271" w:rsidRPr="00EB5834" w:rsidRDefault="00967271" w:rsidP="00EE6F6C">
            <w:pPr>
              <w:jc w:val="both"/>
              <w:cnfStyle w:val="000000100000"/>
              <w:rPr>
                <w:rFonts w:asciiTheme="minorHAnsi" w:hAnsiTheme="minorHAnsi"/>
              </w:rPr>
            </w:pPr>
            <w:r w:rsidRPr="00EB5834">
              <w:rPr>
                <w:rFonts w:asciiTheme="minorHAnsi" w:hAnsiTheme="minorHAnsi"/>
              </w:rPr>
              <w:t xml:space="preserve">La bibliothèque dynamique constituant le plugin. </w:t>
            </w:r>
            <w:r>
              <w:rPr>
                <w:rFonts w:asciiTheme="minorHAnsi" w:hAnsiTheme="minorHAnsi"/>
              </w:rPr>
              <w:t>Son extension peut être</w:t>
            </w:r>
            <w:r w:rsidRPr="00EB5834">
              <w:rPr>
                <w:rFonts w:asciiTheme="minorHAnsi" w:hAnsiTheme="minorHAnsi"/>
              </w:rPr>
              <w:t xml:space="preserve"> dll, </w:t>
            </w:r>
            <w:proofErr w:type="spellStart"/>
            <w:r w:rsidRPr="00EB5834">
              <w:rPr>
                <w:rFonts w:asciiTheme="minorHAnsi" w:hAnsiTheme="minorHAnsi"/>
              </w:rPr>
              <w:t>so</w:t>
            </w:r>
            <w:proofErr w:type="spellEnd"/>
            <w:r w:rsidRPr="00EB5834">
              <w:rPr>
                <w:rFonts w:asciiTheme="minorHAnsi" w:hAnsiTheme="minorHAnsi"/>
              </w:rPr>
              <w:t xml:space="preserve">, </w:t>
            </w:r>
            <w:r>
              <w:rPr>
                <w:rFonts w:asciiTheme="minorHAnsi" w:hAnsiTheme="minorHAnsi"/>
              </w:rPr>
              <w:t>.</w:t>
            </w:r>
            <w:proofErr w:type="spellStart"/>
            <w:r>
              <w:rPr>
                <w:rFonts w:asciiTheme="minorHAnsi" w:hAnsiTheme="minorHAnsi"/>
              </w:rPr>
              <w:t>sl</w:t>
            </w:r>
            <w:proofErr w:type="spellEnd"/>
            <w:r>
              <w:rPr>
                <w:rFonts w:asciiTheme="minorHAnsi" w:hAnsiTheme="minorHAnsi"/>
              </w:rPr>
              <w:t xml:space="preserve">, .a, .bundle </w:t>
            </w:r>
            <w:r w:rsidRPr="00EB5834">
              <w:rPr>
                <w:rFonts w:asciiTheme="minorHAnsi" w:hAnsiTheme="minorHAnsi"/>
              </w:rPr>
              <w:t xml:space="preserve">ou </w:t>
            </w:r>
            <w:proofErr w:type="spellStart"/>
            <w:r w:rsidRPr="00EB5834">
              <w:rPr>
                <w:rFonts w:asciiTheme="minorHAnsi" w:hAnsiTheme="minorHAnsi"/>
              </w:rPr>
              <w:t>dylib</w:t>
            </w:r>
            <w:proofErr w:type="spellEnd"/>
            <w:r w:rsidRPr="00EB5834">
              <w:rPr>
                <w:rFonts w:asciiTheme="minorHAnsi" w:hAnsiTheme="minorHAnsi"/>
              </w:rPr>
              <w:t>, en fonction du système pour l</w:t>
            </w:r>
            <w:r>
              <w:rPr>
                <w:rFonts w:asciiTheme="minorHAnsi" w:hAnsiTheme="minorHAnsi"/>
              </w:rPr>
              <w:t>aquelle elle a été compilée</w:t>
            </w:r>
            <w:r w:rsidRPr="00EB5834">
              <w:rPr>
                <w:rFonts w:asciiTheme="minorHAnsi" w:hAnsiTheme="minorHAnsi"/>
              </w:rPr>
              <w:t>.</w:t>
            </w:r>
            <w:r>
              <w:rPr>
                <w:rFonts w:asciiTheme="minorHAnsi" w:hAnsiTheme="minorHAnsi"/>
              </w:rPr>
              <w:t xml:space="preserve"> En dehors de l’extension, le nom de ce fichier n’a pas d’importance.</w:t>
            </w:r>
          </w:p>
        </w:tc>
        <w:tc>
          <w:tcPr>
            <w:tcW w:w="1276" w:type="dxa"/>
            <w:vAlign w:val="center"/>
          </w:tcPr>
          <w:p w:rsidR="00967271" w:rsidRPr="00EB5834" w:rsidRDefault="00967271" w:rsidP="00EE6F6C">
            <w:pPr>
              <w:jc w:val="center"/>
              <w:cnfStyle w:val="000000100000"/>
              <w:rPr>
                <w:rFonts w:asciiTheme="minorHAnsi" w:hAnsiTheme="minorHAnsi"/>
              </w:rPr>
            </w:pPr>
            <w:r w:rsidRPr="00EB5834">
              <w:rPr>
                <w:rFonts w:asciiTheme="minorHAnsi" w:hAnsiTheme="minorHAnsi"/>
              </w:rPr>
              <w:t>Oui</w:t>
            </w:r>
          </w:p>
        </w:tc>
      </w:tr>
      <w:tr w:rsidR="00967271" w:rsidTr="00C74CC2">
        <w:trPr>
          <w:trHeight w:val="255"/>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Configuration</w:t>
            </w:r>
          </w:p>
        </w:tc>
        <w:tc>
          <w:tcPr>
            <w:tcW w:w="7229" w:type="dxa"/>
          </w:tcPr>
          <w:p w:rsidR="00967271" w:rsidRPr="00EB5834" w:rsidRDefault="00967271" w:rsidP="00EE6F6C">
            <w:pPr>
              <w:jc w:val="both"/>
              <w:cnfStyle w:val="000000000000"/>
              <w:rPr>
                <w:rFonts w:asciiTheme="minorHAnsi" w:hAnsiTheme="minorHAnsi"/>
              </w:rPr>
            </w:pPr>
            <w:r>
              <w:rPr>
                <w:rFonts w:asciiTheme="minorHAnsi" w:hAnsiTheme="minorHAnsi"/>
              </w:rPr>
              <w:t>La configuration d’un plugin est stockée à l’intérieur de la configuration du serveur. Si elle n’est pas présente, le plugin est considéré comme désinstallé.</w:t>
            </w:r>
          </w:p>
        </w:tc>
        <w:tc>
          <w:tcPr>
            <w:tcW w:w="1276" w:type="dxa"/>
            <w:vAlign w:val="center"/>
          </w:tcPr>
          <w:p w:rsidR="00967271" w:rsidRPr="00EB5834" w:rsidRDefault="00967271" w:rsidP="00EE6F6C">
            <w:pPr>
              <w:jc w:val="center"/>
              <w:cnfStyle w:val="000000000000"/>
              <w:rPr>
                <w:rFonts w:asciiTheme="minorHAnsi" w:hAnsiTheme="minorHAnsi"/>
              </w:rPr>
            </w:pPr>
            <w:r>
              <w:rPr>
                <w:rFonts w:asciiTheme="minorHAnsi" w:hAnsiTheme="minorHAnsi"/>
              </w:rPr>
              <w:t>Oui</w:t>
            </w:r>
          </w:p>
        </w:tc>
      </w:tr>
      <w:tr w:rsidR="00967271" w:rsidTr="00C74CC2">
        <w:trPr>
          <w:cnfStyle w:val="000000100000"/>
          <w:trHeight w:val="268"/>
        </w:trPr>
        <w:tc>
          <w:tcPr>
            <w:cnfStyle w:val="001000000000"/>
            <w:tcW w:w="1951" w:type="dxa"/>
            <w:vAlign w:val="center"/>
          </w:tcPr>
          <w:p w:rsidR="00967271" w:rsidRPr="006200FC" w:rsidRDefault="00967271" w:rsidP="00C74CC2">
            <w:pPr>
              <w:jc w:val="right"/>
              <w:rPr>
                <w:rFonts w:asciiTheme="minorHAnsi" w:hAnsiTheme="minorHAnsi" w:cstheme="minorHAnsi"/>
                <w:b/>
              </w:rPr>
            </w:pPr>
            <w:r w:rsidRPr="006200FC">
              <w:rPr>
                <w:rFonts w:asciiTheme="minorHAnsi" w:hAnsiTheme="minorHAnsi" w:cstheme="minorHAnsi"/>
                <w:b/>
              </w:rPr>
              <w:t>Queries.xml</w:t>
            </w:r>
          </w:p>
        </w:tc>
        <w:tc>
          <w:tcPr>
            <w:tcW w:w="7229" w:type="dxa"/>
          </w:tcPr>
          <w:p w:rsidR="00967271" w:rsidRPr="00EB5834" w:rsidRDefault="00967271" w:rsidP="006200FC">
            <w:pPr>
              <w:jc w:val="both"/>
              <w:cnfStyle w:val="000000100000"/>
              <w:rPr>
                <w:rFonts w:asciiTheme="minorHAnsi" w:hAnsiTheme="minorHAnsi"/>
              </w:rPr>
            </w:pPr>
            <w:r>
              <w:rPr>
                <w:rFonts w:asciiTheme="minorHAnsi" w:hAnsiTheme="minorHAnsi"/>
              </w:rPr>
              <w:t>Les plugins peuvent utiliser ce fichier pour stocker leurs requêtes SQL.</w:t>
            </w:r>
          </w:p>
        </w:tc>
        <w:tc>
          <w:tcPr>
            <w:tcW w:w="1276" w:type="dxa"/>
            <w:vAlign w:val="center"/>
          </w:tcPr>
          <w:p w:rsidR="00967271" w:rsidRPr="00EB5834" w:rsidRDefault="00967271" w:rsidP="00850615">
            <w:pPr>
              <w:jc w:val="center"/>
              <w:cnfStyle w:val="000000100000"/>
              <w:rPr>
                <w:rFonts w:asciiTheme="minorHAnsi" w:hAnsiTheme="minorHAnsi"/>
              </w:rPr>
            </w:pPr>
            <w:r>
              <w:rPr>
                <w:rFonts w:asciiTheme="minorHAnsi" w:hAnsiTheme="minorHAnsi"/>
              </w:rPr>
              <w:t>Non</w:t>
            </w:r>
          </w:p>
        </w:tc>
      </w:tr>
      <w:tr w:rsidR="00967271" w:rsidTr="00C74CC2">
        <w:trPr>
          <w:trHeight w:val="268"/>
        </w:trPr>
        <w:tc>
          <w:tcPr>
            <w:cnfStyle w:val="001000000000"/>
            <w:tcW w:w="1951" w:type="dxa"/>
            <w:vAlign w:val="center"/>
          </w:tcPr>
          <w:p w:rsidR="00967271" w:rsidRPr="006200FC" w:rsidRDefault="00967271" w:rsidP="00EE6F6C">
            <w:pPr>
              <w:jc w:val="right"/>
              <w:rPr>
                <w:rFonts w:asciiTheme="minorHAnsi" w:hAnsiTheme="minorHAnsi" w:cstheme="minorHAnsi"/>
                <w:b/>
              </w:rPr>
            </w:pPr>
            <w:r w:rsidRPr="006200FC">
              <w:rPr>
                <w:rFonts w:asciiTheme="minorHAnsi" w:hAnsiTheme="minorHAnsi" w:cstheme="minorHAnsi"/>
                <w:b/>
              </w:rPr>
              <w:t>Logo.png</w:t>
            </w:r>
          </w:p>
        </w:tc>
        <w:tc>
          <w:tcPr>
            <w:tcW w:w="7229" w:type="dxa"/>
            <w:tcBorders>
              <w:bottom w:val="single" w:sz="8" w:space="0" w:color="4F81BD" w:themeColor="accent1"/>
            </w:tcBorders>
          </w:tcPr>
          <w:p w:rsidR="00967271" w:rsidRPr="00EB5834" w:rsidRDefault="00967271" w:rsidP="00EE6F6C">
            <w:pPr>
              <w:jc w:val="both"/>
              <w:cnfStyle w:val="000000000000"/>
              <w:rPr>
                <w:rFonts w:asciiTheme="minorHAnsi" w:hAnsiTheme="minorHAnsi"/>
              </w:rPr>
            </w:pPr>
            <w:r>
              <w:rPr>
                <w:rFonts w:asciiTheme="minorHAnsi" w:hAnsiTheme="minorHAnsi"/>
              </w:rPr>
              <w:t>C</w:t>
            </w:r>
            <w:r w:rsidRPr="00EB5834">
              <w:rPr>
                <w:rFonts w:asciiTheme="minorHAnsi" w:hAnsiTheme="minorHAnsi"/>
              </w:rPr>
              <w:t xml:space="preserve">e logo peut être utilisé par une interface graphique afin </w:t>
            </w:r>
            <w:r>
              <w:rPr>
                <w:rFonts w:asciiTheme="minorHAnsi" w:hAnsiTheme="minorHAnsi"/>
              </w:rPr>
              <w:t>d’illustrer le plugin</w:t>
            </w:r>
            <w:r w:rsidRPr="00EB5834">
              <w:rPr>
                <w:rFonts w:asciiTheme="minorHAnsi" w:hAnsiTheme="minorHAnsi"/>
              </w:rPr>
              <w:t>.</w:t>
            </w:r>
          </w:p>
        </w:tc>
        <w:tc>
          <w:tcPr>
            <w:tcW w:w="1276" w:type="dxa"/>
            <w:tcBorders>
              <w:bottom w:val="single" w:sz="8" w:space="0" w:color="4F81BD" w:themeColor="accent1"/>
            </w:tcBorders>
            <w:vAlign w:val="center"/>
          </w:tcPr>
          <w:p w:rsidR="00967271" w:rsidRPr="00EB5834" w:rsidRDefault="00967271" w:rsidP="00EE6F6C">
            <w:pPr>
              <w:jc w:val="center"/>
              <w:cnfStyle w:val="000000000000"/>
              <w:rPr>
                <w:rFonts w:asciiTheme="minorHAnsi" w:hAnsiTheme="minorHAnsi"/>
              </w:rPr>
            </w:pPr>
            <w:r w:rsidRPr="00EB5834">
              <w:rPr>
                <w:rFonts w:asciiTheme="minorHAnsi" w:hAnsiTheme="minorHAnsi"/>
              </w:rPr>
              <w:t>Non</w:t>
            </w:r>
          </w:p>
        </w:tc>
      </w:tr>
    </w:tbl>
    <w:p w:rsidR="00882359" w:rsidRDefault="00882359" w:rsidP="00BC3B52">
      <w:pPr>
        <w:spacing w:after="0"/>
        <w:jc w:val="both"/>
      </w:pPr>
    </w:p>
    <w:p w:rsidR="00C74CC2" w:rsidRDefault="006200FC" w:rsidP="00BC3B52">
      <w:pPr>
        <w:jc w:val="both"/>
      </w:pPr>
      <w:r>
        <w:t>Tous les éléments d’un plugin sont regroupés dans un dossier qui lui est propre, et qui se trouve lui-même dans le dossier « </w:t>
      </w:r>
      <w:r w:rsidRPr="00A633B1">
        <w:rPr>
          <w:b/>
          <w:i/>
        </w:rPr>
        <w:t>plugins</w:t>
      </w:r>
      <w:r>
        <w:t> » du serveur (par défaut).</w:t>
      </w:r>
      <w:r w:rsidR="002D4E99">
        <w:t xml:space="preserve"> Il est libre d’y ajouter ses fichiers et dossiers, en fonction de ce dont il a besoin.</w:t>
      </w:r>
    </w:p>
    <w:p w:rsidR="006200FC" w:rsidRDefault="00C74CC2" w:rsidP="002D4E99">
      <w:pPr>
        <w:jc w:val="both"/>
      </w:pPr>
      <w:r>
        <w:t xml:space="preserve">Le nom du dossier dans lequel se trouve le plugin est </w:t>
      </w:r>
      <w:r w:rsidR="002D4E99">
        <w:t>représente son identifiant unique.</w:t>
      </w:r>
      <w:r>
        <w:t xml:space="preserve"> Si un plugin </w:t>
      </w:r>
      <w:r w:rsidR="00850615">
        <w:t>est présent dans plusieurs sous-</w:t>
      </w:r>
      <w:r>
        <w:t xml:space="preserve">dossiers </w:t>
      </w:r>
      <w:r w:rsidR="00850615">
        <w:t>dans le</w:t>
      </w:r>
      <w:r>
        <w:t xml:space="preserve"> dossier</w:t>
      </w:r>
      <w:r w:rsidR="0012026F">
        <w:t xml:space="preserve"> des</w:t>
      </w:r>
      <w:r>
        <w:t xml:space="preserve"> plugins, son identifiant sera le nom de ces </w:t>
      </w:r>
      <w:r w:rsidR="00850615">
        <w:t>sous-</w:t>
      </w:r>
      <w:r>
        <w:t>dossiers séparés pas des « </w:t>
      </w:r>
      <w:r w:rsidRPr="000C767A">
        <w:rPr>
          <w:b/>
        </w:rPr>
        <w:t>/ </w:t>
      </w:r>
      <w:r>
        <w:t>». Par exemple, si un plugin se trouve dans le dossier plugins/</w:t>
      </w:r>
      <w:proofErr w:type="spellStart"/>
      <w:r w:rsidR="002D4E99">
        <w:t>Example</w:t>
      </w:r>
      <w:proofErr w:type="spellEnd"/>
      <w:r>
        <w:t>/</w:t>
      </w:r>
      <w:r w:rsidR="002D4E99">
        <w:t>Basic</w:t>
      </w:r>
      <w:r>
        <w:t xml:space="preserve">, son identifiant sera </w:t>
      </w:r>
      <w:proofErr w:type="spellStart"/>
      <w:r w:rsidR="002D4E99">
        <w:t>Example</w:t>
      </w:r>
      <w:proofErr w:type="spellEnd"/>
      <w:r>
        <w:t>/</w:t>
      </w:r>
      <w:r w:rsidR="002D4E99">
        <w:t>Basic</w:t>
      </w:r>
      <w:r w:rsidR="00850615">
        <w:t>.</w:t>
      </w:r>
    </w:p>
    <w:p w:rsidR="002D4E99" w:rsidRDefault="002D4E99">
      <w:pPr>
        <w:rPr>
          <w:sz w:val="20"/>
          <w:szCs w:val="20"/>
        </w:rPr>
      </w:pPr>
      <w:r>
        <w:rPr>
          <w:sz w:val="20"/>
          <w:szCs w:val="20"/>
        </w:rPr>
        <w:br w:type="page"/>
      </w:r>
    </w:p>
    <w:p w:rsidR="002D4E99" w:rsidRDefault="002D4E99" w:rsidP="002D4E99">
      <w:pPr>
        <w:pStyle w:val="Titre1"/>
      </w:pPr>
      <w:bookmarkStart w:id="2" w:name="_Toc293520126"/>
      <w:r>
        <w:lastRenderedPageBreak/>
        <w:t>Installation et chargement</w:t>
      </w:r>
      <w:bookmarkEnd w:id="2"/>
    </w:p>
    <w:p w:rsidR="002D4E99" w:rsidRDefault="00470589" w:rsidP="002D4E99">
      <w:pPr>
        <w:jc w:val="both"/>
      </w:pPr>
      <w:r>
        <w:t>Pour installer un plugin,</w:t>
      </w:r>
      <w:r w:rsidR="002D4E99">
        <w:t xml:space="preserve"> sa configuration doit être présente dans le fichier de configuration du serveur</w:t>
      </w:r>
      <w:r>
        <w:t xml:space="preserve">, entre les nœuds </w:t>
      </w:r>
      <w:r w:rsidRPr="00A633B1">
        <w:rPr>
          <w:b/>
          <w:i/>
        </w:rPr>
        <w:t>configurations</w:t>
      </w:r>
      <w:r w:rsidR="002D4E99">
        <w:t> :</w:t>
      </w:r>
    </w:p>
    <w:p w:rsidR="002D4E99" w:rsidRDefault="002D4E99" w:rsidP="002D4E9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configuration</w:t>
      </w:r>
      <w:r w:rsidR="00470589">
        <w:rPr>
          <w:rFonts w:ascii="Courier New" w:hAnsi="Courier New" w:cs="Courier New"/>
          <w:noProof/>
          <w:color w:val="A31515"/>
          <w:sz w:val="20"/>
          <w:szCs w:val="20"/>
          <w:lang w:val="en-US"/>
        </w:rPr>
        <w:t>s</w:t>
      </w:r>
      <w:r w:rsidRPr="003B2490">
        <w:rPr>
          <w:rFonts w:ascii="Courier New" w:hAnsi="Courier New" w:cs="Courier New"/>
          <w:noProof/>
          <w:color w:val="0000FF"/>
          <w:sz w:val="20"/>
          <w:szCs w:val="20"/>
          <w:lang w:val="en-US"/>
        </w:rPr>
        <w:t>&gt;</w:t>
      </w:r>
    </w:p>
    <w:p w:rsidR="002D4E99" w:rsidRDefault="002D4E99" w:rsidP="002D4E99">
      <w:pPr>
        <w:spacing w:after="0"/>
        <w:jc w:val="both"/>
        <w:rPr>
          <w:rFonts w:ascii="Courier New" w:hAnsi="Courier New" w:cs="Courier New"/>
          <w:noProof/>
          <w:color w:val="0000FF"/>
          <w:sz w:val="20"/>
          <w:szCs w:val="20"/>
          <w:lang w:val="en-US"/>
        </w:rPr>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 xml:space="preserve">plugin </w:t>
      </w:r>
      <w:r>
        <w:rPr>
          <w:rFonts w:ascii="Courier New" w:hAnsi="Courier New" w:cs="Courier New"/>
          <w:noProof/>
          <w:color w:val="FF0000"/>
          <w:sz w:val="20"/>
          <w:szCs w:val="20"/>
        </w:rPr>
        <w:t>id</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Pr>
          <w:rFonts w:ascii="Courier New" w:hAnsi="Courier New" w:cs="Courier New"/>
          <w:noProof/>
          <w:color w:val="0000FF"/>
          <w:sz w:val="20"/>
          <w:szCs w:val="20"/>
        </w:rPr>
        <w:t>Example/Basic</w:t>
      </w:r>
      <w:r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2D4E99" w:rsidRPr="00DA5284" w:rsidRDefault="002D4E99" w:rsidP="002D4E99">
      <w:pPr>
        <w:spacing w:after="0"/>
        <w:jc w:val="both"/>
        <w:rPr>
          <w:rFonts w:ascii="Courier New" w:hAnsi="Courier New" w:cs="Courier New"/>
          <w:noProof/>
          <w:color w:val="008000"/>
          <w:sz w:val="20"/>
          <w:szCs w:val="20"/>
          <w:lang w:val="en-US"/>
        </w:rPr>
      </w:pPr>
      <w:r>
        <w:rPr>
          <w:rFonts w:ascii="Courier New" w:hAnsi="Courier New" w:cs="Courier New"/>
          <w:noProof/>
          <w:color w:val="0000FF"/>
          <w:sz w:val="20"/>
          <w:szCs w:val="20"/>
          <w:lang w:val="en-US"/>
        </w:rPr>
        <w:t xml:space="preserve">    </w:t>
      </w:r>
      <w:r w:rsidR="0069144C">
        <w:rPr>
          <w:rFonts w:ascii="Courier New" w:hAnsi="Courier New" w:cs="Courier New"/>
          <w:noProof/>
          <w:color w:val="008000"/>
          <w:sz w:val="20"/>
          <w:szCs w:val="20"/>
          <w:lang w:val="en-US"/>
        </w:rPr>
        <w:t>&lt;!—Configuration of the</w:t>
      </w:r>
      <w:r w:rsidRPr="00DA5284">
        <w:rPr>
          <w:rFonts w:ascii="Courier New" w:hAnsi="Courier New" w:cs="Courier New"/>
          <w:noProof/>
          <w:color w:val="008000"/>
          <w:sz w:val="20"/>
          <w:szCs w:val="20"/>
          <w:lang w:val="en-US"/>
        </w:rPr>
        <w:t xml:space="preserve"> plugin --&gt;</w:t>
      </w:r>
    </w:p>
    <w:p w:rsidR="002D4E99" w:rsidRDefault="002D4E99" w:rsidP="002D4E99">
      <w:pPr>
        <w:spacing w:after="0"/>
        <w:jc w:val="both"/>
      </w:pPr>
      <w:r>
        <w:rPr>
          <w:rFonts w:ascii="Courier New" w:hAnsi="Courier New" w:cs="Courier New"/>
          <w:noProof/>
          <w:color w:val="0000FF"/>
          <w:sz w:val="20"/>
          <w:szCs w:val="20"/>
          <w:lang w:val="en-US"/>
        </w:rPr>
        <w:t xml:space="preserve">  </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2D4E99" w:rsidRPr="00BC1C18" w:rsidRDefault="002D4E99" w:rsidP="002D4E9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configuration</w:t>
      </w:r>
      <w:r w:rsidR="00470589">
        <w:rPr>
          <w:rFonts w:ascii="Courier New" w:hAnsi="Courier New" w:cs="Courier New"/>
          <w:noProof/>
          <w:color w:val="A31515"/>
          <w:sz w:val="20"/>
          <w:szCs w:val="20"/>
        </w:rPr>
        <w:t>s</w:t>
      </w:r>
      <w:r w:rsidRPr="00BC1C18">
        <w:rPr>
          <w:rFonts w:ascii="Courier New" w:hAnsi="Courier New" w:cs="Courier New"/>
          <w:noProof/>
          <w:color w:val="0000FF"/>
          <w:sz w:val="20"/>
          <w:szCs w:val="20"/>
        </w:rPr>
        <w:t>&gt;</w:t>
      </w:r>
    </w:p>
    <w:p w:rsidR="002D4E99" w:rsidRDefault="002D4E99" w:rsidP="002D4E99">
      <w:pPr>
        <w:spacing w:after="0"/>
        <w:jc w:val="both"/>
      </w:pPr>
    </w:p>
    <w:p w:rsidR="002D4E99" w:rsidRDefault="00470589" w:rsidP="002D4E99">
      <w:pPr>
        <w:jc w:val="both"/>
      </w:pPr>
      <w:r>
        <w:t>Pour charger un plugin</w:t>
      </w:r>
      <w:r w:rsidR="002D4E99">
        <w:t xml:space="preserve">, l’identifiant du </w:t>
      </w:r>
      <w:r>
        <w:t>doit être ajouté</w:t>
      </w:r>
      <w:r w:rsidR="002D4E99">
        <w:t xml:space="preserve"> dans le nœud </w:t>
      </w:r>
      <w:r w:rsidR="002D4E99" w:rsidRPr="00A633B1">
        <w:rPr>
          <w:b/>
          <w:i/>
        </w:rPr>
        <w:t>plugins</w:t>
      </w:r>
      <w:r w:rsidR="002D4E99">
        <w:t xml:space="preserve"> de la configuration du serveur. Le plugin sera ainsi chargé au prochain démarrage du serveur.</w:t>
      </w:r>
      <w:r>
        <w:t xml:space="preserve"> Un plugin doit être installé pour être chargé.</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lang w:val="en-US"/>
        </w:rPr>
      </w:pP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plugins</w:t>
      </w:r>
      <w:r w:rsidRPr="003B2490">
        <w:rPr>
          <w:rFonts w:ascii="Courier New" w:hAnsi="Courier New" w:cs="Courier New"/>
          <w:noProof/>
          <w:color w:val="0000FF"/>
          <w:sz w:val="20"/>
          <w:szCs w:val="20"/>
          <w:lang w:val="en-US"/>
        </w:rPr>
        <w:t>&gt;</w:t>
      </w:r>
    </w:p>
    <w:p w:rsidR="00470589" w:rsidRDefault="00470589" w:rsidP="00470589">
      <w:pPr>
        <w:spacing w:after="0"/>
        <w:jc w:val="both"/>
      </w:pPr>
      <w:r>
        <w:t xml:space="preserve">    </w:t>
      </w:r>
      <w:r w:rsidRPr="003B2490">
        <w:rPr>
          <w:rFonts w:ascii="Courier New" w:hAnsi="Courier New" w:cs="Courier New"/>
          <w:noProof/>
          <w:color w:val="0000FF"/>
          <w:sz w:val="20"/>
          <w:szCs w:val="20"/>
          <w:lang w:val="en-US"/>
        </w:rPr>
        <w:t>&lt;</w:t>
      </w:r>
      <w:r>
        <w:rPr>
          <w:rFonts w:ascii="Courier New" w:hAnsi="Courier New" w:cs="Courier New"/>
          <w:noProof/>
          <w:color w:val="A31515"/>
          <w:sz w:val="20"/>
          <w:szCs w:val="20"/>
          <w:lang w:val="en-US"/>
        </w:rPr>
        <w:t>plugin</w:t>
      </w:r>
      <w:r w:rsidRPr="003B2490">
        <w:rPr>
          <w:rFonts w:ascii="Courier New" w:hAnsi="Courier New" w:cs="Courier New"/>
          <w:noProof/>
          <w:color w:val="0000FF"/>
          <w:sz w:val="20"/>
          <w:szCs w:val="20"/>
          <w:lang w:val="en-US"/>
        </w:rPr>
        <w:t>&gt;</w:t>
      </w:r>
      <w:r>
        <w:rPr>
          <w:rFonts w:ascii="Courier New" w:hAnsi="Courier New" w:cs="Courier New"/>
          <w:noProof/>
          <w:color w:val="0000FF"/>
          <w:sz w:val="20"/>
          <w:szCs w:val="20"/>
        </w:rPr>
        <w:t>Example/Basic</w:t>
      </w:r>
      <w:r w:rsidRPr="003B2490">
        <w:rPr>
          <w:rFonts w:ascii="Courier New" w:hAnsi="Courier New" w:cs="Courier New"/>
          <w:noProof/>
          <w:color w:val="0000FF"/>
          <w:sz w:val="20"/>
          <w:szCs w:val="20"/>
          <w:lang w:val="en-US"/>
        </w:rPr>
        <w:t>&lt;</w:t>
      </w:r>
      <w:r w:rsidRPr="00BC1C18">
        <w:rPr>
          <w:rFonts w:ascii="Courier New" w:hAnsi="Courier New" w:cs="Courier New"/>
          <w:noProof/>
          <w:color w:val="0000FF"/>
          <w:sz w:val="20"/>
          <w:szCs w:val="20"/>
        </w:rPr>
        <w:t>/</w:t>
      </w:r>
      <w:r>
        <w:rPr>
          <w:rFonts w:ascii="Courier New" w:hAnsi="Courier New" w:cs="Courier New"/>
          <w:noProof/>
          <w:color w:val="A31515"/>
          <w:sz w:val="20"/>
          <w:szCs w:val="20"/>
          <w:lang w:val="en-US"/>
        </w:rPr>
        <w:t>plugin</w:t>
      </w:r>
      <w:r w:rsidRPr="00BC1C18">
        <w:rPr>
          <w:rFonts w:ascii="Courier New" w:hAnsi="Courier New" w:cs="Courier New"/>
          <w:noProof/>
          <w:color w:val="0000FF"/>
          <w:sz w:val="20"/>
          <w:szCs w:val="20"/>
        </w:rPr>
        <w:t>&gt;</w:t>
      </w:r>
    </w:p>
    <w:p w:rsidR="00470589" w:rsidRDefault="00470589" w:rsidP="00470589">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Pr>
          <w:rFonts w:ascii="Courier New" w:hAnsi="Courier New" w:cs="Courier New"/>
          <w:noProof/>
          <w:color w:val="A31515"/>
          <w:sz w:val="20"/>
          <w:szCs w:val="20"/>
        </w:rPr>
        <w:t>plugins</w:t>
      </w:r>
      <w:r w:rsidRPr="00BC1C18">
        <w:rPr>
          <w:rFonts w:ascii="Courier New" w:hAnsi="Courier New" w:cs="Courier New"/>
          <w:noProof/>
          <w:color w:val="0000FF"/>
          <w:sz w:val="20"/>
          <w:szCs w:val="20"/>
        </w:rPr>
        <w:t>&gt;</w:t>
      </w:r>
    </w:p>
    <w:p w:rsidR="00470589" w:rsidRPr="00470589" w:rsidRDefault="00470589" w:rsidP="00470589">
      <w:pPr>
        <w:autoSpaceDE w:val="0"/>
        <w:autoSpaceDN w:val="0"/>
        <w:adjustRightInd w:val="0"/>
        <w:spacing w:after="0" w:line="240" w:lineRule="auto"/>
        <w:rPr>
          <w:rFonts w:ascii="Courier New" w:hAnsi="Courier New" w:cs="Courier New"/>
          <w:noProof/>
          <w:color w:val="0000FF"/>
          <w:sz w:val="20"/>
          <w:szCs w:val="20"/>
        </w:rPr>
      </w:pPr>
    </w:p>
    <w:p w:rsidR="002D4E99" w:rsidRDefault="002D4E99" w:rsidP="002D4E99">
      <w:pPr>
        <w:jc w:val="both"/>
      </w:pPr>
      <w:r>
        <w:t xml:space="preserve">Il est possible d’installer, charger, décharger, et désinstaller un plugin </w:t>
      </w:r>
      <w:r w:rsidR="00470589">
        <w:t>à la volée</w:t>
      </w:r>
      <w:r>
        <w:t>, c'est-à-dire en plein foncti</w:t>
      </w:r>
      <w:r w:rsidR="00A633B1">
        <w:t>onnement du serveur, via l’API P</w:t>
      </w:r>
      <w:r>
        <w:t xml:space="preserve">lugins. </w:t>
      </w:r>
      <w:r w:rsidR="00470589">
        <w:t>Si un plugin est déchargé à chaud</w:t>
      </w:r>
      <w:r>
        <w:t>, le serveur lui laisse le temps de terminer toutes ses tâches en cours, avant de</w:t>
      </w:r>
      <w:r w:rsidR="00470589" w:rsidRPr="00470589">
        <w:t xml:space="preserve"> </w:t>
      </w:r>
      <w:r w:rsidR="00470589">
        <w:t>le décharger</w:t>
      </w:r>
      <w:r>
        <w:t xml:space="preserve"> concrètement. Un plugin peu se décharger lui-même.</w:t>
      </w:r>
    </w:p>
    <w:p w:rsidR="00470589" w:rsidRDefault="00470589" w:rsidP="002D4E99">
      <w:pPr>
        <w:jc w:val="both"/>
      </w:pPr>
      <w:r>
        <w:t>Lorsqu’un plugin est désinstallé, il doit s’assurer que tous les fichiers qu’il a créés durant son existence sont effacés.</w:t>
      </w:r>
    </w:p>
    <w:p w:rsidR="00470589" w:rsidRDefault="00470589" w:rsidP="00470589">
      <w:pPr>
        <w:jc w:val="both"/>
      </w:pPr>
    </w:p>
    <w:p w:rsidR="00470589" w:rsidRPr="001C258A" w:rsidRDefault="00470589" w:rsidP="00470589">
      <w:pPr>
        <w:pStyle w:val="Titre1"/>
      </w:pPr>
      <w:bookmarkStart w:id="3" w:name="_Toc293520127"/>
      <w:r>
        <w:t>Métadonnées</w:t>
      </w:r>
      <w:bookmarkEnd w:id="3"/>
    </w:p>
    <w:p w:rsidR="00470589" w:rsidRDefault="00470589" w:rsidP="00470589">
      <w:pPr>
        <w:jc w:val="both"/>
      </w:pPr>
      <w:r>
        <w:t xml:space="preserve">Les métadonnées sont des informations fournies par chaque </w:t>
      </w:r>
      <w:r w:rsidR="00EE6F6C">
        <w:t>plugin</w:t>
      </w:r>
      <w:r>
        <w:t xml:space="preserve">, qui permettent </w:t>
      </w:r>
      <w:r w:rsidR="00EE6F6C">
        <w:t>aux utilisateurs de</w:t>
      </w:r>
      <w:r w:rsidR="00A633B1">
        <w:t xml:space="preserve"> les </w:t>
      </w:r>
      <w:r w:rsidR="00EE6F6C">
        <w:t xml:space="preserve">identifier, et de comprendre </w:t>
      </w:r>
      <w:r w:rsidR="00A633B1">
        <w:t>leur</w:t>
      </w:r>
      <w:r w:rsidR="00EE6F6C">
        <w:t xml:space="preserve"> utilité</w:t>
      </w:r>
      <w:r w:rsidR="00A633B1">
        <w:t> :</w:t>
      </w:r>
    </w:p>
    <w:tbl>
      <w:tblPr>
        <w:tblStyle w:val="Listemoyenne2-Accent1"/>
        <w:tblW w:w="0" w:type="auto"/>
        <w:tblLayout w:type="fixed"/>
        <w:tblCellMar>
          <w:top w:w="85" w:type="dxa"/>
          <w:bottom w:w="85" w:type="dxa"/>
        </w:tblCellMar>
        <w:tblLook w:val="04A0"/>
      </w:tblPr>
      <w:tblGrid>
        <w:gridCol w:w="1809"/>
        <w:gridCol w:w="8765"/>
      </w:tblGrid>
      <w:tr w:rsidR="00EE6F6C" w:rsidRPr="00CD56DE" w:rsidTr="00EE6F6C">
        <w:trPr>
          <w:cnfStyle w:val="100000000000"/>
          <w:trHeight w:val="278"/>
        </w:trPr>
        <w:tc>
          <w:tcPr>
            <w:cnfStyle w:val="001000000100"/>
            <w:tcW w:w="1809" w:type="dxa"/>
          </w:tcPr>
          <w:p w:rsidR="00EE6F6C" w:rsidRPr="00CD56DE" w:rsidRDefault="00EE6F6C" w:rsidP="00EE6F6C">
            <w:pPr>
              <w:jc w:val="center"/>
              <w:rPr>
                <w:rFonts w:asciiTheme="minorHAnsi" w:hAnsiTheme="minorHAnsi"/>
                <w:b/>
              </w:rPr>
            </w:pPr>
            <w:r>
              <w:rPr>
                <w:rFonts w:asciiTheme="minorHAnsi" w:hAnsiTheme="minorHAnsi"/>
                <w:b/>
              </w:rPr>
              <w:t>Métadonnée</w:t>
            </w:r>
          </w:p>
        </w:tc>
        <w:tc>
          <w:tcPr>
            <w:tcW w:w="8765" w:type="dxa"/>
          </w:tcPr>
          <w:p w:rsidR="00EE6F6C" w:rsidRPr="00CD56DE" w:rsidRDefault="00EE6F6C" w:rsidP="00EE6F6C">
            <w:pPr>
              <w:jc w:val="center"/>
              <w:cnfStyle w:val="100000000000"/>
              <w:rPr>
                <w:rFonts w:asciiTheme="minorHAnsi" w:hAnsiTheme="minorHAnsi"/>
                <w:b/>
              </w:rPr>
            </w:pPr>
            <w:r>
              <w:rPr>
                <w:rFonts w:asciiTheme="minorHAnsi" w:hAnsiTheme="minorHAnsi"/>
                <w:b/>
              </w:rPr>
              <w:t>Description</w:t>
            </w:r>
          </w:p>
        </w:tc>
      </w:tr>
      <w:tr w:rsidR="00EE6F6C" w:rsidRPr="00EB5834" w:rsidTr="00EE6F6C">
        <w:trPr>
          <w:cnfStyle w:val="000000100000"/>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Name</w:t>
            </w:r>
          </w:p>
        </w:tc>
        <w:tc>
          <w:tcPr>
            <w:tcW w:w="8765" w:type="dxa"/>
            <w:vAlign w:val="center"/>
          </w:tcPr>
          <w:p w:rsidR="00EE6F6C" w:rsidRPr="00EE6F6C" w:rsidRDefault="00EE6F6C" w:rsidP="00A633B1">
            <w:pPr>
              <w:cnfStyle w:val="000000100000"/>
              <w:rPr>
                <w:rFonts w:asciiTheme="minorHAnsi" w:hAnsiTheme="minorHAnsi" w:cstheme="minorHAnsi"/>
              </w:rPr>
            </w:pPr>
            <w:r>
              <w:rPr>
                <w:rFonts w:asciiTheme="minorHAnsi" w:hAnsiTheme="minorHAnsi" w:cstheme="minorHAnsi"/>
              </w:rPr>
              <w:t xml:space="preserve">Le nom réel du plugin. Celui qui sera </w:t>
            </w:r>
            <w:r w:rsidR="00A633B1">
              <w:rPr>
                <w:rFonts w:asciiTheme="minorHAnsi" w:hAnsiTheme="minorHAnsi" w:cstheme="minorHAnsi"/>
              </w:rPr>
              <w:t>affiché</w:t>
            </w:r>
            <w:r>
              <w:rPr>
                <w:rFonts w:asciiTheme="minorHAnsi" w:hAnsiTheme="minorHAnsi" w:cstheme="minorHAnsi"/>
              </w:rPr>
              <w:t xml:space="preserve"> aux utilisateurs.</w:t>
            </w:r>
          </w:p>
        </w:tc>
      </w:tr>
      <w:tr w:rsidR="00EE6F6C" w:rsidRPr="00EB5834" w:rsidTr="00EE6F6C">
        <w:trPr>
          <w:trHeight w:val="253"/>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Brief</w:t>
            </w:r>
            <w:proofErr w:type="spellEnd"/>
          </w:p>
        </w:tc>
        <w:tc>
          <w:tcPr>
            <w:tcW w:w="8765" w:type="dxa"/>
            <w:vAlign w:val="center"/>
          </w:tcPr>
          <w:p w:rsidR="00EE6F6C" w:rsidRPr="00EE6F6C" w:rsidRDefault="00EE6F6C" w:rsidP="007A30CC">
            <w:pPr>
              <w:cnfStyle w:val="000000000000"/>
              <w:rPr>
                <w:rFonts w:asciiTheme="minorHAnsi" w:hAnsiTheme="minorHAnsi" w:cstheme="minorHAnsi"/>
              </w:rPr>
            </w:pPr>
            <w:r>
              <w:rPr>
                <w:rFonts w:asciiTheme="minorHAnsi" w:hAnsiTheme="minorHAnsi" w:cstheme="minorHAnsi"/>
              </w:rPr>
              <w:t xml:space="preserve">Une courte description </w:t>
            </w:r>
            <w:r w:rsidR="007A30CC">
              <w:rPr>
                <w:rFonts w:asciiTheme="minorHAnsi" w:hAnsiTheme="minorHAnsi" w:cstheme="minorHAnsi"/>
              </w:rPr>
              <w:t>de la fonction</w:t>
            </w:r>
            <w:r>
              <w:rPr>
                <w:rFonts w:asciiTheme="minorHAnsi" w:hAnsiTheme="minorHAnsi" w:cstheme="minorHAnsi"/>
              </w:rPr>
              <w:t xml:space="preserve">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Description</w:t>
            </w:r>
          </w:p>
        </w:tc>
        <w:tc>
          <w:tcPr>
            <w:tcW w:w="8765" w:type="dxa"/>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Une description plus détaillée.</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proofErr w:type="spellStart"/>
            <w:r w:rsidRPr="00EE6F6C">
              <w:rPr>
                <w:rFonts w:asciiTheme="minorHAnsi" w:hAnsiTheme="minorHAnsi" w:cstheme="minorHAnsi"/>
                <w:b/>
              </w:rPr>
              <w:t>Autor</w:t>
            </w:r>
            <w:proofErr w:type="spellEnd"/>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Nom de l’auteur du plugin.</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Site</w:t>
            </w:r>
          </w:p>
        </w:tc>
        <w:tc>
          <w:tcPr>
            <w:tcW w:w="8765" w:type="dxa"/>
            <w:tcBorders>
              <w:bottom w:val="none" w:sz="0" w:space="0" w:color="auto"/>
            </w:tcBorders>
            <w:vAlign w:val="center"/>
          </w:tcPr>
          <w:p w:rsidR="00EE6F6C" w:rsidRPr="00EE6F6C" w:rsidRDefault="00EE6F6C" w:rsidP="00EE6F6C">
            <w:pPr>
              <w:cnfStyle w:val="000000100000"/>
              <w:rPr>
                <w:rFonts w:asciiTheme="minorHAnsi" w:hAnsiTheme="minorHAnsi" w:cstheme="minorHAnsi"/>
              </w:rPr>
            </w:pPr>
            <w:r>
              <w:rPr>
                <w:rFonts w:asciiTheme="minorHAnsi" w:hAnsiTheme="minorHAnsi" w:cstheme="minorHAnsi"/>
              </w:rPr>
              <w:t>Le site web de l’auteur.</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Email</w:t>
            </w:r>
          </w:p>
        </w:tc>
        <w:tc>
          <w:tcPr>
            <w:tcW w:w="8765" w:type="dxa"/>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Son adresse email.</w:t>
            </w:r>
          </w:p>
        </w:tc>
      </w:tr>
      <w:tr w:rsidR="00EE6F6C" w:rsidRPr="00EB5834" w:rsidTr="00EE6F6C">
        <w:trPr>
          <w:cnfStyle w:val="000000100000"/>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Version</w:t>
            </w:r>
          </w:p>
        </w:tc>
        <w:tc>
          <w:tcPr>
            <w:tcW w:w="8765" w:type="dxa"/>
            <w:tcBorders>
              <w:bottom w:val="none" w:sz="0" w:space="0" w:color="auto"/>
            </w:tcBorders>
            <w:vAlign w:val="center"/>
          </w:tcPr>
          <w:p w:rsidR="00EE6F6C" w:rsidRPr="00EE6F6C" w:rsidRDefault="00EE6F6C" w:rsidP="007A30CC">
            <w:pPr>
              <w:cnfStyle w:val="000000100000"/>
              <w:rPr>
                <w:rFonts w:asciiTheme="minorHAnsi" w:hAnsiTheme="minorHAnsi" w:cstheme="minorHAnsi"/>
              </w:rPr>
            </w:pPr>
            <w:r>
              <w:rPr>
                <w:rFonts w:asciiTheme="minorHAnsi" w:hAnsiTheme="minorHAnsi" w:cstheme="minorHAnsi"/>
              </w:rPr>
              <w:t>La version actuelle du plugin</w:t>
            </w:r>
            <w:r w:rsidR="007A30CC">
              <w:rPr>
                <w:rFonts w:asciiTheme="minorHAnsi" w:hAnsiTheme="minorHAnsi" w:cstheme="minorHAnsi"/>
              </w:rPr>
              <w:t>.</w:t>
            </w:r>
          </w:p>
        </w:tc>
      </w:tr>
      <w:tr w:rsidR="00EE6F6C" w:rsidRPr="00EB5834" w:rsidTr="00EE6F6C">
        <w:trPr>
          <w:trHeight w:val="265"/>
        </w:trPr>
        <w:tc>
          <w:tcPr>
            <w:cnfStyle w:val="001000000000"/>
            <w:tcW w:w="1809" w:type="dxa"/>
            <w:vAlign w:val="center"/>
          </w:tcPr>
          <w:p w:rsidR="00EE6F6C" w:rsidRPr="00EE6F6C" w:rsidRDefault="00EE6F6C" w:rsidP="00EE6F6C">
            <w:pPr>
              <w:jc w:val="right"/>
              <w:rPr>
                <w:rFonts w:asciiTheme="minorHAnsi" w:hAnsiTheme="minorHAnsi" w:cstheme="minorHAnsi"/>
                <w:b/>
              </w:rPr>
            </w:pPr>
            <w:r w:rsidRPr="00EE6F6C">
              <w:rPr>
                <w:rFonts w:asciiTheme="minorHAnsi" w:hAnsiTheme="minorHAnsi" w:cstheme="minorHAnsi"/>
                <w:b/>
              </w:rPr>
              <w:t>Licence</w:t>
            </w:r>
          </w:p>
        </w:tc>
        <w:tc>
          <w:tcPr>
            <w:tcW w:w="8765" w:type="dxa"/>
            <w:tcBorders>
              <w:bottom w:val="single" w:sz="8" w:space="0" w:color="4F81BD" w:themeColor="accent1"/>
            </w:tcBorders>
            <w:vAlign w:val="center"/>
          </w:tcPr>
          <w:p w:rsidR="00EE6F6C" w:rsidRPr="00EE6F6C" w:rsidRDefault="00EE6F6C" w:rsidP="00EE6F6C">
            <w:pPr>
              <w:cnfStyle w:val="000000000000"/>
              <w:rPr>
                <w:rFonts w:asciiTheme="minorHAnsi" w:hAnsiTheme="minorHAnsi" w:cstheme="minorHAnsi"/>
              </w:rPr>
            </w:pPr>
            <w:r>
              <w:rPr>
                <w:rFonts w:asciiTheme="minorHAnsi" w:hAnsiTheme="minorHAnsi" w:cstheme="minorHAnsi"/>
              </w:rPr>
              <w:t xml:space="preserve">La licence sous laquelle le plugin est distribué. Les plugins officiels de </w:t>
            </w:r>
            <w:proofErr w:type="spellStart"/>
            <w:r>
              <w:rPr>
                <w:rFonts w:asciiTheme="minorHAnsi" w:hAnsiTheme="minorHAnsi" w:cstheme="minorHAnsi"/>
              </w:rPr>
              <w:t>LightBird</w:t>
            </w:r>
            <w:proofErr w:type="spellEnd"/>
            <w:r>
              <w:rPr>
                <w:rFonts w:asciiTheme="minorHAnsi" w:hAnsiTheme="minorHAnsi" w:cstheme="minorHAnsi"/>
              </w:rPr>
              <w:t xml:space="preserve"> sont en </w:t>
            </w:r>
            <w:proofErr w:type="spellStart"/>
            <w:r w:rsidRPr="00EE6F6C">
              <w:rPr>
                <w:rFonts w:asciiTheme="minorHAnsi" w:hAnsiTheme="minorHAnsi" w:cstheme="minorHAnsi"/>
                <w:i/>
              </w:rPr>
              <w:t>Creative</w:t>
            </w:r>
            <w:proofErr w:type="spellEnd"/>
            <w:r w:rsidRPr="00EE6F6C">
              <w:rPr>
                <w:rFonts w:asciiTheme="minorHAnsi" w:hAnsiTheme="minorHAnsi" w:cstheme="minorHAnsi"/>
                <w:i/>
              </w:rPr>
              <w:t xml:space="preserve"> Common BY-NC-SA 3.0</w:t>
            </w:r>
            <w:r>
              <w:rPr>
                <w:rFonts w:asciiTheme="minorHAnsi" w:hAnsiTheme="minorHAnsi" w:cstheme="minorHAnsi"/>
              </w:rPr>
              <w:t>.</w:t>
            </w:r>
          </w:p>
        </w:tc>
      </w:tr>
    </w:tbl>
    <w:p w:rsidR="00A633B1" w:rsidRDefault="00A633B1" w:rsidP="00470589">
      <w:pPr>
        <w:jc w:val="both"/>
      </w:pPr>
    </w:p>
    <w:p w:rsidR="00A633B1" w:rsidRDefault="00A633B1">
      <w:r>
        <w:br w:type="page"/>
      </w:r>
    </w:p>
    <w:p w:rsidR="00470589" w:rsidRPr="001C258A" w:rsidRDefault="00470589" w:rsidP="00470589">
      <w:pPr>
        <w:pStyle w:val="Titre1"/>
      </w:pPr>
      <w:bookmarkStart w:id="4" w:name="_Toc293520128"/>
      <w:r>
        <w:lastRenderedPageBreak/>
        <w:t>Configuration</w:t>
      </w:r>
      <w:bookmarkEnd w:id="4"/>
    </w:p>
    <w:p w:rsidR="00AF7761" w:rsidRDefault="00A633B1" w:rsidP="00116090">
      <w:pPr>
        <w:spacing w:after="240"/>
      </w:pPr>
      <w:r>
        <w:t xml:space="preserve">La configuration d’un plugin est stockée dans la configuration du serveur, </w:t>
      </w:r>
      <w:r w:rsidR="00CE7964">
        <w:t>à l’intérieur du</w:t>
      </w:r>
      <w:r>
        <w:t xml:space="preserve"> nœud </w:t>
      </w:r>
      <w:r w:rsidRPr="00A633B1">
        <w:rPr>
          <w:b/>
          <w:i/>
        </w:rPr>
        <w:t>configurations</w:t>
      </w:r>
      <w:r w:rsidRPr="00A633B1">
        <w:t> :</w:t>
      </w:r>
    </w:p>
    <w:p w:rsidR="00156357" w:rsidRPr="00156357" w:rsidRDefault="003B2490" w:rsidP="00A633B1">
      <w:pPr>
        <w:autoSpaceDE w:val="0"/>
        <w:autoSpaceDN w:val="0"/>
        <w:adjustRightInd w:val="0"/>
        <w:spacing w:after="0" w:line="240" w:lineRule="auto"/>
        <w:rPr>
          <w:rFonts w:ascii="Courier New" w:hAnsi="Courier New" w:cs="Courier New"/>
          <w:noProof/>
          <w:sz w:val="20"/>
          <w:szCs w:val="20"/>
        </w:rPr>
      </w:pPr>
      <w:r w:rsidRPr="003B2490">
        <w:rPr>
          <w:rFonts w:ascii="Courier New" w:hAnsi="Courier New" w:cs="Courier New"/>
          <w:noProof/>
          <w:color w:val="0000FF"/>
          <w:sz w:val="20"/>
          <w:szCs w:val="20"/>
          <w:lang w:val="en-US"/>
        </w:rPr>
        <w:t>&lt;</w:t>
      </w:r>
      <w:r w:rsidR="00A633B1">
        <w:rPr>
          <w:rFonts w:ascii="Courier New" w:hAnsi="Courier New" w:cs="Courier New"/>
          <w:noProof/>
          <w:color w:val="A31515"/>
          <w:sz w:val="20"/>
          <w:szCs w:val="20"/>
          <w:lang w:val="en-US"/>
        </w:rPr>
        <w:t xml:space="preserve">plugin </w:t>
      </w:r>
      <w:r w:rsidR="00A633B1">
        <w:rPr>
          <w:rFonts w:ascii="Courier New" w:hAnsi="Courier New" w:cs="Courier New"/>
          <w:noProof/>
          <w:color w:val="FF0000"/>
          <w:sz w:val="20"/>
          <w:szCs w:val="20"/>
        </w:rPr>
        <w:t>id</w:t>
      </w:r>
      <w:r w:rsidR="00A633B1" w:rsidRPr="00BC1C18">
        <w:rPr>
          <w:rFonts w:ascii="Courier New" w:hAnsi="Courier New" w:cs="Courier New"/>
          <w:noProof/>
          <w:color w:val="0000FF"/>
          <w:sz w:val="20"/>
          <w:szCs w:val="20"/>
        </w:rPr>
        <w:t>=</w:t>
      </w:r>
      <w:r w:rsidR="00A633B1" w:rsidRPr="00BC1C18">
        <w:rPr>
          <w:rFonts w:ascii="Courier New" w:hAnsi="Courier New" w:cs="Courier New"/>
          <w:noProof/>
          <w:sz w:val="20"/>
          <w:szCs w:val="20"/>
        </w:rPr>
        <w:t>"</w:t>
      </w:r>
      <w:r w:rsidR="00A633B1">
        <w:rPr>
          <w:rFonts w:ascii="Courier New" w:hAnsi="Courier New" w:cs="Courier New"/>
          <w:noProof/>
          <w:color w:val="0000FF"/>
          <w:sz w:val="20"/>
          <w:szCs w:val="20"/>
        </w:rPr>
        <w:t>Example/Basic</w:t>
      </w:r>
      <w:r w:rsidR="00A633B1" w:rsidRPr="00BC1C18">
        <w:rPr>
          <w:rFonts w:ascii="Courier New" w:hAnsi="Courier New" w:cs="Courier New"/>
          <w:noProof/>
          <w:sz w:val="20"/>
          <w:szCs w:val="20"/>
        </w:rPr>
        <w:t>"</w:t>
      </w:r>
      <w:r w:rsidRPr="003B2490">
        <w:rPr>
          <w:rFonts w:ascii="Courier New" w:hAnsi="Courier New" w:cs="Courier New"/>
          <w:noProof/>
          <w:color w:val="0000FF"/>
          <w:sz w:val="20"/>
          <w:szCs w:val="20"/>
          <w:lang w:val="en-US"/>
        </w:rPr>
        <w:t>&gt;</w:t>
      </w:r>
    </w:p>
    <w:p w:rsidR="00156357" w:rsidRPr="00AF7D7D" w:rsidRDefault="00156357" w:rsidP="00156357">
      <w:pPr>
        <w:autoSpaceDE w:val="0"/>
        <w:autoSpaceDN w:val="0"/>
        <w:adjustRightInd w:val="0"/>
        <w:spacing w:after="0" w:line="240" w:lineRule="auto"/>
        <w:rPr>
          <w:rFonts w:ascii="Courier New" w:hAnsi="Courier New" w:cs="Courier New"/>
          <w:noProof/>
          <w:sz w:val="20"/>
          <w:szCs w:val="20"/>
        </w:rPr>
      </w:pPr>
      <w:r w:rsidRPr="00AF7D7D">
        <w:rPr>
          <w:rFonts w:ascii="Courier New" w:hAnsi="Courier New" w:cs="Courier New"/>
          <w:noProof/>
          <w:color w:val="0000FF"/>
          <w:sz w:val="20"/>
          <w:szCs w:val="20"/>
        </w:rPr>
        <w:t xml:space="preserve">  &lt;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r>
        <w:rPr>
          <w:rFonts w:ascii="Courier New" w:hAnsi="Courier New" w:cs="Courier New"/>
          <w:noProof/>
          <w:sz w:val="20"/>
          <w:szCs w:val="20"/>
        </w:rPr>
        <w:t>true</w:t>
      </w:r>
      <w:r w:rsidRPr="00AF7D7D">
        <w:rPr>
          <w:rFonts w:ascii="Courier New" w:hAnsi="Courier New" w:cs="Courier New"/>
          <w:noProof/>
          <w:color w:val="0000FF"/>
          <w:sz w:val="20"/>
          <w:szCs w:val="20"/>
        </w:rPr>
        <w:t>&lt;/</w:t>
      </w:r>
      <w:r>
        <w:rPr>
          <w:rFonts w:ascii="Courier New" w:hAnsi="Courier New" w:cs="Courier New"/>
          <w:noProof/>
          <w:color w:val="A31515"/>
          <w:sz w:val="20"/>
          <w:szCs w:val="20"/>
        </w:rPr>
        <w:t>translation</w:t>
      </w:r>
      <w:r w:rsidRPr="00AF7D7D">
        <w:rPr>
          <w:rFonts w:ascii="Courier New" w:hAnsi="Courier New" w:cs="Courier New"/>
          <w:noProof/>
          <w:color w:val="0000FF"/>
          <w:sz w:val="20"/>
          <w:szCs w:val="20"/>
        </w:rPr>
        <w:t>&gt;</w:t>
      </w:r>
    </w:p>
    <w:p w:rsidR="00850615" w:rsidRDefault="00850615" w:rsidP="00156357">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r>
        <w:rPr>
          <w:rFonts w:ascii="Courier New" w:hAnsi="Courier New" w:cs="Courier New"/>
          <w:noProof/>
          <w:sz w:val="20"/>
          <w:szCs w:val="20"/>
        </w:rPr>
        <w:t>TCP</w:t>
      </w:r>
      <w:r>
        <w:rPr>
          <w:rFonts w:ascii="Courier New" w:hAnsi="Courier New" w:cs="Courier New"/>
          <w:noProof/>
          <w:color w:val="0000FF"/>
          <w:sz w:val="20"/>
          <w:szCs w:val="20"/>
        </w:rPr>
        <w:t>&lt;/</w:t>
      </w:r>
      <w:r>
        <w:rPr>
          <w:rFonts w:ascii="Courier New" w:hAnsi="Courier New" w:cs="Courier New"/>
          <w:noProof/>
          <w:color w:val="A31515"/>
          <w:sz w:val="20"/>
          <w:szCs w:val="20"/>
        </w:rPr>
        <w:t>transport</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r>
        <w:rPr>
          <w:rFonts w:ascii="Courier New" w:hAnsi="Courier New" w:cs="Courier New"/>
          <w:noProof/>
          <w:sz w:val="20"/>
          <w:szCs w:val="20"/>
        </w:rPr>
        <w:t>HTTP</w:t>
      </w:r>
      <w:r>
        <w:rPr>
          <w:rFonts w:ascii="Courier New" w:hAnsi="Courier New" w:cs="Courier New"/>
          <w:noProof/>
          <w:color w:val="0000FF"/>
          <w:sz w:val="20"/>
          <w:szCs w:val="20"/>
        </w:rPr>
        <w:t>&lt;/</w:t>
      </w:r>
      <w:r>
        <w:rPr>
          <w:rFonts w:ascii="Courier New" w:hAnsi="Courier New" w:cs="Courier New"/>
          <w:noProof/>
          <w:color w:val="A31515"/>
          <w:sz w:val="20"/>
          <w:szCs w:val="20"/>
        </w:rPr>
        <w:t>protocol</w:t>
      </w:r>
      <w:r>
        <w:rPr>
          <w:rFonts w:ascii="Courier New" w:hAnsi="Courier New" w:cs="Courier New"/>
          <w:noProof/>
          <w:color w:val="0000FF"/>
          <w:sz w:val="20"/>
          <w:szCs w:val="20"/>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color w:val="0000FF"/>
          <w:sz w:val="20"/>
          <w:szCs w:val="20"/>
        </w:rPr>
        <w:t xml:space="preserve">      &lt;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80</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port</w:t>
      </w:r>
      <w:r w:rsidRPr="00AF7D7D">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AF7D7D">
        <w:rPr>
          <w:rFonts w:ascii="Courier New" w:hAnsi="Courier New" w:cs="Courier New"/>
          <w:noProof/>
          <w:color w:val="0000FF"/>
          <w:sz w:val="20"/>
          <w:szCs w:val="20"/>
        </w:rPr>
        <w:t xml:space="preserve">      </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GET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lang w:val="en-US"/>
        </w:rPr>
      </w:pPr>
      <w:r w:rsidRPr="00850615">
        <w:rPr>
          <w:rFonts w:ascii="Courier New" w:hAnsi="Courier New" w:cs="Courier New"/>
          <w:noProof/>
          <w:color w:val="0000FF"/>
          <w:sz w:val="20"/>
          <w:szCs w:val="20"/>
          <w:lang w:val="en-US"/>
        </w:rPr>
        <w:t xml:space="preserve">      &lt;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r>
        <w:rPr>
          <w:rFonts w:ascii="Courier New" w:hAnsi="Courier New" w:cs="Courier New"/>
          <w:noProof/>
          <w:sz w:val="20"/>
          <w:szCs w:val="20"/>
          <w:lang w:val="en-US"/>
        </w:rPr>
        <w:t>POST</w:t>
      </w:r>
      <w:r w:rsidRPr="00850615">
        <w:rPr>
          <w:rFonts w:ascii="Courier New" w:hAnsi="Courier New" w:cs="Courier New"/>
          <w:noProof/>
          <w:color w:val="0000FF"/>
          <w:sz w:val="20"/>
          <w:szCs w:val="20"/>
          <w:lang w:val="en-US"/>
        </w:rPr>
        <w:t>&lt;/</w:t>
      </w:r>
      <w:r w:rsidRPr="00850615">
        <w:rPr>
          <w:rFonts w:ascii="Courier New" w:hAnsi="Courier New" w:cs="Courier New"/>
          <w:noProof/>
          <w:color w:val="A31515"/>
          <w:sz w:val="20"/>
          <w:szCs w:val="20"/>
          <w:lang w:val="en-US"/>
        </w:rPr>
        <w:t>method</w:t>
      </w:r>
      <w:r w:rsidRPr="00850615">
        <w:rPr>
          <w:rFonts w:ascii="Courier New" w:hAnsi="Courier New" w:cs="Courier New"/>
          <w:noProof/>
          <w:color w:val="0000FF"/>
          <w:sz w:val="20"/>
          <w:szCs w:val="20"/>
          <w:lang w:val="en-US"/>
        </w:rPr>
        <w:t>&gt;</w:t>
      </w:r>
    </w:p>
    <w:p w:rsidR="00850615" w:rsidRPr="00AF7D7D"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lang w:val="en-US"/>
        </w:rPr>
        <w:t xml:space="preserve">      </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r w:rsidRPr="00AF7D7D">
        <w:rPr>
          <w:rFonts w:ascii="Courier New" w:hAnsi="Courier New" w:cs="Courier New"/>
          <w:noProof/>
          <w:sz w:val="20"/>
          <w:szCs w:val="20"/>
        </w:rPr>
        <w:t>text/html</w:t>
      </w:r>
      <w:r w:rsidRPr="00AF7D7D">
        <w:rPr>
          <w:rFonts w:ascii="Courier New" w:hAnsi="Courier New" w:cs="Courier New"/>
          <w:noProof/>
          <w:color w:val="0000FF"/>
          <w:sz w:val="20"/>
          <w:szCs w:val="20"/>
        </w:rPr>
        <w:t>&lt;/</w:t>
      </w:r>
      <w:r w:rsidRPr="00AF7D7D">
        <w:rPr>
          <w:rFonts w:ascii="Courier New" w:hAnsi="Courier New" w:cs="Courier New"/>
          <w:noProof/>
          <w:color w:val="A31515"/>
          <w:sz w:val="20"/>
          <w:szCs w:val="20"/>
        </w:rPr>
        <w:t>type</w:t>
      </w:r>
      <w:r w:rsidRPr="00AF7D7D">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AF7D7D">
        <w:rPr>
          <w:rFonts w:ascii="Courier New" w:hAnsi="Courier New" w:cs="Courier New"/>
          <w:noProo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context</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contexts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myTimer1</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r>
        <w:rPr>
          <w:rFonts w:ascii="Courier New" w:hAnsi="Courier New" w:cs="Courier New"/>
          <w:noProof/>
          <w:sz w:val="20"/>
          <w:szCs w:val="20"/>
        </w:rPr>
        <w:t>60000</w:t>
      </w:r>
      <w:r>
        <w:rPr>
          <w:rFonts w:ascii="Courier New" w:hAnsi="Courier New" w:cs="Courier New"/>
          <w:noProof/>
          <w:color w:val="0000FF"/>
          <w:sz w:val="20"/>
          <w:szCs w:val="20"/>
        </w:rPr>
        <w:t>&lt;/</w:t>
      </w:r>
      <w:r>
        <w:rPr>
          <w:rFonts w:ascii="Courier New" w:hAnsi="Courier New" w:cs="Courier New"/>
          <w:noProof/>
          <w:color w:val="A31515"/>
          <w:sz w:val="20"/>
          <w:szCs w:val="20"/>
        </w:rPr>
        <w:t>myTimer2</w:t>
      </w:r>
      <w:r>
        <w:rPr>
          <w:rFonts w:ascii="Courier New" w:hAnsi="Courier New" w:cs="Courier New"/>
          <w:noProof/>
          <w:color w:val="0000FF"/>
          <w:sz w:val="20"/>
          <w:szCs w:val="20"/>
        </w:rPr>
        <w:t>&gt;</w:t>
      </w:r>
    </w:p>
    <w:p w:rsidR="00850615" w:rsidRP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timers</w:t>
      </w:r>
      <w:r>
        <w:rPr>
          <w:rFonts w:ascii="Courier New" w:hAnsi="Courier New" w:cs="Courier New"/>
          <w:noProof/>
          <w:color w:val="0000FF"/>
          <w:sz w:val="20"/>
          <w:szCs w:val="20"/>
        </w:rPr>
        <w:t>&gt;</w:t>
      </w:r>
    </w:p>
    <w:p w:rsidR="00850615"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850615">
        <w:rPr>
          <w:rFonts w:ascii="Courier New" w:hAnsi="Courier New" w:cs="Courier New"/>
          <w:noProof/>
          <w:color w:val="0000FF"/>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w:t>
      </w:r>
      <w:r w:rsidRPr="00BC1C18">
        <w:rPr>
          <w:rFonts w:ascii="Courier New" w:hAnsi="Courier New" w:cs="Courier New"/>
          <w:noProof/>
          <w:color w:val="FF0000"/>
          <w:sz w:val="20"/>
          <w:szCs w:val="20"/>
        </w:rPr>
        <w:t xml:space="preserve"> alias</w:t>
      </w:r>
      <w:r w:rsidRPr="00BC1C18">
        <w:rPr>
          <w:rFonts w:ascii="Courier New" w:hAnsi="Courier New" w:cs="Courier New"/>
          <w:noProof/>
          <w:color w:val="0000FF"/>
          <w:sz w:val="20"/>
          <w:szCs w:val="20"/>
        </w:rPr>
        <w:t>=</w:t>
      </w:r>
      <w:r w:rsidRPr="00BC1C18">
        <w:rPr>
          <w:rFonts w:ascii="Courier New" w:hAnsi="Courier New" w:cs="Courier New"/>
          <w:noProof/>
          <w:sz w:val="20"/>
          <w:szCs w:val="20"/>
        </w:rPr>
        <w:t>"</w:t>
      </w:r>
      <w:r w:rsidRPr="00BC1C18">
        <w:rPr>
          <w:rFonts w:ascii="Courier New" w:hAnsi="Courier New" w:cs="Courier New"/>
          <w:noProof/>
          <w:color w:val="0000FF"/>
          <w:sz w:val="20"/>
          <w:szCs w:val="20"/>
        </w:rPr>
        <w:t>example</w:t>
      </w:r>
      <w:r w:rsidR="000446E0">
        <w:rPr>
          <w:rFonts w:ascii="Courier New" w:hAnsi="Courier New" w:cs="Courier New"/>
          <w:noProof/>
          <w:color w:val="0000FF"/>
          <w:sz w:val="20"/>
          <w:szCs w:val="20"/>
        </w:rPr>
        <w:t>.xml</w:t>
      </w:r>
      <w:r w:rsidRPr="00BC1C18">
        <w:rPr>
          <w:rFonts w:ascii="Courier New" w:hAnsi="Courier New" w:cs="Courier New"/>
          <w:noProof/>
          <w:sz w:val="20"/>
          <w:szCs w:val="20"/>
        </w:rPr>
        <w:t>"</w:t>
      </w:r>
      <w:r w:rsidRPr="00BC1C18">
        <w:rPr>
          <w:rFonts w:ascii="Courier New" w:hAnsi="Courier New" w:cs="Courier New"/>
          <w:noProof/>
          <w:color w:val="0000FF"/>
          <w:sz w:val="20"/>
          <w:szCs w:val="20"/>
        </w:rPr>
        <w:t>&gt;</w:t>
      </w:r>
      <w:r w:rsidR="0035436F" w:rsidRPr="00BC1C18">
        <w:rPr>
          <w:rFonts w:ascii="Courier New" w:hAnsi="Courier New" w:cs="Courier New"/>
          <w:noProof/>
          <w:sz w:val="20"/>
          <w:szCs w:val="20"/>
        </w:rPr>
        <w:t>Directory/E</w:t>
      </w:r>
      <w:r w:rsidRPr="00BC1C18">
        <w:rPr>
          <w:rFonts w:ascii="Courier New" w:hAnsi="Courier New" w:cs="Courier New"/>
          <w:noProof/>
          <w:sz w:val="20"/>
          <w:szCs w:val="20"/>
        </w:rPr>
        <w:t>xample.xml</w:t>
      </w:r>
      <w:r w:rsidRPr="00BC1C18">
        <w:rPr>
          <w:rFonts w:ascii="Courier New" w:hAnsi="Courier New" w:cs="Courier New"/>
          <w:noProof/>
          <w:color w:val="0000FF"/>
          <w:sz w:val="20"/>
          <w:szCs w:val="20"/>
        </w:rPr>
        <w:t>&lt;/</w:t>
      </w:r>
      <w:r w:rsidRPr="00BC1C18">
        <w:rPr>
          <w:rFonts w:ascii="Courier New" w:hAnsi="Courier New" w:cs="Courier New"/>
          <w:noProof/>
          <w:color w:val="A31515"/>
          <w:sz w:val="20"/>
          <w:szCs w:val="20"/>
        </w:rPr>
        <w:t>resource</w:t>
      </w:r>
      <w:r w:rsidRPr="00BC1C18">
        <w:rPr>
          <w:rFonts w:ascii="Courier New" w:hAnsi="Courier New" w:cs="Courier New"/>
          <w:noProof/>
          <w:color w:val="0000FF"/>
          <w:sz w:val="20"/>
          <w:szCs w:val="20"/>
        </w:rPr>
        <w:t>&gt;</w:t>
      </w:r>
    </w:p>
    <w:p w:rsidR="00850615" w:rsidRPr="00BC1C18" w:rsidRDefault="00850615" w:rsidP="00850615">
      <w:pPr>
        <w:autoSpaceDE w:val="0"/>
        <w:autoSpaceDN w:val="0"/>
        <w:adjustRightInd w:val="0"/>
        <w:spacing w:after="0"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 xml:space="preserve">  &lt;/</w:t>
      </w:r>
      <w:r w:rsidRPr="00BC1C18">
        <w:rPr>
          <w:rFonts w:ascii="Courier New" w:hAnsi="Courier New" w:cs="Courier New"/>
          <w:noProof/>
          <w:color w:val="A31515"/>
          <w:sz w:val="20"/>
          <w:szCs w:val="20"/>
        </w:rPr>
        <w:t>resources</w:t>
      </w:r>
      <w:r w:rsidRPr="00BC1C18">
        <w:rPr>
          <w:rFonts w:ascii="Courier New" w:hAnsi="Courier New" w:cs="Courier New"/>
          <w:noProof/>
          <w:color w:val="0000FF"/>
          <w:sz w:val="20"/>
          <w:szCs w:val="20"/>
        </w:rPr>
        <w:t>&gt;</w:t>
      </w:r>
    </w:p>
    <w:p w:rsidR="00116090" w:rsidRPr="00BC1C18" w:rsidRDefault="003B2490" w:rsidP="00850615">
      <w:pPr>
        <w:autoSpaceDE w:val="0"/>
        <w:autoSpaceDN w:val="0"/>
        <w:adjustRightInd w:val="0"/>
        <w:spacing w:line="240" w:lineRule="auto"/>
        <w:rPr>
          <w:rFonts w:ascii="Courier New" w:hAnsi="Courier New" w:cs="Courier New"/>
          <w:noProof/>
          <w:color w:val="0000FF"/>
          <w:sz w:val="20"/>
          <w:szCs w:val="20"/>
        </w:rPr>
      </w:pPr>
      <w:r w:rsidRPr="00BC1C18">
        <w:rPr>
          <w:rFonts w:ascii="Courier New" w:hAnsi="Courier New" w:cs="Courier New"/>
          <w:noProof/>
          <w:color w:val="0000FF"/>
          <w:sz w:val="20"/>
          <w:szCs w:val="20"/>
        </w:rPr>
        <w:t>&lt;/</w:t>
      </w:r>
      <w:r w:rsidR="00CE7964">
        <w:rPr>
          <w:rFonts w:ascii="Courier New" w:hAnsi="Courier New" w:cs="Courier New"/>
          <w:noProof/>
          <w:color w:val="A31515"/>
          <w:sz w:val="20"/>
          <w:szCs w:val="20"/>
        </w:rPr>
        <w:t>plugin</w:t>
      </w:r>
      <w:r w:rsidRPr="00BC1C18">
        <w:rPr>
          <w:rFonts w:ascii="Courier New" w:hAnsi="Courier New" w:cs="Courier New"/>
          <w:noProof/>
          <w:color w:val="0000FF"/>
          <w:sz w:val="20"/>
          <w:szCs w:val="20"/>
        </w:rPr>
        <w:t>&gt;</w:t>
      </w:r>
    </w:p>
    <w:p w:rsidR="00AF7D7D" w:rsidRDefault="0035436F" w:rsidP="000C767A">
      <w:pPr>
        <w:jc w:val="both"/>
      </w:pPr>
      <w:r>
        <w:t>Les plugins sont libres d’ajouter d’autres nœuds à le</w:t>
      </w:r>
      <w:r w:rsidR="00A633B1">
        <w:t xml:space="preserve">ur fichier de configuration, et peuvent y accéder via </w:t>
      </w:r>
      <w:r>
        <w:t xml:space="preserve">l’API </w:t>
      </w:r>
      <w:r w:rsidR="00A633B1">
        <w:t>Configuration</w:t>
      </w:r>
      <w:r>
        <w:t>.</w:t>
      </w:r>
      <w:r w:rsidR="00A633B1">
        <w:t xml:space="preserve"> Ils peuvent également créer leurs propres fichiers de configuration dans leur dossier.</w:t>
      </w:r>
    </w:p>
    <w:p w:rsidR="00AC0236" w:rsidRDefault="00AC0236"/>
    <w:p w:rsidR="00AC0236" w:rsidRDefault="00A633B1" w:rsidP="00A633B1">
      <w:pPr>
        <w:pStyle w:val="Titre2"/>
        <w:rPr>
          <w:lang w:val="en-US"/>
        </w:rPr>
      </w:pPr>
      <w:bookmarkStart w:id="5" w:name="_Toc293520129"/>
      <w:proofErr w:type="spellStart"/>
      <w:r>
        <w:rPr>
          <w:lang w:val="en-US"/>
        </w:rPr>
        <w:t>Traduction</w:t>
      </w:r>
      <w:bookmarkEnd w:id="5"/>
      <w:proofErr w:type="spellEnd"/>
    </w:p>
    <w:p w:rsidR="00C309C7" w:rsidRDefault="00A633B1" w:rsidP="00A633B1">
      <w:pPr>
        <w:rPr>
          <w:rFonts w:eastAsiaTheme="minorEastAsia"/>
        </w:rPr>
      </w:pPr>
      <w:r>
        <w:rPr>
          <w:rFonts w:eastAsiaTheme="minorEastAsia"/>
        </w:rPr>
        <w:t xml:space="preserve">Si le nœud </w:t>
      </w:r>
      <w:r w:rsidRPr="001972C3">
        <w:rPr>
          <w:rFonts w:eastAsiaTheme="minorEastAsia"/>
          <w:b/>
          <w:i/>
        </w:rPr>
        <w:t>translation</w:t>
      </w:r>
      <w:r w:rsidRPr="001972C3">
        <w:rPr>
          <w:rFonts w:eastAsiaTheme="minorEastAsia"/>
        </w:rPr>
        <w:t xml:space="preserve"> vaut </w:t>
      </w:r>
      <w:proofErr w:type="spellStart"/>
      <w:r w:rsidRPr="001972C3">
        <w:rPr>
          <w:rFonts w:eastAsiaTheme="minorEastAsia"/>
          <w:b/>
        </w:rPr>
        <w:t>true</w:t>
      </w:r>
      <w:proofErr w:type="spellEnd"/>
      <w:r>
        <w:rPr>
          <w:rFonts w:eastAsiaTheme="minorEastAsia"/>
        </w:rPr>
        <w:t xml:space="preserve">, la traduction du plugin est automatiquement chargée par le serveur. La langue utilisée est celle de ce dernier. Elle doit se trouver dans les ressources du plugin, sous le dossier </w:t>
      </w:r>
      <w:proofErr w:type="spellStart"/>
      <w:r w:rsidRPr="001972C3">
        <w:rPr>
          <w:rFonts w:eastAsiaTheme="minorEastAsia"/>
          <w:b/>
          <w:i/>
        </w:rPr>
        <w:t>language</w:t>
      </w:r>
      <w:r w:rsidR="00C309C7" w:rsidRPr="001972C3">
        <w:rPr>
          <w:rFonts w:eastAsiaTheme="minorEastAsia"/>
          <w:b/>
          <w:i/>
        </w:rPr>
        <w:t>s</w:t>
      </w:r>
      <w:proofErr w:type="spellEnd"/>
      <w:r>
        <w:rPr>
          <w:rFonts w:eastAsiaTheme="minorEastAsia"/>
        </w:rPr>
        <w:t>.</w:t>
      </w:r>
      <w:r w:rsidR="00C309C7">
        <w:rPr>
          <w:rFonts w:eastAsiaTheme="minorEastAsia"/>
        </w:rPr>
        <w:t xml:space="preserve"> Par exemple, le chemin du fichier de traduction en français du plugin </w:t>
      </w:r>
      <w:proofErr w:type="spellStart"/>
      <w:r w:rsidR="00C309C7" w:rsidRPr="00C309C7">
        <w:rPr>
          <w:rFonts w:eastAsiaTheme="minorEastAsia"/>
          <w:b/>
        </w:rPr>
        <w:t>Example</w:t>
      </w:r>
      <w:proofErr w:type="spellEnd"/>
      <w:r w:rsidR="00C309C7" w:rsidRPr="00C309C7">
        <w:rPr>
          <w:rFonts w:eastAsiaTheme="minorEastAsia"/>
          <w:b/>
        </w:rPr>
        <w:t>/Basic</w:t>
      </w:r>
      <w:r w:rsidR="00C309C7">
        <w:rPr>
          <w:rFonts w:eastAsiaTheme="minorEastAsia"/>
          <w:b/>
        </w:rPr>
        <w:t xml:space="preserve"> </w:t>
      </w:r>
      <w:r w:rsidR="00C309C7" w:rsidRPr="00C309C7">
        <w:rPr>
          <w:rFonts w:eastAsiaTheme="minorEastAsia"/>
        </w:rPr>
        <w:t>est</w:t>
      </w:r>
      <w:r w:rsidR="00C309C7">
        <w:rPr>
          <w:rFonts w:eastAsiaTheme="minorEastAsia"/>
        </w:rPr>
        <w:t xml:space="preserve"> : </w:t>
      </w:r>
    </w:p>
    <w:p w:rsidR="00C309C7" w:rsidRPr="00C309C7" w:rsidRDefault="00C309C7" w:rsidP="00C309C7">
      <w:pPr>
        <w:rPr>
          <w:b/>
          <w:i/>
          <w:lang w:val="en-US"/>
        </w:rPr>
      </w:pPr>
      <w:r w:rsidRPr="00C309C7">
        <w:rPr>
          <w:rFonts w:eastAsiaTheme="minorEastAsia"/>
        </w:rPr>
        <w:t>«</w:t>
      </w:r>
      <w:r w:rsidR="000446E0">
        <w:rPr>
          <w:rFonts w:eastAsiaTheme="minorEastAsia"/>
          <w:b/>
        </w:rPr>
        <w:t> </w:t>
      </w:r>
      <w:proofErr w:type="gramStart"/>
      <w:r w:rsidR="000446E0">
        <w:rPr>
          <w:rFonts w:eastAsiaTheme="minorEastAsia"/>
          <w:b/>
        </w:rPr>
        <w:t>:</w:t>
      </w:r>
      <w:r w:rsidRPr="00C309C7">
        <w:rPr>
          <w:rFonts w:eastAsiaTheme="minorEastAsia"/>
          <w:b/>
        </w:rPr>
        <w:t>plugins</w:t>
      </w:r>
      <w:proofErr w:type="gramEnd"/>
      <w:r w:rsidRPr="00C309C7">
        <w:rPr>
          <w:rFonts w:eastAsiaTheme="minorEastAsia"/>
          <w:b/>
        </w:rPr>
        <w:t>/</w:t>
      </w:r>
      <w:proofErr w:type="spellStart"/>
      <w:r w:rsidRPr="00C309C7">
        <w:rPr>
          <w:rFonts w:eastAsiaTheme="minorEastAsia"/>
          <w:b/>
        </w:rPr>
        <w:t>Example</w:t>
      </w:r>
      <w:proofErr w:type="spellEnd"/>
      <w:r w:rsidRPr="00C309C7">
        <w:rPr>
          <w:rFonts w:eastAsiaTheme="minorEastAsia"/>
          <w:b/>
        </w:rPr>
        <w:t>/Basic/</w:t>
      </w:r>
      <w:proofErr w:type="spellStart"/>
      <w:r w:rsidRPr="00C309C7">
        <w:rPr>
          <w:rFonts w:eastAsiaTheme="minorEastAsia"/>
          <w:b/>
        </w:rPr>
        <w:t>languages</w:t>
      </w:r>
      <w:proofErr w:type="spellEnd"/>
      <w:r w:rsidRPr="00C309C7">
        <w:rPr>
          <w:rFonts w:eastAsiaTheme="minorEastAsia"/>
          <w:b/>
        </w:rPr>
        <w:t>/</w:t>
      </w:r>
      <w:proofErr w:type="spellStart"/>
      <w:r w:rsidRPr="00C309C7">
        <w:rPr>
          <w:rFonts w:eastAsiaTheme="minorEastAsia"/>
          <w:b/>
        </w:rPr>
        <w:t>fr</w:t>
      </w:r>
      <w:proofErr w:type="spellEnd"/>
      <w:r w:rsidRPr="00C309C7">
        <w:rPr>
          <w:rFonts w:eastAsiaTheme="minorEastAsia"/>
        </w:rPr>
        <w:t> »</w:t>
      </w:r>
    </w:p>
    <w:p w:rsidR="00A633B1" w:rsidRPr="00A633B1" w:rsidRDefault="00A633B1" w:rsidP="00A633B1">
      <w:pPr>
        <w:rPr>
          <w:lang w:val="en-US"/>
        </w:rPr>
      </w:pPr>
    </w:p>
    <w:p w:rsidR="00C74CC2" w:rsidRPr="00156357" w:rsidRDefault="00AF7D7D" w:rsidP="00AF7D7D">
      <w:pPr>
        <w:pStyle w:val="Titre2"/>
      </w:pPr>
      <w:bookmarkStart w:id="6" w:name="_Toc293520130"/>
      <w:proofErr w:type="spellStart"/>
      <w:r w:rsidRPr="00156357">
        <w:t>Contexts</w:t>
      </w:r>
      <w:bookmarkEnd w:id="6"/>
      <w:proofErr w:type="spellEnd"/>
    </w:p>
    <w:p w:rsidR="00AF7D7D" w:rsidRPr="00AF7D7D" w:rsidRDefault="00AF7D7D" w:rsidP="00AF7D7D">
      <w:r w:rsidRPr="00AF7D7D">
        <w:t xml:space="preserve">Les contextes permettent au serveur de </w:t>
      </w:r>
      <w:r>
        <w:t xml:space="preserve">savoir quand appeler les interfaces réseau d’un plugin. Un plugin peut avoir plusieurs contextes simultanément, chacun étant dans un nœud </w:t>
      </w:r>
      <w:proofErr w:type="spellStart"/>
      <w:r w:rsidRPr="001972C3">
        <w:rPr>
          <w:b/>
          <w:i/>
        </w:rPr>
        <w:t>context</w:t>
      </w:r>
      <w:proofErr w:type="spellEnd"/>
      <w:r>
        <w:t xml:space="preserve"> distinct.</w:t>
      </w:r>
    </w:p>
    <w:tbl>
      <w:tblPr>
        <w:tblStyle w:val="Listemoyenne2-Accent1"/>
        <w:tblW w:w="5000" w:type="pct"/>
        <w:tblLayout w:type="fixed"/>
        <w:tblCellMar>
          <w:top w:w="85" w:type="dxa"/>
          <w:bottom w:w="85" w:type="dxa"/>
        </w:tblCellMar>
        <w:tblLook w:val="04A0"/>
      </w:tblPr>
      <w:tblGrid>
        <w:gridCol w:w="1669"/>
        <w:gridCol w:w="250"/>
        <w:gridCol w:w="6554"/>
        <w:gridCol w:w="2209"/>
      </w:tblGrid>
      <w:tr w:rsidR="00AF7D7D" w:rsidRPr="00797336" w:rsidTr="00CB525B">
        <w:trPr>
          <w:cnfStyle w:val="100000000000"/>
        </w:trPr>
        <w:tc>
          <w:tcPr>
            <w:cnfStyle w:val="001000000100"/>
            <w:tcW w:w="898" w:type="pct"/>
            <w:gridSpan w:val="2"/>
            <w:noWrap/>
          </w:tcPr>
          <w:p w:rsidR="00AF7D7D" w:rsidRPr="00797336" w:rsidRDefault="00AF7D7D" w:rsidP="00F94031">
            <w:pPr>
              <w:jc w:val="center"/>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Configuration</w:t>
            </w:r>
          </w:p>
        </w:tc>
        <w:tc>
          <w:tcPr>
            <w:tcW w:w="3067"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Description</w:t>
            </w:r>
          </w:p>
        </w:tc>
        <w:tc>
          <w:tcPr>
            <w:tcW w:w="1034" w:type="pct"/>
          </w:tcPr>
          <w:p w:rsidR="00AF7D7D" w:rsidRPr="00797336" w:rsidRDefault="00AF7D7D" w:rsidP="00F94031">
            <w:pPr>
              <w:jc w:val="center"/>
              <w:cnfStyle w:val="100000000000"/>
              <w:rPr>
                <w:rFonts w:asciiTheme="minorHAnsi" w:eastAsiaTheme="minorEastAsia" w:hAnsiTheme="minorHAnsi" w:cstheme="minorBidi"/>
                <w:b/>
                <w:color w:val="auto"/>
              </w:rPr>
            </w:pPr>
            <w:r w:rsidRPr="00797336">
              <w:rPr>
                <w:rFonts w:asciiTheme="minorHAnsi" w:eastAsiaTheme="minorEastAsia" w:hAnsiTheme="minorHAnsi" w:cstheme="minorBidi"/>
                <w:b/>
                <w:color w:val="auto"/>
              </w:rPr>
              <w:t>Valeur par défaut</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Transport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Indique quel protocole de transport est supporté par le plugin (TCP ou UDP).</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protocoles de transport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Protocol</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 xml:space="preserve">Le protocole pour lequel le plugin a été implémenté. Il ne sera appelé que pour les requêtes utilisant ce protocole. Les protocoles disponibles sur le serveur sont définis dans son le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en protocole indique que le plugin est indépendant du protocole, et sera donc utilisé pour tous les protocoles.</w:t>
            </w:r>
          </w:p>
        </w:tc>
        <w:tc>
          <w:tcPr>
            <w:tcW w:w="1034" w:type="pct"/>
            <w:tcBorders>
              <w:left w:val="single" w:sz="8" w:space="0" w:color="4F81BD" w:themeColor="accent1"/>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Aucun protocole</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Port</w:t>
            </w:r>
          </w:p>
        </w:tc>
        <w:tc>
          <w:tcPr>
            <w:tcW w:w="3184" w:type="pct"/>
            <w:gridSpan w:val="2"/>
            <w:tcBorders>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 xml:space="preserve">Le port pour lequel le plugin a été implémenté. Il ne sera appelé que pour les requêtes provenant de ce port. Les ports ouverts sur le serveur sont définis dans son fichier de configuration. La valeur spéciale </w:t>
            </w:r>
            <w:r w:rsidRPr="00797336">
              <w:rPr>
                <w:rFonts w:asciiTheme="minorHAnsi" w:eastAsiaTheme="minorEastAsia" w:hAnsiTheme="minorHAnsi"/>
                <w:b/>
                <w:i/>
              </w:rPr>
              <w:t xml:space="preserve">All </w:t>
            </w:r>
            <w:r w:rsidRPr="00797336">
              <w:rPr>
                <w:rFonts w:asciiTheme="minorHAnsi" w:eastAsiaTheme="minorEastAsia" w:hAnsiTheme="minorHAnsi"/>
              </w:rPr>
              <w:t>indique que le plugin est indépendant du port, et sera donc utilisé pour tous les ports.</w:t>
            </w:r>
          </w:p>
        </w:tc>
        <w:tc>
          <w:tcPr>
            <w:tcW w:w="1034" w:type="pct"/>
            <w:tcBorders>
              <w:left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Aucun port</w:t>
            </w:r>
          </w:p>
        </w:tc>
      </w:tr>
      <w:tr w:rsidR="00AF7D7D" w:rsidRPr="00797336" w:rsidTr="00CB525B">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proofErr w:type="spellStart"/>
            <w:r w:rsidRPr="00797336">
              <w:rPr>
                <w:rFonts w:asciiTheme="minorHAnsi" w:eastAsiaTheme="minorEastAsia" w:hAnsiTheme="minorHAnsi"/>
                <w:b/>
              </w:rPr>
              <w:lastRenderedPageBreak/>
              <w:t>Method</w:t>
            </w:r>
            <w:proofErr w:type="spellEnd"/>
          </w:p>
        </w:tc>
        <w:tc>
          <w:tcPr>
            <w:tcW w:w="3184" w:type="pct"/>
            <w:gridSpan w:val="2"/>
            <w:tcBorders>
              <w:bottom w:val="nil"/>
              <w:right w:val="single" w:sz="8" w:space="0" w:color="4F81BD" w:themeColor="accent1"/>
            </w:tcBorders>
            <w:vAlign w:val="center"/>
          </w:tcPr>
          <w:p w:rsidR="00AF7D7D" w:rsidRPr="00797336" w:rsidRDefault="00AF7D7D" w:rsidP="00F94031">
            <w:pPr>
              <w:jc w:val="both"/>
              <w:cnfStyle w:val="000000000000"/>
              <w:rPr>
                <w:rFonts w:asciiTheme="minorHAnsi" w:eastAsiaTheme="minorEastAsia" w:hAnsiTheme="minorHAnsi"/>
              </w:rPr>
            </w:pPr>
            <w:r w:rsidRPr="00797336">
              <w:rPr>
                <w:rFonts w:asciiTheme="minorHAnsi" w:eastAsiaTheme="minorEastAsia" w:hAnsiTheme="minorHAnsi"/>
              </w:rPr>
              <w:t>La méthode de la requête pour laquelle le plugin a été implémenté. Il ne sera appelé que pour les requêtes appelant cette méthode.</w:t>
            </w:r>
          </w:p>
        </w:tc>
        <w:tc>
          <w:tcPr>
            <w:tcW w:w="1034" w:type="pct"/>
            <w:tcBorders>
              <w:left w:val="single" w:sz="8" w:space="0" w:color="4F81BD" w:themeColor="accent1"/>
              <w:bottom w:val="nil"/>
            </w:tcBorders>
            <w:vAlign w:val="center"/>
          </w:tcPr>
          <w:p w:rsidR="00AF7D7D" w:rsidRPr="00797336" w:rsidRDefault="00AF7D7D" w:rsidP="00F94031">
            <w:pPr>
              <w:jc w:val="center"/>
              <w:cnfStyle w:val="000000000000"/>
              <w:rPr>
                <w:rFonts w:asciiTheme="minorHAnsi" w:eastAsiaTheme="minorEastAsia" w:hAnsiTheme="minorHAnsi"/>
              </w:rPr>
            </w:pPr>
            <w:r w:rsidRPr="00797336">
              <w:rPr>
                <w:rFonts w:asciiTheme="minorHAnsi" w:eastAsiaTheme="minorEastAsia" w:hAnsiTheme="minorHAnsi"/>
              </w:rPr>
              <w:t>Toutes les méthodes</w:t>
            </w:r>
          </w:p>
        </w:tc>
      </w:tr>
      <w:tr w:rsidR="00AF7D7D" w:rsidRPr="00797336" w:rsidTr="00CB525B">
        <w:trPr>
          <w:cnfStyle w:val="000000100000"/>
        </w:trPr>
        <w:tc>
          <w:tcPr>
            <w:cnfStyle w:val="001000000000"/>
            <w:tcW w:w="781" w:type="pct"/>
            <w:noWrap/>
            <w:vAlign w:val="center"/>
          </w:tcPr>
          <w:p w:rsidR="00AF7D7D" w:rsidRPr="00797336" w:rsidRDefault="00AF7D7D" w:rsidP="00CB525B">
            <w:pPr>
              <w:jc w:val="right"/>
              <w:rPr>
                <w:rFonts w:asciiTheme="minorHAnsi" w:eastAsiaTheme="minorEastAsia" w:hAnsiTheme="minorHAnsi"/>
                <w:b/>
              </w:rPr>
            </w:pPr>
            <w:r w:rsidRPr="00797336">
              <w:rPr>
                <w:rFonts w:asciiTheme="minorHAnsi" w:eastAsiaTheme="minorEastAsia" w:hAnsiTheme="minorHAnsi"/>
                <w:b/>
              </w:rPr>
              <w:t>Type</w:t>
            </w:r>
          </w:p>
        </w:tc>
        <w:tc>
          <w:tcPr>
            <w:tcW w:w="3184" w:type="pct"/>
            <w:gridSpan w:val="2"/>
            <w:tcBorders>
              <w:bottom w:val="single" w:sz="8" w:space="0" w:color="4F81BD" w:themeColor="accent1"/>
              <w:right w:val="single" w:sz="8" w:space="0" w:color="4F81BD" w:themeColor="accent1"/>
            </w:tcBorders>
            <w:vAlign w:val="center"/>
          </w:tcPr>
          <w:p w:rsidR="00AF7D7D" w:rsidRPr="00797336" w:rsidRDefault="00AF7D7D" w:rsidP="00F94031">
            <w:pPr>
              <w:jc w:val="both"/>
              <w:cnfStyle w:val="000000100000"/>
              <w:rPr>
                <w:rFonts w:asciiTheme="minorHAnsi" w:eastAsiaTheme="minorEastAsia" w:hAnsiTheme="minorHAnsi"/>
              </w:rPr>
            </w:pPr>
            <w:r w:rsidRPr="00797336">
              <w:rPr>
                <w:rFonts w:asciiTheme="minorHAnsi" w:eastAsiaTheme="minorEastAsia" w:hAnsiTheme="minorHAnsi"/>
              </w:rPr>
              <w:t>Le type MIME de la ressource pointée par la requête pour laquelle le plugin a été implémenté. Il ne sera appelé que pour les ressources avec ce type.</w:t>
            </w:r>
          </w:p>
        </w:tc>
        <w:tc>
          <w:tcPr>
            <w:tcW w:w="1034" w:type="pct"/>
            <w:tcBorders>
              <w:left w:val="single" w:sz="8" w:space="0" w:color="4F81BD" w:themeColor="accent1"/>
              <w:bottom w:val="single" w:sz="8" w:space="0" w:color="4F81BD" w:themeColor="accent1"/>
            </w:tcBorders>
            <w:vAlign w:val="center"/>
          </w:tcPr>
          <w:p w:rsidR="00AF7D7D" w:rsidRPr="00797336" w:rsidRDefault="00AF7D7D" w:rsidP="00F94031">
            <w:pPr>
              <w:jc w:val="center"/>
              <w:cnfStyle w:val="000000100000"/>
              <w:rPr>
                <w:rFonts w:asciiTheme="minorHAnsi" w:eastAsiaTheme="minorEastAsia" w:hAnsiTheme="minorHAnsi"/>
              </w:rPr>
            </w:pPr>
            <w:r w:rsidRPr="00797336">
              <w:rPr>
                <w:rFonts w:asciiTheme="minorHAnsi" w:eastAsiaTheme="minorEastAsia" w:hAnsiTheme="minorHAnsi"/>
              </w:rPr>
              <w:t>Tous les types</w:t>
            </w:r>
          </w:p>
        </w:tc>
      </w:tr>
    </w:tbl>
    <w:p w:rsidR="001972C3" w:rsidRDefault="001972C3" w:rsidP="001972C3">
      <w:pPr>
        <w:pStyle w:val="Titre2"/>
        <w:numPr>
          <w:ilvl w:val="0"/>
          <w:numId w:val="0"/>
        </w:numPr>
        <w:rPr>
          <w:lang w:val="en-US"/>
        </w:rPr>
      </w:pPr>
    </w:p>
    <w:p w:rsidR="00AF7D7D" w:rsidRDefault="00AF7D7D" w:rsidP="00AF7D7D">
      <w:pPr>
        <w:pStyle w:val="Titre2"/>
        <w:rPr>
          <w:lang w:val="en-US"/>
        </w:rPr>
      </w:pPr>
      <w:bookmarkStart w:id="7" w:name="_Toc293520131"/>
      <w:r>
        <w:rPr>
          <w:lang w:val="en-US"/>
        </w:rPr>
        <w:t>Timers</w:t>
      </w:r>
      <w:bookmarkEnd w:id="7"/>
    </w:p>
    <w:p w:rsidR="006E61C0" w:rsidRDefault="006E61C0" w:rsidP="00823E38">
      <w:pPr>
        <w:jc w:val="both"/>
      </w:pPr>
      <w:r w:rsidRPr="006E61C0">
        <w:t xml:space="preserve">Les </w:t>
      </w:r>
      <w:proofErr w:type="spellStart"/>
      <w:r w:rsidRPr="006E61C0">
        <w:t>t</w:t>
      </w:r>
      <w:r w:rsidR="00AF7D7D" w:rsidRPr="006E61C0">
        <w:t>imers</w:t>
      </w:r>
      <w:proofErr w:type="spellEnd"/>
      <w:r w:rsidRPr="006E61C0">
        <w:t xml:space="preserve"> permettent aux plugins d’effectuer des opérations </w:t>
      </w:r>
      <w:r>
        <w:t>asynchrones de manière régulière. Plus clairement, le serveur appelle à intervalle régulier une méthode du plugin, dans un thread dédié.</w:t>
      </w:r>
    </w:p>
    <w:p w:rsidR="00EF6F87" w:rsidRDefault="006E61C0" w:rsidP="00823E38">
      <w:pPr>
        <w:jc w:val="both"/>
        <w:rPr>
          <w:rFonts w:eastAsiaTheme="minorEastAsia"/>
        </w:rPr>
      </w:pPr>
      <w:r>
        <w:t xml:space="preserve">Les nœuds </w:t>
      </w:r>
      <w:proofErr w:type="spellStart"/>
      <w:r>
        <w:t>timers</w:t>
      </w:r>
      <w:proofErr w:type="spellEnd"/>
      <w:r>
        <w:t xml:space="preserve"> de la configuration perme</w:t>
      </w:r>
      <w:r w:rsidRPr="00797336">
        <w:rPr>
          <w:rFonts w:eastAsiaTheme="minorEastAsia"/>
        </w:rPr>
        <w:t>t</w:t>
      </w:r>
      <w:r>
        <w:rPr>
          <w:rFonts w:eastAsiaTheme="minorEastAsia"/>
        </w:rPr>
        <w:t xml:space="preserve">tent d’appeler l’interface </w:t>
      </w:r>
      <w:proofErr w:type="spellStart"/>
      <w:r w:rsidRPr="0035436F">
        <w:rPr>
          <w:rFonts w:eastAsiaTheme="minorEastAsia"/>
          <w:b/>
        </w:rPr>
        <w:t>ITimer</w:t>
      </w:r>
      <w:proofErr w:type="spellEnd"/>
      <w:r>
        <w:rPr>
          <w:rFonts w:eastAsiaTheme="minorEastAsia"/>
        </w:rPr>
        <w:t xml:space="preserve"> des plugins</w:t>
      </w:r>
      <w:r w:rsidRPr="00797336">
        <w:rPr>
          <w:rFonts w:eastAsiaTheme="minorEastAsia"/>
        </w:rPr>
        <w:t xml:space="preserve"> régulièrement. Le délai entre chaque appel est définit en millisecondes. Chaque appel est lancé dans un thread. Le </w:t>
      </w:r>
      <w:proofErr w:type="spellStart"/>
      <w:r w:rsidRPr="00797336">
        <w:rPr>
          <w:rFonts w:eastAsiaTheme="minorEastAsia"/>
        </w:rPr>
        <w:t>timer</w:t>
      </w:r>
      <w:proofErr w:type="spellEnd"/>
      <w:r w:rsidRPr="00797336">
        <w:rPr>
          <w:rFonts w:eastAsiaTheme="minorEastAsia"/>
        </w:rPr>
        <w:t xml:space="preserve"> est suspendu jusqu’à ce que le thread du précédent appel soit terminé. Le nom du nœud de chaque </w:t>
      </w:r>
      <w:proofErr w:type="spellStart"/>
      <w:r w:rsidRPr="00797336">
        <w:rPr>
          <w:rFonts w:eastAsiaTheme="minorEastAsia"/>
        </w:rPr>
        <w:t>timer</w:t>
      </w:r>
      <w:proofErr w:type="spellEnd"/>
      <w:r w:rsidRPr="00797336">
        <w:rPr>
          <w:rFonts w:eastAsiaTheme="minorEastAsia"/>
        </w:rPr>
        <w:t xml:space="preserve"> est un identifiant transmit au plugin afin de lui permettre d’identifier quel </w:t>
      </w:r>
      <w:proofErr w:type="spellStart"/>
      <w:r w:rsidRPr="00797336">
        <w:rPr>
          <w:rFonts w:eastAsiaTheme="minorEastAsia"/>
        </w:rPr>
        <w:t>timer</w:t>
      </w:r>
      <w:proofErr w:type="spellEnd"/>
      <w:r w:rsidRPr="00797336">
        <w:rPr>
          <w:rFonts w:eastAsiaTheme="minorEastAsia"/>
        </w:rPr>
        <w:t xml:space="preserve"> c’est déclenché.</w:t>
      </w:r>
      <w:r w:rsidR="00EF6F87">
        <w:rPr>
          <w:rFonts w:eastAsiaTheme="minorEastAsia"/>
        </w:rPr>
        <w:t xml:space="preserve"> Dans la configuration ci-dessus, les </w:t>
      </w:r>
      <w:proofErr w:type="spellStart"/>
      <w:r w:rsidR="00EF6F87">
        <w:rPr>
          <w:rFonts w:eastAsiaTheme="minorEastAsia"/>
        </w:rPr>
        <w:t>timers</w:t>
      </w:r>
      <w:proofErr w:type="spellEnd"/>
      <w:r w:rsidR="00EF6F87">
        <w:rPr>
          <w:rFonts w:eastAsiaTheme="minorEastAsia"/>
        </w:rPr>
        <w:t xml:space="preserve"> myTimer1 et myTimer2 seront respectivement appelés toutes les secondes et toutes les minutes.</w:t>
      </w:r>
    </w:p>
    <w:p w:rsidR="0035436F" w:rsidRDefault="0035436F" w:rsidP="00823E38">
      <w:pPr>
        <w:jc w:val="both"/>
        <w:rPr>
          <w:rFonts w:eastAsiaTheme="minorEastAsia"/>
        </w:rPr>
      </w:pPr>
      <w:r>
        <w:rPr>
          <w:rFonts w:eastAsiaTheme="minorEastAsia"/>
        </w:rPr>
        <w:t xml:space="preserve">Les plugins peuvent modifier leurs </w:t>
      </w:r>
      <w:proofErr w:type="spellStart"/>
      <w:r>
        <w:rPr>
          <w:rFonts w:eastAsiaTheme="minorEastAsia"/>
        </w:rPr>
        <w:t>timers</w:t>
      </w:r>
      <w:proofErr w:type="spellEnd"/>
      <w:r>
        <w:rPr>
          <w:rFonts w:eastAsiaTheme="minorEastAsia"/>
        </w:rPr>
        <w:t xml:space="preserve"> pendant l’exécution du serveur, via l’API </w:t>
      </w:r>
      <w:proofErr w:type="spellStart"/>
      <w:r w:rsidR="000446E0">
        <w:rPr>
          <w:rFonts w:eastAsiaTheme="minorEastAsia"/>
        </w:rPr>
        <w:t>T</w:t>
      </w:r>
      <w:r>
        <w:rPr>
          <w:rFonts w:eastAsiaTheme="minorEastAsia"/>
        </w:rPr>
        <w:t>imers</w:t>
      </w:r>
      <w:proofErr w:type="spellEnd"/>
      <w:r>
        <w:rPr>
          <w:rFonts w:eastAsiaTheme="minorEastAsia"/>
        </w:rPr>
        <w:t>.</w:t>
      </w:r>
    </w:p>
    <w:p w:rsidR="0035436F" w:rsidRDefault="0035436F" w:rsidP="00823E38">
      <w:pPr>
        <w:jc w:val="both"/>
      </w:pPr>
    </w:p>
    <w:p w:rsidR="0035436F" w:rsidRDefault="0035436F" w:rsidP="0035436F">
      <w:pPr>
        <w:pStyle w:val="Titre2"/>
      </w:pPr>
      <w:bookmarkStart w:id="8" w:name="_Ref264129485"/>
      <w:bookmarkStart w:id="9" w:name="_Ref264129496"/>
      <w:bookmarkStart w:id="10" w:name="_Ref264129559"/>
      <w:bookmarkStart w:id="11" w:name="_Ref264129564"/>
      <w:bookmarkStart w:id="12" w:name="_Ref264129568"/>
      <w:bookmarkStart w:id="13" w:name="_Toc293520132"/>
      <w:proofErr w:type="spellStart"/>
      <w:r>
        <w:t>Resources</w:t>
      </w:r>
      <w:bookmarkEnd w:id="8"/>
      <w:bookmarkEnd w:id="9"/>
      <w:bookmarkEnd w:id="10"/>
      <w:bookmarkEnd w:id="11"/>
      <w:bookmarkEnd w:id="12"/>
      <w:bookmarkEnd w:id="13"/>
      <w:proofErr w:type="spellEnd"/>
    </w:p>
    <w:p w:rsidR="0035436F" w:rsidRDefault="0035436F" w:rsidP="00F94031">
      <w:pPr>
        <w:jc w:val="both"/>
      </w:pPr>
      <w:r>
        <w:t xml:space="preserve">Les plugins peuvent embarquer des ressources </w:t>
      </w:r>
      <w:proofErr w:type="spellStart"/>
      <w:r>
        <w:t>Qt</w:t>
      </w:r>
      <w:proofErr w:type="spellEnd"/>
      <w:r>
        <w:t xml:space="preserve"> dans leur bibliothèque dynamique. Cela permet par exemple d’y stocker une configuration par défaut, qui sera </w:t>
      </w:r>
      <w:r w:rsidR="000446E0">
        <w:t>copiée dans la configuration du serveur lors de son installation.</w:t>
      </w:r>
      <w:r>
        <w:t xml:space="preserve"> Reportez vous à la documentation </w:t>
      </w:r>
      <w:proofErr w:type="spellStart"/>
      <w:r>
        <w:t>Qt</w:t>
      </w:r>
      <w:proofErr w:type="spellEnd"/>
      <w:r>
        <w:t xml:space="preserve"> pour en apprendre plus sur le fonctionnement des ressources.</w:t>
      </w:r>
    </w:p>
    <w:p w:rsidR="0035436F" w:rsidRDefault="000446E0" w:rsidP="000446E0">
      <w:pPr>
        <w:jc w:val="both"/>
      </w:pPr>
      <w:r>
        <w:t xml:space="preserve">Chaque plugin possède un chemin de ressource unique, dans lequel il doit stocker ses ressources. Pour le plugin </w:t>
      </w:r>
      <w:proofErr w:type="spellStart"/>
      <w:r w:rsidRPr="000446E0">
        <w:rPr>
          <w:b/>
        </w:rPr>
        <w:t>Example</w:t>
      </w:r>
      <w:proofErr w:type="spellEnd"/>
      <w:r w:rsidRPr="000446E0">
        <w:rPr>
          <w:b/>
        </w:rPr>
        <w:t>/Basic</w:t>
      </w:r>
      <w:r>
        <w:t>, ce chemin est « </w:t>
      </w:r>
      <w:proofErr w:type="gramStart"/>
      <w:r>
        <w:rPr>
          <w:b/>
        </w:rPr>
        <w:t>:plugins</w:t>
      </w:r>
      <w:proofErr w:type="gramEnd"/>
      <w:r>
        <w:rPr>
          <w:b/>
        </w:rPr>
        <w:t>/</w:t>
      </w:r>
      <w:proofErr w:type="spellStart"/>
      <w:r>
        <w:rPr>
          <w:b/>
        </w:rPr>
        <w:t>Example</w:t>
      </w:r>
      <w:proofErr w:type="spellEnd"/>
      <w:r>
        <w:rPr>
          <w:b/>
        </w:rPr>
        <w:t>/Basic</w:t>
      </w:r>
      <w:r>
        <w:t xml:space="preserve"> ».</w:t>
      </w:r>
    </w:p>
    <w:p w:rsidR="0035436F" w:rsidRDefault="0035436F" w:rsidP="00F94031">
      <w:pPr>
        <w:jc w:val="both"/>
      </w:pPr>
      <w:r>
        <w:t xml:space="preserve">Le nœud </w:t>
      </w:r>
      <w:proofErr w:type="spellStart"/>
      <w:r w:rsidRPr="0035436F">
        <w:rPr>
          <w:b/>
        </w:rPr>
        <w:t>resources</w:t>
      </w:r>
      <w:proofErr w:type="spellEnd"/>
      <w:r>
        <w:t xml:space="preserve"> de la configuration permet aux plugins de copier automatiquement</w:t>
      </w:r>
      <w:r w:rsidR="00870B14">
        <w:t xml:space="preserve"> lors de leur chargement</w:t>
      </w:r>
      <w:r>
        <w:t xml:space="preserve"> des fichiers de leurs ressources vers leur répertoire s’ils n’existent pas. Par exemple, dans la configuration ci-dessus, le fichier</w:t>
      </w:r>
      <w:r w:rsidR="00EF6F87">
        <w:t xml:space="preserve"> de ressource nommé « plugins/</w:t>
      </w:r>
      <w:proofErr w:type="spellStart"/>
      <w:r w:rsidR="00EF6F87">
        <w:t>Example</w:t>
      </w:r>
      <w:proofErr w:type="spellEnd"/>
      <w:r w:rsidR="000446E0">
        <w:t>/Basic</w:t>
      </w:r>
      <w:r w:rsidR="00EF6F87">
        <w:t>/example</w:t>
      </w:r>
      <w:r w:rsidR="000446E0">
        <w:t>.xml</w:t>
      </w:r>
      <w:r w:rsidR="00EF6F87">
        <w:t xml:space="preserve"> » sera copié dans le répertoire </w:t>
      </w:r>
      <w:r w:rsidR="00597138">
        <w:t>« </w:t>
      </w:r>
      <w:r w:rsidR="00EF6F87">
        <w:t>Directory</w:t>
      </w:r>
      <w:r w:rsidR="00597138">
        <w:t> »</w:t>
      </w:r>
      <w:r w:rsidR="00EF6F87">
        <w:t xml:space="preserve"> du dossier du plugin, et se nommera </w:t>
      </w:r>
      <w:r w:rsidR="00597138">
        <w:t>« </w:t>
      </w:r>
      <w:r w:rsidR="00EF6F87">
        <w:t>Example.xml</w:t>
      </w:r>
      <w:r w:rsidR="00597138">
        <w:t> »</w:t>
      </w:r>
      <w:r w:rsidR="00870B14">
        <w:t>.</w:t>
      </w:r>
    </w:p>
    <w:p w:rsidR="00F94031" w:rsidRDefault="00F94031" w:rsidP="00F94031">
      <w:pPr>
        <w:jc w:val="both"/>
      </w:pPr>
      <w:r>
        <w:t>Pour que le serveur puisse copier automatiquement la configuration</w:t>
      </w:r>
      <w:r w:rsidR="000446E0">
        <w:t xml:space="preserve"> par défaut</w:t>
      </w:r>
      <w:r>
        <w:t xml:space="preserve"> du plugin depuis ses ressources </w:t>
      </w:r>
      <w:r w:rsidR="000446E0">
        <w:t>lors de l’installation</w:t>
      </w:r>
      <w:r>
        <w:t xml:space="preserve">, la ressource du fichier de configuration doit se nommer </w:t>
      </w:r>
      <w:r w:rsidRPr="00F94031">
        <w:rPr>
          <w:b/>
        </w:rPr>
        <w:t>configuration</w:t>
      </w:r>
      <w:r>
        <w:t>.</w:t>
      </w:r>
    </w:p>
    <w:p w:rsidR="00F94031" w:rsidRDefault="00F94031" w:rsidP="00F94031">
      <w:pPr>
        <w:jc w:val="both"/>
      </w:pPr>
      <w:r>
        <w:t>De même, s</w:t>
      </w:r>
      <w:r w:rsidR="00597138">
        <w:t>i le plugin utilise un fichier Q</w:t>
      </w:r>
      <w:r>
        <w:t xml:space="preserve">ueries.xml pour stocker ses requêtes SQL, il peut le mettre dans ses ressources sous l’alias </w:t>
      </w:r>
      <w:proofErr w:type="spellStart"/>
      <w:r w:rsidRPr="00F94031">
        <w:rPr>
          <w:b/>
        </w:rPr>
        <w:t>queries</w:t>
      </w:r>
      <w:proofErr w:type="spellEnd"/>
      <w:r w:rsidRPr="00F94031">
        <w:t>.</w:t>
      </w:r>
    </w:p>
    <w:p w:rsidR="002D4E99" w:rsidRDefault="00870B14" w:rsidP="002D4E99">
      <w:pPr>
        <w:jc w:val="both"/>
      </w:pPr>
      <w:r>
        <w:t>Ce système permet à un plugin de créer automatiquement tous les fichiers dont il a besoin dans son dossier, seulement à partir de sa bibliothèque dynamique, qui agie ainsi comme un conteneur.</w:t>
      </w:r>
      <w:r w:rsidR="00CB66C3">
        <w:t xml:space="preserve"> </w:t>
      </w:r>
      <w:r w:rsidR="004B2488">
        <w:t>De cette façon</w:t>
      </w:r>
      <w:r w:rsidR="00CB66C3">
        <w:t>, seule la bibliothèque du plugin a besoin d’être distribuée. Le reste des fichiers pou</w:t>
      </w:r>
      <w:r w:rsidR="004B2488">
        <w:t>vant être déployés à partir de s</w:t>
      </w:r>
      <w:r w:rsidR="00CB66C3">
        <w:t>es ressources.</w:t>
      </w:r>
      <w:r w:rsidR="002D4E99">
        <w:t xml:space="preserve"> </w:t>
      </w:r>
    </w:p>
    <w:p w:rsidR="00F94031" w:rsidRDefault="00F94031" w:rsidP="00F4107F">
      <w:pPr>
        <w:jc w:val="both"/>
      </w:pPr>
      <w:r>
        <w:br w:type="page"/>
      </w:r>
    </w:p>
    <w:p w:rsidR="00636CAD" w:rsidRPr="001C258A" w:rsidRDefault="00C4305B" w:rsidP="00797336">
      <w:pPr>
        <w:pStyle w:val="Titre1"/>
      </w:pPr>
      <w:bookmarkStart w:id="14" w:name="_Toc293520133"/>
      <w:r>
        <w:lastRenderedPageBreak/>
        <w:t>Evénements</w:t>
      </w:r>
      <w:r w:rsidR="00154986">
        <w:t xml:space="preserve"> de l’API</w:t>
      </w:r>
      <w:bookmarkEnd w:id="14"/>
    </w:p>
    <w:p w:rsidR="00636CAD" w:rsidRDefault="00DA5284" w:rsidP="00BC3B52">
      <w:pPr>
        <w:jc w:val="both"/>
      </w:pPr>
      <w:r>
        <w:t xml:space="preserve">Les événements qui se produisent sur le serveur sont communiqués aux plugins via les interfaces qu’ils implémentent, en fonction des contextes définis dans leur configuration. Il existe des interfaces pour les logs, les </w:t>
      </w:r>
      <w:proofErr w:type="spellStart"/>
      <w:r>
        <w:t>timers</w:t>
      </w:r>
      <w:proofErr w:type="spellEnd"/>
      <w:r>
        <w:t>, les extensions</w:t>
      </w:r>
      <w:r w:rsidR="00C4305B">
        <w:t xml:space="preserve">, les </w:t>
      </w:r>
      <w:proofErr w:type="spellStart"/>
      <w:r w:rsidR="00C4305B">
        <w:t>GUIs</w:t>
      </w:r>
      <w:proofErr w:type="spellEnd"/>
      <w:r>
        <w:t>, mais ce sont les interfaces réseau qui sont les plus importantes</w:t>
      </w:r>
      <w:r w:rsidR="00636CAD">
        <w:t>.</w:t>
      </w:r>
    </w:p>
    <w:p w:rsidR="00636CAD" w:rsidRDefault="00636CAD" w:rsidP="00BC3B52">
      <w:pPr>
        <w:jc w:val="both"/>
      </w:pPr>
      <w:r>
        <w:t>Toutes les interfaces commencent pas la lettre « </w:t>
      </w:r>
      <w:r w:rsidRPr="006344DC">
        <w:rPr>
          <w:b/>
        </w:rPr>
        <w:t>i</w:t>
      </w:r>
      <w:r>
        <w:t xml:space="preserve"> » en majuscule. </w:t>
      </w:r>
      <w:r w:rsidR="00DA5284">
        <w:t>Celles</w:t>
      </w:r>
      <w:r w:rsidR="00F94031">
        <w:t xml:space="preserve"> relatives </w:t>
      </w:r>
      <w:r w:rsidR="00261114">
        <w:t>à l’API réseau</w:t>
      </w:r>
      <w:r w:rsidR="00F94031">
        <w:t xml:space="preserve"> sont de deux types</w:t>
      </w:r>
      <w:r>
        <w:t> :</w:t>
      </w:r>
    </w:p>
    <w:p w:rsidR="00636CAD" w:rsidRDefault="00636CAD" w:rsidP="00BC3B52">
      <w:pPr>
        <w:pStyle w:val="Paragraphedeliste"/>
        <w:numPr>
          <w:ilvl w:val="0"/>
          <w:numId w:val="2"/>
        </w:numPr>
        <w:jc w:val="both"/>
      </w:pPr>
      <w:r w:rsidRPr="002157C7">
        <w:rPr>
          <w:b/>
        </w:rPr>
        <w:t>Event</w:t>
      </w:r>
      <w:r>
        <w:t xml:space="preserve"> : </w:t>
      </w:r>
      <w:r w:rsidR="00B52AC4">
        <w:t xml:space="preserve">Les </w:t>
      </w:r>
      <w:proofErr w:type="spellStart"/>
      <w:r w:rsidR="00B52AC4">
        <w:t>events</w:t>
      </w:r>
      <w:proofErr w:type="spellEnd"/>
      <w:r>
        <w:t xml:space="preserve"> sont appelées lorsqu’un événement se </w:t>
      </w:r>
      <w:r w:rsidR="00D63FD2">
        <w:t>produit. Tous</w:t>
      </w:r>
      <w:r>
        <w:t xml:space="preserve"> les </w:t>
      </w:r>
      <w:proofErr w:type="spellStart"/>
      <w:r>
        <w:t>events</w:t>
      </w:r>
      <w:proofErr w:type="spellEnd"/>
      <w:r>
        <w:t xml:space="preserve"> commencent par </w:t>
      </w:r>
      <w:r w:rsidR="00583278">
        <w:t>« </w:t>
      </w:r>
      <w:proofErr w:type="spellStart"/>
      <w:r w:rsidRPr="006344DC">
        <w:rPr>
          <w:b/>
        </w:rPr>
        <w:t>I</w:t>
      </w:r>
      <w:r w:rsidR="00583278" w:rsidRPr="006344DC">
        <w:rPr>
          <w:b/>
        </w:rPr>
        <w:t>O</w:t>
      </w:r>
      <w:r w:rsidRPr="006344DC">
        <w:rPr>
          <w:b/>
        </w:rPr>
        <w:t>n</w:t>
      </w:r>
      <w:proofErr w:type="spellEnd"/>
      <w:r w:rsidR="00583278">
        <w:t xml:space="preserve"> ». </w:t>
      </w:r>
      <w:r w:rsidR="00F94031">
        <w:t>T</w:t>
      </w:r>
      <w:r>
        <w:t xml:space="preserve">ous les plugins </w:t>
      </w:r>
      <w:r w:rsidR="00DA5284">
        <w:t>implémentant</w:t>
      </w:r>
      <w:r>
        <w:t xml:space="preserve"> un </w:t>
      </w:r>
      <w:proofErr w:type="spellStart"/>
      <w:r>
        <w:t>event</w:t>
      </w:r>
      <w:proofErr w:type="spellEnd"/>
      <w:r>
        <w:t xml:space="preserve"> sont appelés dans l’ordre de leur chargement (c'est-à-dire l’ordre de leur apparition dans le fichier de configuration du serveur).</w:t>
      </w:r>
    </w:p>
    <w:p w:rsidR="00636CAD" w:rsidRDefault="00636CAD" w:rsidP="00BC3B52">
      <w:pPr>
        <w:pStyle w:val="Paragraphedeliste"/>
        <w:numPr>
          <w:ilvl w:val="0"/>
          <w:numId w:val="2"/>
        </w:numPr>
        <w:jc w:val="both"/>
      </w:pPr>
      <w:proofErr w:type="spellStart"/>
      <w:r w:rsidRPr="002157C7">
        <w:rPr>
          <w:b/>
        </w:rPr>
        <w:t>Handle</w:t>
      </w:r>
      <w:proofErr w:type="spellEnd"/>
      <w:r>
        <w:t xml:space="preserve"> : Les </w:t>
      </w:r>
      <w:proofErr w:type="spellStart"/>
      <w:r>
        <w:t>handles</w:t>
      </w:r>
      <w:proofErr w:type="spellEnd"/>
      <w:r>
        <w:t xml:space="preserve"> permettent quand à eux de prendre la main sur une fonctionnalité du serveur</w:t>
      </w:r>
      <w:r w:rsidR="00B52AC4">
        <w:t xml:space="preserve"> (c'est-à-dire la remplacer)</w:t>
      </w:r>
      <w:r>
        <w:t xml:space="preserve">. Ils commencent tous par </w:t>
      </w:r>
      <w:r w:rsidR="00583278">
        <w:t>« </w:t>
      </w:r>
      <w:proofErr w:type="spellStart"/>
      <w:r w:rsidRPr="006344DC">
        <w:rPr>
          <w:b/>
        </w:rPr>
        <w:t>IDo</w:t>
      </w:r>
      <w:proofErr w:type="spellEnd"/>
      <w:r w:rsidR="00583278">
        <w:t> ».</w:t>
      </w:r>
      <w:r>
        <w:t xml:space="preserve"> Un </w:t>
      </w:r>
      <w:proofErr w:type="spellStart"/>
      <w:r>
        <w:t>handle</w:t>
      </w:r>
      <w:proofErr w:type="spellEnd"/>
      <w:r>
        <w:t xml:space="preserve"> ne peut être exécuté qu’</w:t>
      </w:r>
      <w:r w:rsidR="00583278">
        <w:t xml:space="preserve">une seule fois par requête. Si plusieurs plugins sont attachés </w:t>
      </w:r>
      <w:r w:rsidR="00BC3B52">
        <w:t>au</w:t>
      </w:r>
      <w:r w:rsidR="00583278">
        <w:t xml:space="preserve"> même </w:t>
      </w:r>
      <w:proofErr w:type="spellStart"/>
      <w:r w:rsidR="00583278">
        <w:t>handle</w:t>
      </w:r>
      <w:proofErr w:type="spellEnd"/>
      <w:r w:rsidR="00F94031">
        <w:t xml:space="preserve"> dans le même contexte</w:t>
      </w:r>
      <w:r w:rsidR="00583278">
        <w:t>, seul le premier dans l’ordre de chargement</w:t>
      </w:r>
      <w:r w:rsidR="00F94031">
        <w:t xml:space="preserve"> des plugins</w:t>
      </w:r>
      <w:r w:rsidR="00583278">
        <w:t xml:space="preserve"> sera appelé.</w:t>
      </w:r>
    </w:p>
    <w:p w:rsidR="00797336" w:rsidRDefault="00EB4419" w:rsidP="00EF6F87">
      <w:pPr>
        <w:jc w:val="both"/>
      </w:pPr>
      <w:r>
        <w:t>Pour savoir dans quelles circonstances les différent</w:t>
      </w:r>
      <w:r w:rsidR="00261114">
        <w:t>e</w:t>
      </w:r>
      <w:r>
        <w:t xml:space="preserve">s </w:t>
      </w:r>
      <w:r w:rsidR="00DA5284">
        <w:t>interfaces</w:t>
      </w:r>
      <w:r>
        <w:t xml:space="preserve"> sont utilisé</w:t>
      </w:r>
      <w:r w:rsidR="00261114">
        <w:t>e</w:t>
      </w:r>
      <w:r>
        <w:t xml:space="preserve">s, </w:t>
      </w:r>
      <w:r w:rsidR="00DA5284">
        <w:t>consultez leurs</w:t>
      </w:r>
      <w:r>
        <w:t xml:space="preserve"> commentaires.</w:t>
      </w:r>
    </w:p>
    <w:p w:rsidR="00F94031" w:rsidRDefault="00F94031" w:rsidP="00EF6F87">
      <w:pPr>
        <w:jc w:val="both"/>
      </w:pPr>
    </w:p>
    <w:p w:rsidR="00797336" w:rsidRDefault="00280A33" w:rsidP="006344DC">
      <w:pPr>
        <w:pStyle w:val="Titre1"/>
      </w:pPr>
      <w:bookmarkStart w:id="15" w:name="_Toc293520134"/>
      <w:r>
        <w:t>Flux de données</w:t>
      </w:r>
      <w:bookmarkEnd w:id="15"/>
    </w:p>
    <w:p w:rsidR="00797336" w:rsidRDefault="00261114" w:rsidP="00797336">
      <w:pPr>
        <w:jc w:val="both"/>
      </w:pPr>
      <w:r>
        <w:t>Le</w:t>
      </w:r>
      <w:r w:rsidR="00F94031">
        <w:t xml:space="preserve"> schéma</w:t>
      </w:r>
      <w:r>
        <w:t xml:space="preserve"> ci-dessous</w:t>
      </w:r>
      <w:r w:rsidR="00F94031">
        <w:t xml:space="preserve"> représente le flux de données des interfaces</w:t>
      </w:r>
      <w:r>
        <w:t xml:space="preserve"> de l’API réseau</w:t>
      </w:r>
      <w:r w:rsidR="00797336">
        <w:t xml:space="preserve">. </w:t>
      </w:r>
    </w:p>
    <w:p w:rsidR="00533BEE" w:rsidRDefault="00533BEE" w:rsidP="00797336">
      <w:pPr>
        <w:jc w:val="both"/>
      </w:pPr>
      <w:r>
        <w:t xml:space="preserve">Lorsque des données sont reçues, les interfaces </w:t>
      </w:r>
      <w:proofErr w:type="spellStart"/>
      <w:r w:rsidRPr="001E70B2">
        <w:rPr>
          <w:b/>
        </w:rPr>
        <w:t>IDoRead</w:t>
      </w:r>
      <w:proofErr w:type="spellEnd"/>
      <w:r>
        <w:t xml:space="preserve">, et </w:t>
      </w:r>
      <w:proofErr w:type="spellStart"/>
      <w:r w:rsidRPr="001E70B2">
        <w:rPr>
          <w:b/>
        </w:rPr>
        <w:t>IOnRead</w:t>
      </w:r>
      <w:proofErr w:type="spellEnd"/>
      <w:r>
        <w:t xml:space="preserve"> sont appelés, </w:t>
      </w:r>
      <w:r w:rsidR="00F17529">
        <w:t>puis</w:t>
      </w:r>
      <w:r>
        <w:t xml:space="preserve"> l</w:t>
      </w:r>
      <w:r w:rsidR="00F17529">
        <w:t xml:space="preserve">es plugins doivent définir le protocole utilisé par la requête via l’interface </w:t>
      </w:r>
      <w:proofErr w:type="spellStart"/>
      <w:r w:rsidR="00F17529" w:rsidRPr="00F17529">
        <w:rPr>
          <w:b/>
        </w:rPr>
        <w:t>IOnProtocol</w:t>
      </w:r>
      <w:proofErr w:type="spellEnd"/>
      <w:r w:rsidR="00F17529">
        <w:t xml:space="preserve">, après quoi la phase de </w:t>
      </w:r>
      <w:proofErr w:type="spellStart"/>
      <w:r w:rsidR="00F17529">
        <w:t>désérialisation</w:t>
      </w:r>
      <w:proofErr w:type="spellEnd"/>
      <w:r w:rsidR="00F17529">
        <w:t xml:space="preserve"> commence</w:t>
      </w:r>
      <w:r>
        <w:t>.</w:t>
      </w:r>
    </w:p>
    <w:p w:rsidR="00261114" w:rsidRDefault="00533BEE" w:rsidP="00797336">
      <w:pPr>
        <w:jc w:val="both"/>
      </w:pPr>
      <w:r>
        <w:t xml:space="preserve">La </w:t>
      </w:r>
      <w:proofErr w:type="spellStart"/>
      <w:r>
        <w:t>désérialisation</w:t>
      </w:r>
      <w:proofErr w:type="spellEnd"/>
      <w:r>
        <w:t xml:space="preserve"> consiste à transformer les données brutes reçues (qui sont sous la forme d’un </w:t>
      </w:r>
      <w:proofErr w:type="spellStart"/>
      <w:r>
        <w:t>QByteArray</w:t>
      </w:r>
      <w:proofErr w:type="spellEnd"/>
      <w:r>
        <w:t xml:space="preserve">), en un objet structuré, exploitable par les plugins qui vont se charger d’exécuter la requête. Cette phase peut être effectuée en trois étapes, selon les protocoles. Le </w:t>
      </w:r>
      <w:r w:rsidRPr="001E70B2">
        <w:rPr>
          <w:b/>
        </w:rPr>
        <w:t>header</w:t>
      </w:r>
      <w:r>
        <w:t xml:space="preserve"> est d’</w:t>
      </w:r>
      <w:r w:rsidR="00F41054">
        <w:t xml:space="preserve">abord </w:t>
      </w:r>
      <w:proofErr w:type="spellStart"/>
      <w:r w:rsidR="00F41054">
        <w:t>désérialis</w:t>
      </w:r>
      <w:r>
        <w:t>é</w:t>
      </w:r>
      <w:proofErr w:type="spellEnd"/>
      <w:r>
        <w:t xml:space="preserve">, puis vient le tour du </w:t>
      </w:r>
      <w:r w:rsidRPr="001E70B2">
        <w:rPr>
          <w:b/>
        </w:rPr>
        <w:t>content</w:t>
      </w:r>
      <w:r>
        <w:t xml:space="preserve">, et enfin du </w:t>
      </w:r>
      <w:proofErr w:type="spellStart"/>
      <w:r w:rsidRPr="001E70B2">
        <w:rPr>
          <w:b/>
        </w:rPr>
        <w:t>footer</w:t>
      </w:r>
      <w:proofErr w:type="spellEnd"/>
      <w:r>
        <w:t xml:space="preserve">. Par exemple le protocole HTTP a un header, un content, mais pas de </w:t>
      </w:r>
      <w:proofErr w:type="spellStart"/>
      <w:r>
        <w:t>footer</w:t>
      </w:r>
      <w:proofErr w:type="spellEnd"/>
      <w:r>
        <w:t>.</w:t>
      </w:r>
    </w:p>
    <w:p w:rsidR="00797336" w:rsidRPr="0075333C" w:rsidRDefault="00533BEE" w:rsidP="00797336">
      <w:r>
        <w:t xml:space="preserve">Puisque que les données peuvent arriver en plusieurs morceaux depuis le réseau, chaque étape est répétée autant de fois qu’il le faut pour la compléter. Par exemple si le header est reçu en trois fois, </w:t>
      </w:r>
      <w:proofErr w:type="spellStart"/>
      <w:r w:rsidRPr="001E70B2">
        <w:rPr>
          <w:b/>
        </w:rPr>
        <w:t>IDoUnserializeHeader</w:t>
      </w:r>
      <w:proofErr w:type="spellEnd"/>
      <w:r>
        <w:t xml:space="preserve"> sera appelé trois fois avant de passer au contenu.</w:t>
      </w:r>
      <w:r w:rsidR="00F41054">
        <w:t xml:space="preserve"> A chaque fois que de nouvelles données sont reçues, </w:t>
      </w:r>
      <w:proofErr w:type="spellStart"/>
      <w:r w:rsidR="00F41054">
        <w:t>IDoRead</w:t>
      </w:r>
      <w:proofErr w:type="spellEnd"/>
      <w:r w:rsidR="00F41054">
        <w:t xml:space="preserve">, et </w:t>
      </w:r>
      <w:proofErr w:type="spellStart"/>
      <w:r w:rsidR="00F41054">
        <w:t>IOnRead</w:t>
      </w:r>
      <w:proofErr w:type="spellEnd"/>
      <w:r w:rsidR="00F41054">
        <w:t xml:space="preserve"> sont appelés, avant l’appel à une interface </w:t>
      </w:r>
      <w:proofErr w:type="spellStart"/>
      <w:r w:rsidR="00F41054">
        <w:t>IDoUnserialize</w:t>
      </w:r>
      <w:proofErr w:type="spellEnd"/>
      <w:r w:rsidR="00F41054">
        <w:t>*.</w:t>
      </w:r>
    </w:p>
    <w:p w:rsidR="00F41054" w:rsidRDefault="00533BEE" w:rsidP="00797336">
      <w:pPr>
        <w:jc w:val="both"/>
      </w:pPr>
      <w:r>
        <w:t xml:space="preserve">La méthode </w:t>
      </w:r>
      <w:proofErr w:type="spellStart"/>
      <w:r w:rsidRPr="001E70B2">
        <w:rPr>
          <w:b/>
        </w:rPr>
        <w:t>IOnUnserialize</w:t>
      </w:r>
      <w:proofErr w:type="spellEnd"/>
      <w:r>
        <w:t xml:space="preserve"> est appelée après chaque étapes </w:t>
      </w:r>
      <w:r w:rsidR="002F50D5">
        <w:t>qu’un plugin implémente</w:t>
      </w:r>
      <w:r>
        <w:t xml:space="preserve">, ainsi qu’une de plus lorsque toute la requête est </w:t>
      </w:r>
      <w:r w:rsidR="00597138">
        <w:t xml:space="preserve">totalement </w:t>
      </w:r>
      <w:proofErr w:type="spellStart"/>
      <w:r>
        <w:t>désérialisée</w:t>
      </w:r>
      <w:proofErr w:type="spellEnd"/>
      <w:r>
        <w:t>.</w:t>
      </w:r>
    </w:p>
    <w:p w:rsidR="00F41054" w:rsidRDefault="00F41054" w:rsidP="00797336">
      <w:pPr>
        <w:jc w:val="both"/>
      </w:pPr>
      <w:r>
        <w:t xml:space="preserve">A tout moment lors de la </w:t>
      </w:r>
      <w:proofErr w:type="spellStart"/>
      <w:r>
        <w:t>désérialisation</w:t>
      </w:r>
      <w:proofErr w:type="spellEnd"/>
      <w:r>
        <w:t xml:space="preserve">, les plugins peuvent indiquer au serveur qu’une erreur c’est produite, ou que le client n’a pas le droit d’effectuer la requête. Dans ce cas,  l’étape suivante, à savoir l’exécution de la requête, ne sera pas </w:t>
      </w:r>
      <w:r w:rsidR="00B805B3">
        <w:t>effectuée</w:t>
      </w:r>
      <w:r>
        <w:t>, et la sérialisation (de l’erreur) commencera directement.</w:t>
      </w:r>
    </w:p>
    <w:p w:rsidR="00F41054" w:rsidRDefault="00F41054" w:rsidP="00797336">
      <w:pPr>
        <w:jc w:val="both"/>
      </w:pPr>
      <w:r>
        <w:t>L’étape d’exécution est centrale dans le flux de données. C’est en effet dans ces méthodes que les plugins peuvent</w:t>
      </w:r>
      <w:r w:rsidRPr="00F41054">
        <w:t xml:space="preserve"> </w:t>
      </w:r>
      <w:r>
        <w:t xml:space="preserve">exécuter la requête, générer la réponse, </w:t>
      </w:r>
      <w:r w:rsidR="002F50D5">
        <w:t>ou</w:t>
      </w:r>
      <w:r>
        <w:t xml:space="preserve"> décider qu’aucune réponse n’est requise.</w:t>
      </w:r>
    </w:p>
    <w:p w:rsidR="00F41054" w:rsidRDefault="00F41054" w:rsidP="00797336">
      <w:pPr>
        <w:jc w:val="both"/>
      </w:pPr>
      <w:r>
        <w:t>Après l’exécution, la phase finale de ce processus est la sérialisation de la réponse. Le principe est de transformer l’objet qui représente la réponse</w:t>
      </w:r>
      <w:r w:rsidR="001E70B2">
        <w:t>,</w:t>
      </w:r>
      <w:r w:rsidR="00047BEA">
        <w:t xml:space="preserve"> généré</w:t>
      </w:r>
      <w:r>
        <w:t xml:space="preserve"> précédemment, </w:t>
      </w:r>
      <w:r w:rsidR="001E70B2">
        <w:t>en données brutes qu’il est possible d’</w:t>
      </w:r>
      <w:r w:rsidR="00047BEA">
        <w:t>envoyer au client par</w:t>
      </w:r>
      <w:r w:rsidR="001E70B2">
        <w:t xml:space="preserve"> le réseau.</w:t>
      </w:r>
    </w:p>
    <w:p w:rsidR="00047BEA" w:rsidRDefault="001E70B2" w:rsidP="00047BEA">
      <w:pPr>
        <w:jc w:val="both"/>
      </w:pPr>
      <w:r>
        <w:t xml:space="preserve">Tout comme la </w:t>
      </w:r>
      <w:proofErr w:type="spellStart"/>
      <w:r>
        <w:t>désérialisation</w:t>
      </w:r>
      <w:proofErr w:type="spellEnd"/>
      <w:r>
        <w:t xml:space="preserve">, la sérialisation (qui est donc son inverse), se fait en trois étapes, à savoir la sérialisation du </w:t>
      </w:r>
      <w:r w:rsidRPr="001E70B2">
        <w:rPr>
          <w:b/>
        </w:rPr>
        <w:t>header</w:t>
      </w:r>
      <w:r>
        <w:t xml:space="preserve">, du </w:t>
      </w:r>
      <w:r w:rsidRPr="001E70B2">
        <w:rPr>
          <w:b/>
        </w:rPr>
        <w:t>content</w:t>
      </w:r>
      <w:r>
        <w:t xml:space="preserve">, et du </w:t>
      </w:r>
      <w:proofErr w:type="spellStart"/>
      <w:r w:rsidRPr="001E70B2">
        <w:rPr>
          <w:b/>
        </w:rPr>
        <w:t>footer</w:t>
      </w:r>
      <w:proofErr w:type="spellEnd"/>
      <w:r>
        <w:t xml:space="preserve">. </w:t>
      </w:r>
      <w:r w:rsidR="00047BEA">
        <w:t>Le h</w:t>
      </w:r>
      <w:r>
        <w:t xml:space="preserve">eader et </w:t>
      </w:r>
      <w:r w:rsidR="00047BEA">
        <w:t xml:space="preserve">le </w:t>
      </w:r>
      <w:proofErr w:type="spellStart"/>
      <w:r>
        <w:t>footer</w:t>
      </w:r>
      <w:proofErr w:type="spellEnd"/>
      <w:r>
        <w:t xml:space="preserve"> ne sont appelés qu’une fois, tandis que le </w:t>
      </w:r>
      <w:r>
        <w:lastRenderedPageBreak/>
        <w:t xml:space="preserve">content est appelé </w:t>
      </w:r>
      <w:r w:rsidR="00047BEA">
        <w:t>tant</w:t>
      </w:r>
      <w:r>
        <w:t xml:space="preserve"> que tout n’a pas été </w:t>
      </w:r>
      <w:r w:rsidR="00047BEA">
        <w:t xml:space="preserve">totalement </w:t>
      </w:r>
      <w:r>
        <w:t>sérialisé</w:t>
      </w:r>
      <w:r w:rsidR="00047BEA">
        <w:t>, les gros content devant être envoyés en plusieurs fois</w:t>
      </w:r>
      <w:r>
        <w:t>.</w:t>
      </w:r>
      <w:r w:rsidR="00047BEA" w:rsidRPr="00047BEA">
        <w:rPr>
          <w:b/>
        </w:rPr>
        <w:t xml:space="preserve"> </w:t>
      </w:r>
      <w:proofErr w:type="spellStart"/>
      <w:r w:rsidR="00047BEA" w:rsidRPr="001E70B2">
        <w:rPr>
          <w:b/>
        </w:rPr>
        <w:t>IOnSerialize</w:t>
      </w:r>
      <w:proofErr w:type="spellEnd"/>
      <w:r w:rsidR="00047BEA">
        <w:t xml:space="preserve"> est appelé</w:t>
      </w:r>
      <w:r w:rsidR="002F50D5">
        <w:t>e</w:t>
      </w:r>
      <w:r w:rsidR="00047BEA">
        <w:t xml:space="preserve"> avant chaque étape qu’un plugin implémente, plus une fois</w:t>
      </w:r>
      <w:r w:rsidR="000C767A">
        <w:t xml:space="preserve"> avant que la </w:t>
      </w:r>
      <w:r w:rsidR="00047BEA">
        <w:t xml:space="preserve">requête </w:t>
      </w:r>
      <w:r w:rsidR="000C767A">
        <w:t>n’ait commencée à être</w:t>
      </w:r>
      <w:r w:rsidR="00047BEA">
        <w:t xml:space="preserve"> sérialisée.</w:t>
      </w:r>
      <w:r>
        <w:t xml:space="preserve"> </w:t>
      </w:r>
      <w:r w:rsidR="00047BEA">
        <w:t>Après</w:t>
      </w:r>
      <w:r>
        <w:t xml:space="preserve"> chaque </w:t>
      </w:r>
      <w:r w:rsidR="00047BEA">
        <w:t>étape</w:t>
      </w:r>
      <w:r>
        <w:t xml:space="preserve">, </w:t>
      </w:r>
      <w:r w:rsidR="00047BEA">
        <w:t xml:space="preserve">les interfaces </w:t>
      </w:r>
      <w:proofErr w:type="spellStart"/>
      <w:r w:rsidR="00047BEA" w:rsidRPr="001E70B2">
        <w:rPr>
          <w:b/>
        </w:rPr>
        <w:t>IOnWrite</w:t>
      </w:r>
      <w:proofErr w:type="spellEnd"/>
      <w:r w:rsidR="00047BEA">
        <w:t xml:space="preserve"> et </w:t>
      </w:r>
      <w:proofErr w:type="spellStart"/>
      <w:r w:rsidR="00047BEA" w:rsidRPr="001E70B2">
        <w:rPr>
          <w:b/>
        </w:rPr>
        <w:t>IDoWrite</w:t>
      </w:r>
      <w:proofErr w:type="spellEnd"/>
      <w:r w:rsidR="00047BEA">
        <w:t xml:space="preserve"> sont appelés, et </w:t>
      </w:r>
      <w:r>
        <w:t xml:space="preserve">les données sont envoyées. </w:t>
      </w:r>
      <w:proofErr w:type="spellStart"/>
      <w:r w:rsidRPr="001E70B2">
        <w:rPr>
          <w:b/>
        </w:rPr>
        <w:t>IOn</w:t>
      </w:r>
      <w:r w:rsidR="00800F65">
        <w:rPr>
          <w:b/>
        </w:rPr>
        <w:t>Finish</w:t>
      </w:r>
      <w:proofErr w:type="spellEnd"/>
      <w:r w:rsidR="002F50D5">
        <w:t xml:space="preserve"> est enfin appelée</w:t>
      </w:r>
      <w:r>
        <w:t xml:space="preserve"> pour signaler que </w:t>
      </w:r>
      <w:r w:rsidR="002F50D5">
        <w:t>le traitement de la requête est terminé, qu’une réponse ait été envoyée ou non</w:t>
      </w:r>
      <w:r>
        <w:t>.</w:t>
      </w:r>
    </w:p>
    <w:p w:rsidR="005A3BF5" w:rsidRDefault="005A3BF5" w:rsidP="00047BEA">
      <w:pPr>
        <w:jc w:val="both"/>
      </w:pPr>
    </w:p>
    <w:p w:rsidR="00AB163F" w:rsidRDefault="00AB163F" w:rsidP="00047BEA">
      <w:pPr>
        <w:jc w:val="both"/>
      </w:pPr>
    </w:p>
    <w:p w:rsidR="00E66DB4" w:rsidRDefault="00156B62" w:rsidP="00AB163F">
      <w:pPr>
        <w:jc w:val="center"/>
      </w:pPr>
      <w:r>
        <w:rPr>
          <w:noProof/>
          <w:lang w:eastAsia="fr-FR"/>
        </w:rPr>
        <w:drawing>
          <wp:inline distT="0" distB="0" distL="0" distR="0">
            <wp:extent cx="5490532" cy="7000875"/>
            <wp:effectExtent l="19050" t="0" r="0" b="0"/>
            <wp:docPr id="2" name="Image 1"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8" cstate="print"/>
                    <a:stretch>
                      <a:fillRect/>
                    </a:stretch>
                  </pic:blipFill>
                  <pic:spPr>
                    <a:xfrm>
                      <a:off x="0" y="0"/>
                      <a:ext cx="5498076" cy="7010494"/>
                    </a:xfrm>
                    <a:prstGeom prst="rect">
                      <a:avLst/>
                    </a:prstGeom>
                  </pic:spPr>
                </pic:pic>
              </a:graphicData>
            </a:graphic>
          </wp:inline>
        </w:drawing>
      </w:r>
      <w:r w:rsidR="00E66DB4">
        <w:br w:type="page"/>
      </w:r>
    </w:p>
    <w:p w:rsidR="0073240C" w:rsidRDefault="00280A33" w:rsidP="006344DC">
      <w:pPr>
        <w:pStyle w:val="Titre1"/>
      </w:pPr>
      <w:bookmarkStart w:id="16" w:name="_Toc293520135"/>
      <w:r>
        <w:lastRenderedPageBreak/>
        <w:t>Interfaces</w:t>
      </w:r>
      <w:bookmarkEnd w:id="16"/>
    </w:p>
    <w:p w:rsidR="00280A33" w:rsidRDefault="00280A33" w:rsidP="0073240C">
      <w:pPr>
        <w:jc w:val="both"/>
      </w:pPr>
      <w:r>
        <w:t>Comme évoqué précédemment, les plugins doivent hériter de certaines interfaces pour être appelés par le serveur.</w:t>
      </w:r>
      <w:r w:rsidR="00E2476C">
        <w:t xml:space="preserve"> Cette partie décrie</w:t>
      </w:r>
      <w:r>
        <w:t xml:space="preserve"> de manière succincte les interfaces </w:t>
      </w:r>
      <w:proofErr w:type="spellStart"/>
      <w:r>
        <w:t>implémentables</w:t>
      </w:r>
      <w:proofErr w:type="spellEnd"/>
      <w:r>
        <w:t>. Pour</w:t>
      </w:r>
      <w:r w:rsidR="00617E7E">
        <w:t xml:space="preserve"> des informations plus spécifiques, consultez les commentaires de ces interfaces.</w:t>
      </w:r>
    </w:p>
    <w:p w:rsidR="00617E7E" w:rsidRDefault="00617E7E" w:rsidP="00617E7E">
      <w:pPr>
        <w:pStyle w:val="Titre2"/>
        <w:numPr>
          <w:ilvl w:val="0"/>
          <w:numId w:val="8"/>
        </w:numPr>
      </w:pPr>
      <w:bookmarkStart w:id="17" w:name="_Toc293520136"/>
      <w:proofErr w:type="spellStart"/>
      <w:r>
        <w:t>IPlugin</w:t>
      </w:r>
      <w:bookmarkEnd w:id="17"/>
      <w:proofErr w:type="spellEnd"/>
    </w:p>
    <w:p w:rsidR="00617E7E" w:rsidRDefault="00617E7E" w:rsidP="00617E7E">
      <w:proofErr w:type="spellStart"/>
      <w:r>
        <w:t>IPlugin</w:t>
      </w:r>
      <w:proofErr w:type="spellEnd"/>
      <w:r>
        <w:t xml:space="preserve"> est l’interface de base </w:t>
      </w:r>
      <w:r w:rsidR="00E2476C">
        <w:t>des plugins</w:t>
      </w:r>
      <w:r>
        <w:t>. C’est elle qui est appelée par le serveur lors de leur chargement, et doit donc être implémentée par tous les plugins.</w:t>
      </w:r>
    </w:p>
    <w:tbl>
      <w:tblPr>
        <w:tblStyle w:val="Listemoyenne2-Accent1"/>
        <w:tblW w:w="0" w:type="auto"/>
        <w:tblLayout w:type="fixed"/>
        <w:tblCellMar>
          <w:top w:w="85" w:type="dxa"/>
          <w:bottom w:w="85" w:type="dxa"/>
        </w:tblCellMar>
        <w:tblLook w:val="04A0"/>
      </w:tblPr>
      <w:tblGrid>
        <w:gridCol w:w="2093"/>
        <w:gridCol w:w="8221"/>
      </w:tblGrid>
      <w:tr w:rsidR="00617E7E" w:rsidTr="00617E7E">
        <w:trPr>
          <w:cnfStyle w:val="100000000000"/>
          <w:trHeight w:val="282"/>
        </w:trPr>
        <w:tc>
          <w:tcPr>
            <w:cnfStyle w:val="001000000100"/>
            <w:tcW w:w="2093" w:type="dxa"/>
            <w:vAlign w:val="center"/>
          </w:tcPr>
          <w:p w:rsidR="00617E7E" w:rsidRPr="006344DC" w:rsidRDefault="00617E7E" w:rsidP="00617E7E">
            <w:pPr>
              <w:jc w:val="center"/>
              <w:rPr>
                <w:rFonts w:asciiTheme="minorHAnsi" w:hAnsiTheme="minorHAnsi"/>
                <w:b/>
              </w:rPr>
            </w:pPr>
            <w:r>
              <w:rPr>
                <w:rFonts w:asciiTheme="minorHAnsi" w:hAnsiTheme="minorHAnsi"/>
                <w:b/>
              </w:rPr>
              <w:t>Méthode</w:t>
            </w:r>
          </w:p>
        </w:tc>
        <w:tc>
          <w:tcPr>
            <w:tcW w:w="8221" w:type="dxa"/>
          </w:tcPr>
          <w:p w:rsidR="00617E7E" w:rsidRPr="006344DC" w:rsidRDefault="00617E7E" w:rsidP="00F268E4">
            <w:pPr>
              <w:jc w:val="center"/>
              <w:cnfStyle w:val="100000000000"/>
              <w:rPr>
                <w:rFonts w:asciiTheme="minorHAnsi" w:hAnsiTheme="minorHAnsi"/>
                <w:b/>
              </w:rPr>
            </w:pPr>
            <w:r w:rsidRPr="006344DC">
              <w:rPr>
                <w:rFonts w:asciiTheme="minorHAnsi" w:hAnsiTheme="minorHAnsi"/>
                <w:b/>
              </w:rPr>
              <w:t>Description</w:t>
            </w:r>
          </w:p>
        </w:tc>
      </w:tr>
      <w:tr w:rsidR="00617E7E" w:rsidTr="00617E7E">
        <w:trPr>
          <w:cnfStyle w:val="000000100000"/>
          <w:trHeight w:val="282"/>
        </w:trPr>
        <w:tc>
          <w:tcPr>
            <w:cnfStyle w:val="001000000000"/>
            <w:tcW w:w="2093" w:type="dxa"/>
            <w:tcBorders>
              <w:top w:val="single" w:sz="24" w:space="0" w:color="4F81BD" w:themeColor="accent1"/>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onInstall</w:t>
            </w:r>
            <w:proofErr w:type="spellEnd"/>
          </w:p>
        </w:tc>
        <w:tc>
          <w:tcPr>
            <w:tcW w:w="8221" w:type="dxa"/>
            <w:tcBorders>
              <w:top w:val="single" w:sz="24" w:space="0" w:color="4F81BD" w:themeColor="accent1"/>
              <w:left w:val="single" w:sz="8" w:space="0" w:color="4F81BD" w:themeColor="accent1"/>
            </w:tcBorders>
            <w:vAlign w:val="center"/>
          </w:tcPr>
          <w:p w:rsidR="00617E7E" w:rsidRPr="00DC4E1A" w:rsidRDefault="00617E7E" w:rsidP="00E2476C">
            <w:pPr>
              <w:jc w:val="both"/>
              <w:cnfStyle w:val="000000100000"/>
              <w:rPr>
                <w:rFonts w:asciiTheme="minorHAnsi" w:hAnsiTheme="minorHAnsi"/>
              </w:rPr>
            </w:pPr>
            <w:r>
              <w:rPr>
                <w:rFonts w:asciiTheme="minorHAnsi" w:hAnsiTheme="minorHAnsi"/>
              </w:rPr>
              <w:t xml:space="preserve">Cette méthode sert à prévenir un plugin qu’il est en cour d’installation. Elle </w:t>
            </w:r>
            <w:r w:rsidR="00E2476C">
              <w:rPr>
                <w:rFonts w:asciiTheme="minorHAnsi" w:hAnsiTheme="minorHAnsi"/>
              </w:rPr>
              <w:t>lui</w:t>
            </w:r>
            <w:r>
              <w:rPr>
                <w:rFonts w:asciiTheme="minorHAnsi" w:hAnsiTheme="minorHAnsi"/>
              </w:rPr>
              <w:t xml:space="preserve"> permet d’effectuer des actions spécifiques à l’installation, tel que créer les tables dont ils ont besoin dans la base de données</w:t>
            </w:r>
            <w:r w:rsidR="00E2476C">
              <w:rPr>
                <w:rFonts w:asciiTheme="minorHAnsi" w:hAnsiTheme="minorHAnsi"/>
              </w:rPr>
              <w:t>, copier des fichiers..</w:t>
            </w:r>
            <w:r>
              <w:rPr>
                <w:rFonts w:asciiTheme="minorHAnsi" w:hAnsiTheme="minorHAnsi"/>
              </w:rPr>
              <w:t>.</w:t>
            </w:r>
          </w:p>
        </w:tc>
      </w:tr>
      <w:tr w:rsidR="00617E7E" w:rsidTr="00617E7E">
        <w:trPr>
          <w:trHeight w:val="269"/>
        </w:trPr>
        <w:tc>
          <w:tcPr>
            <w:cnfStyle w:val="001000000000"/>
            <w:tcW w:w="2093" w:type="dxa"/>
            <w:tcBorders>
              <w:top w:val="nil"/>
            </w:tcBorders>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onUninstall</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F268E4">
            <w:pPr>
              <w:jc w:val="both"/>
              <w:cnfStyle w:val="000000000000"/>
              <w:rPr>
                <w:rFonts w:asciiTheme="minorHAnsi" w:hAnsiTheme="minorHAnsi"/>
              </w:rPr>
            </w:pPr>
            <w:r>
              <w:rPr>
                <w:rFonts w:asciiTheme="minorHAnsi" w:hAnsiTheme="minorHAnsi"/>
              </w:rPr>
              <w:t>Lors de leur désinstallation, les plugins doivent nettoyer toutes les modifications qu’ils ont effectuées lors de l’installation.</w:t>
            </w:r>
          </w:p>
        </w:tc>
      </w:tr>
      <w:tr w:rsidR="00617E7E" w:rsidTr="00617E7E">
        <w:trPr>
          <w:cnfStyle w:val="000000100000"/>
          <w:trHeight w:val="269"/>
        </w:trPr>
        <w:tc>
          <w:tcPr>
            <w:cnfStyle w:val="001000000000"/>
            <w:tcW w:w="2093" w:type="dxa"/>
            <w:vAlign w:val="center"/>
          </w:tcPr>
          <w:p w:rsidR="00617E7E" w:rsidRPr="006344DC" w:rsidRDefault="00617E7E" w:rsidP="00617E7E">
            <w:pPr>
              <w:jc w:val="right"/>
              <w:rPr>
                <w:rFonts w:asciiTheme="minorHAnsi" w:hAnsiTheme="minorHAnsi"/>
                <w:b/>
              </w:rPr>
            </w:pPr>
            <w:proofErr w:type="spellStart"/>
            <w:r w:rsidRPr="006344DC">
              <w:rPr>
                <w:rFonts w:asciiTheme="minorHAnsi" w:hAnsiTheme="minorHAnsi"/>
                <w:b/>
              </w:rPr>
              <w:t>onLoad</w:t>
            </w:r>
            <w:proofErr w:type="spellEnd"/>
          </w:p>
        </w:tc>
        <w:tc>
          <w:tcPr>
            <w:tcW w:w="8221" w:type="dxa"/>
            <w:tcBorders>
              <w:left w:val="single" w:sz="8" w:space="0" w:color="4F81BD" w:themeColor="accent1"/>
            </w:tcBorders>
            <w:vAlign w:val="center"/>
          </w:tcPr>
          <w:p w:rsidR="00617E7E" w:rsidRPr="00DC4E1A" w:rsidRDefault="00617E7E" w:rsidP="00F268E4">
            <w:pPr>
              <w:jc w:val="both"/>
              <w:cnfStyle w:val="000000100000"/>
              <w:rPr>
                <w:rFonts w:asciiTheme="minorHAnsi" w:hAnsiTheme="minorHAnsi"/>
              </w:rPr>
            </w:pPr>
            <w:r>
              <w:rPr>
                <w:rFonts w:asciiTheme="minorHAnsi" w:hAnsiTheme="minorHAnsi"/>
              </w:rPr>
              <w:t>Cet événement prévient le plugin qu’il est en cour de chargement. Cette méthode peut par exemple lui permettre d’instancier les objets dont il aura besoin lors de son fonctionnement. Peut être comparé à un constructeur.</w:t>
            </w:r>
          </w:p>
        </w:tc>
      </w:tr>
      <w:tr w:rsidR="00617E7E" w:rsidTr="00E2476C">
        <w:trPr>
          <w:trHeight w:val="269"/>
        </w:trPr>
        <w:tc>
          <w:tcPr>
            <w:cnfStyle w:val="001000000000"/>
            <w:tcW w:w="2093" w:type="dxa"/>
            <w:tcBorders>
              <w:top w:val="nil"/>
            </w:tcBorders>
            <w:vAlign w:val="center"/>
          </w:tcPr>
          <w:p w:rsidR="00617E7E" w:rsidRPr="006344DC" w:rsidRDefault="00617E7E" w:rsidP="00617E7E">
            <w:pPr>
              <w:jc w:val="right"/>
              <w:rPr>
                <w:b/>
              </w:rPr>
            </w:pPr>
            <w:proofErr w:type="spellStart"/>
            <w:r w:rsidRPr="006344DC">
              <w:rPr>
                <w:rFonts w:asciiTheme="minorHAnsi" w:hAnsiTheme="minorHAnsi"/>
                <w:b/>
              </w:rPr>
              <w:t>onUnload</w:t>
            </w:r>
            <w:proofErr w:type="spellEnd"/>
          </w:p>
        </w:tc>
        <w:tc>
          <w:tcPr>
            <w:tcW w:w="8221" w:type="dxa"/>
            <w:tcBorders>
              <w:top w:val="nil"/>
              <w:left w:val="single" w:sz="8" w:space="0" w:color="4F81BD" w:themeColor="accent1"/>
              <w:bottom w:val="nil"/>
              <w:right w:val="single" w:sz="8" w:space="0" w:color="4F81BD" w:themeColor="accent1"/>
            </w:tcBorders>
            <w:vAlign w:val="center"/>
          </w:tcPr>
          <w:p w:rsidR="00617E7E" w:rsidRPr="00DC4E1A" w:rsidRDefault="00617E7E" w:rsidP="00870B14">
            <w:pPr>
              <w:jc w:val="both"/>
              <w:cnfStyle w:val="000000000000"/>
              <w:rPr>
                <w:rFonts w:asciiTheme="minorHAnsi" w:hAnsiTheme="minorHAnsi"/>
              </w:rPr>
            </w:pPr>
            <w:r>
              <w:rPr>
                <w:rFonts w:asciiTheme="minorHAnsi" w:hAnsiTheme="minorHAnsi"/>
              </w:rPr>
              <w:t xml:space="preserve">Est appelé lors du décharnement du plugin. Le plugin doit </w:t>
            </w:r>
            <w:r w:rsidR="00870B14">
              <w:rPr>
                <w:rFonts w:asciiTheme="minorHAnsi" w:hAnsiTheme="minorHAnsi"/>
              </w:rPr>
              <w:t xml:space="preserve">rapidement </w:t>
            </w:r>
            <w:r>
              <w:rPr>
                <w:rFonts w:asciiTheme="minorHAnsi" w:hAnsiTheme="minorHAnsi"/>
              </w:rPr>
              <w:t>quitter</w:t>
            </w:r>
            <w:r w:rsidR="00870B14">
              <w:rPr>
                <w:rFonts w:asciiTheme="minorHAnsi" w:hAnsiTheme="minorHAnsi"/>
              </w:rPr>
              <w:t xml:space="preserve"> proprement</w:t>
            </w:r>
            <w:r>
              <w:rPr>
                <w:rFonts w:asciiTheme="minorHAnsi" w:hAnsiTheme="minorHAnsi"/>
              </w:rPr>
              <w:t xml:space="preserve"> tous les threads avec lesquels il travaille, et libérer toutes les ressources allouées.</w:t>
            </w:r>
          </w:p>
        </w:tc>
      </w:tr>
      <w:tr w:rsidR="00E2476C" w:rsidTr="00617E7E">
        <w:trPr>
          <w:cnfStyle w:val="000000100000"/>
          <w:trHeight w:val="269"/>
        </w:trPr>
        <w:tc>
          <w:tcPr>
            <w:cnfStyle w:val="001000000000"/>
            <w:tcW w:w="2093" w:type="dxa"/>
            <w:vAlign w:val="center"/>
          </w:tcPr>
          <w:p w:rsidR="00E2476C" w:rsidRPr="00E2476C" w:rsidRDefault="00E2476C" w:rsidP="00617E7E">
            <w:pPr>
              <w:jc w:val="right"/>
              <w:rPr>
                <w:rFonts w:asciiTheme="minorHAnsi" w:hAnsiTheme="minorHAnsi" w:cstheme="minorHAnsi"/>
                <w:b/>
              </w:rPr>
            </w:pPr>
            <w:proofErr w:type="spellStart"/>
            <w:r w:rsidRPr="00E2476C">
              <w:rPr>
                <w:rFonts w:asciiTheme="minorHAnsi" w:hAnsiTheme="minorHAnsi" w:cstheme="minorHAnsi"/>
                <w:b/>
              </w:rPr>
              <w:t>getMetadata</w:t>
            </w:r>
            <w:proofErr w:type="spellEnd"/>
          </w:p>
        </w:tc>
        <w:tc>
          <w:tcPr>
            <w:tcW w:w="8221" w:type="dxa"/>
            <w:tcBorders>
              <w:left w:val="single" w:sz="8" w:space="0" w:color="4F81BD" w:themeColor="accent1"/>
              <w:bottom w:val="single" w:sz="8" w:space="0" w:color="4F81BD" w:themeColor="accent1"/>
              <w:right w:val="single" w:sz="8" w:space="0" w:color="4F81BD" w:themeColor="accent1"/>
            </w:tcBorders>
            <w:vAlign w:val="center"/>
          </w:tcPr>
          <w:p w:rsidR="00E2476C" w:rsidRPr="00E2476C" w:rsidRDefault="00E2476C" w:rsidP="00870B14">
            <w:pPr>
              <w:jc w:val="both"/>
              <w:cnfStyle w:val="000000100000"/>
              <w:rPr>
                <w:rFonts w:asciiTheme="minorHAnsi" w:hAnsiTheme="minorHAnsi" w:cstheme="minorHAnsi"/>
              </w:rPr>
            </w:pPr>
            <w:r w:rsidRPr="00E2476C">
              <w:rPr>
                <w:rFonts w:asciiTheme="minorHAnsi" w:hAnsiTheme="minorHAnsi" w:cstheme="minorHAnsi"/>
              </w:rPr>
              <w:t>Cette méthode peut être appelée n’importe quand pa</w:t>
            </w:r>
            <w:r>
              <w:rPr>
                <w:rFonts w:asciiTheme="minorHAnsi" w:hAnsiTheme="minorHAnsi" w:cstheme="minorHAnsi"/>
              </w:rPr>
              <w:t>r le serveur, que le plugin soit</w:t>
            </w:r>
            <w:r w:rsidRPr="00E2476C">
              <w:rPr>
                <w:rFonts w:asciiTheme="minorHAnsi" w:hAnsiTheme="minorHAnsi" w:cstheme="minorHAnsi"/>
              </w:rPr>
              <w:t xml:space="preserve"> chargé ou non, et permet de récupérer les métadonnées relatives au plugin.</w:t>
            </w:r>
          </w:p>
        </w:tc>
      </w:tr>
    </w:tbl>
    <w:p w:rsidR="00617E7E" w:rsidRDefault="00617E7E" w:rsidP="00617E7E"/>
    <w:p w:rsidR="0041085A" w:rsidRDefault="0041085A" w:rsidP="0041085A">
      <w:pPr>
        <w:pStyle w:val="Titre2"/>
      </w:pPr>
      <w:bookmarkStart w:id="18" w:name="_Toc293520137"/>
      <w:proofErr w:type="spellStart"/>
      <w:r>
        <w:t>ITimer</w:t>
      </w:r>
      <w:bookmarkEnd w:id="18"/>
      <w:proofErr w:type="spellEnd"/>
    </w:p>
    <w:p w:rsidR="0041085A" w:rsidRPr="0041085A" w:rsidRDefault="0041085A" w:rsidP="0041085A">
      <w:proofErr w:type="spellStart"/>
      <w:r>
        <w:t>ITime</w:t>
      </w:r>
      <w:r w:rsidR="00E2476C">
        <w:t>r</w:t>
      </w:r>
      <w:proofErr w:type="spellEnd"/>
      <w:r w:rsidR="00E2476C">
        <w:t xml:space="preserve"> est décrite dans la partie V</w:t>
      </w:r>
      <w:r>
        <w:t xml:space="preserve">.3. C’est cette interface qui est appelés lors de chaque échéance </w:t>
      </w:r>
      <w:r w:rsidR="00227397">
        <w:t xml:space="preserve">d’un </w:t>
      </w:r>
      <w:proofErr w:type="spellStart"/>
      <w:r w:rsidR="00227397">
        <w:t>timer</w:t>
      </w:r>
      <w:proofErr w:type="spellEnd"/>
      <w:r>
        <w:t>.</w:t>
      </w:r>
    </w:p>
    <w:p w:rsidR="0041085A" w:rsidRDefault="0041085A" w:rsidP="00617E7E"/>
    <w:p w:rsidR="00A3247E" w:rsidRDefault="00A3247E" w:rsidP="00A3247E">
      <w:pPr>
        <w:pStyle w:val="Titre2"/>
      </w:pPr>
      <w:bookmarkStart w:id="19" w:name="_Toc293520138"/>
      <w:proofErr w:type="spellStart"/>
      <w:r>
        <w:t>IEvent</w:t>
      </w:r>
      <w:bookmarkEnd w:id="19"/>
      <w:proofErr w:type="spellEnd"/>
    </w:p>
    <w:p w:rsidR="00A3247E" w:rsidRPr="00A3247E" w:rsidRDefault="00A3247E" w:rsidP="00A3247E">
      <w:r>
        <w:t xml:space="preserve">Est appelée à chaque fois qu’un événement pour lequel le plugin a souscrit se produit. </w:t>
      </w:r>
      <w:r w:rsidR="00154986">
        <w:t>Voir la partie XII.</w:t>
      </w:r>
    </w:p>
    <w:p w:rsidR="00A3247E" w:rsidRDefault="00A3247E" w:rsidP="00617E7E"/>
    <w:p w:rsidR="0041085A" w:rsidRDefault="0041085A" w:rsidP="0041085A">
      <w:pPr>
        <w:pStyle w:val="Titre2"/>
      </w:pPr>
      <w:bookmarkStart w:id="20" w:name="_Toc293520139"/>
      <w:proofErr w:type="spellStart"/>
      <w:r>
        <w:t>ILog</w:t>
      </w:r>
      <w:bookmarkEnd w:id="20"/>
      <w:proofErr w:type="spellEnd"/>
    </w:p>
    <w:p w:rsidR="0041085A" w:rsidRDefault="0041085A" w:rsidP="00E2476C">
      <w:pPr>
        <w:jc w:val="both"/>
      </w:pPr>
      <w:r>
        <w:t xml:space="preserve">Permet à un plugin de prendre en charge les logs. </w:t>
      </w:r>
      <w:proofErr w:type="spellStart"/>
      <w:r>
        <w:t>ILog</w:t>
      </w:r>
      <w:proofErr w:type="spellEnd"/>
      <w:r>
        <w:t xml:space="preserve"> est appelé à chaque fois qu’un log est enregistré sur le</w:t>
      </w:r>
      <w:r w:rsidR="00227397">
        <w:t xml:space="preserve"> serveur, et </w:t>
      </w:r>
      <w:r>
        <w:t>permet ainsi de l’afficher, de le sauvegarder dans un fichier, voir de l’envoyer à un autre programme, ou sur le réseau, à un serveur de log.</w:t>
      </w:r>
    </w:p>
    <w:p w:rsidR="0041085A" w:rsidRDefault="0041085A" w:rsidP="0041085A"/>
    <w:p w:rsidR="0041085A" w:rsidRDefault="0012745C" w:rsidP="0012745C">
      <w:pPr>
        <w:pStyle w:val="Titre2"/>
      </w:pPr>
      <w:bookmarkStart w:id="21" w:name="_Toc293520140"/>
      <w:proofErr w:type="spellStart"/>
      <w:r>
        <w:t>IGui</w:t>
      </w:r>
      <w:bookmarkEnd w:id="21"/>
      <w:proofErr w:type="spellEnd"/>
    </w:p>
    <w:p w:rsidR="0041085A" w:rsidRDefault="0012745C" w:rsidP="00E2476C">
      <w:pPr>
        <w:jc w:val="both"/>
      </w:pPr>
      <w:r>
        <w:t xml:space="preserve">Cette interface permet de faciliter la création d’interfaces utilisateurs via les plugins. Par exemple, la méthode </w:t>
      </w:r>
      <w:r w:rsidRPr="00E2476C">
        <w:rPr>
          <w:b/>
        </w:rPr>
        <w:t>gui</w:t>
      </w:r>
      <w:r>
        <w:t xml:space="preserve"> est appelée juste après le chargement du plugin, dans le thread GUI du serveur, ce qui permet au p</w:t>
      </w:r>
      <w:r w:rsidR="00E2476C">
        <w:t xml:space="preserve">lugin de créer ses </w:t>
      </w:r>
      <w:proofErr w:type="spellStart"/>
      <w:r w:rsidR="00E2476C">
        <w:t>widgets</w:t>
      </w:r>
      <w:proofErr w:type="spellEnd"/>
      <w:r w:rsidR="00E2476C">
        <w:t>, et d</w:t>
      </w:r>
      <w:r>
        <w:t xml:space="preserve">e connecter ses signaux. </w:t>
      </w:r>
      <w:proofErr w:type="spellStart"/>
      <w:r>
        <w:t>Qt</w:t>
      </w:r>
      <w:proofErr w:type="spellEnd"/>
      <w:r>
        <w:t xml:space="preserve"> limite en effet les opérations GUI au thread qui a instancié </w:t>
      </w:r>
      <w:proofErr w:type="spellStart"/>
      <w:r>
        <w:t>QApplication</w:t>
      </w:r>
      <w:proofErr w:type="spellEnd"/>
      <w:r>
        <w:t xml:space="preserve">, c'est-à-dire le thread </w:t>
      </w:r>
      <w:r w:rsidR="00227397">
        <w:t>principal</w:t>
      </w:r>
      <w:r>
        <w:t xml:space="preserve"> du serveur.</w:t>
      </w:r>
    </w:p>
    <w:p w:rsidR="0041085A" w:rsidRDefault="0012745C" w:rsidP="0012745C">
      <w:pPr>
        <w:pStyle w:val="Titre2"/>
      </w:pPr>
      <w:bookmarkStart w:id="22" w:name="_Toc293520141"/>
      <w:r>
        <w:lastRenderedPageBreak/>
        <w:t>Réseau</w:t>
      </w:r>
      <w:bookmarkEnd w:id="22"/>
    </w:p>
    <w:p w:rsidR="0041085A" w:rsidRPr="0041085A" w:rsidRDefault="0012745C" w:rsidP="0012745C">
      <w:pPr>
        <w:jc w:val="both"/>
      </w:pPr>
      <w:r>
        <w:t xml:space="preserve">Les interfaces réseau participent au flux de données </w:t>
      </w:r>
      <w:r w:rsidR="008502F4">
        <w:t>vu</w:t>
      </w:r>
      <w:r>
        <w:t xml:space="preserve"> précédemment, et permettent donc de traiter les requêtes des clients.</w:t>
      </w:r>
    </w:p>
    <w:p w:rsidR="0073240C" w:rsidRDefault="00280A33" w:rsidP="0073240C">
      <w:pPr>
        <w:jc w:val="both"/>
      </w:pPr>
      <w:r>
        <w:t>Le</w:t>
      </w:r>
      <w:r w:rsidR="007D2279">
        <w:t xml:space="preserve"> </w:t>
      </w:r>
      <w:r w:rsidR="00797336">
        <w:t>tableau</w:t>
      </w:r>
      <w:r w:rsidR="0012745C">
        <w:t xml:space="preserve"> ci-dessous</w:t>
      </w:r>
      <w:r w:rsidR="007D2279">
        <w:t xml:space="preserve"> décrit les différentes interfaces que les plugins peuvent implémenter, ainsi que leur enchainement. Le contexte représente les conditions que les plugins doivent remplir pour se faire appeler par un événement. Cela est défini </w:t>
      </w:r>
      <w:r w:rsidR="00CA23EE">
        <w:t>dans</w:t>
      </w:r>
      <w:r w:rsidR="007D2279">
        <w:t xml:space="preserve"> le</w:t>
      </w:r>
      <w:r w:rsidR="00DF302E">
        <w:t>ur configuration</w:t>
      </w:r>
      <w:r w:rsidR="007D2279">
        <w:t xml:space="preserve">. Par exemple un plugin qui veut être appelé par l’interface </w:t>
      </w:r>
      <w:proofErr w:type="spellStart"/>
      <w:r w:rsidR="007D2279">
        <w:t>IOnConnect</w:t>
      </w:r>
      <w:proofErr w:type="spellEnd"/>
      <w:r w:rsidR="007D2279">
        <w:t xml:space="preserve"> doit être </w:t>
      </w:r>
      <w:r w:rsidR="00C92C2B">
        <w:t>configuré</w:t>
      </w:r>
      <w:r w:rsidR="007D2279">
        <w:t xml:space="preserve"> pour le même port</w:t>
      </w:r>
      <w:r w:rsidR="00227397">
        <w:t xml:space="preserve"> (ou le même protocole)</w:t>
      </w:r>
      <w:r w:rsidR="007D2279">
        <w:t xml:space="preserve"> que celui auquel </w:t>
      </w:r>
      <w:r w:rsidR="008B5B6B">
        <w:t>le client c’est connecté</w:t>
      </w:r>
      <w:r w:rsidR="007D2279">
        <w:t>.</w:t>
      </w:r>
    </w:p>
    <w:tbl>
      <w:tblPr>
        <w:tblStyle w:val="Listemoyenne2-Accent1"/>
        <w:tblW w:w="0" w:type="auto"/>
        <w:tblLayout w:type="fixed"/>
        <w:tblCellMar>
          <w:top w:w="85" w:type="dxa"/>
          <w:bottom w:w="85" w:type="dxa"/>
        </w:tblCellMar>
        <w:tblLook w:val="04A0"/>
      </w:tblPr>
      <w:tblGrid>
        <w:gridCol w:w="2376"/>
        <w:gridCol w:w="6804"/>
        <w:gridCol w:w="1276"/>
      </w:tblGrid>
      <w:tr w:rsidR="00C2000B" w:rsidTr="00CC25DD">
        <w:trPr>
          <w:cnfStyle w:val="100000000000"/>
          <w:trHeight w:val="282"/>
        </w:trPr>
        <w:tc>
          <w:tcPr>
            <w:cnfStyle w:val="001000000100"/>
            <w:tcW w:w="2376" w:type="dxa"/>
            <w:vAlign w:val="center"/>
          </w:tcPr>
          <w:p w:rsidR="00C2000B" w:rsidRPr="006344DC" w:rsidRDefault="00C2000B" w:rsidP="0012745C">
            <w:pPr>
              <w:jc w:val="center"/>
              <w:rPr>
                <w:rFonts w:asciiTheme="minorHAnsi" w:hAnsiTheme="minorHAnsi"/>
                <w:b/>
              </w:rPr>
            </w:pPr>
            <w:r w:rsidRPr="006344DC">
              <w:rPr>
                <w:rFonts w:asciiTheme="minorHAnsi" w:hAnsiTheme="minorHAnsi"/>
                <w:b/>
              </w:rPr>
              <w:t>Interface</w:t>
            </w:r>
          </w:p>
        </w:tc>
        <w:tc>
          <w:tcPr>
            <w:tcW w:w="6804" w:type="dxa"/>
          </w:tcPr>
          <w:p w:rsidR="00C2000B" w:rsidRPr="006344DC" w:rsidRDefault="00C2000B" w:rsidP="00850615">
            <w:pPr>
              <w:jc w:val="center"/>
              <w:cnfStyle w:val="100000000000"/>
              <w:rPr>
                <w:rFonts w:asciiTheme="minorHAnsi" w:hAnsiTheme="minorHAnsi"/>
                <w:b/>
              </w:rPr>
            </w:pPr>
            <w:r w:rsidRPr="006344DC">
              <w:rPr>
                <w:rFonts w:asciiTheme="minorHAnsi" w:hAnsiTheme="minorHAnsi"/>
                <w:b/>
              </w:rPr>
              <w:t>Description</w:t>
            </w:r>
          </w:p>
        </w:tc>
        <w:tc>
          <w:tcPr>
            <w:tcW w:w="1276" w:type="dxa"/>
          </w:tcPr>
          <w:p w:rsidR="00C2000B" w:rsidRPr="006344DC" w:rsidRDefault="007D2279" w:rsidP="00850615">
            <w:pPr>
              <w:jc w:val="center"/>
              <w:cnfStyle w:val="100000000000"/>
              <w:rPr>
                <w:rFonts w:asciiTheme="minorHAnsi" w:hAnsiTheme="minorHAnsi"/>
                <w:b/>
              </w:rPr>
            </w:pPr>
            <w:r w:rsidRPr="006344DC">
              <w:rPr>
                <w:rFonts w:asciiTheme="minorHAnsi" w:hAnsiTheme="minorHAnsi"/>
                <w:b/>
              </w:rPr>
              <w:t>Contextes</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nConnect</w:t>
            </w:r>
            <w:proofErr w:type="spellEnd"/>
          </w:p>
        </w:tc>
        <w:tc>
          <w:tcPr>
            <w:tcW w:w="6804" w:type="dxa"/>
            <w:tcBorders>
              <w:left w:val="single" w:sz="8" w:space="0" w:color="4F81BD" w:themeColor="accent1"/>
            </w:tcBorders>
            <w:vAlign w:val="center"/>
          </w:tcPr>
          <w:p w:rsidR="00C2000B" w:rsidRPr="00DC4E1A" w:rsidRDefault="00C2000B" w:rsidP="00F95DEB">
            <w:pPr>
              <w:jc w:val="both"/>
              <w:cnfStyle w:val="000000100000"/>
              <w:rPr>
                <w:rFonts w:asciiTheme="minorHAnsi" w:hAnsiTheme="minorHAnsi"/>
              </w:rPr>
            </w:pPr>
            <w:r>
              <w:rPr>
                <w:rFonts w:asciiTheme="minorHAnsi" w:hAnsiTheme="minorHAnsi"/>
              </w:rPr>
              <w:t xml:space="preserve">Lorsqu’un client se connecte au serveur, ce dernier appel cette fonction. Le plugin qui l’implémente peut décider de refuser la connexion au client. Dans se cas, </w:t>
            </w:r>
            <w:proofErr w:type="spellStart"/>
            <w:r>
              <w:rPr>
                <w:rFonts w:asciiTheme="minorHAnsi" w:hAnsiTheme="minorHAnsi"/>
              </w:rPr>
              <w:t>onClose</w:t>
            </w:r>
            <w:proofErr w:type="spellEnd"/>
            <w:r>
              <w:rPr>
                <w:rFonts w:asciiTheme="minorHAnsi" w:hAnsiTheme="minorHAnsi"/>
              </w:rPr>
              <w:t xml:space="preserve"> est appelé, et le client déconnecté.</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CC25DD">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w:t>
            </w:r>
            <w:r w:rsidR="00CC25DD">
              <w:rPr>
                <w:rFonts w:asciiTheme="minorHAnsi" w:hAnsiTheme="minorHAnsi"/>
                <w:b/>
              </w:rPr>
              <w:t>Disconnect</w:t>
            </w:r>
            <w:proofErr w:type="spellEnd"/>
          </w:p>
        </w:tc>
        <w:tc>
          <w:tcPr>
            <w:tcW w:w="6804" w:type="dxa"/>
            <w:tcBorders>
              <w:top w:val="nil"/>
              <w:left w:val="single" w:sz="8" w:space="0" w:color="4F81BD" w:themeColor="accent1"/>
              <w:bottom w:val="nil"/>
              <w:right w:val="nil"/>
            </w:tcBorders>
            <w:vAlign w:val="center"/>
          </w:tcPr>
          <w:p w:rsidR="00C2000B" w:rsidRPr="00DC4E1A" w:rsidRDefault="00C2000B" w:rsidP="00CC25DD">
            <w:pPr>
              <w:jc w:val="both"/>
              <w:cnfStyle w:val="000000000000"/>
              <w:rPr>
                <w:rFonts w:asciiTheme="minorHAnsi" w:hAnsiTheme="minorHAnsi"/>
              </w:rPr>
            </w:pPr>
            <w:r>
              <w:rPr>
                <w:rFonts w:asciiTheme="minorHAnsi" w:hAnsiTheme="minorHAnsi"/>
              </w:rPr>
              <w:t xml:space="preserve">Cet événement est appelé après la fermeture d’une connexion. Cette </w:t>
            </w:r>
            <w:r w:rsidR="00CC25DD">
              <w:rPr>
                <w:rFonts w:asciiTheme="minorHAnsi" w:hAnsiTheme="minorHAnsi"/>
              </w:rPr>
              <w:t>déconnection</w:t>
            </w:r>
            <w:r>
              <w:rPr>
                <w:rFonts w:asciiTheme="minorHAnsi" w:hAnsiTheme="minorHAnsi"/>
              </w:rPr>
              <w:t xml:space="preserve"> peut être initié par le serveur, le client, ou par un problème réseau. Elle permet généralement de libérer les ressources allouées pour le client durant sa connexion.</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cnfStyle w:val="000000100000"/>
          <w:trHeight w:val="269"/>
        </w:trPr>
        <w:tc>
          <w:tcPr>
            <w:cnfStyle w:val="001000000000"/>
            <w:tcW w:w="2376" w:type="dxa"/>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D</w:t>
            </w:r>
            <w:r w:rsidRPr="006344DC">
              <w:rPr>
                <w:rFonts w:asciiTheme="minorHAnsi" w:hAnsiTheme="minorHAnsi"/>
                <w:b/>
              </w:rPr>
              <w:t>oRead</w:t>
            </w:r>
            <w:proofErr w:type="spellEnd"/>
          </w:p>
        </w:tc>
        <w:tc>
          <w:tcPr>
            <w:tcW w:w="6804" w:type="dxa"/>
            <w:tcBorders>
              <w:left w:val="single" w:sz="8" w:space="0" w:color="4F81BD" w:themeColor="accent1"/>
            </w:tcBorders>
            <w:vAlign w:val="center"/>
          </w:tcPr>
          <w:p w:rsidR="00C2000B" w:rsidRPr="00DC4E1A" w:rsidRDefault="00CC25DD" w:rsidP="00CC25DD">
            <w:pPr>
              <w:jc w:val="both"/>
              <w:cnfStyle w:val="000000100000"/>
              <w:rPr>
                <w:rFonts w:asciiTheme="minorHAnsi" w:hAnsiTheme="minorHAnsi"/>
              </w:rPr>
            </w:pPr>
            <w:r>
              <w:rPr>
                <w:rFonts w:asciiTheme="minorHAnsi" w:hAnsiTheme="minorHAnsi"/>
              </w:rPr>
              <w:t xml:space="preserve">Uniquement disponible en TCP, </w:t>
            </w:r>
            <w:proofErr w:type="spellStart"/>
            <w:r>
              <w:rPr>
                <w:rFonts w:asciiTheme="minorHAnsi" w:hAnsiTheme="minorHAnsi"/>
              </w:rPr>
              <w:t>IDoRead</w:t>
            </w:r>
            <w:proofErr w:type="spellEnd"/>
            <w:r>
              <w:rPr>
                <w:rFonts w:asciiTheme="minorHAnsi" w:hAnsiTheme="minorHAnsi"/>
              </w:rPr>
              <w:t xml:space="preserve"> est a</w:t>
            </w:r>
            <w:r w:rsidR="00C2000B">
              <w:rPr>
                <w:rFonts w:asciiTheme="minorHAnsi" w:hAnsiTheme="minorHAnsi"/>
              </w:rPr>
              <w:t>ppelé</w:t>
            </w:r>
            <w:r>
              <w:rPr>
                <w:rFonts w:asciiTheme="minorHAnsi" w:hAnsiTheme="minorHAnsi"/>
              </w:rPr>
              <w:t>e</w:t>
            </w:r>
            <w:r w:rsidR="00C2000B">
              <w:rPr>
                <w:rFonts w:asciiTheme="minorHAnsi" w:hAnsiTheme="minorHAnsi"/>
              </w:rPr>
              <w:t xml:space="preserve"> lorsque des données sont disponibles en lecture sur le socket du client</w:t>
            </w:r>
            <w:r>
              <w:rPr>
                <w:rFonts w:asciiTheme="minorHAnsi" w:hAnsiTheme="minorHAnsi"/>
              </w:rPr>
              <w:t>, afin de permettre</w:t>
            </w:r>
            <w:r w:rsidR="00C2000B">
              <w:rPr>
                <w:rFonts w:asciiTheme="minorHAnsi" w:hAnsiTheme="minorHAnsi"/>
              </w:rPr>
              <w:t xml:space="preserve"> aux plugins de remplacer le la lecture des données normal du serveur. Ceci est par exemple utilisé dans l’implémentation d’un plugin gérant SSL.</w:t>
            </w:r>
          </w:p>
        </w:tc>
        <w:tc>
          <w:tcPr>
            <w:tcW w:w="1276" w:type="dxa"/>
            <w:vAlign w:val="center"/>
          </w:tcPr>
          <w:p w:rsidR="00C2000B" w:rsidRPr="00C2000B" w:rsidRDefault="00C2000B"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e</w:t>
            </w:r>
            <w:r w:rsidR="00840CC1">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C2000B" w:rsidTr="00CC25DD">
        <w:trPr>
          <w:trHeight w:val="269"/>
        </w:trPr>
        <w:tc>
          <w:tcPr>
            <w:cnfStyle w:val="001000000000"/>
            <w:tcW w:w="2376" w:type="dxa"/>
            <w:tcBorders>
              <w:top w:val="nil"/>
            </w:tcBorders>
            <w:vAlign w:val="center"/>
          </w:tcPr>
          <w:p w:rsidR="00C2000B" w:rsidRPr="006344DC" w:rsidRDefault="00C2000B" w:rsidP="0012745C">
            <w:pPr>
              <w:jc w:val="right"/>
              <w:rPr>
                <w:rFonts w:asciiTheme="minorHAnsi" w:hAnsiTheme="minorHAnsi"/>
                <w:b/>
              </w:rPr>
            </w:pPr>
            <w:proofErr w:type="spellStart"/>
            <w:r w:rsidRPr="006344DC">
              <w:rPr>
                <w:rFonts w:asciiTheme="minorHAnsi" w:hAnsiTheme="minorHAnsi"/>
                <w:b/>
              </w:rPr>
              <w:t>I</w:t>
            </w:r>
            <w:r w:rsidR="006344DC" w:rsidRPr="006344DC">
              <w:rPr>
                <w:rFonts w:asciiTheme="minorHAnsi" w:hAnsiTheme="minorHAnsi"/>
                <w:b/>
              </w:rPr>
              <w:t>O</w:t>
            </w:r>
            <w:r w:rsidRPr="006344DC">
              <w:rPr>
                <w:rFonts w:asciiTheme="minorHAnsi" w:hAnsiTheme="minorHAnsi"/>
                <w:b/>
              </w:rPr>
              <w:t>nRead</w:t>
            </w:r>
            <w:proofErr w:type="spellEnd"/>
          </w:p>
        </w:tc>
        <w:tc>
          <w:tcPr>
            <w:tcW w:w="6804" w:type="dxa"/>
            <w:tcBorders>
              <w:top w:val="nil"/>
              <w:left w:val="single" w:sz="8" w:space="0" w:color="4F81BD" w:themeColor="accent1"/>
              <w:bottom w:val="nil"/>
              <w:right w:val="nil"/>
            </w:tcBorders>
            <w:vAlign w:val="center"/>
          </w:tcPr>
          <w:p w:rsidR="00C2000B" w:rsidRPr="00DC4E1A" w:rsidRDefault="00CC25DD" w:rsidP="00CC25DD">
            <w:pPr>
              <w:jc w:val="both"/>
              <w:cnfStyle w:val="000000000000"/>
              <w:rPr>
                <w:rFonts w:asciiTheme="minorHAnsi" w:hAnsiTheme="minorHAnsi"/>
              </w:rPr>
            </w:pPr>
            <w:r>
              <w:rPr>
                <w:rFonts w:asciiTheme="minorHAnsi" w:hAnsiTheme="minorHAnsi"/>
              </w:rPr>
              <w:t>Est appelé juste après chaque</w:t>
            </w:r>
            <w:r w:rsidR="00C2000B">
              <w:rPr>
                <w:rFonts w:asciiTheme="minorHAnsi" w:hAnsiTheme="minorHAnsi"/>
              </w:rPr>
              <w:t xml:space="preserve"> </w:t>
            </w:r>
            <w:proofErr w:type="spellStart"/>
            <w:r>
              <w:rPr>
                <w:rFonts w:asciiTheme="minorHAnsi" w:hAnsiTheme="minorHAnsi"/>
              </w:rPr>
              <w:t>ID</w:t>
            </w:r>
            <w:r w:rsidR="00C2000B">
              <w:rPr>
                <w:rFonts w:asciiTheme="minorHAnsi" w:hAnsiTheme="minorHAnsi"/>
              </w:rPr>
              <w:t>oRead</w:t>
            </w:r>
            <w:proofErr w:type="spellEnd"/>
            <w:r w:rsidR="00C2000B">
              <w:rPr>
                <w:rFonts w:asciiTheme="minorHAnsi" w:hAnsiTheme="minorHAnsi"/>
              </w:rPr>
              <w:t>, et permet de notifier aux plugins que des données ont été reçus.</w:t>
            </w:r>
          </w:p>
        </w:tc>
        <w:tc>
          <w:tcPr>
            <w:tcW w:w="1276" w:type="dxa"/>
            <w:tcBorders>
              <w:top w:val="nil"/>
              <w:left w:val="nil"/>
              <w:bottom w:val="nil"/>
            </w:tcBorders>
            <w:vAlign w:val="center"/>
          </w:tcPr>
          <w:p w:rsidR="00C2000B" w:rsidRPr="00C2000B" w:rsidRDefault="00C2000B"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e</w:t>
            </w:r>
            <w:r w:rsidR="00F47CC4">
              <w:rPr>
                <w:rFonts w:asciiTheme="minorHAnsi" w:hAnsiTheme="minorHAnsi"/>
              </w:rPr>
              <w:t>s</w:t>
            </w:r>
            <w:r>
              <w:rPr>
                <w:rFonts w:asciiTheme="minorHAnsi" w:hAnsiTheme="minorHAnsi"/>
              </w:rPr>
              <w:t xml:space="preserv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840CC1">
            <w:pPr>
              <w:jc w:val="right"/>
              <w:rPr>
                <w:rFonts w:asciiTheme="minorHAnsi" w:hAnsiTheme="minorHAnsi"/>
                <w:b/>
              </w:rPr>
            </w:pPr>
            <w:proofErr w:type="spellStart"/>
            <w:r w:rsidRPr="006344DC">
              <w:rPr>
                <w:rFonts w:asciiTheme="minorHAnsi" w:hAnsiTheme="minorHAnsi"/>
                <w:b/>
              </w:rPr>
              <w:t>IOn</w:t>
            </w:r>
            <w:r>
              <w:rPr>
                <w:rFonts w:asciiTheme="minorHAnsi" w:hAnsiTheme="minorHAnsi"/>
                <w:b/>
              </w:rPr>
              <w:t>Protocol</w:t>
            </w:r>
            <w:proofErr w:type="spellEnd"/>
          </w:p>
        </w:tc>
        <w:tc>
          <w:tcPr>
            <w:tcW w:w="6804" w:type="dxa"/>
            <w:tcBorders>
              <w:left w:val="single" w:sz="8" w:space="0" w:color="4F81BD" w:themeColor="accent1"/>
            </w:tcBorders>
            <w:vAlign w:val="center"/>
          </w:tcPr>
          <w:p w:rsidR="00840CC1" w:rsidRPr="00DC4E1A" w:rsidRDefault="00840CC1" w:rsidP="00800F65">
            <w:pPr>
              <w:jc w:val="both"/>
              <w:cnfStyle w:val="000000100000"/>
              <w:rPr>
                <w:rFonts w:asciiTheme="minorHAnsi" w:hAnsiTheme="minorHAnsi"/>
              </w:rPr>
            </w:pPr>
            <w:r>
              <w:rPr>
                <w:rFonts w:asciiTheme="minorHAnsi" w:hAnsiTheme="minorHAnsi"/>
              </w:rPr>
              <w:t xml:space="preserve">Cette interface permet de définir quel est le protocole utilisé par le client dans ses requêtes. Elle est appelée juste avant </w:t>
            </w:r>
            <w:proofErr w:type="spellStart"/>
            <w:r>
              <w:rPr>
                <w:rFonts w:asciiTheme="minorHAnsi" w:hAnsiTheme="minorHAnsi"/>
              </w:rPr>
              <w:t>IDoUnserializeHeader</w:t>
            </w:r>
            <w:proofErr w:type="spellEnd"/>
            <w:r>
              <w:rPr>
                <w:rFonts w:asciiTheme="minorHAnsi" w:hAnsiTheme="minorHAnsi"/>
              </w:rPr>
              <w:t>, autant de fois qu’il le faut pour identifier le protocole de la requête. Si aucun plugin n’est en mesure de trouver le protocole utilisé, toutes les données reçues jusque là sont supprimées. Le nom du protocole retourné par cette interface est utilisé par le serveur pour savoir s’il doit appeler les interfaces qui suivent (à l’exception d’</w:t>
            </w:r>
            <w:proofErr w:type="spellStart"/>
            <w:r>
              <w:rPr>
                <w:rFonts w:asciiTheme="minorHAnsi" w:hAnsiTheme="minorHAnsi"/>
              </w:rPr>
              <w:t>IDoWrite</w:t>
            </w:r>
            <w:proofErr w:type="spellEnd"/>
            <w:r>
              <w:rPr>
                <w:rFonts w:asciiTheme="minorHAnsi" w:hAnsiTheme="minorHAnsi"/>
              </w:rPr>
              <w:t xml:space="preserve">, </w:t>
            </w:r>
            <w:proofErr w:type="spellStart"/>
            <w:r>
              <w:rPr>
                <w:rFonts w:asciiTheme="minorHAnsi" w:hAnsiTheme="minorHAnsi"/>
              </w:rPr>
              <w:t>IOnWrite</w:t>
            </w:r>
            <w:proofErr w:type="spellEnd"/>
            <w:r>
              <w:rPr>
                <w:rFonts w:asciiTheme="minorHAnsi" w:hAnsiTheme="minorHAnsi"/>
              </w:rPr>
              <w:t xml:space="preserve">, et </w:t>
            </w:r>
            <w:proofErr w:type="spellStart"/>
            <w:r>
              <w:rPr>
                <w:rFonts w:asciiTheme="minorHAnsi" w:hAnsiTheme="minorHAnsi"/>
              </w:rPr>
              <w:t>IOn</w:t>
            </w:r>
            <w:r w:rsidR="00800F65">
              <w:rPr>
                <w:rFonts w:asciiTheme="minorHAnsi" w:hAnsiTheme="minorHAnsi"/>
              </w:rPr>
              <w:t>Finish</w:t>
            </w:r>
            <w:proofErr w:type="spellEnd"/>
            <w:r>
              <w:rPr>
                <w:rFonts w:asciiTheme="minorHAnsi" w:hAnsiTheme="minorHAnsi"/>
              </w:rPr>
              <w:t>).</w:t>
            </w:r>
          </w:p>
        </w:tc>
        <w:tc>
          <w:tcPr>
            <w:tcW w:w="1276" w:type="dxa"/>
            <w:vAlign w:val="center"/>
          </w:tcPr>
          <w:p w:rsidR="00840CC1" w:rsidRPr="00C2000B" w:rsidRDefault="00840CC1" w:rsidP="00EE6F6C">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CC25DD">
            <w:pPr>
              <w:jc w:val="right"/>
              <w:rPr>
                <w:rFonts w:asciiTheme="minorHAnsi" w:hAnsiTheme="minorHAnsi"/>
                <w:b/>
              </w:rPr>
            </w:pPr>
            <w:proofErr w:type="spellStart"/>
            <w:r w:rsidRPr="006344DC">
              <w:rPr>
                <w:rFonts w:asciiTheme="minorHAnsi" w:hAnsiTheme="minorHAnsi"/>
                <w:b/>
              </w:rPr>
              <w:t>IDoUnserialize</w:t>
            </w:r>
            <w:r>
              <w:rPr>
                <w:rFonts w:asciiTheme="minorHAnsi" w:hAnsiTheme="minorHAnsi"/>
                <w:b/>
              </w:rPr>
              <w:t>Header</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IDoUnserialize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DC4E1A" w:rsidRDefault="00840CC1" w:rsidP="00CC25DD">
            <w:pPr>
              <w:jc w:val="both"/>
              <w:cnfStyle w:val="000000000000"/>
              <w:rPr>
                <w:rFonts w:asciiTheme="minorHAnsi" w:hAnsiTheme="minorHAnsi"/>
              </w:rPr>
            </w:pPr>
            <w:r>
              <w:rPr>
                <w:rFonts w:asciiTheme="minorHAnsi" w:hAnsiTheme="minorHAnsi"/>
              </w:rPr>
              <w:t xml:space="preserve">Cette interface permet aux plugins de transformer les données reçus sur le réseau en un objet de type </w:t>
            </w:r>
            <w:proofErr w:type="spellStart"/>
            <w:r>
              <w:rPr>
                <w:rFonts w:asciiTheme="minorHAnsi" w:hAnsiTheme="minorHAnsi"/>
              </w:rPr>
              <w:t>IRequest</w:t>
            </w:r>
            <w:proofErr w:type="spellEnd"/>
            <w:r>
              <w:rPr>
                <w:rFonts w:asciiTheme="minorHAnsi" w:hAnsiTheme="minorHAnsi"/>
              </w:rPr>
              <w:t xml:space="preserve">. Cet objet est indépendant du protocole de communication. Les </w:t>
            </w:r>
            <w:proofErr w:type="spellStart"/>
            <w:r>
              <w:rPr>
                <w:rFonts w:asciiTheme="minorHAnsi" w:hAnsiTheme="minorHAnsi"/>
              </w:rPr>
              <w:t>IDoUnserialize</w:t>
            </w:r>
            <w:proofErr w:type="spellEnd"/>
            <w:r>
              <w:rPr>
                <w:rFonts w:asciiTheme="minorHAnsi" w:hAnsiTheme="minorHAnsi"/>
              </w:rPr>
              <w:t>* sont appelés en boucle tant que le plugin qui l’implémente estime que la requête n’est pas complète, et que d’autres données doivent être reçus.</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IOnUnserialize</w:t>
            </w:r>
            <w:proofErr w:type="spellEnd"/>
          </w:p>
        </w:tc>
        <w:tc>
          <w:tcPr>
            <w:tcW w:w="6804" w:type="dxa"/>
            <w:tcBorders>
              <w:left w:val="single" w:sz="8" w:space="0" w:color="4F81BD" w:themeColor="accent1"/>
            </w:tcBorders>
            <w:vAlign w:val="center"/>
          </w:tcPr>
          <w:p w:rsidR="00840CC1" w:rsidRPr="00DC4E1A" w:rsidRDefault="00840CC1" w:rsidP="00CE2DD6">
            <w:pPr>
              <w:jc w:val="both"/>
              <w:cnfStyle w:val="000000100000"/>
              <w:rPr>
                <w:rFonts w:asciiTheme="minorHAnsi" w:hAnsiTheme="minorHAnsi"/>
              </w:rPr>
            </w:pPr>
            <w:proofErr w:type="spellStart"/>
            <w:r>
              <w:rPr>
                <w:rFonts w:asciiTheme="minorHAnsi" w:hAnsiTheme="minorHAnsi"/>
              </w:rPr>
              <w:t>IOnUnserialize</w:t>
            </w:r>
            <w:proofErr w:type="spellEnd"/>
            <w:r>
              <w:rPr>
                <w:rFonts w:asciiTheme="minorHAnsi" w:hAnsiTheme="minorHAnsi"/>
              </w:rPr>
              <w:t xml:space="preserve"> est appelé </w:t>
            </w:r>
            <w:r w:rsidRPr="00CE2DD6">
              <w:rPr>
                <w:rFonts w:asciiTheme="minorHAnsi" w:hAnsiTheme="minorHAnsi"/>
                <w:i/>
              </w:rPr>
              <w:t>après</w:t>
            </w:r>
            <w:r>
              <w:rPr>
                <w:rFonts w:asciiTheme="minorHAnsi" w:hAnsiTheme="minorHAnsi"/>
              </w:rPr>
              <w:t xml:space="preserve"> chaque étapes complétés des </w:t>
            </w:r>
            <w:proofErr w:type="spellStart"/>
            <w:r>
              <w:rPr>
                <w:rFonts w:asciiTheme="minorHAnsi" w:hAnsiTheme="minorHAnsi"/>
              </w:rPr>
              <w:t>IDoUnserialize</w:t>
            </w:r>
            <w:proofErr w:type="spellEnd"/>
            <w:r>
              <w:rPr>
                <w:rFonts w:asciiTheme="minorHAnsi" w:hAnsiTheme="minorHAnsi"/>
              </w:rPr>
              <w:t>*, ainsi qu’une fois que la requête est complètement sérialisée</w:t>
            </w:r>
            <w:r w:rsidR="00CE2DD6">
              <w:rPr>
                <w:rFonts w:asciiTheme="minorHAnsi" w:hAnsiTheme="minorHAnsi"/>
              </w:rPr>
              <w:t xml:space="preserve"> ; sauf dans le cas de </w:t>
            </w:r>
            <w:proofErr w:type="spellStart"/>
            <w:r w:rsidR="00CE2DD6" w:rsidRPr="00CE2DD6">
              <w:rPr>
                <w:rFonts w:asciiTheme="minorHAnsi" w:hAnsiTheme="minorHAnsi"/>
              </w:rPr>
              <w:t>IDoUnserializeContent</w:t>
            </w:r>
            <w:proofErr w:type="spellEnd"/>
            <w:r w:rsidR="00CE2DD6">
              <w:rPr>
                <w:rFonts w:asciiTheme="minorHAnsi" w:hAnsiTheme="minorHAnsi"/>
              </w:rPr>
              <w:t xml:space="preserve"> où </w:t>
            </w:r>
            <w:proofErr w:type="spellStart"/>
            <w:r w:rsidR="00CE2DD6">
              <w:rPr>
                <w:rFonts w:asciiTheme="minorHAnsi" w:hAnsiTheme="minorHAnsi"/>
              </w:rPr>
              <w:t>IOnUnserialize</w:t>
            </w:r>
            <w:proofErr w:type="spellEnd"/>
            <w:r w:rsidR="00CE2DD6">
              <w:rPr>
                <w:rFonts w:asciiTheme="minorHAnsi" w:hAnsiTheme="minorHAnsi"/>
              </w:rPr>
              <w:t xml:space="preserve"> est utilisé après chaque appels. Ceci permet de suivre l’avancement du téléchargement d’un fichier par exemple.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IDoExecution</w:t>
            </w:r>
            <w:proofErr w:type="spellEnd"/>
          </w:p>
        </w:tc>
        <w:tc>
          <w:tcPr>
            <w:tcW w:w="6804" w:type="dxa"/>
            <w:tcBorders>
              <w:left w:val="single" w:sz="8" w:space="0" w:color="4F81BD" w:themeColor="accent1"/>
            </w:tcBorders>
            <w:vAlign w:val="center"/>
          </w:tcPr>
          <w:p w:rsidR="00840CC1" w:rsidRPr="00B6797F" w:rsidRDefault="00840CC1" w:rsidP="000F23E9">
            <w:pPr>
              <w:jc w:val="both"/>
              <w:cnfStyle w:val="000000000000"/>
              <w:rPr>
                <w:rFonts w:asciiTheme="minorHAnsi" w:hAnsiTheme="minorHAnsi"/>
              </w:rPr>
            </w:pPr>
            <w:r>
              <w:rPr>
                <w:rFonts w:asciiTheme="minorHAnsi" w:hAnsiTheme="minorHAnsi"/>
              </w:rPr>
              <w:t xml:space="preserve">C’est dans cette interface que la requête est exécutée. Concrètement, l’objet </w:t>
            </w:r>
            <w:proofErr w:type="spellStart"/>
            <w:r>
              <w:rPr>
                <w:rFonts w:asciiTheme="minorHAnsi" w:hAnsiTheme="minorHAnsi"/>
              </w:rPr>
              <w:t>IRequest</w:t>
            </w:r>
            <w:proofErr w:type="spellEnd"/>
            <w:r>
              <w:rPr>
                <w:rFonts w:asciiTheme="minorHAnsi" w:hAnsiTheme="minorHAnsi"/>
              </w:rPr>
              <w:t xml:space="preserve"> permet de générer un objet </w:t>
            </w:r>
            <w:proofErr w:type="spellStart"/>
            <w:r>
              <w:rPr>
                <w:rFonts w:asciiTheme="minorHAnsi" w:hAnsiTheme="minorHAnsi"/>
              </w:rPr>
              <w:t>IResponse</w:t>
            </w:r>
            <w:proofErr w:type="spellEnd"/>
            <w:r>
              <w:rPr>
                <w:rFonts w:asciiTheme="minorHAnsi" w:hAnsiTheme="minorHAnsi"/>
              </w:rPr>
              <w:t xml:space="preserve"> qui sera plus tard sérialisé puis envoyer sur le réseau. Les plugins peuvent également décider ici de ne pas envoyer de réponse à une requête.</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r>
              <w:rPr>
                <w:rFonts w:asciiTheme="minorHAnsi" w:hAnsiTheme="minorHAnsi"/>
              </w:rPr>
              <w:t xml:space="preserve"> Méthode Type</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IOnExecution</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100000"/>
              <w:rPr>
                <w:rFonts w:asciiTheme="minorHAnsi" w:hAnsiTheme="minorHAnsi"/>
              </w:rPr>
            </w:pPr>
            <w:r>
              <w:rPr>
                <w:rFonts w:asciiTheme="minorHAnsi" w:hAnsiTheme="minorHAnsi"/>
              </w:rPr>
              <w:t>Cet événement est appelé à la suite de l’exécution de la requête (</w:t>
            </w:r>
            <w:proofErr w:type="spellStart"/>
            <w:r>
              <w:rPr>
                <w:rFonts w:asciiTheme="minorHAnsi" w:hAnsiTheme="minorHAnsi"/>
              </w:rPr>
              <w:t>IDoExecution</w:t>
            </w:r>
            <w:proofErr w:type="spellEnd"/>
            <w:r>
              <w:rPr>
                <w:rFonts w:asciiTheme="minorHAnsi" w:hAnsiTheme="minorHAnsi"/>
              </w:rPr>
              <w:t>), et permet également de refuser l’envoi d’une réponse.</w:t>
            </w:r>
          </w:p>
        </w:tc>
        <w:tc>
          <w:tcPr>
            <w:tcW w:w="1276" w:type="dxa"/>
            <w:vAlign w:val="center"/>
          </w:tcPr>
          <w:p w:rsidR="00840CC1" w:rsidRPr="00C2000B" w:rsidRDefault="00840CC1" w:rsidP="00CC25DD">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IOnSerialize</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000000"/>
              <w:rPr>
                <w:rFonts w:asciiTheme="minorHAnsi" w:hAnsiTheme="minorHAnsi"/>
              </w:rPr>
            </w:pPr>
            <w:r>
              <w:rPr>
                <w:rFonts w:asciiTheme="minorHAnsi" w:hAnsiTheme="minorHAnsi"/>
              </w:rPr>
              <w:t xml:space="preserve">Cet événement est appelé </w:t>
            </w:r>
            <w:r w:rsidRPr="00CE2DD6">
              <w:rPr>
                <w:rFonts w:asciiTheme="minorHAnsi" w:hAnsiTheme="minorHAnsi"/>
                <w:i/>
              </w:rPr>
              <w:t>avant</w:t>
            </w:r>
            <w:r>
              <w:rPr>
                <w:rFonts w:asciiTheme="minorHAnsi" w:hAnsiTheme="minorHAnsi"/>
              </w:rPr>
              <w:t xml:space="preserve"> chaque </w:t>
            </w:r>
            <w:r w:rsidR="000D7ED4">
              <w:rPr>
                <w:rFonts w:asciiTheme="minorHAnsi" w:hAnsiTheme="minorHAnsi"/>
              </w:rPr>
              <w:t xml:space="preserve">appels aux interfaces </w:t>
            </w:r>
            <w:proofErr w:type="spellStart"/>
            <w:r>
              <w:rPr>
                <w:rFonts w:asciiTheme="minorHAnsi" w:hAnsiTheme="minorHAnsi"/>
              </w:rPr>
              <w:lastRenderedPageBreak/>
              <w:t>IDoSerialize</w:t>
            </w:r>
            <w:proofErr w:type="spellEnd"/>
            <w:r>
              <w:rPr>
                <w:rFonts w:asciiTheme="minorHAnsi" w:hAnsiTheme="minorHAnsi"/>
              </w:rPr>
              <w:t>*, ainsi qu’avant que commence la sérialisation</w:t>
            </w:r>
            <w:r w:rsidR="00CE2DD6">
              <w:rPr>
                <w:rFonts w:asciiTheme="minorHAnsi" w:hAnsiTheme="minorHAnsi"/>
              </w:rPr>
              <w:t>.</w:t>
            </w:r>
          </w:p>
        </w:tc>
        <w:tc>
          <w:tcPr>
            <w:tcW w:w="1276" w:type="dxa"/>
            <w:vAlign w:val="center"/>
          </w:tcPr>
          <w:p w:rsidR="00840CC1" w:rsidRPr="00C2000B" w:rsidRDefault="00840CC1" w:rsidP="00CC25DD">
            <w:pPr>
              <w:jc w:val="center"/>
              <w:cnfStyle w:val="000000000000"/>
              <w:rPr>
                <w:rFonts w:asciiTheme="minorHAnsi" w:hAnsiTheme="minorHAnsi"/>
              </w:rPr>
            </w:pPr>
            <w:r w:rsidRPr="00C2000B">
              <w:rPr>
                <w:rFonts w:asciiTheme="minorHAnsi" w:hAnsiTheme="minorHAnsi"/>
              </w:rPr>
              <w:lastRenderedPageBreak/>
              <w:t>Protocol</w:t>
            </w:r>
            <w:r>
              <w:rPr>
                <w:rFonts w:asciiTheme="minorHAnsi" w:hAnsiTheme="minorHAnsi"/>
              </w:rPr>
              <w:t xml:space="preserve">e  </w:t>
            </w:r>
            <w:r w:rsidRPr="00C2000B">
              <w:rPr>
                <w:rFonts w:asciiTheme="minorHAnsi" w:hAnsiTheme="minorHAnsi"/>
              </w:rPr>
              <w:lastRenderedPageBreak/>
              <w:t>Port</w:t>
            </w:r>
          </w:p>
        </w:tc>
      </w:tr>
      <w:tr w:rsidR="00840CC1" w:rsidTr="00CC25DD">
        <w:trPr>
          <w:cnfStyle w:val="000000100000"/>
          <w:trHeight w:val="269"/>
        </w:trPr>
        <w:tc>
          <w:tcPr>
            <w:cnfStyle w:val="001000000000"/>
            <w:tcW w:w="2376" w:type="dxa"/>
            <w:vAlign w:val="center"/>
          </w:tcPr>
          <w:p w:rsidR="00840CC1" w:rsidRPr="006344DC" w:rsidRDefault="00840CC1" w:rsidP="000C767A">
            <w:pPr>
              <w:jc w:val="right"/>
              <w:rPr>
                <w:rFonts w:asciiTheme="minorHAnsi" w:hAnsiTheme="minorHAnsi"/>
                <w:b/>
              </w:rPr>
            </w:pPr>
            <w:proofErr w:type="spellStart"/>
            <w:r w:rsidRPr="006344DC">
              <w:rPr>
                <w:rFonts w:asciiTheme="minorHAnsi" w:hAnsiTheme="minorHAnsi"/>
                <w:b/>
              </w:rPr>
              <w:lastRenderedPageBreak/>
              <w:t>IDoSerializeHeader</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Content</w:t>
            </w:r>
            <w:proofErr w:type="spellEnd"/>
            <w:r>
              <w:rPr>
                <w:rFonts w:asciiTheme="minorHAnsi" w:hAnsiTheme="minorHAnsi"/>
                <w:b/>
              </w:rPr>
              <w:t xml:space="preserve"> </w:t>
            </w:r>
            <w:proofErr w:type="spellStart"/>
            <w:r w:rsidRPr="006344DC">
              <w:rPr>
                <w:rFonts w:asciiTheme="minorHAnsi" w:hAnsiTheme="minorHAnsi"/>
                <w:b/>
              </w:rPr>
              <w:t>IDoSerialize</w:t>
            </w:r>
            <w:r>
              <w:rPr>
                <w:rFonts w:asciiTheme="minorHAnsi" w:hAnsiTheme="minorHAnsi"/>
                <w:b/>
              </w:rPr>
              <w:t>Footer</w:t>
            </w:r>
            <w:proofErr w:type="spellEnd"/>
          </w:p>
        </w:tc>
        <w:tc>
          <w:tcPr>
            <w:tcW w:w="6804" w:type="dxa"/>
            <w:tcBorders>
              <w:left w:val="single" w:sz="8" w:space="0" w:color="4F81BD" w:themeColor="accent1"/>
            </w:tcBorders>
            <w:vAlign w:val="center"/>
          </w:tcPr>
          <w:p w:rsidR="00840CC1" w:rsidRPr="00B6797F" w:rsidRDefault="00840CC1" w:rsidP="000D7ED4">
            <w:pPr>
              <w:jc w:val="both"/>
              <w:cnfStyle w:val="000000100000"/>
              <w:rPr>
                <w:rFonts w:asciiTheme="minorHAnsi" w:hAnsiTheme="minorHAnsi"/>
              </w:rPr>
            </w:pPr>
            <w:r>
              <w:rPr>
                <w:rFonts w:asciiTheme="minorHAnsi" w:hAnsiTheme="minorHAnsi"/>
              </w:rPr>
              <w:t xml:space="preserve">Les trois fonctions de sérialisation ont pour rôle de convertir l’objet </w:t>
            </w:r>
            <w:proofErr w:type="spellStart"/>
            <w:r>
              <w:rPr>
                <w:rFonts w:asciiTheme="minorHAnsi" w:hAnsiTheme="minorHAnsi"/>
              </w:rPr>
              <w:t>IResponse</w:t>
            </w:r>
            <w:proofErr w:type="spellEnd"/>
            <w:r>
              <w:rPr>
                <w:rFonts w:asciiTheme="minorHAnsi" w:hAnsiTheme="minorHAnsi"/>
              </w:rPr>
              <w:t xml:space="preserve"> en une chaine de données à envoyer sur le </w:t>
            </w:r>
            <w:r w:rsidR="000D7ED4">
              <w:rPr>
                <w:rFonts w:asciiTheme="minorHAnsi" w:hAnsiTheme="minorHAnsi"/>
              </w:rPr>
              <w:t>réseau, ce</w:t>
            </w:r>
            <w:r>
              <w:rPr>
                <w:rFonts w:asciiTheme="minorHAnsi" w:hAnsiTheme="minorHAnsi"/>
              </w:rPr>
              <w:t xml:space="preserve"> qui est l’inverse de la </w:t>
            </w:r>
            <w:proofErr w:type="spellStart"/>
            <w:r>
              <w:rPr>
                <w:rFonts w:asciiTheme="minorHAnsi" w:hAnsiTheme="minorHAnsi"/>
              </w:rPr>
              <w:t>désérialisation</w:t>
            </w:r>
            <w:proofErr w:type="spellEnd"/>
            <w:r>
              <w:rPr>
                <w:rFonts w:asciiTheme="minorHAnsi" w:hAnsiTheme="minorHAnsi"/>
              </w:rPr>
              <w:t xml:space="preserve">. </w:t>
            </w:r>
            <w:proofErr w:type="spellStart"/>
            <w:r>
              <w:rPr>
                <w:rFonts w:asciiTheme="minorHAnsi" w:hAnsiTheme="minorHAnsi"/>
              </w:rPr>
              <w:t>IDoSerializeHeader</w:t>
            </w:r>
            <w:proofErr w:type="spellEnd"/>
            <w:r>
              <w:rPr>
                <w:rFonts w:asciiTheme="minorHAnsi" w:hAnsiTheme="minorHAnsi"/>
              </w:rPr>
              <w:t xml:space="preserve"> a pour rôle de sérialiser le header de la réponse, si le protocole utilisé en a un. </w:t>
            </w:r>
            <w:proofErr w:type="spellStart"/>
            <w:r>
              <w:rPr>
                <w:rFonts w:asciiTheme="minorHAnsi" w:hAnsiTheme="minorHAnsi"/>
              </w:rPr>
              <w:t>IDoSerializeContent</w:t>
            </w:r>
            <w:proofErr w:type="spellEnd"/>
            <w:r>
              <w:rPr>
                <w:rFonts w:asciiTheme="minorHAnsi" w:hAnsiTheme="minorHAnsi"/>
              </w:rPr>
              <w:t xml:space="preserve"> sérialise le contenu et est appelée en boucle, tant que le plugin qui s’en charge estime qu’il reste des données à envoyer. Engin, le </w:t>
            </w:r>
            <w:proofErr w:type="spellStart"/>
            <w:r>
              <w:rPr>
                <w:rFonts w:asciiTheme="minorHAnsi" w:hAnsiTheme="minorHAnsi"/>
              </w:rPr>
              <w:t>footer</w:t>
            </w:r>
            <w:proofErr w:type="spellEnd"/>
            <w:r>
              <w:rPr>
                <w:rFonts w:asciiTheme="minorHAnsi" w:hAnsiTheme="minorHAnsi"/>
              </w:rPr>
              <w:t xml:space="preserve"> est sérialisé par </w:t>
            </w:r>
            <w:proofErr w:type="spellStart"/>
            <w:r>
              <w:rPr>
                <w:rFonts w:asciiTheme="minorHAnsi" w:hAnsiTheme="minorHAnsi"/>
              </w:rPr>
              <w:t>IDoSerializeFooter</w:t>
            </w:r>
            <w:proofErr w:type="spellEnd"/>
            <w:r>
              <w:rPr>
                <w:rFonts w:asciiTheme="minorHAnsi" w:hAnsiTheme="minorHAnsi"/>
              </w:rPr>
              <w: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 </w:t>
            </w:r>
            <w:r w:rsidRPr="00C2000B">
              <w:rPr>
                <w:rFonts w:asciiTheme="minorHAnsi" w:hAnsiTheme="minorHAnsi"/>
              </w:rPr>
              <w:t>Port</w:t>
            </w:r>
          </w:p>
        </w:tc>
      </w:tr>
      <w:tr w:rsidR="00840CC1" w:rsidTr="00CC25DD">
        <w:trPr>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IOnWrite</w:t>
            </w:r>
            <w:proofErr w:type="spellEnd"/>
          </w:p>
        </w:tc>
        <w:tc>
          <w:tcPr>
            <w:tcW w:w="6804" w:type="dxa"/>
            <w:tcBorders>
              <w:left w:val="single" w:sz="8" w:space="0" w:color="4F81BD" w:themeColor="accent1"/>
            </w:tcBorders>
            <w:vAlign w:val="center"/>
          </w:tcPr>
          <w:p w:rsidR="00840CC1" w:rsidRPr="00B6797F" w:rsidRDefault="00840CC1" w:rsidP="00B6797F">
            <w:pPr>
              <w:jc w:val="both"/>
              <w:cnfStyle w:val="000000000000"/>
              <w:rPr>
                <w:rFonts w:asciiTheme="minorHAnsi" w:hAnsiTheme="minorHAnsi"/>
              </w:rPr>
            </w:pPr>
            <w:r>
              <w:rPr>
                <w:rFonts w:asciiTheme="minorHAnsi" w:hAnsiTheme="minorHAnsi"/>
              </w:rPr>
              <w:t xml:space="preserve">Permet d’être avertis que des données sont envoyées, et de les modifier si nécessaire. Est appelée après chaque appel aux interfaces </w:t>
            </w:r>
            <w:proofErr w:type="spellStart"/>
            <w:r>
              <w:rPr>
                <w:rFonts w:asciiTheme="minorHAnsi" w:hAnsiTheme="minorHAnsi"/>
              </w:rPr>
              <w:t>IDoSerialize</w:t>
            </w:r>
            <w:proofErr w:type="spellEnd"/>
            <w:r>
              <w:rPr>
                <w:rFonts w:asciiTheme="minorHAnsi" w:hAnsiTheme="minorHAnsi"/>
              </w:rPr>
              <w:t>.</w:t>
            </w:r>
          </w:p>
        </w:tc>
        <w:tc>
          <w:tcPr>
            <w:tcW w:w="1276" w:type="dxa"/>
            <w:vAlign w:val="center"/>
          </w:tcPr>
          <w:p w:rsidR="00840CC1" w:rsidRPr="00C2000B" w:rsidRDefault="00840CC1" w:rsidP="00C2000B">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cnfStyle w:val="000000100000"/>
          <w:trHeight w:val="269"/>
        </w:trPr>
        <w:tc>
          <w:tcPr>
            <w:cnfStyle w:val="001000000000"/>
            <w:tcW w:w="2376" w:type="dxa"/>
            <w:vAlign w:val="center"/>
          </w:tcPr>
          <w:p w:rsidR="00840CC1" w:rsidRPr="006344DC" w:rsidRDefault="00840CC1" w:rsidP="0012745C">
            <w:pPr>
              <w:jc w:val="right"/>
              <w:rPr>
                <w:rFonts w:asciiTheme="minorHAnsi" w:hAnsiTheme="minorHAnsi"/>
                <w:b/>
              </w:rPr>
            </w:pPr>
            <w:proofErr w:type="spellStart"/>
            <w:r w:rsidRPr="006344DC">
              <w:rPr>
                <w:rFonts w:asciiTheme="minorHAnsi" w:hAnsiTheme="minorHAnsi"/>
                <w:b/>
              </w:rPr>
              <w:t>IDoWrite</w:t>
            </w:r>
            <w:proofErr w:type="spellEnd"/>
          </w:p>
        </w:tc>
        <w:tc>
          <w:tcPr>
            <w:tcW w:w="6804" w:type="dxa"/>
            <w:tcBorders>
              <w:left w:val="single" w:sz="8" w:space="0" w:color="4F81BD" w:themeColor="accent1"/>
            </w:tcBorders>
            <w:vAlign w:val="center"/>
          </w:tcPr>
          <w:p w:rsidR="00840CC1" w:rsidRPr="00B6797F" w:rsidRDefault="00840CC1" w:rsidP="000C767A">
            <w:pPr>
              <w:jc w:val="both"/>
              <w:cnfStyle w:val="000000100000"/>
              <w:rPr>
                <w:rFonts w:asciiTheme="minorHAnsi" w:hAnsiTheme="minorHAnsi"/>
              </w:rPr>
            </w:pPr>
            <w:r>
              <w:rPr>
                <w:rFonts w:asciiTheme="minorHAnsi" w:hAnsiTheme="minorHAnsi"/>
              </w:rPr>
              <w:t xml:space="preserve">Appelé à la suite </w:t>
            </w:r>
            <w:proofErr w:type="gramStart"/>
            <w:r>
              <w:rPr>
                <w:rFonts w:asciiTheme="minorHAnsi" w:hAnsiTheme="minorHAnsi"/>
              </w:rPr>
              <w:t xml:space="preserve">de </w:t>
            </w:r>
            <w:proofErr w:type="spellStart"/>
            <w:r>
              <w:rPr>
                <w:rFonts w:asciiTheme="minorHAnsi" w:hAnsiTheme="minorHAnsi"/>
              </w:rPr>
              <w:t>IOnWrite</w:t>
            </w:r>
            <w:proofErr w:type="spellEnd"/>
            <w:proofErr w:type="gramEnd"/>
            <w:r>
              <w:rPr>
                <w:rFonts w:asciiTheme="minorHAnsi" w:hAnsiTheme="minorHAnsi"/>
              </w:rPr>
              <w:t xml:space="preserve">, </w:t>
            </w:r>
            <w:proofErr w:type="spellStart"/>
            <w:r>
              <w:rPr>
                <w:rFonts w:asciiTheme="minorHAnsi" w:hAnsiTheme="minorHAnsi"/>
              </w:rPr>
              <w:t>IDoWrite</w:t>
            </w:r>
            <w:proofErr w:type="spellEnd"/>
            <w:r>
              <w:rPr>
                <w:rFonts w:asciiTheme="minorHAnsi" w:hAnsiTheme="minorHAnsi"/>
              </w:rPr>
              <w:t xml:space="preserve"> autorise les plugins à remplacer l’écriture des données sur le réseau que fait normalement le serveur, comme pour </w:t>
            </w:r>
            <w:proofErr w:type="spellStart"/>
            <w:r>
              <w:rPr>
                <w:rFonts w:asciiTheme="minorHAnsi" w:hAnsiTheme="minorHAnsi"/>
              </w:rPr>
              <w:t>IDoRead</w:t>
            </w:r>
            <w:proofErr w:type="spellEnd"/>
            <w:r>
              <w:rPr>
                <w:rFonts w:asciiTheme="minorHAnsi" w:hAnsiTheme="minorHAnsi"/>
              </w:rPr>
              <w:t>. C’est au plugin qui implémente cette interface d’envoyer les données au client.</w:t>
            </w:r>
          </w:p>
        </w:tc>
        <w:tc>
          <w:tcPr>
            <w:tcW w:w="1276" w:type="dxa"/>
            <w:vAlign w:val="center"/>
          </w:tcPr>
          <w:p w:rsidR="00840CC1" w:rsidRPr="00C2000B" w:rsidRDefault="00840CC1" w:rsidP="00C2000B">
            <w:pPr>
              <w:jc w:val="center"/>
              <w:cnfStyle w:val="0000001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r w:rsidR="00840CC1" w:rsidTr="00CC25DD">
        <w:trPr>
          <w:trHeight w:val="201"/>
        </w:trPr>
        <w:tc>
          <w:tcPr>
            <w:cnfStyle w:val="001000000000"/>
            <w:tcW w:w="2376" w:type="dxa"/>
            <w:vAlign w:val="center"/>
          </w:tcPr>
          <w:p w:rsidR="00840CC1" w:rsidRPr="006344DC" w:rsidRDefault="00840CC1" w:rsidP="0069001C">
            <w:pPr>
              <w:jc w:val="right"/>
              <w:rPr>
                <w:rFonts w:asciiTheme="minorHAnsi" w:hAnsiTheme="minorHAnsi"/>
                <w:b/>
              </w:rPr>
            </w:pPr>
            <w:proofErr w:type="spellStart"/>
            <w:r w:rsidRPr="006344DC">
              <w:rPr>
                <w:rFonts w:asciiTheme="minorHAnsi" w:hAnsiTheme="minorHAnsi"/>
                <w:b/>
              </w:rPr>
              <w:t>IOn</w:t>
            </w:r>
            <w:r w:rsidR="0069001C">
              <w:rPr>
                <w:rFonts w:asciiTheme="minorHAnsi" w:hAnsiTheme="minorHAnsi"/>
                <w:b/>
              </w:rPr>
              <w:t>Finish</w:t>
            </w:r>
            <w:proofErr w:type="spellEnd"/>
          </w:p>
        </w:tc>
        <w:tc>
          <w:tcPr>
            <w:tcW w:w="6804" w:type="dxa"/>
            <w:tcBorders>
              <w:left w:val="single" w:sz="8" w:space="0" w:color="4F81BD" w:themeColor="accent1"/>
              <w:bottom w:val="single" w:sz="8" w:space="0" w:color="4F81BD" w:themeColor="accent1"/>
            </w:tcBorders>
            <w:vAlign w:val="center"/>
          </w:tcPr>
          <w:p w:rsidR="00840CC1" w:rsidRPr="00B6797F" w:rsidRDefault="00840CC1" w:rsidP="00926477">
            <w:pPr>
              <w:jc w:val="both"/>
              <w:cnfStyle w:val="000000000000"/>
              <w:rPr>
                <w:rFonts w:asciiTheme="minorHAnsi" w:hAnsiTheme="minorHAnsi"/>
              </w:rPr>
            </w:pPr>
            <w:r>
              <w:rPr>
                <w:rFonts w:asciiTheme="minorHAnsi" w:hAnsiTheme="minorHAnsi"/>
              </w:rPr>
              <w:t xml:space="preserve">Une fois qu’une </w:t>
            </w:r>
            <w:r w:rsidR="00926477">
              <w:rPr>
                <w:rFonts w:asciiTheme="minorHAnsi" w:hAnsiTheme="minorHAnsi"/>
              </w:rPr>
              <w:t>requête</w:t>
            </w:r>
            <w:r>
              <w:rPr>
                <w:rFonts w:asciiTheme="minorHAnsi" w:hAnsiTheme="minorHAnsi"/>
              </w:rPr>
              <w:t xml:space="preserve"> a été complètement </w:t>
            </w:r>
            <w:r w:rsidR="00926477">
              <w:rPr>
                <w:rFonts w:asciiTheme="minorHAnsi" w:hAnsiTheme="minorHAnsi"/>
              </w:rPr>
              <w:t>traitée, et qu’une réponse a été envoyée ou non</w:t>
            </w:r>
            <w:r>
              <w:rPr>
                <w:rFonts w:asciiTheme="minorHAnsi" w:hAnsiTheme="minorHAnsi"/>
              </w:rPr>
              <w:t xml:space="preserve">, cette interface est appelée. Cela </w:t>
            </w:r>
            <w:r w:rsidR="000D7ED4">
              <w:rPr>
                <w:rFonts w:asciiTheme="minorHAnsi" w:hAnsiTheme="minorHAnsi"/>
              </w:rPr>
              <w:t>permet</w:t>
            </w:r>
            <w:r>
              <w:rPr>
                <w:rFonts w:asciiTheme="minorHAnsi" w:hAnsiTheme="minorHAnsi"/>
              </w:rPr>
              <w:t xml:space="preserve"> par exemple à un plugin de déconnecter un client après chaque transaction, plutôt que de laisser la connexion active inutilement.</w:t>
            </w:r>
          </w:p>
        </w:tc>
        <w:tc>
          <w:tcPr>
            <w:tcW w:w="1276" w:type="dxa"/>
            <w:tcBorders>
              <w:bottom w:val="single" w:sz="8" w:space="0" w:color="4F81BD" w:themeColor="accent1"/>
            </w:tcBorders>
            <w:vAlign w:val="center"/>
          </w:tcPr>
          <w:p w:rsidR="00840CC1" w:rsidRPr="00C2000B" w:rsidRDefault="00840CC1" w:rsidP="00850615">
            <w:pPr>
              <w:jc w:val="center"/>
              <w:cnfStyle w:val="000000000000"/>
              <w:rPr>
                <w:rFonts w:asciiTheme="minorHAnsi" w:hAnsiTheme="minorHAnsi"/>
              </w:rPr>
            </w:pPr>
            <w:r w:rsidRPr="00C2000B">
              <w:rPr>
                <w:rFonts w:asciiTheme="minorHAnsi" w:hAnsiTheme="minorHAnsi"/>
              </w:rPr>
              <w:t>Protocol</w:t>
            </w:r>
            <w:r>
              <w:rPr>
                <w:rFonts w:asciiTheme="minorHAnsi" w:hAnsiTheme="minorHAnsi"/>
              </w:rPr>
              <w:t xml:space="preserve">es </w:t>
            </w:r>
            <w:r w:rsidRPr="00C2000B">
              <w:rPr>
                <w:rFonts w:asciiTheme="minorHAnsi" w:hAnsiTheme="minorHAnsi"/>
              </w:rPr>
              <w:t>Port</w:t>
            </w:r>
          </w:p>
        </w:tc>
      </w:tr>
    </w:tbl>
    <w:p w:rsidR="00840CC1" w:rsidRDefault="00840CC1" w:rsidP="00840CC1"/>
    <w:p w:rsidR="00797336" w:rsidRDefault="00AC0236" w:rsidP="006344DC">
      <w:pPr>
        <w:pStyle w:val="Titre1"/>
      </w:pPr>
      <w:bookmarkStart w:id="23" w:name="_Toc293520142"/>
      <w:r>
        <w:t>APIs</w:t>
      </w:r>
      <w:bookmarkEnd w:id="23"/>
    </w:p>
    <w:p w:rsidR="00797336" w:rsidRDefault="00AC0236" w:rsidP="00797336">
      <w:pPr>
        <w:jc w:val="both"/>
      </w:pPr>
      <w:r>
        <w:t xml:space="preserve">Le serveur propose aux plugins une série d’interfaces de programmation, leur permettant d’effectuer divers opérations. Ces fonctionnalités sont </w:t>
      </w:r>
      <w:r w:rsidR="00F268E4">
        <w:t>regroupées</w:t>
      </w:r>
      <w:r>
        <w:t xml:space="preserve"> par </w:t>
      </w:r>
      <w:r w:rsidR="00496591">
        <w:t>thème, chacune accessible</w:t>
      </w:r>
      <w:r>
        <w:t xml:space="preserve"> via l’interface </w:t>
      </w:r>
      <w:proofErr w:type="spellStart"/>
      <w:r w:rsidR="00797336">
        <w:t>I</w:t>
      </w:r>
      <w:r w:rsidR="00926477">
        <w:t>Api</w:t>
      </w:r>
      <w:proofErr w:type="spellEnd"/>
      <w:r>
        <w:t>, que les plugins peuvent récupérer et stocker lors de leur chargement.</w:t>
      </w:r>
    </w:p>
    <w:tbl>
      <w:tblPr>
        <w:tblStyle w:val="Listemoyenne2-Accent1"/>
        <w:tblW w:w="0" w:type="auto"/>
        <w:tblLayout w:type="fixed"/>
        <w:tblCellMar>
          <w:top w:w="85" w:type="dxa"/>
          <w:bottom w:w="85" w:type="dxa"/>
        </w:tblCellMar>
        <w:tblLook w:val="04A0"/>
      </w:tblPr>
      <w:tblGrid>
        <w:gridCol w:w="1951"/>
        <w:gridCol w:w="8505"/>
      </w:tblGrid>
      <w:tr w:rsidR="00797336" w:rsidTr="00AC0236">
        <w:trPr>
          <w:cnfStyle w:val="100000000000"/>
          <w:trHeight w:val="281"/>
        </w:trPr>
        <w:tc>
          <w:tcPr>
            <w:cnfStyle w:val="001000000100"/>
            <w:tcW w:w="1951" w:type="dxa"/>
          </w:tcPr>
          <w:p w:rsidR="00797336" w:rsidRPr="00AC0236" w:rsidRDefault="00AC0236" w:rsidP="00850615">
            <w:pPr>
              <w:jc w:val="center"/>
              <w:rPr>
                <w:rFonts w:asciiTheme="minorHAnsi" w:hAnsiTheme="minorHAnsi"/>
                <w:b/>
              </w:rPr>
            </w:pPr>
            <w:r w:rsidRPr="00AC0236">
              <w:rPr>
                <w:rFonts w:asciiTheme="minorHAnsi" w:hAnsiTheme="minorHAnsi"/>
                <w:b/>
              </w:rPr>
              <w:t>API</w:t>
            </w:r>
          </w:p>
        </w:tc>
        <w:tc>
          <w:tcPr>
            <w:tcW w:w="8505" w:type="dxa"/>
          </w:tcPr>
          <w:p w:rsidR="00797336" w:rsidRPr="00AC0236" w:rsidRDefault="00797336" w:rsidP="00850615">
            <w:pPr>
              <w:jc w:val="center"/>
              <w:cnfStyle w:val="100000000000"/>
              <w:rPr>
                <w:rFonts w:asciiTheme="minorHAnsi" w:hAnsiTheme="minorHAnsi"/>
                <w:b/>
              </w:rPr>
            </w:pPr>
            <w:r w:rsidRPr="00AC0236">
              <w:rPr>
                <w:rFonts w:asciiTheme="minorHAnsi" w:hAnsiTheme="minorHAnsi"/>
                <w:b/>
              </w:rPr>
              <w:t>Description</w:t>
            </w:r>
          </w:p>
        </w:tc>
      </w:tr>
      <w:tr w:rsidR="00941551" w:rsidTr="00AC0236">
        <w:trPr>
          <w:cnfStyle w:val="000000100000"/>
          <w:trHeight w:val="281"/>
        </w:trPr>
        <w:tc>
          <w:tcPr>
            <w:cnfStyle w:val="001000000000"/>
            <w:tcW w:w="1951" w:type="dxa"/>
            <w:tcBorders>
              <w:top w:val="single" w:sz="8" w:space="0" w:color="4F81BD" w:themeColor="accent1"/>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Configuration</w:t>
            </w:r>
          </w:p>
        </w:tc>
        <w:tc>
          <w:tcPr>
            <w:tcW w:w="8505" w:type="dxa"/>
            <w:tcBorders>
              <w:top w:val="single" w:sz="8" w:space="0" w:color="4F81BD" w:themeColor="accent1"/>
            </w:tcBorders>
          </w:tcPr>
          <w:p w:rsidR="00941551" w:rsidRPr="00D16491" w:rsidRDefault="00941551" w:rsidP="00F053C3">
            <w:pPr>
              <w:jc w:val="both"/>
              <w:cnfStyle w:val="000000100000"/>
              <w:rPr>
                <w:rFonts w:asciiTheme="minorHAnsi" w:hAnsiTheme="minorHAnsi"/>
              </w:rPr>
            </w:pPr>
            <w:r w:rsidRPr="00D16491">
              <w:rPr>
                <w:rFonts w:asciiTheme="minorHAnsi" w:hAnsiTheme="minorHAnsi"/>
              </w:rPr>
              <w:t>Accès à la configuration XML du serveur et des plugins.</w:t>
            </w:r>
            <w:r>
              <w:rPr>
                <w:rFonts w:asciiTheme="minorHAnsi" w:hAnsiTheme="minorHAnsi"/>
              </w:rPr>
              <w:t xml:space="preserve"> Permet également de charger facilement un fichier XML propre </w:t>
            </w:r>
            <w:r w:rsidR="00F053C3">
              <w:rPr>
                <w:rFonts w:asciiTheme="minorHAnsi" w:hAnsiTheme="minorHAnsi"/>
              </w:rPr>
              <w:t>à un</w:t>
            </w:r>
            <w:r>
              <w:rPr>
                <w:rFonts w:asciiTheme="minorHAnsi" w:hAnsiTheme="minorHAnsi"/>
              </w:rPr>
              <w:t xml:space="preserve"> plugin, et de l’utiliser : lecture, modification, et suppression de nœuds, </w:t>
            </w:r>
            <w:r w:rsidR="00F053C3">
              <w:rPr>
                <w:rFonts w:asciiTheme="minorHAnsi" w:hAnsiTheme="minorHAnsi"/>
              </w:rPr>
              <w:t>ainsi que</w:t>
            </w:r>
            <w:r>
              <w:rPr>
                <w:rFonts w:asciiTheme="minorHAnsi" w:hAnsiTheme="minorHAnsi"/>
              </w:rPr>
              <w:t xml:space="preserve"> des opérations plus complexes via le DOM.</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proofErr w:type="spellStart"/>
            <w:r>
              <w:rPr>
                <w:rFonts w:asciiTheme="minorHAnsi" w:hAnsiTheme="minorHAnsi"/>
                <w:b/>
              </w:rPr>
              <w:t>Database</w:t>
            </w:r>
            <w:proofErr w:type="spellEnd"/>
          </w:p>
        </w:tc>
        <w:tc>
          <w:tcPr>
            <w:tcW w:w="8505" w:type="dxa"/>
            <w:tcBorders>
              <w:top w:val="nil"/>
              <w:bottom w:val="nil"/>
            </w:tcBorders>
          </w:tcPr>
          <w:p w:rsidR="00941551" w:rsidRPr="00D16491" w:rsidRDefault="00941551" w:rsidP="00F053C3">
            <w:pPr>
              <w:jc w:val="both"/>
              <w:cnfStyle w:val="000000000000"/>
              <w:rPr>
                <w:rFonts w:asciiTheme="minorHAnsi" w:hAnsiTheme="minorHAnsi"/>
              </w:rPr>
            </w:pPr>
            <w:r w:rsidRPr="00D16491">
              <w:rPr>
                <w:rFonts w:asciiTheme="minorHAnsi" w:hAnsiTheme="minorHAnsi"/>
              </w:rPr>
              <w:t>Accès à la base de données</w:t>
            </w:r>
            <w:r>
              <w:rPr>
                <w:rFonts w:asciiTheme="minorHAnsi" w:hAnsiTheme="minorHAnsi"/>
              </w:rPr>
              <w:t xml:space="preserve">. Permet </w:t>
            </w:r>
            <w:r w:rsidR="00F053C3">
              <w:rPr>
                <w:rFonts w:asciiTheme="minorHAnsi" w:hAnsiTheme="minorHAnsi"/>
              </w:rPr>
              <w:t>d’exécuter</w:t>
            </w:r>
            <w:r>
              <w:rPr>
                <w:rFonts w:asciiTheme="minorHAnsi" w:hAnsiTheme="minorHAnsi"/>
              </w:rPr>
              <w:t xml:space="preserve"> des requêtes</w:t>
            </w:r>
            <w:r w:rsidR="00F053C3">
              <w:rPr>
                <w:rFonts w:asciiTheme="minorHAnsi" w:hAnsiTheme="minorHAnsi"/>
              </w:rPr>
              <w:t xml:space="preserve"> SQL</w:t>
            </w:r>
            <w:r>
              <w:rPr>
                <w:rFonts w:asciiTheme="minorHAnsi" w:hAnsiTheme="minorHAnsi"/>
              </w:rPr>
              <w:t xml:space="preserve">, </w:t>
            </w:r>
            <w:r w:rsidR="00F053C3">
              <w:rPr>
                <w:rFonts w:asciiTheme="minorHAnsi" w:hAnsiTheme="minorHAnsi"/>
              </w:rPr>
              <w:t>d’en</w:t>
            </w:r>
            <w:r>
              <w:rPr>
                <w:rFonts w:asciiTheme="minorHAnsi" w:hAnsiTheme="minorHAnsi"/>
              </w:rPr>
              <w:t xml:space="preserve"> charger depuis un fichier XML (queries.xml), ou d’accéder à l’abstraction de la base de données, qui facilite grandement son utilisation.</w:t>
            </w:r>
          </w:p>
        </w:tc>
      </w:tr>
      <w:tr w:rsidR="00941551" w:rsidTr="00AC0236">
        <w:trPr>
          <w:cnfStyle w:val="000000100000"/>
          <w:trHeight w:val="268"/>
        </w:trPr>
        <w:tc>
          <w:tcPr>
            <w:cnfStyle w:val="001000000000"/>
            <w:tcW w:w="1951" w:type="dxa"/>
            <w:vAlign w:val="center"/>
          </w:tcPr>
          <w:p w:rsidR="00941551" w:rsidRPr="00AC0236" w:rsidRDefault="00941551" w:rsidP="00941551">
            <w:pPr>
              <w:jc w:val="right"/>
              <w:rPr>
                <w:rFonts w:asciiTheme="minorHAnsi" w:hAnsiTheme="minorHAnsi"/>
                <w:b/>
              </w:rPr>
            </w:pPr>
            <w:r>
              <w:rPr>
                <w:rFonts w:asciiTheme="minorHAnsi" w:hAnsiTheme="minorHAnsi"/>
                <w:b/>
              </w:rPr>
              <w:t>Guis</w:t>
            </w:r>
          </w:p>
        </w:tc>
        <w:tc>
          <w:tcPr>
            <w:tcW w:w="8505" w:type="dxa"/>
          </w:tcPr>
          <w:p w:rsidR="00941551" w:rsidRPr="00D16491" w:rsidRDefault="00941551" w:rsidP="00941551">
            <w:pPr>
              <w:jc w:val="both"/>
              <w:cnfStyle w:val="000000100000"/>
              <w:rPr>
                <w:rFonts w:asciiTheme="minorHAnsi" w:hAnsiTheme="minorHAnsi"/>
              </w:rPr>
            </w:pPr>
            <w:r>
              <w:rPr>
                <w:rFonts w:asciiTheme="minorHAnsi" w:hAnsiTheme="minorHAnsi"/>
              </w:rPr>
              <w:t>Autorise les plugins à effectuer des opérations basiques sur d’autres plugins, relatives à leur interface utilisateur.</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Log</w:t>
            </w:r>
          </w:p>
        </w:tc>
        <w:tc>
          <w:tcPr>
            <w:tcW w:w="8505" w:type="dxa"/>
            <w:tcBorders>
              <w:top w:val="nil"/>
              <w:bottom w:val="nil"/>
            </w:tcBorders>
          </w:tcPr>
          <w:p w:rsidR="00941551" w:rsidRPr="00D16491" w:rsidRDefault="00941551" w:rsidP="00941551">
            <w:pPr>
              <w:jc w:val="both"/>
              <w:cnfStyle w:val="000000000000"/>
              <w:rPr>
                <w:rFonts w:asciiTheme="minorHAnsi" w:hAnsiTheme="minorHAnsi"/>
              </w:rPr>
            </w:pPr>
            <w:r w:rsidRPr="00D16491">
              <w:rPr>
                <w:rFonts w:asciiTheme="minorHAnsi" w:hAnsiTheme="minorHAnsi"/>
              </w:rPr>
              <w:t>Permet d’enregistrer des logs</w:t>
            </w:r>
            <w:r>
              <w:rPr>
                <w:rFonts w:asciiTheme="minorHAnsi" w:hAnsiTheme="minorHAnsi"/>
              </w:rPr>
              <w:t xml:space="preserve"> sur plusieurs niveaux</w:t>
            </w:r>
            <w:r w:rsidRPr="00D16491">
              <w:rPr>
                <w:rFonts w:asciiTheme="minorHAnsi" w:hAnsiTheme="minorHAnsi"/>
              </w:rPr>
              <w:t>.</w:t>
            </w:r>
          </w:p>
        </w:tc>
      </w:tr>
      <w:tr w:rsidR="00941551" w:rsidTr="00AC0236">
        <w:trPr>
          <w:cnfStyle w:val="000000100000"/>
          <w:trHeight w:val="268"/>
        </w:trPr>
        <w:tc>
          <w:tcPr>
            <w:cnfStyle w:val="001000000000"/>
            <w:tcW w:w="1951" w:type="dxa"/>
            <w:vAlign w:val="center"/>
          </w:tcPr>
          <w:p w:rsidR="00941551" w:rsidRPr="00AC0236" w:rsidRDefault="00941551" w:rsidP="00F268E4">
            <w:pPr>
              <w:jc w:val="right"/>
              <w:rPr>
                <w:rFonts w:asciiTheme="minorHAnsi" w:hAnsiTheme="minorHAnsi"/>
                <w:b/>
              </w:rPr>
            </w:pPr>
            <w:r w:rsidRPr="00AC0236">
              <w:rPr>
                <w:rFonts w:asciiTheme="minorHAnsi" w:hAnsiTheme="minorHAnsi"/>
                <w:b/>
              </w:rPr>
              <w:t>Réseau</w:t>
            </w:r>
          </w:p>
        </w:tc>
        <w:tc>
          <w:tcPr>
            <w:tcW w:w="8505" w:type="dxa"/>
          </w:tcPr>
          <w:p w:rsidR="00941551" w:rsidRPr="00D16491" w:rsidRDefault="00941551" w:rsidP="00941551">
            <w:pPr>
              <w:jc w:val="both"/>
              <w:cnfStyle w:val="000000100000"/>
              <w:rPr>
                <w:rFonts w:asciiTheme="minorHAnsi" w:hAnsiTheme="minorHAnsi"/>
              </w:rPr>
            </w:pPr>
            <w:r w:rsidRPr="00D16491">
              <w:rPr>
                <w:rFonts w:asciiTheme="minorHAnsi" w:hAnsiTheme="minorHAnsi"/>
              </w:rPr>
              <w:t xml:space="preserve">Permet d’effectuer divers actions sur le réseau tel </w:t>
            </w:r>
            <w:r>
              <w:rPr>
                <w:rFonts w:asciiTheme="minorHAnsi" w:hAnsiTheme="minorHAnsi"/>
              </w:rPr>
              <w:t>que déconnecter un client, ajouter ou supprimer un port TCP/UDP, et obtenir des informations sur les clients connectés</w:t>
            </w:r>
            <w:r w:rsidRPr="00D16491">
              <w:rPr>
                <w:rFonts w:asciiTheme="minorHAnsi" w:hAnsiTheme="minorHAnsi"/>
              </w:rPr>
              <w:t>.</w:t>
            </w:r>
          </w:p>
        </w:tc>
      </w:tr>
      <w:tr w:rsidR="00941551" w:rsidTr="00AC0236">
        <w:trPr>
          <w:trHeight w:val="268"/>
        </w:trPr>
        <w:tc>
          <w:tcPr>
            <w:cnfStyle w:val="001000000000"/>
            <w:tcW w:w="1951" w:type="dxa"/>
            <w:tcBorders>
              <w:top w:val="nil"/>
            </w:tcBorders>
            <w:vAlign w:val="center"/>
          </w:tcPr>
          <w:p w:rsidR="00941551" w:rsidRPr="00AC0236" w:rsidRDefault="00941551" w:rsidP="00941551">
            <w:pPr>
              <w:jc w:val="right"/>
              <w:rPr>
                <w:rFonts w:asciiTheme="minorHAnsi" w:hAnsiTheme="minorHAnsi"/>
                <w:b/>
              </w:rPr>
            </w:pPr>
            <w:r w:rsidRPr="00AC0236">
              <w:rPr>
                <w:rFonts w:asciiTheme="minorHAnsi" w:hAnsiTheme="minorHAnsi"/>
                <w:b/>
              </w:rPr>
              <w:t>Plugins</w:t>
            </w:r>
          </w:p>
        </w:tc>
        <w:tc>
          <w:tcPr>
            <w:tcW w:w="8505" w:type="dxa"/>
            <w:tcBorders>
              <w:top w:val="nil"/>
              <w:bottom w:val="nil"/>
            </w:tcBorders>
          </w:tcPr>
          <w:p w:rsidR="00941551" w:rsidRPr="00D16491" w:rsidRDefault="00A44A86" w:rsidP="00F053C3">
            <w:pPr>
              <w:jc w:val="both"/>
              <w:cnfStyle w:val="000000000000"/>
              <w:rPr>
                <w:rFonts w:asciiTheme="minorHAnsi" w:hAnsiTheme="minorHAnsi"/>
              </w:rPr>
            </w:pPr>
            <w:r>
              <w:rPr>
                <w:rFonts w:asciiTheme="minorHAnsi" w:hAnsiTheme="minorHAnsi"/>
              </w:rPr>
              <w:t>Les plugins peuvent gérer d’autres plugins grâce à cette interface</w:t>
            </w:r>
            <w:r w:rsidRPr="00D16491">
              <w:rPr>
                <w:rFonts w:asciiTheme="minorHAnsi" w:hAnsiTheme="minorHAnsi"/>
              </w:rPr>
              <w:t>.</w:t>
            </w:r>
            <w:r>
              <w:rPr>
                <w:rFonts w:asciiTheme="minorHAnsi" w:hAnsiTheme="minorHAnsi"/>
              </w:rPr>
              <w:t xml:space="preserve"> Elle permet en effet de charger, décharger, installer, et de désinstaller n’importe quel plugin, ou encore de consulter leurs états. Un plugin peut même se </w:t>
            </w:r>
            <w:r w:rsidR="00F053C3">
              <w:rPr>
                <w:rFonts w:asciiTheme="minorHAnsi" w:hAnsiTheme="minorHAnsi"/>
              </w:rPr>
              <w:t>décharger</w:t>
            </w:r>
            <w:r>
              <w:rPr>
                <w:rFonts w:asciiTheme="minorHAnsi" w:hAnsiTheme="minorHAnsi"/>
              </w:rPr>
              <w:t xml:space="preserve"> lui-même, à la volée.</w:t>
            </w:r>
          </w:p>
        </w:tc>
      </w:tr>
      <w:tr w:rsidR="00941551" w:rsidTr="004B7B2C">
        <w:trPr>
          <w:cnfStyle w:val="000000100000"/>
          <w:trHeight w:val="268"/>
        </w:trPr>
        <w:tc>
          <w:tcPr>
            <w:cnfStyle w:val="001000000000"/>
            <w:tcW w:w="1951" w:type="dxa"/>
            <w:vAlign w:val="center"/>
          </w:tcPr>
          <w:p w:rsidR="00941551" w:rsidRPr="00AC0236" w:rsidRDefault="004B7B2C" w:rsidP="00941551">
            <w:pPr>
              <w:jc w:val="right"/>
              <w:rPr>
                <w:rFonts w:asciiTheme="minorHAnsi" w:hAnsiTheme="minorHAnsi"/>
                <w:b/>
              </w:rPr>
            </w:pPr>
            <w:r>
              <w:rPr>
                <w:rFonts w:asciiTheme="minorHAnsi" w:hAnsiTheme="minorHAnsi"/>
                <w:b/>
              </w:rPr>
              <w:t>Extensions</w:t>
            </w:r>
          </w:p>
        </w:tc>
        <w:tc>
          <w:tcPr>
            <w:tcW w:w="8505" w:type="dxa"/>
            <w:tcBorders>
              <w:bottom w:val="none" w:sz="0" w:space="0" w:color="auto"/>
            </w:tcBorders>
          </w:tcPr>
          <w:p w:rsidR="00941551" w:rsidRPr="00D16491" w:rsidRDefault="004B7B2C" w:rsidP="00F053C3">
            <w:pPr>
              <w:jc w:val="both"/>
              <w:cnfStyle w:val="000000100000"/>
              <w:rPr>
                <w:rFonts w:asciiTheme="minorHAnsi" w:hAnsiTheme="minorHAnsi"/>
              </w:rPr>
            </w:pPr>
            <w:r>
              <w:rPr>
                <w:rFonts w:asciiTheme="minorHAnsi" w:hAnsiTheme="minorHAnsi"/>
              </w:rPr>
              <w:t xml:space="preserve">Permet d’accéder </w:t>
            </w:r>
            <w:r w:rsidR="005449D8">
              <w:rPr>
                <w:rFonts w:asciiTheme="minorHAnsi" w:hAnsiTheme="minorHAnsi"/>
              </w:rPr>
              <w:t>aux extensions chargées</w:t>
            </w:r>
            <w:r>
              <w:rPr>
                <w:rFonts w:asciiTheme="minorHAnsi" w:hAnsiTheme="minorHAnsi"/>
              </w:rPr>
              <w:t xml:space="preserve"> sur le serveur.</w:t>
            </w:r>
            <w:r w:rsidR="005449D8">
              <w:rPr>
                <w:rFonts w:asciiTheme="minorHAnsi" w:hAnsiTheme="minorHAnsi"/>
              </w:rPr>
              <w:t xml:space="preserve"> Voir la partie</w:t>
            </w:r>
            <w:r w:rsidR="00F053C3" w:rsidRPr="00F053C3">
              <w:rPr>
                <w:rFonts w:asciiTheme="minorHAnsi" w:hAnsiTheme="minorHAnsi" w:cstheme="minorHAnsi"/>
              </w:rPr>
              <w:t xml:space="preserve"> XIII</w:t>
            </w:r>
            <w:r w:rsidR="005449D8">
              <w:rPr>
                <w:rFonts w:asciiTheme="minorHAnsi" w:hAnsiTheme="minorHAnsi"/>
              </w:rPr>
              <w:t>.</w:t>
            </w:r>
          </w:p>
        </w:tc>
      </w:tr>
      <w:tr w:rsidR="00A3247E" w:rsidTr="004B7B2C">
        <w:trPr>
          <w:trHeight w:val="268"/>
        </w:trPr>
        <w:tc>
          <w:tcPr>
            <w:cnfStyle w:val="001000000000"/>
            <w:tcW w:w="1951" w:type="dxa"/>
            <w:vAlign w:val="center"/>
          </w:tcPr>
          <w:p w:rsidR="00A3247E" w:rsidRPr="00AC0236" w:rsidRDefault="006237AF" w:rsidP="00B32F8B">
            <w:pPr>
              <w:jc w:val="right"/>
              <w:rPr>
                <w:rFonts w:asciiTheme="minorHAnsi" w:hAnsiTheme="minorHAnsi"/>
                <w:b/>
              </w:rPr>
            </w:pPr>
            <w:r>
              <w:rPr>
                <w:rFonts w:asciiTheme="minorHAnsi" w:hAnsiTheme="minorHAnsi"/>
                <w:b/>
              </w:rPr>
              <w:t>Evénements</w:t>
            </w:r>
          </w:p>
        </w:tc>
        <w:tc>
          <w:tcPr>
            <w:tcW w:w="8505" w:type="dxa"/>
          </w:tcPr>
          <w:p w:rsidR="00A3247E" w:rsidRPr="00D16491" w:rsidRDefault="00A3247E" w:rsidP="00B32F8B">
            <w:pPr>
              <w:jc w:val="both"/>
              <w:cnfStyle w:val="000000000000"/>
              <w:rPr>
                <w:rFonts w:asciiTheme="minorHAnsi" w:hAnsiTheme="minorHAnsi"/>
              </w:rPr>
            </w:pPr>
            <w:r>
              <w:rPr>
                <w:rFonts w:asciiTheme="minorHAnsi" w:hAnsiTheme="minorHAnsi"/>
              </w:rPr>
              <w:t>Permet d’envoyer et de recevoir des événements depuis le serveur et d’autres plugins.</w:t>
            </w:r>
          </w:p>
        </w:tc>
      </w:tr>
      <w:tr w:rsidR="004B7B2C" w:rsidTr="00AC0236">
        <w:trPr>
          <w:cnfStyle w:val="000000100000"/>
          <w:trHeight w:val="268"/>
        </w:trPr>
        <w:tc>
          <w:tcPr>
            <w:cnfStyle w:val="001000000000"/>
            <w:tcW w:w="1951" w:type="dxa"/>
            <w:vAlign w:val="center"/>
          </w:tcPr>
          <w:p w:rsidR="004B7B2C" w:rsidRPr="00AC0236" w:rsidRDefault="004B7B2C" w:rsidP="00EE6F6C">
            <w:pPr>
              <w:jc w:val="right"/>
              <w:rPr>
                <w:rFonts w:asciiTheme="minorHAnsi" w:hAnsiTheme="minorHAnsi"/>
                <w:b/>
              </w:rPr>
            </w:pPr>
            <w:proofErr w:type="spellStart"/>
            <w:r>
              <w:rPr>
                <w:rFonts w:asciiTheme="minorHAnsi" w:hAnsiTheme="minorHAnsi"/>
                <w:b/>
              </w:rPr>
              <w:t>Timer</w:t>
            </w:r>
            <w:proofErr w:type="spellEnd"/>
          </w:p>
        </w:tc>
        <w:tc>
          <w:tcPr>
            <w:tcW w:w="8505" w:type="dxa"/>
            <w:tcBorders>
              <w:bottom w:val="single" w:sz="4" w:space="0" w:color="4F81BD" w:themeColor="accent1"/>
            </w:tcBorders>
          </w:tcPr>
          <w:p w:rsidR="004B7B2C" w:rsidRPr="00D16491" w:rsidRDefault="004B7B2C" w:rsidP="00F053C3">
            <w:pPr>
              <w:jc w:val="both"/>
              <w:cnfStyle w:val="000000100000"/>
              <w:rPr>
                <w:rFonts w:asciiTheme="minorHAnsi" w:hAnsiTheme="minorHAnsi"/>
              </w:rPr>
            </w:pPr>
            <w:r>
              <w:rPr>
                <w:rFonts w:asciiTheme="minorHAnsi" w:hAnsiTheme="minorHAnsi"/>
              </w:rPr>
              <w:t>Cette API perm</w:t>
            </w:r>
            <w:r w:rsidR="00F053C3">
              <w:rPr>
                <w:rFonts w:asciiTheme="minorHAnsi" w:hAnsiTheme="minorHAnsi"/>
              </w:rPr>
              <w:t xml:space="preserve">et de gérer les </w:t>
            </w:r>
            <w:proofErr w:type="spellStart"/>
            <w:r w:rsidR="00F053C3">
              <w:rPr>
                <w:rFonts w:asciiTheme="minorHAnsi" w:hAnsiTheme="minorHAnsi"/>
              </w:rPr>
              <w:t>timers</w:t>
            </w:r>
            <w:proofErr w:type="spellEnd"/>
            <w:r w:rsidR="00F053C3">
              <w:rPr>
                <w:rFonts w:asciiTheme="minorHAnsi" w:hAnsiTheme="minorHAnsi"/>
              </w:rPr>
              <w:t xml:space="preserve"> d’un plugin :</w:t>
            </w:r>
            <w:r>
              <w:rPr>
                <w:rFonts w:asciiTheme="minorHAnsi" w:hAnsiTheme="minorHAnsi"/>
              </w:rPr>
              <w:t xml:space="preserve"> changer leurs intervalles</w:t>
            </w:r>
            <w:r w:rsidR="00F053C3">
              <w:rPr>
                <w:rFonts w:asciiTheme="minorHAnsi" w:hAnsiTheme="minorHAnsi"/>
              </w:rPr>
              <w:t xml:space="preserve"> de déclenchement</w:t>
            </w:r>
            <w:r>
              <w:rPr>
                <w:rFonts w:asciiTheme="minorHAnsi" w:hAnsiTheme="minorHAnsi"/>
              </w:rPr>
              <w:t>, en ajouter, ou en supprimer.</w:t>
            </w:r>
          </w:p>
        </w:tc>
      </w:tr>
    </w:tbl>
    <w:p w:rsidR="00797336" w:rsidRDefault="00797336" w:rsidP="00797336">
      <w:pPr>
        <w:spacing w:after="0"/>
        <w:jc w:val="both"/>
      </w:pPr>
    </w:p>
    <w:p w:rsidR="00797336" w:rsidRDefault="00797336" w:rsidP="00797336">
      <w:pPr>
        <w:jc w:val="both"/>
      </w:pPr>
      <w:r w:rsidRPr="0073240C">
        <w:t>Pour des</w:t>
      </w:r>
      <w:r>
        <w:t xml:space="preserve"> informations </w:t>
      </w:r>
      <w:r w:rsidR="00F268E4">
        <w:t>plus précises</w:t>
      </w:r>
      <w:r>
        <w:t xml:space="preserve"> sur ce</w:t>
      </w:r>
      <w:r w:rsidR="00F268E4">
        <w:t>s</w:t>
      </w:r>
      <w:r>
        <w:t xml:space="preserve"> interface</w:t>
      </w:r>
      <w:r w:rsidR="00F268E4">
        <w:t>s</w:t>
      </w:r>
      <w:r>
        <w:t xml:space="preserve">, consultez </w:t>
      </w:r>
      <w:r w:rsidR="00F268E4">
        <w:t>leurs</w:t>
      </w:r>
      <w:r>
        <w:t xml:space="preserve"> commentaires.</w:t>
      </w:r>
    </w:p>
    <w:p w:rsidR="00F268E4" w:rsidRDefault="00F268E4" w:rsidP="00F268E4">
      <w:pPr>
        <w:pStyle w:val="Titre1"/>
      </w:pPr>
      <w:bookmarkStart w:id="24" w:name="_Toc293520143"/>
      <w:r>
        <w:t>TCP et UDP</w:t>
      </w:r>
      <w:bookmarkEnd w:id="24"/>
    </w:p>
    <w:p w:rsidR="00F268E4" w:rsidRDefault="00F268E4" w:rsidP="00F268E4">
      <w:pPr>
        <w:jc w:val="both"/>
      </w:pPr>
      <w:r>
        <w:t xml:space="preserve">Le serveur </w:t>
      </w:r>
      <w:r w:rsidRPr="00FF046F">
        <w:t>abstrait totalement la gestion des protocoles de transport TCP et UDP. Quelque soit le protocole utilisé, cela n’a pas d’impact directe sur les plugins, ce qui signifie qu’un plugin développé et testé avec TCP marchera en UDP (s’il</w:t>
      </w:r>
      <w:r>
        <w:t xml:space="preserve"> on ignore les pertes possibles de paquets en UDP).</w:t>
      </w:r>
    </w:p>
    <w:p w:rsidR="00F268E4" w:rsidRDefault="00F268E4" w:rsidP="00F268E4">
      <w:pPr>
        <w:jc w:val="both"/>
      </w:pPr>
      <w:r>
        <w:t xml:space="preserve">Notez tout de même que les interfaces </w:t>
      </w:r>
      <w:proofErr w:type="spellStart"/>
      <w:r>
        <w:t>IDoRead</w:t>
      </w:r>
      <w:proofErr w:type="spellEnd"/>
      <w:r>
        <w:t xml:space="preserve"> et </w:t>
      </w:r>
      <w:proofErr w:type="spellStart"/>
      <w:r>
        <w:t>IDoWrite</w:t>
      </w:r>
      <w:proofErr w:type="spellEnd"/>
      <w:r>
        <w:t xml:space="preserve"> ne sont appelés qu’en TCP.</w:t>
      </w:r>
    </w:p>
    <w:p w:rsidR="00C92C2B" w:rsidRDefault="00F268E4" w:rsidP="006344DC">
      <w:pPr>
        <w:pStyle w:val="Titre1"/>
      </w:pPr>
      <w:bookmarkStart w:id="25" w:name="_Toc293520144"/>
      <w:r>
        <w:t>Abstraction de la base de données</w:t>
      </w:r>
      <w:bookmarkEnd w:id="25"/>
    </w:p>
    <w:p w:rsidR="00850ECA" w:rsidRPr="00154986" w:rsidRDefault="00F268E4" w:rsidP="00BC1C18">
      <w:pPr>
        <w:jc w:val="both"/>
      </w:pPr>
      <w:r>
        <w:t>L’abstraction de la base de données est un ensemble complet de classes facilitant l’usage de la base de données. Chaque interface représente une table, et chaque instance une entrée. Il est ainsi possible d’utiliser la base de do</w:t>
      </w:r>
      <w:r w:rsidR="00C5194B">
        <w:t xml:space="preserve">nnées sans avoir à utiliser de </w:t>
      </w:r>
      <w:r>
        <w:t>requête SQL. Seules les opérations complexes, tel</w:t>
      </w:r>
      <w:r w:rsidR="00BC1C18">
        <w:t>le</w:t>
      </w:r>
      <w:r>
        <w:t xml:space="preserve">s que les jointures peuvent </w:t>
      </w:r>
      <w:r w:rsidRPr="00154986">
        <w:t>nécessiter des requêtes fournies par les plugins.</w:t>
      </w:r>
    </w:p>
    <w:p w:rsidR="00F268E4" w:rsidRPr="00154986" w:rsidRDefault="00BC1C18" w:rsidP="00154986">
      <w:pPr>
        <w:jc w:val="both"/>
      </w:pPr>
      <w:r w:rsidRPr="00154986">
        <w:t>La gestion des droits, ou de l’arborescence des fichiers et</w:t>
      </w:r>
      <w:r w:rsidR="00F268E4" w:rsidRPr="00154986">
        <w:t xml:space="preserve"> des dossiers sont également implémentés, ainsi que le support des concepts d’</w:t>
      </w:r>
      <w:proofErr w:type="spellStart"/>
      <w:r w:rsidR="00F268E4" w:rsidRPr="00154986">
        <w:t>accessors</w:t>
      </w:r>
      <w:proofErr w:type="spellEnd"/>
      <w:r w:rsidR="00F268E4" w:rsidRPr="00154986">
        <w:t xml:space="preserve"> et d’</w:t>
      </w:r>
      <w:proofErr w:type="spellStart"/>
      <w:r w:rsidR="00F268E4" w:rsidRPr="00154986">
        <w:t>objects</w:t>
      </w:r>
      <w:proofErr w:type="spellEnd"/>
      <w:r w:rsidR="00F268E4" w:rsidRPr="00154986">
        <w:t>.</w:t>
      </w:r>
    </w:p>
    <w:p w:rsidR="00F268E4" w:rsidRDefault="00F268E4" w:rsidP="00154986">
      <w:pPr>
        <w:jc w:val="both"/>
      </w:pPr>
      <w:r w:rsidRPr="00154986">
        <w:t xml:space="preserve">Les instances sont créées à partir de la méthode </w:t>
      </w:r>
      <w:proofErr w:type="spellStart"/>
      <w:r w:rsidRPr="00154986">
        <w:t>getTable</w:t>
      </w:r>
      <w:proofErr w:type="spellEnd"/>
      <w:r w:rsidRPr="00154986">
        <w:t xml:space="preserve"> de l’API de la base de données. Consultez ses commentaires pour obtenir un exemple de création </w:t>
      </w:r>
      <w:r w:rsidR="00A44A86" w:rsidRPr="00154986">
        <w:t xml:space="preserve"> d’instance.</w:t>
      </w:r>
    </w:p>
    <w:p w:rsidR="00154986" w:rsidRDefault="00154986" w:rsidP="00154986">
      <w:pPr>
        <w:pStyle w:val="Titre1"/>
      </w:pPr>
      <w:bookmarkStart w:id="26" w:name="_Toc293520145"/>
      <w:r>
        <w:t>Evénements</w:t>
      </w:r>
      <w:bookmarkEnd w:id="26"/>
    </w:p>
    <w:p w:rsidR="00154986" w:rsidRDefault="00154986" w:rsidP="00154986">
      <w:pPr>
        <w:jc w:val="both"/>
      </w:pPr>
      <w:r>
        <w:t>En plus des événements générés par l’API décrit dans la partie VI, le serveur propose aux plugins un système plus souple qui leur permet d’échanger</w:t>
      </w:r>
      <w:r w:rsidR="0005707D">
        <w:t xml:space="preserve"> des événements</w:t>
      </w:r>
      <w:r>
        <w:t xml:space="preserve"> entre eux simplement. Un événement est constitué d’un nom et d’une propriété optionnelle. </w:t>
      </w:r>
      <w:r w:rsidR="009D394D">
        <w:t>Leur gestion</w:t>
      </w:r>
      <w:r>
        <w:t xml:space="preserve"> se fait via l’</w:t>
      </w:r>
      <w:r w:rsidR="007E3FEB">
        <w:t xml:space="preserve">API </w:t>
      </w:r>
      <w:r w:rsidR="006237AF">
        <w:t>d’événements</w:t>
      </w:r>
      <w:r>
        <w:t xml:space="preserve">. </w:t>
      </w:r>
      <w:r w:rsidR="0005707D">
        <w:t xml:space="preserve">Les plugins doivent déclarer </w:t>
      </w:r>
      <w:r w:rsidR="007E3FEB">
        <w:t>les événements</w:t>
      </w:r>
      <w:r w:rsidR="0005707D">
        <w:t xml:space="preserve"> qu’</w:t>
      </w:r>
      <w:r w:rsidR="007E3FEB">
        <w:t>ils souhaitent recevoir</w:t>
      </w:r>
      <w:r w:rsidR="0005707D">
        <w:t xml:space="preserve"> et utiliser l’une de ces deux méthodes pour les récupérer</w:t>
      </w:r>
      <w:r w:rsidR="009D394D">
        <w:t> :</w:t>
      </w:r>
    </w:p>
    <w:p w:rsidR="009D394D" w:rsidRDefault="0005707D" w:rsidP="009D394D">
      <w:pPr>
        <w:pStyle w:val="Paragraphedeliste"/>
        <w:numPr>
          <w:ilvl w:val="0"/>
          <w:numId w:val="2"/>
        </w:numPr>
        <w:jc w:val="both"/>
      </w:pPr>
      <w:r w:rsidRPr="0005707D">
        <w:rPr>
          <w:b/>
        </w:rPr>
        <w:t>Push</w:t>
      </w:r>
      <w:r>
        <w:t xml:space="preserve"> : </w:t>
      </w:r>
      <w:r w:rsidR="006237AF">
        <w:t>Implémenter</w:t>
      </w:r>
      <w:r w:rsidR="009D394D">
        <w:t xml:space="preserve"> </w:t>
      </w:r>
      <w:proofErr w:type="spellStart"/>
      <w:r w:rsidR="009D394D">
        <w:t>IEvent</w:t>
      </w:r>
      <w:proofErr w:type="spellEnd"/>
      <w:r w:rsidR="009D394D">
        <w:t xml:space="preserve"> qui sera appelée dans un thread dédié</w:t>
      </w:r>
      <w:r w:rsidR="006237AF">
        <w:t xml:space="preserve"> pour chaque nouvel événement</w:t>
      </w:r>
      <w:r w:rsidR="009D394D">
        <w:t>.</w:t>
      </w:r>
    </w:p>
    <w:p w:rsidR="009D394D" w:rsidRDefault="0005707D" w:rsidP="009D394D">
      <w:pPr>
        <w:pStyle w:val="Paragraphedeliste"/>
        <w:numPr>
          <w:ilvl w:val="0"/>
          <w:numId w:val="2"/>
        </w:numPr>
        <w:jc w:val="both"/>
      </w:pPr>
      <w:r w:rsidRPr="0005707D">
        <w:rPr>
          <w:b/>
        </w:rPr>
        <w:t>Pull</w:t>
      </w:r>
      <w:r>
        <w:t xml:space="preserve"> : </w:t>
      </w:r>
      <w:r w:rsidR="006237AF">
        <w:t>Demander</w:t>
      </w:r>
      <w:r w:rsidR="009D394D">
        <w:t xml:space="preserve"> directement les événements en attente </w:t>
      </w:r>
      <w:r w:rsidR="006237AF">
        <w:t>à</w:t>
      </w:r>
      <w:r w:rsidR="009D394D">
        <w:t xml:space="preserve"> l’</w:t>
      </w:r>
      <w:r w:rsidR="007E3FEB">
        <w:t xml:space="preserve">API </w:t>
      </w:r>
      <w:r w:rsidR="006237AF">
        <w:t>d’événements</w:t>
      </w:r>
      <w:r w:rsidR="009D394D">
        <w:t>.</w:t>
      </w:r>
    </w:p>
    <w:p w:rsidR="009D394D" w:rsidRDefault="0005707D" w:rsidP="009D394D">
      <w:pPr>
        <w:jc w:val="both"/>
      </w:pPr>
      <w:r>
        <w:t xml:space="preserve">Le serveur utilise </w:t>
      </w:r>
      <w:r w:rsidR="00813F82">
        <w:t>aussi</w:t>
      </w:r>
      <w:r>
        <w:t xml:space="preserve"> ce système pour envoyer quelques événements :</w:t>
      </w:r>
    </w:p>
    <w:tbl>
      <w:tblPr>
        <w:tblStyle w:val="Listemoyenne2-Accent1"/>
        <w:tblW w:w="0" w:type="auto"/>
        <w:tblLayout w:type="fixed"/>
        <w:tblCellMar>
          <w:top w:w="85" w:type="dxa"/>
          <w:bottom w:w="85" w:type="dxa"/>
        </w:tblCellMar>
        <w:tblLook w:val="04A0"/>
      </w:tblPr>
      <w:tblGrid>
        <w:gridCol w:w="2376"/>
        <w:gridCol w:w="6096"/>
        <w:gridCol w:w="1984"/>
      </w:tblGrid>
      <w:tr w:rsidR="009D394D" w:rsidTr="00813F82">
        <w:trPr>
          <w:cnfStyle w:val="100000000000"/>
          <w:trHeight w:val="282"/>
        </w:trPr>
        <w:tc>
          <w:tcPr>
            <w:cnfStyle w:val="001000000100"/>
            <w:tcW w:w="2376" w:type="dxa"/>
            <w:vAlign w:val="center"/>
          </w:tcPr>
          <w:p w:rsidR="009D394D" w:rsidRPr="006344DC" w:rsidRDefault="009D394D" w:rsidP="00B32F8B">
            <w:pPr>
              <w:jc w:val="center"/>
              <w:rPr>
                <w:rFonts w:asciiTheme="minorHAnsi" w:hAnsiTheme="minorHAnsi"/>
                <w:b/>
              </w:rPr>
            </w:pPr>
            <w:r>
              <w:rPr>
                <w:rFonts w:asciiTheme="minorHAnsi" w:hAnsiTheme="minorHAnsi"/>
                <w:b/>
              </w:rPr>
              <w:t>Evénement</w:t>
            </w:r>
          </w:p>
        </w:tc>
        <w:tc>
          <w:tcPr>
            <w:tcW w:w="6096" w:type="dxa"/>
          </w:tcPr>
          <w:p w:rsidR="009D394D" w:rsidRPr="006344DC" w:rsidRDefault="009D394D" w:rsidP="00B32F8B">
            <w:pPr>
              <w:jc w:val="center"/>
              <w:cnfStyle w:val="100000000000"/>
              <w:rPr>
                <w:rFonts w:asciiTheme="minorHAnsi" w:hAnsiTheme="minorHAnsi"/>
                <w:b/>
              </w:rPr>
            </w:pPr>
            <w:r w:rsidRPr="006344DC">
              <w:rPr>
                <w:rFonts w:asciiTheme="minorHAnsi" w:hAnsiTheme="minorHAnsi"/>
                <w:b/>
              </w:rPr>
              <w:t>Description</w:t>
            </w:r>
          </w:p>
        </w:tc>
        <w:tc>
          <w:tcPr>
            <w:tcW w:w="1984" w:type="dxa"/>
          </w:tcPr>
          <w:p w:rsidR="009D394D" w:rsidRPr="006344DC" w:rsidRDefault="0005707D" w:rsidP="00B32F8B">
            <w:pPr>
              <w:jc w:val="center"/>
              <w:cnfStyle w:val="100000000000"/>
              <w:rPr>
                <w:rFonts w:asciiTheme="minorHAnsi" w:hAnsiTheme="minorHAnsi"/>
                <w:b/>
              </w:rPr>
            </w:pPr>
            <w:r>
              <w:rPr>
                <w:rFonts w:asciiTheme="minorHAnsi" w:hAnsiTheme="minorHAnsi"/>
                <w:b/>
              </w:rPr>
              <w:t>Propriété</w:t>
            </w:r>
          </w:p>
        </w:tc>
      </w:tr>
      <w:tr w:rsidR="009D394D" w:rsidTr="00813F82">
        <w:trPr>
          <w:cnfStyle w:val="000000100000"/>
          <w:trHeight w:val="269"/>
        </w:trPr>
        <w:tc>
          <w:tcPr>
            <w:cnfStyle w:val="001000000000"/>
            <w:tcW w:w="2376" w:type="dxa"/>
            <w:vAlign w:val="center"/>
          </w:tcPr>
          <w:p w:rsidR="009D394D" w:rsidRPr="006344DC" w:rsidRDefault="009D394D" w:rsidP="00B32F8B">
            <w:pPr>
              <w:jc w:val="right"/>
              <w:rPr>
                <w:rFonts w:asciiTheme="minorHAnsi" w:hAnsiTheme="minorHAnsi"/>
                <w:b/>
              </w:rPr>
            </w:pPr>
            <w:proofErr w:type="spellStart"/>
            <w:r>
              <w:rPr>
                <w:rFonts w:asciiTheme="minorHAnsi" w:hAnsiTheme="minorHAnsi"/>
                <w:b/>
              </w:rPr>
              <w:t>server_started</w:t>
            </w:r>
            <w:proofErr w:type="spellEnd"/>
          </w:p>
        </w:tc>
        <w:tc>
          <w:tcPr>
            <w:tcW w:w="6096" w:type="dxa"/>
            <w:tcBorders>
              <w:left w:val="single" w:sz="8" w:space="0" w:color="4F81BD" w:themeColor="accent1"/>
            </w:tcBorders>
            <w:vAlign w:val="center"/>
          </w:tcPr>
          <w:p w:rsidR="009D394D" w:rsidRPr="00DC4E1A" w:rsidRDefault="009D394D" w:rsidP="009D394D">
            <w:pPr>
              <w:jc w:val="both"/>
              <w:cnfStyle w:val="000000100000"/>
              <w:rPr>
                <w:rFonts w:asciiTheme="minorHAnsi" w:hAnsiTheme="minorHAnsi"/>
              </w:rPr>
            </w:pPr>
            <w:r>
              <w:rPr>
                <w:rFonts w:asciiTheme="minorHAnsi" w:hAnsiTheme="minorHAnsi"/>
              </w:rPr>
              <w:t>Appelé une seule fois, après la fin de l’initialisation du serveur, juste avant d’entrer dans sa boucle d’</w:t>
            </w:r>
            <w:r w:rsidR="0005707D">
              <w:rPr>
                <w:rFonts w:asciiTheme="minorHAnsi" w:hAnsiTheme="minorHAnsi"/>
              </w:rPr>
              <w:t>exécution</w:t>
            </w:r>
            <w:r>
              <w:rPr>
                <w:rFonts w:asciiTheme="minorHAnsi" w:hAnsiTheme="minorHAnsi"/>
              </w:rPr>
              <w:t>.</w:t>
            </w:r>
          </w:p>
        </w:tc>
        <w:tc>
          <w:tcPr>
            <w:tcW w:w="1984" w:type="dxa"/>
            <w:vAlign w:val="center"/>
          </w:tcPr>
          <w:p w:rsidR="009D394D" w:rsidRPr="00C2000B" w:rsidRDefault="009D394D" w:rsidP="00B32F8B">
            <w:pPr>
              <w:jc w:val="center"/>
              <w:cnfStyle w:val="000000100000"/>
              <w:rPr>
                <w:rFonts w:asciiTheme="minorHAnsi" w:hAnsiTheme="minorHAnsi"/>
              </w:rPr>
            </w:pPr>
            <w:r>
              <w:rPr>
                <w:rFonts w:asciiTheme="minorHAnsi" w:hAnsiTheme="minorHAnsi"/>
              </w:rPr>
              <w:t>Aucune</w:t>
            </w:r>
          </w:p>
        </w:tc>
      </w:tr>
      <w:tr w:rsidR="009D394D" w:rsidTr="00813F82">
        <w:trPr>
          <w:trHeight w:val="61"/>
        </w:trPr>
        <w:tc>
          <w:tcPr>
            <w:cnfStyle w:val="001000000000"/>
            <w:tcW w:w="2376" w:type="dxa"/>
            <w:vAlign w:val="center"/>
          </w:tcPr>
          <w:p w:rsidR="009D394D" w:rsidRPr="006344DC" w:rsidRDefault="009D394D" w:rsidP="00B32F8B">
            <w:pPr>
              <w:jc w:val="right"/>
              <w:rPr>
                <w:rFonts w:asciiTheme="minorHAnsi" w:hAnsiTheme="minorHAnsi"/>
                <w:b/>
              </w:rPr>
            </w:pPr>
            <w:proofErr w:type="spellStart"/>
            <w:r>
              <w:rPr>
                <w:rFonts w:asciiTheme="minorHAnsi" w:hAnsiTheme="minorHAnsi"/>
                <w:b/>
              </w:rPr>
              <w:t>plugin_loaded</w:t>
            </w:r>
            <w:proofErr w:type="spellEnd"/>
          </w:p>
        </w:tc>
        <w:tc>
          <w:tcPr>
            <w:tcW w:w="6096" w:type="dxa"/>
            <w:tcBorders>
              <w:left w:val="single" w:sz="8" w:space="0" w:color="4F81BD" w:themeColor="accent1"/>
            </w:tcBorders>
            <w:vAlign w:val="center"/>
          </w:tcPr>
          <w:p w:rsidR="009D394D" w:rsidRPr="00B6797F" w:rsidRDefault="006237AF" w:rsidP="006237AF">
            <w:pPr>
              <w:jc w:val="both"/>
              <w:cnfStyle w:val="000000000000"/>
              <w:rPr>
                <w:rFonts w:asciiTheme="minorHAnsi" w:hAnsiTheme="minorHAnsi"/>
              </w:rPr>
            </w:pPr>
            <w:r>
              <w:rPr>
                <w:rFonts w:asciiTheme="minorHAnsi" w:hAnsiTheme="minorHAnsi"/>
              </w:rPr>
              <w:t>Lorsqu’u</w:t>
            </w:r>
            <w:r w:rsidR="009D394D">
              <w:rPr>
                <w:rFonts w:asciiTheme="minorHAnsi" w:hAnsiTheme="minorHAnsi"/>
              </w:rPr>
              <w:t>n plugin est chargé.</w:t>
            </w:r>
          </w:p>
        </w:tc>
        <w:tc>
          <w:tcPr>
            <w:tcW w:w="1984" w:type="dxa"/>
            <w:vAlign w:val="center"/>
          </w:tcPr>
          <w:p w:rsidR="009D394D" w:rsidRPr="00C2000B" w:rsidRDefault="009D394D" w:rsidP="00B32F8B">
            <w:pPr>
              <w:jc w:val="center"/>
              <w:cnfStyle w:val="000000000000"/>
              <w:rPr>
                <w:rFonts w:asciiTheme="minorHAnsi" w:hAnsiTheme="minorHAnsi"/>
              </w:rPr>
            </w:pPr>
            <w:r>
              <w:rPr>
                <w:rFonts w:asciiTheme="minorHAnsi" w:hAnsiTheme="minorHAnsi"/>
              </w:rPr>
              <w:t>Id du plugin</w:t>
            </w:r>
          </w:p>
        </w:tc>
      </w:tr>
      <w:tr w:rsidR="009D394D" w:rsidTr="00813F82">
        <w:trPr>
          <w:cnfStyle w:val="000000100000"/>
          <w:trHeight w:val="201"/>
        </w:trPr>
        <w:tc>
          <w:tcPr>
            <w:cnfStyle w:val="001000000000"/>
            <w:tcW w:w="2376" w:type="dxa"/>
            <w:vAlign w:val="center"/>
          </w:tcPr>
          <w:p w:rsidR="009D394D" w:rsidRPr="006344DC" w:rsidRDefault="009D394D" w:rsidP="00B32F8B">
            <w:pPr>
              <w:jc w:val="right"/>
              <w:rPr>
                <w:rFonts w:asciiTheme="minorHAnsi" w:hAnsiTheme="minorHAnsi"/>
                <w:b/>
              </w:rPr>
            </w:pPr>
            <w:proofErr w:type="spellStart"/>
            <w:r>
              <w:rPr>
                <w:rFonts w:asciiTheme="minorHAnsi" w:hAnsiTheme="minorHAnsi"/>
                <w:b/>
              </w:rPr>
              <w:t>plugin_unloaded</w:t>
            </w:r>
            <w:proofErr w:type="spellEnd"/>
          </w:p>
        </w:tc>
        <w:tc>
          <w:tcPr>
            <w:tcW w:w="6096" w:type="dxa"/>
            <w:tcBorders>
              <w:left w:val="single" w:sz="8" w:space="0" w:color="4F81BD" w:themeColor="accent1"/>
              <w:bottom w:val="none" w:sz="0" w:space="0" w:color="auto"/>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déchargé.</w:t>
            </w:r>
          </w:p>
        </w:tc>
        <w:tc>
          <w:tcPr>
            <w:tcW w:w="1984" w:type="dxa"/>
            <w:tcBorders>
              <w:bottom w:val="none" w:sz="0" w:space="0" w:color="auto"/>
            </w:tcBorders>
            <w:vAlign w:val="center"/>
          </w:tcPr>
          <w:p w:rsidR="009D394D" w:rsidRPr="00C2000B" w:rsidRDefault="009D394D" w:rsidP="00B32F8B">
            <w:pPr>
              <w:jc w:val="center"/>
              <w:cnfStyle w:val="000000100000"/>
              <w:rPr>
                <w:rFonts w:asciiTheme="minorHAnsi" w:hAnsiTheme="minorHAnsi"/>
              </w:rPr>
            </w:pPr>
            <w:r>
              <w:rPr>
                <w:rFonts w:asciiTheme="minorHAnsi" w:hAnsiTheme="minorHAnsi"/>
              </w:rPr>
              <w:t>Id du plugin</w:t>
            </w:r>
          </w:p>
        </w:tc>
      </w:tr>
      <w:tr w:rsidR="009D394D" w:rsidTr="00813F82">
        <w:trPr>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plugin_installed</w:t>
            </w:r>
            <w:proofErr w:type="spellEnd"/>
          </w:p>
        </w:tc>
        <w:tc>
          <w:tcPr>
            <w:tcW w:w="6096" w:type="dxa"/>
            <w:tcBorders>
              <w:left w:val="single" w:sz="8" w:space="0" w:color="4F81BD" w:themeColor="accent1"/>
            </w:tcBorders>
            <w:vAlign w:val="center"/>
          </w:tcPr>
          <w:p w:rsidR="009D394D" w:rsidRPr="00B6797F" w:rsidRDefault="009D394D" w:rsidP="009D394D">
            <w:pPr>
              <w:jc w:val="both"/>
              <w:cnfStyle w:val="000000000000"/>
              <w:rPr>
                <w:rFonts w:asciiTheme="minorHAnsi" w:hAnsiTheme="minorHAnsi"/>
              </w:rPr>
            </w:pPr>
            <w:r>
              <w:rPr>
                <w:rFonts w:asciiTheme="minorHAnsi" w:hAnsiTheme="minorHAnsi"/>
              </w:rPr>
              <w:t>Un plugin est installé.</w:t>
            </w:r>
          </w:p>
        </w:tc>
        <w:tc>
          <w:tcPr>
            <w:tcW w:w="1984" w:type="dxa"/>
            <w:vAlign w:val="center"/>
          </w:tcPr>
          <w:p w:rsidR="009D394D" w:rsidRPr="00C2000B" w:rsidRDefault="009D394D" w:rsidP="00B32F8B">
            <w:pPr>
              <w:jc w:val="center"/>
              <w:cnfStyle w:val="000000000000"/>
              <w:rPr>
                <w:rFonts w:asciiTheme="minorHAnsi" w:hAnsiTheme="minorHAnsi"/>
              </w:rPr>
            </w:pPr>
            <w:r>
              <w:rPr>
                <w:rFonts w:asciiTheme="minorHAnsi" w:hAnsiTheme="minorHAnsi"/>
              </w:rPr>
              <w:t>Id du plugin</w:t>
            </w:r>
          </w:p>
        </w:tc>
      </w:tr>
      <w:tr w:rsidR="009D394D" w:rsidTr="00813F82">
        <w:trPr>
          <w:cnfStyle w:val="000000100000"/>
          <w:trHeight w:val="201"/>
        </w:trPr>
        <w:tc>
          <w:tcPr>
            <w:cnfStyle w:val="001000000000"/>
            <w:tcW w:w="2376" w:type="dxa"/>
            <w:vAlign w:val="center"/>
          </w:tcPr>
          <w:p w:rsidR="009D394D" w:rsidRPr="006344DC" w:rsidRDefault="009D394D" w:rsidP="009D394D">
            <w:pPr>
              <w:jc w:val="right"/>
              <w:rPr>
                <w:rFonts w:asciiTheme="minorHAnsi" w:hAnsiTheme="minorHAnsi"/>
                <w:b/>
              </w:rPr>
            </w:pPr>
            <w:proofErr w:type="spellStart"/>
            <w:r>
              <w:rPr>
                <w:rFonts w:asciiTheme="minorHAnsi" w:hAnsiTheme="minorHAnsi"/>
                <w:b/>
              </w:rPr>
              <w:t>plugin_uninstalled</w:t>
            </w:r>
            <w:proofErr w:type="spellEnd"/>
          </w:p>
        </w:tc>
        <w:tc>
          <w:tcPr>
            <w:tcW w:w="6096" w:type="dxa"/>
            <w:tcBorders>
              <w:left w:val="single" w:sz="8" w:space="0" w:color="4F81BD" w:themeColor="accent1"/>
              <w:bottom w:val="single" w:sz="8" w:space="0" w:color="4F81BD" w:themeColor="accent1"/>
            </w:tcBorders>
            <w:vAlign w:val="center"/>
          </w:tcPr>
          <w:p w:rsidR="009D394D" w:rsidRPr="00B6797F" w:rsidRDefault="009D394D" w:rsidP="009D394D">
            <w:pPr>
              <w:jc w:val="both"/>
              <w:cnfStyle w:val="000000100000"/>
              <w:rPr>
                <w:rFonts w:asciiTheme="minorHAnsi" w:hAnsiTheme="minorHAnsi"/>
              </w:rPr>
            </w:pPr>
            <w:r>
              <w:rPr>
                <w:rFonts w:asciiTheme="minorHAnsi" w:hAnsiTheme="minorHAnsi"/>
              </w:rPr>
              <w:t>Un plugin est désinstallé.</w:t>
            </w:r>
          </w:p>
        </w:tc>
        <w:tc>
          <w:tcPr>
            <w:tcW w:w="1984" w:type="dxa"/>
            <w:tcBorders>
              <w:bottom w:val="single" w:sz="8" w:space="0" w:color="4F81BD" w:themeColor="accent1"/>
            </w:tcBorders>
            <w:vAlign w:val="center"/>
          </w:tcPr>
          <w:p w:rsidR="009D394D" w:rsidRPr="00C2000B" w:rsidRDefault="009D394D" w:rsidP="00B32F8B">
            <w:pPr>
              <w:jc w:val="center"/>
              <w:cnfStyle w:val="000000100000"/>
              <w:rPr>
                <w:rFonts w:asciiTheme="minorHAnsi" w:hAnsiTheme="minorHAnsi"/>
              </w:rPr>
            </w:pPr>
            <w:r>
              <w:rPr>
                <w:rFonts w:asciiTheme="minorHAnsi" w:hAnsiTheme="minorHAnsi"/>
              </w:rPr>
              <w:t>Id du plugin</w:t>
            </w:r>
          </w:p>
        </w:tc>
      </w:tr>
    </w:tbl>
    <w:p w:rsidR="009D394D" w:rsidRDefault="009D394D" w:rsidP="009D394D">
      <w:pPr>
        <w:jc w:val="both"/>
      </w:pPr>
    </w:p>
    <w:p w:rsidR="00154986" w:rsidRDefault="00154986" w:rsidP="00154986">
      <w:pPr>
        <w:jc w:val="both"/>
      </w:pPr>
    </w:p>
    <w:p w:rsidR="006551E5" w:rsidRDefault="006551E5" w:rsidP="006551E5">
      <w:pPr>
        <w:pStyle w:val="Titre1"/>
      </w:pPr>
      <w:bookmarkStart w:id="27" w:name="_Toc293520146"/>
      <w:r>
        <w:lastRenderedPageBreak/>
        <w:t>Implémentation</w:t>
      </w:r>
      <w:bookmarkEnd w:id="27"/>
    </w:p>
    <w:p w:rsidR="006551E5" w:rsidRDefault="006551E5" w:rsidP="006551E5">
      <w:pPr>
        <w:jc w:val="both"/>
      </w:pPr>
      <w:r>
        <w:t>Les plugins sont co</w:t>
      </w:r>
      <w:r w:rsidR="00496591">
        <w:t>mposés</w:t>
      </w:r>
      <w:r>
        <w:t xml:space="preserve"> d’une classe principale, qui hérite de toutes les interfaces dont il</w:t>
      </w:r>
      <w:r w:rsidR="00496591">
        <w:t>s</w:t>
      </w:r>
      <w:r>
        <w:t xml:space="preserve"> </w:t>
      </w:r>
      <w:r w:rsidR="00496591">
        <w:t>ont</w:t>
      </w:r>
      <w:r>
        <w:t xml:space="preserve"> besoin</w:t>
      </w:r>
      <w:r w:rsidR="00496591">
        <w:t>s</w:t>
      </w:r>
      <w:r>
        <w:t xml:space="preserve">. Cette classe doit impérativement être </w:t>
      </w:r>
      <w:r w:rsidRPr="006551E5">
        <w:rPr>
          <w:b/>
        </w:rPr>
        <w:t xml:space="preserve">thread </w:t>
      </w:r>
      <w:proofErr w:type="spellStart"/>
      <w:r w:rsidRPr="006551E5">
        <w:rPr>
          <w:b/>
        </w:rPr>
        <w:t>safe</w:t>
      </w:r>
      <w:proofErr w:type="spellEnd"/>
      <w:r>
        <w:t>, car le serveur peut appeler les méthodes implémentées par un plugin dans de multiples threads simultanément. C’est donc aux plugins de protéger leurs données communes à plusieurs threads, comme les variables membres, afin d’éviter que deux thread y accèdent en même temps.</w:t>
      </w:r>
    </w:p>
    <w:p w:rsidR="006551E5" w:rsidRDefault="00C5194B" w:rsidP="006551E5">
      <w:pPr>
        <w:jc w:val="both"/>
      </w:pPr>
      <w:r w:rsidRPr="00C5194B">
        <w:t>L</w:t>
      </w:r>
      <w:r>
        <w:t xml:space="preserve">es plugins situés dans le dossier </w:t>
      </w:r>
      <w:proofErr w:type="spellStart"/>
      <w:r w:rsidRPr="00C5194B">
        <w:rPr>
          <w:b/>
        </w:rPr>
        <w:t>Example</w:t>
      </w:r>
      <w:proofErr w:type="spellEnd"/>
      <w:r>
        <w:t xml:space="preserve"> montre divers implémentations simples. Le plugin </w:t>
      </w:r>
      <w:proofErr w:type="spellStart"/>
      <w:r w:rsidRPr="00C5194B">
        <w:rPr>
          <w:b/>
        </w:rPr>
        <w:t>Example</w:t>
      </w:r>
      <w:proofErr w:type="spellEnd"/>
      <w:r w:rsidRPr="00C5194B">
        <w:rPr>
          <w:b/>
        </w:rPr>
        <w:t>/Basic</w:t>
      </w:r>
      <w:r>
        <w:t xml:space="preserve"> peut être utilisé comme base pour créer n’importe quel plugin</w:t>
      </w:r>
      <w:r w:rsidR="006551E5">
        <w:t>.</w:t>
      </w:r>
    </w:p>
    <w:p w:rsidR="005449D8" w:rsidRDefault="005449D8" w:rsidP="005449D8">
      <w:pPr>
        <w:pStyle w:val="Titre1"/>
      </w:pPr>
      <w:bookmarkStart w:id="28" w:name="_Ref270240852"/>
      <w:bookmarkStart w:id="29" w:name="_Toc293520147"/>
      <w:r>
        <w:t>Extensions</w:t>
      </w:r>
      <w:bookmarkEnd w:id="28"/>
      <w:bookmarkEnd w:id="29"/>
    </w:p>
    <w:p w:rsidR="005449D8" w:rsidRDefault="005449D8" w:rsidP="005449D8">
      <w:pPr>
        <w:jc w:val="both"/>
      </w:pPr>
      <w:r>
        <w:t>Les extensions sont des plugins dont le but est d’étendre l’API du serveur, et donc de proposer plus services aux autres plugins. Une extension pourrait par exemple proposer de convertir des images dans</w:t>
      </w:r>
      <w:r w:rsidR="00C5194B">
        <w:t xml:space="preserve"> d’autres formats (</w:t>
      </w:r>
      <w:proofErr w:type="spellStart"/>
      <w:r w:rsidR="00C5194B">
        <w:t>jpeg</w:t>
      </w:r>
      <w:proofErr w:type="spellEnd"/>
      <w:r w:rsidR="00C5194B">
        <w:t xml:space="preserve"> à </w:t>
      </w:r>
      <w:proofErr w:type="spellStart"/>
      <w:r w:rsidR="00C5194B">
        <w:t>png</w:t>
      </w:r>
      <w:proofErr w:type="spellEnd"/>
      <w:r>
        <w:t>), et serait utilisé par tous les plugins ayant besoin de cette fonctionnalité.</w:t>
      </w:r>
    </w:p>
    <w:p w:rsidR="005449D8" w:rsidRDefault="005449D8" w:rsidP="005449D8">
      <w:pPr>
        <w:jc w:val="both"/>
      </w:pPr>
      <w:r>
        <w:t xml:space="preserve">Concrètement, les plugins extensions sont des plugins normaux, mais qui implémentent l’interface </w:t>
      </w:r>
      <w:proofErr w:type="spellStart"/>
      <w:r w:rsidRPr="005449D8">
        <w:rPr>
          <w:b/>
        </w:rPr>
        <w:t>IExtension</w:t>
      </w:r>
      <w:proofErr w:type="spellEnd"/>
      <w:r w:rsidRPr="005449D8">
        <w:t>,</w:t>
      </w:r>
      <w:r>
        <w:t xml:space="preserve"> en plus des autres interfaces. Cette dernière permet de déclarer les extensions que le plugin implémente. Une extension est une partie de ce plugin, qui implémente une interface présente dans le dossier </w:t>
      </w:r>
      <w:r w:rsidRPr="005449D8">
        <w:rPr>
          <w:b/>
        </w:rPr>
        <w:t>extensions</w:t>
      </w:r>
      <w:r>
        <w:t xml:space="preserve"> du serveur. Ce sont les plugins qui installent </w:t>
      </w:r>
      <w:r w:rsidR="0058434E">
        <w:t>des interfaces dans ce dossier.</w:t>
      </w:r>
    </w:p>
    <w:p w:rsidR="00C04B8C" w:rsidRPr="005449D8" w:rsidRDefault="005078F0" w:rsidP="00830BEF">
      <w:pPr>
        <w:jc w:val="both"/>
      </w:pPr>
      <w:r>
        <w:t>Un système de compteur interne au serveur permet de savoir quelles extensions sont utilisées par d’autres plugins à tout moment. Ceci permet d’éviter le déchargement d’un plugin dont les extensions sont utilisées ailleurs. Le plugin sera déchargé lorsque toutes ses extensions seront relâchées.</w:t>
      </w:r>
    </w:p>
    <w:p w:rsidR="005449D8" w:rsidRPr="006551E5" w:rsidRDefault="005449D8" w:rsidP="006551E5">
      <w:pPr>
        <w:jc w:val="both"/>
      </w:pPr>
    </w:p>
    <w:sectPr w:rsidR="005449D8" w:rsidRPr="006551E5" w:rsidSect="00E66DB4">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CDB" w:rsidRDefault="00E27CDB" w:rsidP="001C258A">
      <w:pPr>
        <w:spacing w:after="0" w:line="240" w:lineRule="auto"/>
      </w:pPr>
      <w:r>
        <w:separator/>
      </w:r>
    </w:p>
  </w:endnote>
  <w:endnote w:type="continuationSeparator" w:id="0">
    <w:p w:rsidR="00E27CDB" w:rsidRDefault="00E27CDB" w:rsidP="001C2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CDB" w:rsidRDefault="00E27CDB" w:rsidP="001C258A">
      <w:pPr>
        <w:spacing w:after="0" w:line="240" w:lineRule="auto"/>
      </w:pPr>
      <w:r>
        <w:separator/>
      </w:r>
    </w:p>
  </w:footnote>
  <w:footnote w:type="continuationSeparator" w:id="0">
    <w:p w:rsidR="00E27CDB" w:rsidRDefault="00E27CDB" w:rsidP="001C2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9E2"/>
    <w:multiLevelType w:val="hybridMultilevel"/>
    <w:tmpl w:val="5ADC324E"/>
    <w:lvl w:ilvl="0" w:tplc="032274D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6184AC2"/>
    <w:multiLevelType w:val="hybridMultilevel"/>
    <w:tmpl w:val="9E82533E"/>
    <w:lvl w:ilvl="0" w:tplc="A086B8A8">
      <w:start w:val="1"/>
      <w:numFmt w:val="bullet"/>
      <w:lvlText w:val=""/>
      <w:lvlJc w:val="left"/>
      <w:pPr>
        <w:ind w:left="227" w:hanging="227"/>
      </w:pPr>
      <w:rPr>
        <w:rFonts w:ascii="Symbol" w:hAnsi="Symbol" w:hint="default"/>
      </w:rPr>
    </w:lvl>
    <w:lvl w:ilvl="1" w:tplc="D49019DA">
      <w:start w:val="1"/>
      <w:numFmt w:val="bullet"/>
      <w:lvlText w:val="o"/>
      <w:lvlJc w:val="left"/>
      <w:pPr>
        <w:ind w:left="454" w:hanging="227"/>
      </w:pPr>
      <w:rPr>
        <w:rFonts w:ascii="Courier New" w:hAnsi="Courier New" w:hint="default"/>
      </w:rPr>
    </w:lvl>
    <w:lvl w:ilvl="2" w:tplc="2AB82E3C">
      <w:start w:val="1"/>
      <w:numFmt w:val="bullet"/>
      <w:lvlText w:val=""/>
      <w:lvlJc w:val="left"/>
      <w:pPr>
        <w:ind w:left="680" w:hanging="226"/>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2402C56"/>
    <w:multiLevelType w:val="hybridMultilevel"/>
    <w:tmpl w:val="6E1243B6"/>
    <w:lvl w:ilvl="0" w:tplc="B60A1D1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6A2832"/>
    <w:multiLevelType w:val="hybridMultilevel"/>
    <w:tmpl w:val="5F76B8A4"/>
    <w:lvl w:ilvl="0" w:tplc="9320C1B8">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BD76422"/>
    <w:multiLevelType w:val="hybridMultilevel"/>
    <w:tmpl w:val="2F541084"/>
    <w:lvl w:ilvl="0" w:tplc="D108D7F4">
      <w:numFmt w:val="bullet"/>
      <w:lvlText w:val="-"/>
      <w:lvlJc w:val="left"/>
      <w:pPr>
        <w:ind w:left="720" w:hanging="360"/>
      </w:pPr>
      <w:rPr>
        <w:rFonts w:ascii="Calibri" w:eastAsiaTheme="minorEastAsia" w:hAnsi="Calibri" w:cs="Calibr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423482B"/>
    <w:multiLevelType w:val="hybridMultilevel"/>
    <w:tmpl w:val="0AF48F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5322C5AE">
      <w:start w:val="1"/>
      <w:numFmt w:val="bullet"/>
      <w:lvlText w:val="-"/>
      <w:lvlJc w:val="left"/>
      <w:pPr>
        <w:ind w:left="2160" w:hanging="360"/>
      </w:pPr>
      <w:rPr>
        <w:rFonts w:ascii="Calibri" w:eastAsiaTheme="minorHAnsi" w:hAnsi="Calibri"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5E578D7"/>
    <w:multiLevelType w:val="hybridMultilevel"/>
    <w:tmpl w:val="32A2D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76927A0"/>
    <w:multiLevelType w:val="hybridMultilevel"/>
    <w:tmpl w:val="ABFA3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7"/>
  </w:num>
  <w:num w:numId="6">
    <w:abstractNumId w:val="2"/>
  </w:num>
  <w:num w:numId="7">
    <w:abstractNumId w:val="3"/>
  </w:num>
  <w:num w:numId="8">
    <w:abstractNumId w:val="3"/>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4"/>
  </w:num>
  <w:num w:numId="15">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1A32F6"/>
    <w:rsid w:val="000018C5"/>
    <w:rsid w:val="000446E0"/>
    <w:rsid w:val="0004609A"/>
    <w:rsid w:val="00047BEA"/>
    <w:rsid w:val="0005707D"/>
    <w:rsid w:val="00063024"/>
    <w:rsid w:val="0008429A"/>
    <w:rsid w:val="000936AE"/>
    <w:rsid w:val="00095CBD"/>
    <w:rsid w:val="00096E41"/>
    <w:rsid w:val="000B7F13"/>
    <w:rsid w:val="000C21EA"/>
    <w:rsid w:val="000C767A"/>
    <w:rsid w:val="000D6CEF"/>
    <w:rsid w:val="000D7ED4"/>
    <w:rsid w:val="000F23E9"/>
    <w:rsid w:val="00113AFC"/>
    <w:rsid w:val="00116090"/>
    <w:rsid w:val="0012026F"/>
    <w:rsid w:val="00122899"/>
    <w:rsid w:val="00125648"/>
    <w:rsid w:val="0012745C"/>
    <w:rsid w:val="00136258"/>
    <w:rsid w:val="00154986"/>
    <w:rsid w:val="00156357"/>
    <w:rsid w:val="00156B62"/>
    <w:rsid w:val="001634A8"/>
    <w:rsid w:val="00176068"/>
    <w:rsid w:val="001903A7"/>
    <w:rsid w:val="001949AF"/>
    <w:rsid w:val="001961C4"/>
    <w:rsid w:val="001972C3"/>
    <w:rsid w:val="001A1CC2"/>
    <w:rsid w:val="001A32F6"/>
    <w:rsid w:val="001A54A3"/>
    <w:rsid w:val="001C258A"/>
    <w:rsid w:val="001C26F9"/>
    <w:rsid w:val="001C2A87"/>
    <w:rsid w:val="001C2D33"/>
    <w:rsid w:val="001E0FF9"/>
    <w:rsid w:val="001E408B"/>
    <w:rsid w:val="001E70B2"/>
    <w:rsid w:val="00205356"/>
    <w:rsid w:val="00206E6E"/>
    <w:rsid w:val="0021049A"/>
    <w:rsid w:val="002157C7"/>
    <w:rsid w:val="00227397"/>
    <w:rsid w:val="002316C5"/>
    <w:rsid w:val="00233BC0"/>
    <w:rsid w:val="00243F92"/>
    <w:rsid w:val="00246F65"/>
    <w:rsid w:val="0025646B"/>
    <w:rsid w:val="00261114"/>
    <w:rsid w:val="00262BD7"/>
    <w:rsid w:val="00280A33"/>
    <w:rsid w:val="002D4E99"/>
    <w:rsid w:val="002D6948"/>
    <w:rsid w:val="002E3800"/>
    <w:rsid w:val="002E39EB"/>
    <w:rsid w:val="002F50D5"/>
    <w:rsid w:val="00301CAE"/>
    <w:rsid w:val="00322ABA"/>
    <w:rsid w:val="00333DB4"/>
    <w:rsid w:val="00343F78"/>
    <w:rsid w:val="003518A8"/>
    <w:rsid w:val="0035436F"/>
    <w:rsid w:val="003611EB"/>
    <w:rsid w:val="00373ACD"/>
    <w:rsid w:val="00374AA5"/>
    <w:rsid w:val="003B2490"/>
    <w:rsid w:val="003C5438"/>
    <w:rsid w:val="003F6D30"/>
    <w:rsid w:val="0041085A"/>
    <w:rsid w:val="004173A2"/>
    <w:rsid w:val="004209FE"/>
    <w:rsid w:val="00424651"/>
    <w:rsid w:val="00432889"/>
    <w:rsid w:val="00446CDB"/>
    <w:rsid w:val="0045226F"/>
    <w:rsid w:val="00453424"/>
    <w:rsid w:val="00454561"/>
    <w:rsid w:val="00461EC4"/>
    <w:rsid w:val="00470589"/>
    <w:rsid w:val="00475190"/>
    <w:rsid w:val="004817C8"/>
    <w:rsid w:val="00496591"/>
    <w:rsid w:val="004B2488"/>
    <w:rsid w:val="004B43D0"/>
    <w:rsid w:val="004B7B2C"/>
    <w:rsid w:val="004E08F5"/>
    <w:rsid w:val="004E5F65"/>
    <w:rsid w:val="004F0477"/>
    <w:rsid w:val="00503632"/>
    <w:rsid w:val="005057E8"/>
    <w:rsid w:val="005078F0"/>
    <w:rsid w:val="005229E0"/>
    <w:rsid w:val="00533BEE"/>
    <w:rsid w:val="005372E4"/>
    <w:rsid w:val="005449D8"/>
    <w:rsid w:val="00554367"/>
    <w:rsid w:val="00564CB2"/>
    <w:rsid w:val="00574DDC"/>
    <w:rsid w:val="0057763A"/>
    <w:rsid w:val="00583278"/>
    <w:rsid w:val="0058434E"/>
    <w:rsid w:val="00587AD6"/>
    <w:rsid w:val="005908DF"/>
    <w:rsid w:val="00594276"/>
    <w:rsid w:val="00597138"/>
    <w:rsid w:val="005A191D"/>
    <w:rsid w:val="005A3BF5"/>
    <w:rsid w:val="005B21D4"/>
    <w:rsid w:val="005D3BA7"/>
    <w:rsid w:val="005E42C3"/>
    <w:rsid w:val="00604757"/>
    <w:rsid w:val="00617E7E"/>
    <w:rsid w:val="006200FC"/>
    <w:rsid w:val="006237AF"/>
    <w:rsid w:val="00630021"/>
    <w:rsid w:val="006344DC"/>
    <w:rsid w:val="0063632E"/>
    <w:rsid w:val="00636CAD"/>
    <w:rsid w:val="00642C84"/>
    <w:rsid w:val="006500EB"/>
    <w:rsid w:val="006551E5"/>
    <w:rsid w:val="00660CC0"/>
    <w:rsid w:val="0066695B"/>
    <w:rsid w:val="00683BF0"/>
    <w:rsid w:val="0069001C"/>
    <w:rsid w:val="0069144C"/>
    <w:rsid w:val="006915E0"/>
    <w:rsid w:val="00695F5B"/>
    <w:rsid w:val="006A105A"/>
    <w:rsid w:val="006A4190"/>
    <w:rsid w:val="006C19AD"/>
    <w:rsid w:val="006E572A"/>
    <w:rsid w:val="006E61C0"/>
    <w:rsid w:val="006F5F34"/>
    <w:rsid w:val="00701DF9"/>
    <w:rsid w:val="00703318"/>
    <w:rsid w:val="007034C3"/>
    <w:rsid w:val="00711312"/>
    <w:rsid w:val="007139FB"/>
    <w:rsid w:val="0073240C"/>
    <w:rsid w:val="0075333C"/>
    <w:rsid w:val="00775669"/>
    <w:rsid w:val="00797336"/>
    <w:rsid w:val="007A30CC"/>
    <w:rsid w:val="007B1437"/>
    <w:rsid w:val="007C4B87"/>
    <w:rsid w:val="007D2279"/>
    <w:rsid w:val="007D3581"/>
    <w:rsid w:val="007E3FEB"/>
    <w:rsid w:val="007E41CE"/>
    <w:rsid w:val="007E71B1"/>
    <w:rsid w:val="00800F65"/>
    <w:rsid w:val="00811451"/>
    <w:rsid w:val="00813F82"/>
    <w:rsid w:val="00823E38"/>
    <w:rsid w:val="00830BEF"/>
    <w:rsid w:val="00840CC1"/>
    <w:rsid w:val="008502F4"/>
    <w:rsid w:val="00850615"/>
    <w:rsid w:val="00850ECA"/>
    <w:rsid w:val="00851879"/>
    <w:rsid w:val="00855006"/>
    <w:rsid w:val="00861368"/>
    <w:rsid w:val="0086435D"/>
    <w:rsid w:val="00870B14"/>
    <w:rsid w:val="00882359"/>
    <w:rsid w:val="008857FB"/>
    <w:rsid w:val="00891F7C"/>
    <w:rsid w:val="008A4720"/>
    <w:rsid w:val="008A7B47"/>
    <w:rsid w:val="008B39E2"/>
    <w:rsid w:val="008B5B6B"/>
    <w:rsid w:val="008D4D44"/>
    <w:rsid w:val="008F3E67"/>
    <w:rsid w:val="00912FC8"/>
    <w:rsid w:val="00920F34"/>
    <w:rsid w:val="009241E7"/>
    <w:rsid w:val="00926477"/>
    <w:rsid w:val="00941551"/>
    <w:rsid w:val="00942AB4"/>
    <w:rsid w:val="009531A1"/>
    <w:rsid w:val="00960045"/>
    <w:rsid w:val="00967271"/>
    <w:rsid w:val="00977D0C"/>
    <w:rsid w:val="00993A7A"/>
    <w:rsid w:val="009A490B"/>
    <w:rsid w:val="009D394D"/>
    <w:rsid w:val="009E4CC1"/>
    <w:rsid w:val="009F4CA2"/>
    <w:rsid w:val="009F580D"/>
    <w:rsid w:val="009F64C9"/>
    <w:rsid w:val="00A3247E"/>
    <w:rsid w:val="00A44264"/>
    <w:rsid w:val="00A44A86"/>
    <w:rsid w:val="00A62130"/>
    <w:rsid w:val="00A633B1"/>
    <w:rsid w:val="00A64802"/>
    <w:rsid w:val="00A92A57"/>
    <w:rsid w:val="00AB163F"/>
    <w:rsid w:val="00AB7094"/>
    <w:rsid w:val="00AC0236"/>
    <w:rsid w:val="00AD43E8"/>
    <w:rsid w:val="00AF282F"/>
    <w:rsid w:val="00AF7761"/>
    <w:rsid w:val="00AF7D7D"/>
    <w:rsid w:val="00B0365C"/>
    <w:rsid w:val="00B051E8"/>
    <w:rsid w:val="00B12EC4"/>
    <w:rsid w:val="00B3105A"/>
    <w:rsid w:val="00B339C1"/>
    <w:rsid w:val="00B45F59"/>
    <w:rsid w:val="00B47582"/>
    <w:rsid w:val="00B52AC4"/>
    <w:rsid w:val="00B53825"/>
    <w:rsid w:val="00B61DE8"/>
    <w:rsid w:val="00B6797F"/>
    <w:rsid w:val="00B805B3"/>
    <w:rsid w:val="00B82CC3"/>
    <w:rsid w:val="00B85CF0"/>
    <w:rsid w:val="00B873AA"/>
    <w:rsid w:val="00BC1C18"/>
    <w:rsid w:val="00BC3B52"/>
    <w:rsid w:val="00BD7A1A"/>
    <w:rsid w:val="00BE3133"/>
    <w:rsid w:val="00C04B8C"/>
    <w:rsid w:val="00C16DC2"/>
    <w:rsid w:val="00C2000B"/>
    <w:rsid w:val="00C309C7"/>
    <w:rsid w:val="00C34890"/>
    <w:rsid w:val="00C37538"/>
    <w:rsid w:val="00C4161D"/>
    <w:rsid w:val="00C4305B"/>
    <w:rsid w:val="00C5194B"/>
    <w:rsid w:val="00C64EFD"/>
    <w:rsid w:val="00C6605F"/>
    <w:rsid w:val="00C74CC2"/>
    <w:rsid w:val="00C803A3"/>
    <w:rsid w:val="00C92C2B"/>
    <w:rsid w:val="00C93A98"/>
    <w:rsid w:val="00CA23EE"/>
    <w:rsid w:val="00CB16C4"/>
    <w:rsid w:val="00CB525B"/>
    <w:rsid w:val="00CB66C3"/>
    <w:rsid w:val="00CC25DD"/>
    <w:rsid w:val="00CC3655"/>
    <w:rsid w:val="00CD56DE"/>
    <w:rsid w:val="00CE0E1D"/>
    <w:rsid w:val="00CE2DD6"/>
    <w:rsid w:val="00CE64F1"/>
    <w:rsid w:val="00CE752C"/>
    <w:rsid w:val="00CE7964"/>
    <w:rsid w:val="00CF488D"/>
    <w:rsid w:val="00D16491"/>
    <w:rsid w:val="00D165F3"/>
    <w:rsid w:val="00D20332"/>
    <w:rsid w:val="00D6095D"/>
    <w:rsid w:val="00D63FD2"/>
    <w:rsid w:val="00D71778"/>
    <w:rsid w:val="00DA4924"/>
    <w:rsid w:val="00DA5284"/>
    <w:rsid w:val="00DC0A63"/>
    <w:rsid w:val="00DC4E1A"/>
    <w:rsid w:val="00DD3BBC"/>
    <w:rsid w:val="00DE15BD"/>
    <w:rsid w:val="00DF302E"/>
    <w:rsid w:val="00E151CF"/>
    <w:rsid w:val="00E2476C"/>
    <w:rsid w:val="00E27CDB"/>
    <w:rsid w:val="00E30E1F"/>
    <w:rsid w:val="00E33068"/>
    <w:rsid w:val="00E63F51"/>
    <w:rsid w:val="00E66DB4"/>
    <w:rsid w:val="00E71825"/>
    <w:rsid w:val="00E8495F"/>
    <w:rsid w:val="00E8632D"/>
    <w:rsid w:val="00E865CB"/>
    <w:rsid w:val="00EB0716"/>
    <w:rsid w:val="00EB4419"/>
    <w:rsid w:val="00EB5834"/>
    <w:rsid w:val="00EC603A"/>
    <w:rsid w:val="00ED3A9F"/>
    <w:rsid w:val="00EE6F6C"/>
    <w:rsid w:val="00EF6F87"/>
    <w:rsid w:val="00F00DBF"/>
    <w:rsid w:val="00F053C3"/>
    <w:rsid w:val="00F100BB"/>
    <w:rsid w:val="00F17529"/>
    <w:rsid w:val="00F268E4"/>
    <w:rsid w:val="00F36631"/>
    <w:rsid w:val="00F41054"/>
    <w:rsid w:val="00F4107F"/>
    <w:rsid w:val="00F4234B"/>
    <w:rsid w:val="00F47CC4"/>
    <w:rsid w:val="00F56105"/>
    <w:rsid w:val="00F85BF7"/>
    <w:rsid w:val="00F87C61"/>
    <w:rsid w:val="00F94031"/>
    <w:rsid w:val="00F95DEB"/>
    <w:rsid w:val="00FB4745"/>
    <w:rsid w:val="00FC6A81"/>
    <w:rsid w:val="00FE26ED"/>
    <w:rsid w:val="00FF04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25"/>
  </w:style>
  <w:style w:type="paragraph" w:styleId="Titre1">
    <w:name w:val="heading 1"/>
    <w:basedOn w:val="Normal"/>
    <w:next w:val="Normal"/>
    <w:link w:val="Titre1Car"/>
    <w:uiPriority w:val="9"/>
    <w:qFormat/>
    <w:rsid w:val="00797336"/>
    <w:pPr>
      <w:keepNext/>
      <w:keepLines/>
      <w:numPr>
        <w:numId w:val="6"/>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7336"/>
    <w:pPr>
      <w:keepNext/>
      <w:keepLines/>
      <w:numPr>
        <w:numId w:val="7"/>
      </w:numPr>
      <w:spacing w:before="200" w:after="120"/>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2D69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97336"/>
    <w:rPr>
      <w:rFonts w:eastAsiaTheme="majorEastAsia" w:cstheme="majorBidi"/>
      <w:b/>
      <w:bCs/>
      <w:color w:val="4F81BD" w:themeColor="accent1"/>
      <w:sz w:val="26"/>
      <w:szCs w:val="26"/>
    </w:rPr>
  </w:style>
  <w:style w:type="paragraph" w:styleId="Notedefin">
    <w:name w:val="endnote text"/>
    <w:basedOn w:val="Normal"/>
    <w:link w:val="NotedefinCar"/>
    <w:uiPriority w:val="99"/>
    <w:semiHidden/>
    <w:unhideWhenUsed/>
    <w:rsid w:val="001C258A"/>
    <w:pPr>
      <w:spacing w:after="0" w:line="240" w:lineRule="auto"/>
    </w:pPr>
    <w:rPr>
      <w:sz w:val="20"/>
      <w:szCs w:val="20"/>
    </w:rPr>
  </w:style>
  <w:style w:type="character" w:customStyle="1" w:styleId="NotedefinCar">
    <w:name w:val="Note de fin Car"/>
    <w:basedOn w:val="Policepardfaut"/>
    <w:link w:val="Notedefin"/>
    <w:uiPriority w:val="99"/>
    <w:semiHidden/>
    <w:rsid w:val="001C258A"/>
    <w:rPr>
      <w:sz w:val="20"/>
      <w:szCs w:val="20"/>
    </w:rPr>
  </w:style>
  <w:style w:type="character" w:styleId="Appeldenotedefin">
    <w:name w:val="endnote reference"/>
    <w:basedOn w:val="Policepardfaut"/>
    <w:uiPriority w:val="99"/>
    <w:semiHidden/>
    <w:unhideWhenUsed/>
    <w:rsid w:val="001C258A"/>
    <w:rPr>
      <w:vertAlign w:val="superscript"/>
    </w:rPr>
  </w:style>
  <w:style w:type="paragraph" w:styleId="Paragraphedeliste">
    <w:name w:val="List Paragraph"/>
    <w:basedOn w:val="Normal"/>
    <w:uiPriority w:val="34"/>
    <w:qFormat/>
    <w:rsid w:val="00861368"/>
    <w:pPr>
      <w:ind w:left="720"/>
      <w:contextualSpacing/>
    </w:pPr>
  </w:style>
  <w:style w:type="table" w:styleId="Listemoyenne2-Accent1">
    <w:name w:val="Medium List 2 Accent 1"/>
    <w:basedOn w:val="TableauNormal"/>
    <w:uiPriority w:val="66"/>
    <w:rsid w:val="00E86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semiHidden/>
    <w:unhideWhenUsed/>
    <w:rsid w:val="00322AB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22ABA"/>
  </w:style>
  <w:style w:type="paragraph" w:styleId="Pieddepage">
    <w:name w:val="footer"/>
    <w:basedOn w:val="Normal"/>
    <w:link w:val="PieddepageCar"/>
    <w:uiPriority w:val="99"/>
    <w:semiHidden/>
    <w:unhideWhenUsed/>
    <w:rsid w:val="00322AB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322ABA"/>
  </w:style>
  <w:style w:type="character" w:styleId="Lienhypertexte">
    <w:name w:val="Hyperlink"/>
    <w:basedOn w:val="Policepardfaut"/>
    <w:uiPriority w:val="99"/>
    <w:unhideWhenUsed/>
    <w:rsid w:val="000C21EA"/>
    <w:rPr>
      <w:color w:val="0000FF" w:themeColor="hyperlink"/>
      <w:u w:val="single"/>
    </w:rPr>
  </w:style>
  <w:style w:type="table" w:styleId="Grilledutableau">
    <w:name w:val="Table Grid"/>
    <w:basedOn w:val="TableauNormal"/>
    <w:uiPriority w:val="59"/>
    <w:rsid w:val="008823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rameclaire-Accent11">
    <w:name w:val="Trame claire - Accent 11"/>
    <w:basedOn w:val="TableauNormal"/>
    <w:uiPriority w:val="60"/>
    <w:rsid w:val="00882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re3Car">
    <w:name w:val="Titre 3 Car"/>
    <w:basedOn w:val="Policepardfaut"/>
    <w:link w:val="Titre3"/>
    <w:uiPriority w:val="9"/>
    <w:rsid w:val="002D6948"/>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C92C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92C2B"/>
    <w:rPr>
      <w:rFonts w:ascii="Tahoma" w:hAnsi="Tahoma" w:cs="Tahoma"/>
      <w:sz w:val="16"/>
      <w:szCs w:val="16"/>
    </w:rPr>
  </w:style>
  <w:style w:type="paragraph" w:styleId="Titre">
    <w:name w:val="Title"/>
    <w:basedOn w:val="Normal"/>
    <w:next w:val="Normal"/>
    <w:link w:val="TitreCar"/>
    <w:uiPriority w:val="10"/>
    <w:qFormat/>
    <w:rsid w:val="00797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97336"/>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97336"/>
    <w:rPr>
      <w:rFonts w:eastAsiaTheme="majorEastAsia"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97336"/>
    <w:pPr>
      <w:outlineLvl w:val="9"/>
    </w:pPr>
  </w:style>
  <w:style w:type="paragraph" w:styleId="TM2">
    <w:name w:val="toc 2"/>
    <w:basedOn w:val="Normal"/>
    <w:next w:val="Normal"/>
    <w:autoRedefine/>
    <w:uiPriority w:val="39"/>
    <w:unhideWhenUsed/>
    <w:rsid w:val="00797336"/>
    <w:pPr>
      <w:spacing w:after="100"/>
      <w:ind w:left="220"/>
    </w:pPr>
  </w:style>
  <w:style w:type="paragraph" w:styleId="TM3">
    <w:name w:val="toc 3"/>
    <w:basedOn w:val="Normal"/>
    <w:next w:val="Normal"/>
    <w:autoRedefine/>
    <w:uiPriority w:val="39"/>
    <w:unhideWhenUsed/>
    <w:rsid w:val="00797336"/>
    <w:pPr>
      <w:spacing w:after="100"/>
      <w:ind w:left="440"/>
    </w:pPr>
  </w:style>
  <w:style w:type="paragraph" w:styleId="TM1">
    <w:name w:val="toc 1"/>
    <w:basedOn w:val="Normal"/>
    <w:next w:val="Normal"/>
    <w:autoRedefine/>
    <w:uiPriority w:val="39"/>
    <w:unhideWhenUsed/>
    <w:rsid w:val="00797336"/>
    <w:pPr>
      <w:spacing w:after="100"/>
    </w:pPr>
  </w:style>
</w:styles>
</file>

<file path=word/webSettings.xml><?xml version="1.0" encoding="utf-8"?>
<w:webSettings xmlns:r="http://schemas.openxmlformats.org/officeDocument/2006/relationships" xmlns:w="http://schemas.openxmlformats.org/wordprocessingml/2006/main">
  <w:divs>
    <w:div w:id="465009060">
      <w:bodyDiv w:val="1"/>
      <w:marLeft w:val="0"/>
      <w:marRight w:val="0"/>
      <w:marTop w:val="0"/>
      <w:marBottom w:val="0"/>
      <w:divBdr>
        <w:top w:val="none" w:sz="0" w:space="0" w:color="auto"/>
        <w:left w:val="none" w:sz="0" w:space="0" w:color="auto"/>
        <w:bottom w:val="none" w:sz="0" w:space="0" w:color="auto"/>
        <w:right w:val="none" w:sz="0" w:space="0" w:color="auto"/>
      </w:divBdr>
    </w:div>
    <w:div w:id="161593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80490-9163-4F0C-9EC3-DEDF94465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12</Pages>
  <Words>4231</Words>
  <Characters>23271</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BUSINESS DOCUMENT</Company>
  <LinksUpToDate>false</LinksUpToDate>
  <CharactersWithSpaces>27448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dc:creator>
  <cp:keywords/>
  <dc:description/>
  <cp:lastModifiedBy>Nicolas</cp:lastModifiedBy>
  <cp:revision>109</cp:revision>
  <cp:lastPrinted>2011-05-18T19:44:00Z</cp:lastPrinted>
  <dcterms:created xsi:type="dcterms:W3CDTF">2009-08-20T08:29:00Z</dcterms:created>
  <dcterms:modified xsi:type="dcterms:W3CDTF">2011-05-18T20:17:00Z</dcterms:modified>
</cp:coreProperties>
</file>