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1f497d"/>
          <w:sz w:val="32"/>
          <w:szCs w:val="32"/>
        </w:rPr>
      </w:pPr>
      <w:r w:rsidDel="00000000" w:rsidR="00000000" w:rsidRPr="00000000">
        <w:rPr>
          <w:b w:val="1"/>
          <w:color w:val="1f497d"/>
          <w:sz w:val="32"/>
          <w:szCs w:val="32"/>
          <w:rtl w:val="0"/>
        </w:rPr>
        <w:t xml:space="preserve">Proyecto XXXX</w:t>
      </w:r>
    </w:p>
    <w:p w:rsidR="00000000" w:rsidDel="00000000" w:rsidP="00000000" w:rsidRDefault="00000000" w:rsidRPr="00000000" w14:paraId="00000002">
      <w:pPr>
        <w:ind w:left="720" w:firstLine="720"/>
        <w:jc w:val="center"/>
        <w:rPr>
          <w:b w:val="1"/>
          <w:color w:val="1f497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Registro Histórico de Cambios en el Documento</w:t>
      </w:r>
    </w:p>
    <w:p w:rsidR="00000000" w:rsidDel="00000000" w:rsidP="00000000" w:rsidRDefault="00000000" w:rsidRPr="00000000" w14:paraId="00000004">
      <w:pPr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3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9"/>
        <w:gridCol w:w="1290"/>
        <w:gridCol w:w="1986"/>
        <w:gridCol w:w="1637"/>
        <w:gridCol w:w="1688"/>
        <w:gridCol w:w="1499"/>
        <w:tblGridChange w:id="0">
          <w:tblGrid>
            <w:gridCol w:w="1339"/>
            <w:gridCol w:w="1290"/>
            <w:gridCol w:w="1986"/>
            <w:gridCol w:w="1637"/>
            <w:gridCol w:w="1688"/>
            <w:gridCol w:w="1499"/>
          </w:tblGrid>
        </w:tblGridChange>
      </w:tblGrid>
      <w:tr>
        <w:trPr>
          <w:cantSplit w:val="0"/>
          <w:trHeight w:val="248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Código </w:t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Fecha </w:t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Elaboró 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Revisó</w:t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Descripción Cambio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Versión</w:t>
            </w:r>
          </w:p>
        </w:tc>
      </w:tr>
      <w:tr>
        <w:trPr>
          <w:cantSplit w:val="0"/>
          <w:trHeight w:val="143" w:hRule="atLeast"/>
          <w:tblHeader w:val="0"/>
        </w:trPr>
        <w:tc>
          <w:tcPr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Century Gothic" w:cs="Century Gothic" w:eastAsia="Century Gothic" w:hAnsi="Century Gothic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D-VIS-IS-UC</w:t>
            </w:r>
          </w:p>
        </w:tc>
        <w:tc>
          <w:tcPr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entury Gothic" w:cs="Century Gothic" w:eastAsia="Century Gothic" w:hAnsi="Century Gothic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17/03/2020</w:t>
            </w:r>
          </w:p>
        </w:tc>
        <w:tc>
          <w:tcPr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entury Gothic" w:cs="Century Gothic" w:eastAsia="Century Gothic" w:hAnsi="Century Gothic"/>
                <w:b w:val="1"/>
                <w:i w:val="1"/>
                <w:sz w:val="14"/>
                <w:szCs w:val="1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14"/>
                <w:szCs w:val="14"/>
                <w:rtl w:val="0"/>
              </w:rPr>
              <w:t xml:space="preserve">Reinel Tabares-soto</w:t>
            </w:r>
          </w:p>
        </w:tc>
        <w:tc>
          <w:tcPr>
            <w:shd w:fill="e7e7e7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entury Gothic" w:cs="Century Gothic" w:eastAsia="Century Gothic" w:hAnsi="Century Gothic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entury Gothic" w:cs="Century Gothic" w:eastAsia="Century Gothic" w:hAnsi="Century Gothic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Documento Inicial</w:t>
            </w:r>
          </w:p>
        </w:tc>
        <w:tc>
          <w:tcPr>
            <w:shd w:fill="e7e7e7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entury Gothic" w:cs="Century Gothic" w:eastAsia="Century Gothic" w:hAnsi="Century Gothic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0.2</w:t>
            </w:r>
          </w:p>
        </w:tc>
      </w:tr>
      <w:tr>
        <w:trPr>
          <w:cantSplit w:val="0"/>
          <w:trHeight w:val="143" w:hRule="atLeast"/>
          <w:tblHeader w:val="0"/>
        </w:trPr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entury Gothic" w:cs="Century Gothic" w:eastAsia="Century Gothic" w:hAnsi="Century Gothic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entury Gothic" w:cs="Century Gothic" w:eastAsia="Century Gothic" w:hAnsi="Century Gothic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entury Gothic" w:cs="Century Gothic" w:eastAsia="Century Gothic" w:hAnsi="Century Gothic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entury Gothic" w:cs="Century Gothic" w:eastAsia="Century Gothic" w:hAnsi="Century Gothic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entury Gothic" w:cs="Century Gothic" w:eastAsia="Century Gothic" w:hAnsi="Century Gothic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pBdr>
          <w:bottom w:color="000000" w:space="1" w:sz="4" w:val="single"/>
        </w:pBdr>
        <w:rPr>
          <w:rFonts w:ascii="Century Gothic" w:cs="Century Gothic" w:eastAsia="Century Gothic" w:hAnsi="Century Gothic"/>
          <w:b w:val="0"/>
        </w:rPr>
      </w:pPr>
      <w:r w:rsidDel="00000000" w:rsidR="00000000" w:rsidRPr="00000000">
        <w:rPr>
          <w:b w:val="0"/>
          <w:i w:val="1"/>
          <w:color w:val="f79646"/>
          <w:rtl w:val="0"/>
        </w:rPr>
        <w:t xml:space="preserve">Los textos en naranja son de guía, deben ser eliminados en la entrega del documento.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pBdr>
          <w:bottom w:color="000000" w:space="1" w:sz="4" w:val="single"/>
        </w:pBdr>
        <w:rPr>
          <w:b w:val="0"/>
        </w:rPr>
      </w:pPr>
      <w:r w:rsidDel="00000000" w:rsidR="00000000" w:rsidRPr="00000000">
        <w:rPr>
          <w:b w:val="0"/>
          <w:rtl w:val="0"/>
        </w:rPr>
        <w:t xml:space="preserve">Documento de Lanzamiento del Proyecto </w:t>
      </w:r>
      <w:r w:rsidDel="00000000" w:rsidR="00000000" w:rsidRPr="00000000">
        <w:rPr>
          <w:b w:val="0"/>
          <w:i w:val="1"/>
          <w:color w:val="f79646"/>
          <w:rtl w:val="0"/>
        </w:rPr>
        <w:t xml:space="preserve">Nombre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Century Gothic" w:cs="Century Gothic" w:eastAsia="Century Gothic" w:hAnsi="Century Gothic"/>
          <w:i w:val="1"/>
          <w:color w:val="f79646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color w:val="f79646"/>
          <w:sz w:val="18"/>
          <w:szCs w:val="18"/>
          <w:rtl w:val="0"/>
        </w:rPr>
        <w:t xml:space="preserve">Describir de manera general lo que el lector va a encontrar</w:t>
      </w:r>
    </w:p>
    <w:p w:rsidR="00000000" w:rsidDel="00000000" w:rsidP="00000000" w:rsidRDefault="00000000" w:rsidRPr="00000000" w14:paraId="0000001B">
      <w:pPr>
        <w:jc w:val="both"/>
        <w:rPr>
          <w:rFonts w:ascii="Century Gothic" w:cs="Century Gothic" w:eastAsia="Century Gothic" w:hAnsi="Century Gothic"/>
          <w:color w:val="548d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4f81bd" w:space="10" w:sz="4" w:val="single"/>
          <w:left w:space="0" w:sz="0" w:val="nil"/>
          <w:bottom w:color="4f81bd" w:space="10" w:sz="4" w:val="single"/>
          <w:right w:space="0" w:sz="0" w:val="nil"/>
          <w:between w:space="0" w:sz="0" w:val="nil"/>
        </w:pBdr>
        <w:spacing w:after="360" w:before="360" w:lineRule="auto"/>
        <w:ind w:left="864" w:right="864" w:firstLine="0"/>
        <w:jc w:val="center"/>
        <w:rPr>
          <w:rFonts w:ascii="Century Gothic" w:cs="Century Gothic" w:eastAsia="Century Gothic" w:hAnsi="Century Gothic"/>
          <w:i w:val="1"/>
          <w:color w:val="4f81bd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color w:val="4f81bd"/>
          <w:rtl w:val="0"/>
        </w:rPr>
        <w:t xml:space="preserve">Identificación del Problema</w:t>
      </w:r>
    </w:p>
    <w:p w:rsidR="00000000" w:rsidDel="00000000" w:rsidP="00000000" w:rsidRDefault="00000000" w:rsidRPr="00000000" w14:paraId="0000001D">
      <w:pPr>
        <w:jc w:val="both"/>
        <w:rPr>
          <w:rFonts w:ascii="Century Gothic" w:cs="Century Gothic" w:eastAsia="Century Gothic" w:hAnsi="Century Gothic"/>
          <w:i w:val="1"/>
          <w:color w:val="f79646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color w:val="f79646"/>
          <w:sz w:val="18"/>
          <w:szCs w:val="18"/>
          <w:rtl w:val="0"/>
        </w:rPr>
        <w:t xml:space="preserve">En un párrafo general se describe el problema/oportunidad que se desea solucionar/aprovechar con el desarrollo de este proyecto.  </w:t>
      </w:r>
    </w:p>
    <w:p w:rsidR="00000000" w:rsidDel="00000000" w:rsidP="00000000" w:rsidRDefault="00000000" w:rsidRPr="00000000" w14:paraId="0000001E">
      <w:pPr>
        <w:jc w:val="both"/>
        <w:rPr>
          <w:rFonts w:ascii="Century Gothic" w:cs="Century Gothic" w:eastAsia="Century Gothic" w:hAnsi="Century Gothic"/>
          <w:i w:val="1"/>
          <w:color w:val="f7964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entury Gothic" w:cs="Century Gothic" w:eastAsia="Century Gothic" w:hAnsi="Century Gothic"/>
          <w:i w:val="1"/>
          <w:color w:val="f79646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color w:val="f79646"/>
          <w:sz w:val="18"/>
          <w:szCs w:val="18"/>
          <w:rtl w:val="0"/>
        </w:rPr>
        <w:t xml:space="preserve">Ejemplo: En los sistemas logísticos de distribución de “carga” se presenta una gran informalidad en la definición de procesos y en los estándares para el manejo de información; esta informalidad dificulta la visibilidad y la trazabilidad de los envíos lo que a su vez genera: 1) sobrecostos, 2) retrasos en los pagos, 3) inconsistencias en la información, entre otros. </w:t>
      </w:r>
    </w:p>
    <w:p w:rsidR="00000000" w:rsidDel="00000000" w:rsidP="00000000" w:rsidRDefault="00000000" w:rsidRPr="00000000" w14:paraId="00000020">
      <w:pPr>
        <w:pBdr>
          <w:top w:color="4f81bd" w:space="10" w:sz="4" w:val="single"/>
          <w:left w:space="0" w:sz="0" w:val="nil"/>
          <w:bottom w:color="4f81bd" w:space="10" w:sz="4" w:val="single"/>
          <w:right w:space="0" w:sz="0" w:val="nil"/>
          <w:between w:space="0" w:sz="0" w:val="nil"/>
        </w:pBdr>
        <w:spacing w:after="360" w:before="360" w:lineRule="auto"/>
        <w:ind w:left="864" w:right="864" w:firstLine="0"/>
        <w:jc w:val="center"/>
        <w:rPr>
          <w:rFonts w:ascii="Century Gothic" w:cs="Century Gothic" w:eastAsia="Century Gothic" w:hAnsi="Century Gothic"/>
          <w:i w:val="1"/>
          <w:color w:val="4f81bd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color w:val="4f81bd"/>
          <w:rtl w:val="0"/>
        </w:rPr>
        <w:t xml:space="preserve">Definición del equipo de trabajo</w:t>
      </w:r>
    </w:p>
    <w:p w:rsidR="00000000" w:rsidDel="00000000" w:rsidP="00000000" w:rsidRDefault="00000000" w:rsidRPr="00000000" w14:paraId="00000021">
      <w:pPr>
        <w:rPr>
          <w:rFonts w:ascii="Century Gothic" w:cs="Century Gothic" w:eastAsia="Century Gothic" w:hAnsi="Century Gothic"/>
          <w:smallCaps w:val="1"/>
          <w:color w:val="5a5a5a"/>
          <w:sz w:val="18"/>
          <w:szCs w:val="18"/>
        </w:rPr>
      </w:pPr>
      <w:bookmarkStart w:colFirst="0" w:colLast="0" w:name="_heading=h.gjdgxs" w:id="0"/>
      <w:bookmarkEnd w:id="0"/>
      <w:r w:rsidDel="00000000" w:rsidR="00000000" w:rsidRPr="00000000">
        <w:rPr>
          <w:rFonts w:ascii="Century Gothic" w:cs="Century Gothic" w:eastAsia="Century Gothic" w:hAnsi="Century Gothic"/>
          <w:smallCaps w:val="1"/>
          <w:color w:val="5a5a5a"/>
          <w:sz w:val="18"/>
          <w:szCs w:val="18"/>
          <w:rtl w:val="0"/>
        </w:rPr>
        <w:t xml:space="preserve">Desarrolladores</w:t>
      </w:r>
    </w:p>
    <w:p w:rsidR="00000000" w:rsidDel="00000000" w:rsidP="00000000" w:rsidRDefault="00000000" w:rsidRPr="00000000" w14:paraId="00000022">
      <w:pPr>
        <w:rPr>
          <w:rFonts w:ascii="Century Gothic" w:cs="Century Gothic" w:eastAsia="Century Gothic" w:hAnsi="Century Gothic"/>
          <w:i w:val="1"/>
          <w:color w:val="f79646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color w:val="f79646"/>
          <w:sz w:val="18"/>
          <w:szCs w:val="18"/>
          <w:rtl w:val="0"/>
        </w:rPr>
        <w:t xml:space="preserve">Se registran los datos del equipo de desarrolladores del proyecto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433"/>
        <w:gridCol w:w="3402"/>
        <w:gridCol w:w="2410"/>
        <w:gridCol w:w="2075"/>
        <w:tblGridChange w:id="0">
          <w:tblGrid>
            <w:gridCol w:w="1433"/>
            <w:gridCol w:w="3402"/>
            <w:gridCol w:w="2410"/>
            <w:gridCol w:w="20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4">
            <w:pPr>
              <w:spacing w:after="6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Rol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spacing w:after="6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6">
            <w:pPr>
              <w:spacing w:after="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7">
            <w:pPr>
              <w:spacing w:after="6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Teléfono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after="6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after="60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after="60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after="6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after="6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after="60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after="60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after="60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after="6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after="60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60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after="60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after="6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after="60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after="60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after="60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after="6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after="60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after="60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after="60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entury Gothic" w:cs="Century Gothic" w:eastAsia="Century Gothic" w:hAnsi="Century Gothic"/>
          <w:smallCaps w:val="1"/>
          <w:color w:val="5a5a5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entury Gothic" w:cs="Century Gothic" w:eastAsia="Century Gothic" w:hAnsi="Century Gothic"/>
          <w:smallCaps w:val="1"/>
          <w:color w:val="5a5a5a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mallCaps w:val="1"/>
          <w:color w:val="5a5a5a"/>
          <w:sz w:val="18"/>
          <w:szCs w:val="18"/>
          <w:rtl w:val="0"/>
        </w:rPr>
        <w:t xml:space="preserve">Stakeholders</w:t>
      </w:r>
    </w:p>
    <w:p w:rsidR="00000000" w:rsidDel="00000000" w:rsidP="00000000" w:rsidRDefault="00000000" w:rsidRPr="00000000" w14:paraId="0000003F">
      <w:pPr>
        <w:rPr>
          <w:rFonts w:ascii="Century Gothic" w:cs="Century Gothic" w:eastAsia="Century Gothic" w:hAnsi="Century Gothic"/>
          <w:i w:val="1"/>
          <w:color w:val="f79646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color w:val="f79646"/>
          <w:sz w:val="18"/>
          <w:szCs w:val="18"/>
          <w:rtl w:val="0"/>
        </w:rPr>
        <w:t xml:space="preserve">Se registran los datos de los clientes y usuarios del sistema a desarrollar, definir todos los interesados</w:t>
      </w:r>
    </w:p>
    <w:p w:rsidR="00000000" w:rsidDel="00000000" w:rsidP="00000000" w:rsidRDefault="00000000" w:rsidRPr="00000000" w14:paraId="00000040">
      <w:pPr>
        <w:rPr>
          <w:rFonts w:ascii="Century Gothic" w:cs="Century Gothic" w:eastAsia="Century Gothic" w:hAnsi="Century Gothic"/>
          <w:smallCaps w:val="1"/>
          <w:color w:val="5a5a5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50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4"/>
        <w:gridCol w:w="3266"/>
        <w:gridCol w:w="4437"/>
        <w:tblGridChange w:id="0">
          <w:tblGrid>
            <w:gridCol w:w="1804"/>
            <w:gridCol w:w="3266"/>
            <w:gridCol w:w="4437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Rol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Descripción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60" w:lineRule="auto"/>
              <w:rPr>
                <w:rFonts w:ascii="Century Gothic" w:cs="Century Gothic" w:eastAsia="Century Gothic" w:hAnsi="Century Gothic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60" w:lineRule="auto"/>
              <w:rPr>
                <w:rFonts w:ascii="Century Gothic" w:cs="Century Gothic" w:eastAsia="Century Gothic" w:hAnsi="Century Gothic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60" w:lineRule="auto"/>
              <w:rPr>
                <w:rFonts w:ascii="Century Gothic" w:cs="Century Gothic" w:eastAsia="Century Gothic" w:hAnsi="Century Gothic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after="60" w:lineRule="auto"/>
              <w:rPr>
                <w:rFonts w:ascii="Century Gothic" w:cs="Century Gothic" w:eastAsia="Century Gothic" w:hAnsi="Century Gothic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60" w:lineRule="auto"/>
              <w:rPr>
                <w:rFonts w:ascii="Century Gothic" w:cs="Century Gothic" w:eastAsia="Century Gothic" w:hAnsi="Century Gothic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60" w:lineRule="auto"/>
              <w:rPr>
                <w:rFonts w:ascii="Century Gothic" w:cs="Century Gothic" w:eastAsia="Century Gothic" w:hAnsi="Century Gothic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60" w:lineRule="auto"/>
              <w:rPr>
                <w:rFonts w:ascii="Century Gothic" w:cs="Century Gothic" w:eastAsia="Century Gothic" w:hAnsi="Century Gothic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60" w:lineRule="auto"/>
              <w:rPr>
                <w:rFonts w:ascii="Century Gothic" w:cs="Century Gothic" w:eastAsia="Century Gothic" w:hAnsi="Century Gothic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60" w:lineRule="auto"/>
              <w:rPr>
                <w:rFonts w:ascii="Century Gothic" w:cs="Century Gothic" w:eastAsia="Century Gothic" w:hAnsi="Century Gothic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Century Gothic" w:cs="Century Gothic" w:eastAsia="Century Gothic" w:hAnsi="Century Gothic"/>
          <w:color w:val="548d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4f81bd" w:space="10" w:sz="4" w:val="single"/>
          <w:left w:space="0" w:sz="0" w:val="nil"/>
          <w:bottom w:color="4f81bd" w:space="10" w:sz="4" w:val="single"/>
          <w:right w:space="0" w:sz="0" w:val="nil"/>
          <w:between w:space="0" w:sz="0" w:val="nil"/>
        </w:pBdr>
        <w:spacing w:after="360" w:before="360" w:lineRule="auto"/>
        <w:ind w:left="864" w:right="864" w:firstLine="0"/>
        <w:jc w:val="center"/>
        <w:rPr>
          <w:rFonts w:ascii="Century Gothic" w:cs="Century Gothic" w:eastAsia="Century Gothic" w:hAnsi="Century Gothic"/>
          <w:i w:val="1"/>
          <w:color w:val="4f81bd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color w:val="4f81bd"/>
          <w:rtl w:val="0"/>
        </w:rPr>
        <w:t xml:space="preserve">Objetivos de negocio</w:t>
      </w:r>
    </w:p>
    <w:tbl>
      <w:tblPr>
        <w:tblStyle w:val="Table4"/>
        <w:tblW w:w="949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5"/>
        <w:gridCol w:w="8506"/>
        <w:tblGridChange w:id="0">
          <w:tblGrid>
            <w:gridCol w:w="985"/>
            <w:gridCol w:w="850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Descripción del objetivo de negocio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ON-01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rPr>
                <w:rFonts w:ascii="Century Gothic" w:cs="Century Gothic" w:eastAsia="Century Gothic" w:hAnsi="Century Gothic"/>
                <w:color w:val="f79646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79646"/>
                <w:sz w:val="18"/>
                <w:szCs w:val="18"/>
                <w:rtl w:val="0"/>
              </w:rPr>
              <w:t xml:space="preserve">Evitar las devoluciones y reprocesos en las entregas mediante el uso de algoritmos y modelos informáticos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ON-02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rPr>
                <w:rFonts w:ascii="Century Gothic" w:cs="Century Gothic" w:eastAsia="Century Gothic" w:hAnsi="Century Gothic"/>
                <w:color w:val="f79646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79646"/>
                <w:sz w:val="18"/>
                <w:szCs w:val="18"/>
                <w:rtl w:val="0"/>
              </w:rPr>
              <w:t xml:space="preserve">Formalizar el proceso de transporte de carga de empresas manufactureras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ON-03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rPr>
                <w:rFonts w:ascii="Century Gothic" w:cs="Century Gothic" w:eastAsia="Century Gothic" w:hAnsi="Century Gothic"/>
                <w:color w:val="f79646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79646"/>
                <w:sz w:val="18"/>
                <w:szCs w:val="18"/>
                <w:rtl w:val="0"/>
              </w:rPr>
              <w:t xml:space="preserve">Incrementar la visibilidad y la trazabilidad en el transporte de carga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ON-04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rPr>
                <w:rFonts w:ascii="Century Gothic" w:cs="Century Gothic" w:eastAsia="Century Gothic" w:hAnsi="Century Gothic"/>
                <w:color w:val="f79646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79646"/>
                <w:sz w:val="18"/>
                <w:szCs w:val="18"/>
                <w:rtl w:val="0"/>
              </w:rPr>
              <w:t xml:space="preserve">Disminuir los sobrecostos económicos del transporte de carga debido a la informalidad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ON-05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rPr>
                <w:rFonts w:ascii="Century Gothic" w:cs="Century Gothic" w:eastAsia="Century Gothic" w:hAnsi="Century Gothic"/>
                <w:color w:val="f79646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79646"/>
                <w:sz w:val="18"/>
                <w:szCs w:val="18"/>
                <w:rtl w:val="0"/>
              </w:rPr>
              <w:t xml:space="preserve">Mejorar el manejo de los recursos logísticos utilizados en el proceso de transporte de carga.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f79646"/>
                <w:sz w:val="18"/>
                <w:szCs w:val="18"/>
                <w:rtl w:val="0"/>
              </w:rPr>
              <w:t xml:space="preserve"> actual del parqueadero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ON-06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rPr>
                <w:rFonts w:ascii="Century Gothic" w:cs="Century Gothic" w:eastAsia="Century Gothic" w:hAnsi="Century Gothic"/>
                <w:color w:val="f79646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79646"/>
                <w:sz w:val="18"/>
                <w:szCs w:val="18"/>
                <w:rtl w:val="0"/>
              </w:rPr>
              <w:t xml:space="preserve">Soportar la planeación logística del transporte de carga en empresas manufactureras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ON-07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rPr>
                <w:rFonts w:ascii="Century Gothic" w:cs="Century Gothic" w:eastAsia="Century Gothic" w:hAnsi="Century Gothic"/>
                <w:color w:val="f79646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79646"/>
                <w:sz w:val="18"/>
                <w:szCs w:val="18"/>
                <w:rtl w:val="0"/>
              </w:rPr>
              <w:t xml:space="preserve">Mejorar la asignación de carga a los transportadores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ON-08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rPr>
                <w:rFonts w:ascii="Century Gothic" w:cs="Century Gothic" w:eastAsia="Century Gothic" w:hAnsi="Century Gothic"/>
                <w:color w:val="f79646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79646"/>
                <w:sz w:val="20"/>
                <w:szCs w:val="20"/>
                <w:rtl w:val="0"/>
              </w:rPr>
              <w:t xml:space="preserve">Mejorar la eficiencia en el proceso logístico en tiempo y costos.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Century Gothic" w:cs="Century Gothic" w:eastAsia="Century Gothic" w:hAnsi="Century Gothic"/>
          <w:color w:val="548d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Century Gothic" w:cs="Century Gothic" w:eastAsia="Century Gothic" w:hAnsi="Century Gothic"/>
          <w:color w:val="548d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4f81bd" w:space="10" w:sz="4" w:val="single"/>
          <w:bottom w:color="4f81bd" w:space="10" w:sz="4" w:val="single"/>
        </w:pBdr>
        <w:spacing w:after="360" w:before="360" w:lineRule="auto"/>
        <w:ind w:left="864" w:right="864" w:firstLine="0"/>
        <w:jc w:val="center"/>
        <w:rPr>
          <w:rFonts w:ascii="Century Gothic" w:cs="Century Gothic" w:eastAsia="Century Gothic" w:hAnsi="Century Gothic"/>
          <w:color w:val="548dd4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color w:val="4f81bd"/>
          <w:rtl w:val="0"/>
        </w:rPr>
        <w:t xml:space="preserve">Requisitos de funcionales y No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Century Gothic" w:cs="Century Gothic" w:eastAsia="Century Gothic" w:hAnsi="Century Gothic"/>
          <w:color w:val="548dd4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22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8"/>
        <w:gridCol w:w="4961"/>
        <w:gridCol w:w="1392"/>
        <w:gridCol w:w="1940"/>
        <w:gridCol w:w="1940"/>
        <w:tblGridChange w:id="0">
          <w:tblGrid>
            <w:gridCol w:w="988"/>
            <w:gridCol w:w="4961"/>
            <w:gridCol w:w="1392"/>
            <w:gridCol w:w="1940"/>
            <w:gridCol w:w="19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8">
            <w:pPr>
              <w:ind w:right="-242.12598425196845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9">
            <w:pPr>
              <w:ind w:right="-242.12598425196845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A">
            <w:pPr>
              <w:ind w:right="-242.12598425196845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B">
            <w:pPr>
              <w:ind w:right="-242.12598425196845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de Negocio Asociados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C">
            <w:pPr>
              <w:ind w:right="-242.12598425196845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</w:tr>
      <w:tr>
        <w:trPr>
          <w:cantSplit w:val="0"/>
          <w:trHeight w:val="571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ind w:right="-242.12598425196845"/>
              <w:rPr/>
            </w:pPr>
            <w:r w:rsidDel="00000000" w:rsidR="00000000" w:rsidRPr="00000000">
              <w:rPr>
                <w:rtl w:val="0"/>
              </w:rPr>
              <w:t xml:space="preserve">RF-01</w:t>
            </w:r>
          </w:p>
        </w:tc>
        <w:tc>
          <w:tcPr/>
          <w:p w:rsidR="00000000" w:rsidDel="00000000" w:rsidP="00000000" w:rsidRDefault="00000000" w:rsidRPr="00000000" w14:paraId="0000006E">
            <w:pPr>
              <w:ind w:right="-242.12598425196845"/>
              <w:jc w:val="both"/>
              <w:rPr>
                <w:rFonts w:ascii="Century Gothic" w:cs="Century Gothic" w:eastAsia="Century Gothic" w:hAnsi="Century Gothic"/>
                <w:color w:val="f79646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79646"/>
                <w:sz w:val="20"/>
                <w:szCs w:val="20"/>
                <w:rtl w:val="0"/>
              </w:rPr>
              <w:t xml:space="preserve">El sistema debe actualizar el estado de cada envío en tiempo real.</w:t>
            </w:r>
          </w:p>
        </w:tc>
        <w:tc>
          <w:tcPr/>
          <w:p w:rsidR="00000000" w:rsidDel="00000000" w:rsidP="00000000" w:rsidRDefault="00000000" w:rsidRPr="00000000" w14:paraId="0000006F">
            <w:pPr>
              <w:ind w:right="-242.12598425196845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ind w:right="-242.12598425196845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ind w:right="-242.12598425196845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ind w:right="-242.12598425196845"/>
              <w:rPr/>
            </w:pPr>
            <w:r w:rsidDel="00000000" w:rsidR="00000000" w:rsidRPr="00000000">
              <w:rPr>
                <w:rtl w:val="0"/>
              </w:rPr>
              <w:t xml:space="preserve">RF-02</w:t>
            </w:r>
          </w:p>
        </w:tc>
        <w:tc>
          <w:tcPr/>
          <w:p w:rsidR="00000000" w:rsidDel="00000000" w:rsidP="00000000" w:rsidRDefault="00000000" w:rsidRPr="00000000" w14:paraId="00000073">
            <w:pPr>
              <w:ind w:right="-242.12598425196845"/>
              <w:jc w:val="both"/>
              <w:rPr>
                <w:rFonts w:ascii="Century Gothic" w:cs="Century Gothic" w:eastAsia="Century Gothic" w:hAnsi="Century Gothic"/>
                <w:color w:val="f79646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79646"/>
                <w:sz w:val="20"/>
                <w:szCs w:val="20"/>
                <w:rtl w:val="0"/>
              </w:rPr>
              <w:t xml:space="preserve">El sistema debe llevar una trazabilidad fotográfica que evidencie el cumplimiento de las entregas en tiempo real esta evidencia debe ser almacenada en la nube</w:t>
            </w:r>
          </w:p>
        </w:tc>
        <w:tc>
          <w:tcPr/>
          <w:p w:rsidR="00000000" w:rsidDel="00000000" w:rsidP="00000000" w:rsidRDefault="00000000" w:rsidRPr="00000000" w14:paraId="00000074">
            <w:pPr>
              <w:ind w:right="-242.12598425196845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ind w:right="-242.12598425196845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ind w:right="-242.12598425196845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ind w:right="-242.12598425196845"/>
              <w:rPr/>
            </w:pPr>
            <w:r w:rsidDel="00000000" w:rsidR="00000000" w:rsidRPr="00000000">
              <w:rPr>
                <w:rtl w:val="0"/>
              </w:rPr>
              <w:t xml:space="preserve">RF-03</w:t>
            </w:r>
          </w:p>
        </w:tc>
        <w:tc>
          <w:tcPr/>
          <w:p w:rsidR="00000000" w:rsidDel="00000000" w:rsidP="00000000" w:rsidRDefault="00000000" w:rsidRPr="00000000" w14:paraId="00000078">
            <w:pPr>
              <w:ind w:right="-242.12598425196845"/>
              <w:jc w:val="both"/>
              <w:rPr>
                <w:rFonts w:ascii="Century Gothic" w:cs="Century Gothic" w:eastAsia="Century Gothic" w:hAnsi="Century Gothic"/>
                <w:color w:val="f79646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79646"/>
                <w:sz w:val="20"/>
                <w:szCs w:val="20"/>
                <w:rtl w:val="0"/>
              </w:rPr>
              <w:t xml:space="preserve">El sistema debe permitir la solicitud de vehículos de acuerdo con las características deseadas</w:t>
            </w:r>
          </w:p>
        </w:tc>
        <w:tc>
          <w:tcPr/>
          <w:p w:rsidR="00000000" w:rsidDel="00000000" w:rsidP="00000000" w:rsidRDefault="00000000" w:rsidRPr="00000000" w14:paraId="00000079">
            <w:pPr>
              <w:ind w:right="-242.12598425196845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ind w:right="-242.12598425196845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ind w:right="-242.12598425196845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ind w:right="-242.12598425196845"/>
              <w:rPr/>
            </w:pPr>
            <w:r w:rsidDel="00000000" w:rsidR="00000000" w:rsidRPr="00000000">
              <w:rPr>
                <w:rtl w:val="0"/>
              </w:rPr>
              <w:t xml:space="preserve">RF-04</w:t>
            </w:r>
          </w:p>
        </w:tc>
        <w:tc>
          <w:tcPr/>
          <w:p w:rsidR="00000000" w:rsidDel="00000000" w:rsidP="00000000" w:rsidRDefault="00000000" w:rsidRPr="00000000" w14:paraId="0000007D">
            <w:pPr>
              <w:ind w:right="-242.12598425196845"/>
              <w:jc w:val="both"/>
              <w:rPr>
                <w:rFonts w:ascii="Century Gothic" w:cs="Century Gothic" w:eastAsia="Century Gothic" w:hAnsi="Century Gothic"/>
                <w:color w:val="f79646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79646"/>
                <w:sz w:val="20"/>
                <w:szCs w:val="20"/>
                <w:rtl w:val="0"/>
              </w:rPr>
              <w:t xml:space="preserve">El sistema debe informar a los conductores los servicios que se les han asignado en una aplicación móvil</w:t>
            </w:r>
          </w:p>
        </w:tc>
        <w:tc>
          <w:tcPr/>
          <w:p w:rsidR="00000000" w:rsidDel="00000000" w:rsidP="00000000" w:rsidRDefault="00000000" w:rsidRPr="00000000" w14:paraId="0000007E">
            <w:pPr>
              <w:ind w:right="-242.12598425196845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ind w:right="-242.12598425196845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ind w:right="-242.12598425196845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ind w:right="-242.12598425196845"/>
              <w:rPr/>
            </w:pPr>
            <w:r w:rsidDel="00000000" w:rsidR="00000000" w:rsidRPr="00000000">
              <w:rPr>
                <w:rtl w:val="0"/>
              </w:rPr>
              <w:t xml:space="preserve">RF-05</w:t>
            </w:r>
          </w:p>
        </w:tc>
        <w:tc>
          <w:tcPr/>
          <w:p w:rsidR="00000000" w:rsidDel="00000000" w:rsidP="00000000" w:rsidRDefault="00000000" w:rsidRPr="00000000" w14:paraId="00000082">
            <w:pPr>
              <w:ind w:right="-242.12598425196845"/>
              <w:jc w:val="both"/>
              <w:rPr>
                <w:rFonts w:ascii="Century Gothic" w:cs="Century Gothic" w:eastAsia="Century Gothic" w:hAnsi="Century Gothic"/>
                <w:color w:val="f79646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79646"/>
                <w:sz w:val="20"/>
                <w:szCs w:val="20"/>
                <w:rtl w:val="0"/>
              </w:rPr>
              <w:t xml:space="preserve">El sistema debe permitir el reconocimiento biométrico para garantizar la seguridad en los procesos </w:t>
            </w:r>
          </w:p>
        </w:tc>
        <w:tc>
          <w:tcPr/>
          <w:p w:rsidR="00000000" w:rsidDel="00000000" w:rsidP="00000000" w:rsidRDefault="00000000" w:rsidRPr="00000000" w14:paraId="00000083">
            <w:pPr>
              <w:ind w:right="-242.12598425196845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ind w:right="-242.12598425196845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ind w:right="-242.12598425196845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ind w:right="-242.12598425196845"/>
              <w:rPr/>
            </w:pPr>
            <w:r w:rsidDel="00000000" w:rsidR="00000000" w:rsidRPr="00000000">
              <w:rPr>
                <w:rtl w:val="0"/>
              </w:rPr>
              <w:t xml:space="preserve">RNF-01</w:t>
            </w:r>
          </w:p>
        </w:tc>
        <w:tc>
          <w:tcPr/>
          <w:p w:rsidR="00000000" w:rsidDel="00000000" w:rsidP="00000000" w:rsidRDefault="00000000" w:rsidRPr="00000000" w14:paraId="00000087">
            <w:pPr>
              <w:ind w:right="-242.12598425196845"/>
              <w:jc w:val="both"/>
              <w:rPr>
                <w:rFonts w:ascii="Century Gothic" w:cs="Century Gothic" w:eastAsia="Century Gothic" w:hAnsi="Century Gothic"/>
                <w:color w:val="f79646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79646"/>
                <w:sz w:val="20"/>
                <w:szCs w:val="20"/>
                <w:rtl w:val="0"/>
              </w:rPr>
              <w:t xml:space="preserve">La usabilidad del sistema debe permitir su fácil manejo.</w:t>
            </w:r>
          </w:p>
        </w:tc>
        <w:tc>
          <w:tcPr/>
          <w:p w:rsidR="00000000" w:rsidDel="00000000" w:rsidP="00000000" w:rsidRDefault="00000000" w:rsidRPr="00000000" w14:paraId="00000088">
            <w:pPr>
              <w:ind w:right="-242.12598425196845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ind w:right="-242.12598425196845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ind w:right="-242.12598425196845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ind w:right="-242.12598425196845"/>
              <w:rPr/>
            </w:pPr>
            <w:r w:rsidDel="00000000" w:rsidR="00000000" w:rsidRPr="00000000">
              <w:rPr>
                <w:rtl w:val="0"/>
              </w:rPr>
              <w:t xml:space="preserve">RNF-02</w:t>
            </w:r>
          </w:p>
        </w:tc>
        <w:tc>
          <w:tcPr/>
          <w:p w:rsidR="00000000" w:rsidDel="00000000" w:rsidP="00000000" w:rsidRDefault="00000000" w:rsidRPr="00000000" w14:paraId="0000008C">
            <w:pPr>
              <w:ind w:right="-242.12598425196845"/>
              <w:jc w:val="both"/>
              <w:rPr>
                <w:rFonts w:ascii="Century Gothic" w:cs="Century Gothic" w:eastAsia="Century Gothic" w:hAnsi="Century Gothic"/>
                <w:color w:val="f79646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79646"/>
                <w:sz w:val="20"/>
                <w:szCs w:val="20"/>
                <w:rtl w:val="0"/>
              </w:rPr>
              <w:t xml:space="preserve">El sistema debe funcionar en plataformas web y móviles.</w:t>
            </w:r>
          </w:p>
        </w:tc>
        <w:tc>
          <w:tcPr/>
          <w:p w:rsidR="00000000" w:rsidDel="00000000" w:rsidP="00000000" w:rsidRDefault="00000000" w:rsidRPr="00000000" w14:paraId="0000008D">
            <w:pPr>
              <w:ind w:right="-242.12598425196845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ind w:right="-242.12598425196845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ind w:right="-242.12598425196845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jc w:val="both"/>
        <w:rPr>
          <w:rFonts w:ascii="Century Gothic" w:cs="Century Gothic" w:eastAsia="Century Gothic" w:hAnsi="Century Gothic"/>
          <w:color w:val="548d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4f81bd" w:space="10" w:sz="4" w:val="single"/>
          <w:left w:space="0" w:sz="0" w:val="nil"/>
          <w:bottom w:color="4f81bd" w:space="10" w:sz="4" w:val="single"/>
          <w:right w:space="0" w:sz="0" w:val="nil"/>
          <w:between w:space="0" w:sz="0" w:val="nil"/>
        </w:pBdr>
        <w:spacing w:after="360" w:before="360" w:lineRule="auto"/>
        <w:ind w:left="864" w:right="864" w:firstLine="0"/>
        <w:jc w:val="center"/>
        <w:rPr>
          <w:rFonts w:ascii="Century Gothic" w:cs="Century Gothic" w:eastAsia="Century Gothic" w:hAnsi="Century Gothic"/>
          <w:i w:val="1"/>
          <w:color w:val="4f81bd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color w:val="4f81bd"/>
          <w:rtl w:val="0"/>
        </w:rPr>
        <w:t xml:space="preserve">Historias de usuario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98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8"/>
        <w:gridCol w:w="6302"/>
        <w:gridCol w:w="2108"/>
        <w:tblGridChange w:id="0">
          <w:tblGrid>
            <w:gridCol w:w="988"/>
            <w:gridCol w:w="6302"/>
            <w:gridCol w:w="21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HU-01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79646"/>
                <w:sz w:val="20"/>
                <w:szCs w:val="20"/>
                <w:rtl w:val="0"/>
              </w:rPr>
              <w:t xml:space="preserve">Como transportador quiero poder ingresar a la plataforma para conocer las rutas asignadas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4f81bd" w:space="10" w:sz="4" w:val="single"/>
          <w:left w:space="0" w:sz="0" w:val="nil"/>
          <w:bottom w:color="4f81bd" w:space="10" w:sz="4" w:val="single"/>
          <w:right w:space="0" w:sz="0" w:val="nil"/>
          <w:between w:space="0" w:sz="0" w:val="nil"/>
        </w:pBdr>
        <w:spacing w:after="360" w:before="360" w:lineRule="auto"/>
        <w:ind w:left="864" w:right="864" w:firstLine="0"/>
        <w:jc w:val="center"/>
        <w:rPr>
          <w:rFonts w:ascii="Century Gothic" w:cs="Century Gothic" w:eastAsia="Century Gothic" w:hAnsi="Century Gothic"/>
          <w:i w:val="1"/>
          <w:color w:val="4f81bd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color w:val="4f81bd"/>
          <w:rtl w:val="0"/>
        </w:rPr>
        <w:t xml:space="preserve">Especificación de casos de uso</w:t>
      </w:r>
    </w:p>
    <w:tbl>
      <w:tblPr>
        <w:tblStyle w:val="Table7"/>
        <w:tblW w:w="72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8"/>
        <w:gridCol w:w="5702"/>
        <w:tblGridChange w:id="0">
          <w:tblGrid>
            <w:gridCol w:w="1588"/>
            <w:gridCol w:w="57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CU-CIT-02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Ingresar al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a los usuarios ingresar al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básico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alterno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color="4f81bd" w:space="10" w:sz="4" w:val="single"/>
          <w:left w:space="0" w:sz="0" w:val="nil"/>
          <w:bottom w:color="4f81bd" w:space="10" w:sz="4" w:val="single"/>
          <w:right w:space="0" w:sz="0" w:val="nil"/>
          <w:between w:space="0" w:sz="0" w:val="nil"/>
        </w:pBdr>
        <w:spacing w:after="360" w:before="360" w:lineRule="auto"/>
        <w:ind w:left="864" w:right="864" w:firstLine="0"/>
        <w:jc w:val="center"/>
        <w:rPr>
          <w:rFonts w:ascii="Century Gothic" w:cs="Century Gothic" w:eastAsia="Century Gothic" w:hAnsi="Century Gothic"/>
          <w:i w:val="1"/>
          <w:color w:val="4f81bd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color w:val="4f81bd"/>
          <w:rtl w:val="0"/>
        </w:rPr>
        <w:t xml:space="preserve">Diagrama de Casos de uso</w:t>
      </w:r>
    </w:p>
    <w:p w:rsidR="00000000" w:rsidDel="00000000" w:rsidP="00000000" w:rsidRDefault="00000000" w:rsidRPr="00000000" w14:paraId="000000CD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leader="none" w:pos="2295"/>
        </w:tabs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0" distT="0" distL="0" distR="0">
            <wp:extent cx="4552023" cy="4460063"/>
            <wp:effectExtent b="0" l="0" r="0" t="0"/>
            <wp:docPr id="2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023" cy="4460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4f81bd" w:space="10" w:sz="4" w:val="single"/>
          <w:left w:space="0" w:sz="0" w:val="nil"/>
          <w:bottom w:color="4f81bd" w:space="10" w:sz="4" w:val="single"/>
          <w:right w:space="0" w:sz="0" w:val="nil"/>
          <w:between w:space="0" w:sz="0" w:val="nil"/>
        </w:pBdr>
        <w:spacing w:after="360" w:before="360" w:lineRule="auto"/>
        <w:ind w:left="864" w:right="864" w:firstLine="0"/>
        <w:jc w:val="center"/>
        <w:rPr>
          <w:rFonts w:ascii="Century Gothic" w:cs="Century Gothic" w:eastAsia="Century Gothic" w:hAnsi="Century Gothic"/>
          <w:i w:val="1"/>
          <w:color w:val="4f81bd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color w:val="4f81bd"/>
          <w:rtl w:val="0"/>
        </w:rPr>
        <w:t xml:space="preserve">Plan de iteraciones</w:t>
      </w:r>
    </w:p>
    <w:p w:rsidR="00000000" w:rsidDel="00000000" w:rsidP="00000000" w:rsidRDefault="00000000" w:rsidRPr="00000000" w14:paraId="000000D8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31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2660"/>
        <w:gridCol w:w="6771"/>
        <w:tblGridChange w:id="0">
          <w:tblGrid>
            <w:gridCol w:w="2660"/>
            <w:gridCol w:w="677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Iteración</w:t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 de Casos de Uso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E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E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color="4f81bd" w:space="10" w:sz="4" w:val="single"/>
          <w:left w:space="0" w:sz="0" w:val="nil"/>
          <w:bottom w:color="4f81bd" w:space="10" w:sz="4" w:val="single"/>
          <w:right w:space="0" w:sz="0" w:val="nil"/>
          <w:between w:space="0" w:sz="0" w:val="nil"/>
        </w:pBdr>
        <w:spacing w:after="360" w:before="360" w:lineRule="auto"/>
        <w:ind w:left="864" w:right="864" w:firstLine="0"/>
        <w:jc w:val="center"/>
        <w:rPr>
          <w:rFonts w:ascii="Century Gothic" w:cs="Century Gothic" w:eastAsia="Century Gothic" w:hAnsi="Century Gothic"/>
          <w:i w:val="1"/>
          <w:color w:val="4f81bd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color w:val="4f81bd"/>
          <w:rtl w:val="0"/>
        </w:rPr>
        <w:t xml:space="preserve">Postmorten</w:t>
      </w:r>
    </w:p>
    <w:p w:rsidR="00000000" w:rsidDel="00000000" w:rsidP="00000000" w:rsidRDefault="00000000" w:rsidRPr="00000000" w14:paraId="000000F4">
      <w:pPr>
        <w:rPr>
          <w:rFonts w:ascii="Century Gothic" w:cs="Century Gothic" w:eastAsia="Century Gothic" w:hAnsi="Century Gothic"/>
          <w:i w:val="1"/>
          <w:color w:val="f79646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color w:val="f79646"/>
          <w:sz w:val="18"/>
          <w:szCs w:val="18"/>
          <w:rtl w:val="0"/>
        </w:rPr>
        <w:t xml:space="preserve">Se realiza una lista de las lecciones aprendidas. Se deja indicado el lugar donde reposa el código fuente con los manuales técnicos y de usuario así como la presentación final.</w:t>
      </w:r>
    </w:p>
    <w:p w:rsidR="00000000" w:rsidDel="00000000" w:rsidP="00000000" w:rsidRDefault="00000000" w:rsidRPr="00000000" w14:paraId="000000F5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18" w:top="1531" w:left="1531" w:right="1418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7">
    <w:pPr>
      <w:spacing w:line="264" w:lineRule="auto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-393699</wp:posOffset>
              </wp:positionH>
              <wp:positionV relativeFrom="paragraph">
                <wp:posOffset>25400</wp:posOffset>
              </wp:positionV>
              <wp:extent cx="828675" cy="781050"/>
              <wp:effectExtent b="0" l="0" r="0" t="0"/>
              <wp:wrapSquare wrapText="bothSides" distB="0" distT="0" distL="114300" distR="114300"/>
              <wp:docPr id="228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941188" y="3399000"/>
                        <a:ext cx="809625" cy="762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INSERTE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EL LOGO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DEL EQUIPO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-393699</wp:posOffset>
              </wp:positionH>
              <wp:positionV relativeFrom="paragraph">
                <wp:posOffset>25400</wp:posOffset>
              </wp:positionV>
              <wp:extent cx="828675" cy="781050"/>
              <wp:effectExtent b="0" l="0" r="0" t="0"/>
              <wp:wrapSquare wrapText="bothSides" distB="0" distT="0" distL="114300" distR="114300"/>
              <wp:docPr id="22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28675" cy="781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F8">
    <w:pPr>
      <w:spacing w:line="264" w:lineRule="auto"/>
      <w:rPr>
        <w:color w:val="f7964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9">
    <w:pPr>
      <w:spacing w:line="264" w:lineRule="auto"/>
      <w:rPr/>
    </w:pPr>
    <w:r w:rsidDel="00000000" w:rsidR="00000000" w:rsidRPr="00000000">
      <w:rPr>
        <w:rtl w:val="0"/>
      </w:rPr>
      <w:tab/>
    </w:r>
    <w:r w:rsidDel="00000000" w:rsidR="00000000" w:rsidRPr="00000000">
      <w:rPr>
        <w:color w:val="ff0000"/>
        <w:rtl w:val="0"/>
      </w:rPr>
      <w:t xml:space="preserve">Nombre del Equipo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A">
    <w:pPr>
      <w:spacing w:line="264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B">
    <w:pPr>
      <w:spacing w:line="264" w:lineRule="auto"/>
      <w:rPr/>
    </w:pPr>
    <w:r w:rsidDel="00000000" w:rsidR="00000000" w:rsidRPr="00000000">
      <w:rPr>
        <w:color w:val="000000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07910" cy="9587230"/>
              <wp:effectExtent b="0" l="0" r="0" t="0"/>
              <wp:wrapNone/>
              <wp:docPr id="22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657920" y="0"/>
                        <a:ext cx="7376160" cy="7560000"/>
                      </a:xfrm>
                      <a:prstGeom prst="rect">
                        <a:avLst/>
                      </a:prstGeom>
                      <a:noFill/>
                      <a:ln cap="flat" cmpd="sng" w="15875">
                        <a:solidFill>
                          <a:srgbClr val="938953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07910" cy="9587230"/>
              <wp:effectExtent b="0" l="0" r="0" t="0"/>
              <wp:wrapNone/>
              <wp:docPr id="22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407910" cy="9587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b w:val="1"/>
      <w:i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216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720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720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720"/>
    </w:pPr>
    <w:rPr>
      <w:rFonts w:ascii="Times New Roman" w:cs="Times New Roman" w:eastAsia="Times New Roman" w:hAnsi="Times New Roman"/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0189D"/>
    <w:rPr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6167D9"/>
    <w:pPr>
      <w:keepNext w:val="1"/>
      <w:spacing w:after="60" w:before="240"/>
      <w:outlineLvl w:val="0"/>
    </w:pPr>
    <w:rPr>
      <w:b w:val="1"/>
      <w:bCs w:val="1"/>
      <w:kern w:val="32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EB4792"/>
    <w:pPr>
      <w:keepNext w:val="1"/>
      <w:spacing w:after="60" w:before="240"/>
      <w:outlineLvl w:val="1"/>
    </w:pPr>
    <w:rPr>
      <w:b w:val="1"/>
      <w:bCs w:val="1"/>
      <w:i w:val="1"/>
      <w:iCs w:val="1"/>
      <w:sz w:val="24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rsid w:val="006167D9"/>
    <w:pPr>
      <w:keepNext w:val="1"/>
      <w:numPr>
        <w:ilvl w:val="2"/>
        <w:numId w:val="1"/>
      </w:numPr>
      <w:spacing w:after="60" w:before="240"/>
      <w:outlineLvl w:val="2"/>
    </w:pPr>
    <w:rPr>
      <w:b w:val="1"/>
      <w:bCs w:val="1"/>
      <w:sz w:val="26"/>
      <w:szCs w:val="26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rsid w:val="006167D9"/>
    <w:pPr>
      <w:keepNext w:val="1"/>
      <w:numPr>
        <w:ilvl w:val="3"/>
        <w:numId w:val="1"/>
      </w:numPr>
      <w:spacing w:after="60" w:before="240"/>
      <w:outlineLvl w:val="3"/>
    </w:pPr>
    <w:rPr>
      <w:rFonts w:ascii="Times New Roman" w:hAnsi="Times New Roman"/>
      <w:b w:val="1"/>
      <w:bCs w:val="1"/>
      <w:sz w:val="28"/>
      <w:szCs w:val="28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rsid w:val="006167D9"/>
    <w:pPr>
      <w:numPr>
        <w:ilvl w:val="4"/>
        <w:numId w:val="1"/>
      </w:num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rsid w:val="006167D9"/>
    <w:pPr>
      <w:numPr>
        <w:ilvl w:val="5"/>
        <w:numId w:val="1"/>
      </w:numPr>
      <w:spacing w:after="60" w:before="240"/>
      <w:outlineLvl w:val="5"/>
    </w:pPr>
    <w:rPr>
      <w:rFonts w:ascii="Times New Roman" w:hAnsi="Times New Roman"/>
      <w:b w:val="1"/>
      <w:bCs w:val="1"/>
      <w:szCs w:val="22"/>
    </w:rPr>
  </w:style>
  <w:style w:type="paragraph" w:styleId="Ttulo7">
    <w:name w:val="heading 7"/>
    <w:basedOn w:val="Normal"/>
    <w:next w:val="Normal"/>
    <w:qFormat w:val="1"/>
    <w:rsid w:val="006167D9"/>
    <w:pPr>
      <w:numPr>
        <w:ilvl w:val="6"/>
        <w:numId w:val="1"/>
      </w:numPr>
      <w:spacing w:after="60" w:before="24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 w:val="1"/>
    <w:rsid w:val="006167D9"/>
    <w:pPr>
      <w:numPr>
        <w:ilvl w:val="7"/>
        <w:numId w:val="1"/>
      </w:numPr>
      <w:spacing w:after="60" w:before="240"/>
      <w:outlineLvl w:val="7"/>
    </w:pPr>
    <w:rPr>
      <w:rFonts w:ascii="Times New Roman" w:hAnsi="Times New Roman"/>
      <w:i w:val="1"/>
      <w:iCs w:val="1"/>
      <w:sz w:val="24"/>
    </w:rPr>
  </w:style>
  <w:style w:type="paragraph" w:styleId="Ttulo9">
    <w:name w:val="heading 9"/>
    <w:basedOn w:val="Normal"/>
    <w:next w:val="Normal"/>
    <w:qFormat w:val="1"/>
    <w:rsid w:val="006167D9"/>
    <w:pPr>
      <w:numPr>
        <w:ilvl w:val="8"/>
        <w:numId w:val="1"/>
      </w:numPr>
      <w:spacing w:after="60" w:before="240"/>
      <w:outlineLvl w:val="8"/>
    </w:pPr>
    <w:rPr>
      <w:szCs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aconcuadrcula">
    <w:name w:val="Table Grid"/>
    <w:basedOn w:val="Tablanormal"/>
    <w:rsid w:val="00AA72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DC1">
    <w:name w:val="toc 1"/>
    <w:basedOn w:val="Normal"/>
    <w:next w:val="Normal"/>
    <w:autoRedefine w:val="1"/>
    <w:uiPriority w:val="39"/>
    <w:rsid w:val="00AA727E"/>
    <w:pPr>
      <w:spacing w:after="360" w:before="360"/>
    </w:pPr>
    <w:rPr>
      <w:rFonts w:ascii="Times New Roman" w:hAnsi="Times New Roman"/>
      <w:b w:val="1"/>
      <w:bCs w:val="1"/>
      <w:caps w:val="1"/>
      <w:szCs w:val="22"/>
      <w:u w:val="single"/>
    </w:rPr>
  </w:style>
  <w:style w:type="paragraph" w:styleId="TDC2">
    <w:name w:val="toc 2"/>
    <w:basedOn w:val="Normal"/>
    <w:next w:val="Normal"/>
    <w:autoRedefine w:val="1"/>
    <w:uiPriority w:val="39"/>
    <w:rsid w:val="00AA727E"/>
    <w:rPr>
      <w:rFonts w:ascii="Times New Roman" w:hAnsi="Times New Roman"/>
      <w:b w:val="1"/>
      <w:bCs w:val="1"/>
      <w:smallCaps w:val="1"/>
      <w:szCs w:val="22"/>
    </w:rPr>
  </w:style>
  <w:style w:type="paragraph" w:styleId="TDC3">
    <w:name w:val="toc 3"/>
    <w:basedOn w:val="Normal"/>
    <w:next w:val="Normal"/>
    <w:autoRedefine w:val="1"/>
    <w:semiHidden w:val="1"/>
    <w:rsid w:val="00AA727E"/>
    <w:rPr>
      <w:rFonts w:ascii="Times New Roman" w:hAnsi="Times New Roman"/>
      <w:smallCaps w:val="1"/>
      <w:szCs w:val="22"/>
    </w:rPr>
  </w:style>
  <w:style w:type="paragraph" w:styleId="TDC4">
    <w:name w:val="toc 4"/>
    <w:basedOn w:val="Normal"/>
    <w:next w:val="Normal"/>
    <w:autoRedefine w:val="1"/>
    <w:semiHidden w:val="1"/>
    <w:rsid w:val="00AA727E"/>
    <w:rPr>
      <w:rFonts w:ascii="Times New Roman" w:hAnsi="Times New Roman"/>
      <w:szCs w:val="22"/>
    </w:rPr>
  </w:style>
  <w:style w:type="paragraph" w:styleId="TDC5">
    <w:name w:val="toc 5"/>
    <w:basedOn w:val="Normal"/>
    <w:next w:val="Normal"/>
    <w:autoRedefine w:val="1"/>
    <w:semiHidden w:val="1"/>
    <w:rsid w:val="00AA727E"/>
    <w:rPr>
      <w:rFonts w:ascii="Times New Roman" w:hAnsi="Times New Roman"/>
      <w:szCs w:val="22"/>
    </w:rPr>
  </w:style>
  <w:style w:type="paragraph" w:styleId="TDC6">
    <w:name w:val="toc 6"/>
    <w:basedOn w:val="Normal"/>
    <w:next w:val="Normal"/>
    <w:autoRedefine w:val="1"/>
    <w:semiHidden w:val="1"/>
    <w:rsid w:val="00AA727E"/>
    <w:rPr>
      <w:rFonts w:ascii="Times New Roman" w:hAnsi="Times New Roman"/>
      <w:szCs w:val="22"/>
    </w:rPr>
  </w:style>
  <w:style w:type="paragraph" w:styleId="TDC7">
    <w:name w:val="toc 7"/>
    <w:basedOn w:val="Normal"/>
    <w:next w:val="Normal"/>
    <w:autoRedefine w:val="1"/>
    <w:semiHidden w:val="1"/>
    <w:rsid w:val="00AA727E"/>
    <w:rPr>
      <w:rFonts w:ascii="Times New Roman" w:hAnsi="Times New Roman"/>
      <w:szCs w:val="22"/>
    </w:rPr>
  </w:style>
  <w:style w:type="paragraph" w:styleId="TDC8">
    <w:name w:val="toc 8"/>
    <w:basedOn w:val="Normal"/>
    <w:next w:val="Normal"/>
    <w:autoRedefine w:val="1"/>
    <w:semiHidden w:val="1"/>
    <w:rsid w:val="00AA727E"/>
    <w:rPr>
      <w:rFonts w:ascii="Times New Roman" w:hAnsi="Times New Roman"/>
      <w:szCs w:val="22"/>
    </w:rPr>
  </w:style>
  <w:style w:type="paragraph" w:styleId="TDC9">
    <w:name w:val="toc 9"/>
    <w:basedOn w:val="Normal"/>
    <w:next w:val="Normal"/>
    <w:autoRedefine w:val="1"/>
    <w:semiHidden w:val="1"/>
    <w:rsid w:val="00AA727E"/>
    <w:rPr>
      <w:rFonts w:ascii="Times New Roman" w:hAnsi="Times New Roman"/>
      <w:szCs w:val="22"/>
    </w:rPr>
  </w:style>
  <w:style w:type="character" w:styleId="Hipervnculo">
    <w:name w:val="Hyperlink"/>
    <w:uiPriority w:val="99"/>
    <w:rsid w:val="00AA727E"/>
    <w:rPr>
      <w:color w:val="0000ff"/>
      <w:u w:val="single"/>
    </w:rPr>
  </w:style>
  <w:style w:type="paragraph" w:styleId="Encabezado">
    <w:name w:val="header"/>
    <w:basedOn w:val="Normal"/>
    <w:rsid w:val="002C39B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C39B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2C39B5"/>
  </w:style>
  <w:style w:type="paragraph" w:styleId="Textodeglobo">
    <w:name w:val="Balloon Text"/>
    <w:basedOn w:val="Normal"/>
    <w:link w:val="TextodegloboCar"/>
    <w:rsid w:val="004B4B7D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link w:val="Textodeglobo"/>
    <w:rsid w:val="004B4B7D"/>
    <w:rPr>
      <w:rFonts w:ascii="Tahoma" w:cs="Tahoma" w:hAnsi="Tahoma"/>
      <w:sz w:val="16"/>
      <w:szCs w:val="16"/>
    </w:rPr>
  </w:style>
  <w:style w:type="paragraph" w:styleId="Consigna" w:customStyle="1">
    <w:name w:val="Consigna"/>
    <w:basedOn w:val="Normal"/>
    <w:rsid w:val="00891897"/>
    <w:pPr>
      <w:spacing w:line="268" w:lineRule="auto"/>
      <w:jc w:val="center"/>
    </w:pPr>
    <w:rPr>
      <w:b w:val="1"/>
      <w:bCs w:val="1"/>
      <w:kern w:val="28"/>
      <w:sz w:val="28"/>
      <w:szCs w:val="28"/>
      <w:lang w:bidi="en-US" w:eastAsia="es-CO" w:val="en-US"/>
    </w:rPr>
  </w:style>
  <w:style w:type="paragraph" w:styleId="Direccin" w:customStyle="1">
    <w:name w:val="Dirección"/>
    <w:basedOn w:val="Normal"/>
    <w:rsid w:val="00891897"/>
    <w:pPr>
      <w:spacing w:line="268" w:lineRule="auto"/>
      <w:jc w:val="center"/>
    </w:pPr>
    <w:rPr>
      <w:kern w:val="28"/>
      <w:sz w:val="16"/>
      <w:szCs w:val="16"/>
      <w:lang w:bidi="en-US" w:eastAsia="es-CO" w:val="en-US"/>
    </w:rPr>
  </w:style>
  <w:style w:type="character" w:styleId="Ttulo1Car" w:customStyle="1">
    <w:name w:val="Título 1 Car"/>
    <w:basedOn w:val="Fuentedeprrafopredeter"/>
    <w:link w:val="Ttulo1"/>
    <w:rsid w:val="00891897"/>
    <w:rPr>
      <w:rFonts w:ascii="Arial" w:cs="Arial" w:hAnsi="Arial"/>
      <w:b w:val="1"/>
      <w:bCs w:val="1"/>
      <w:kern w:val="32"/>
      <w:sz w:val="28"/>
      <w:szCs w:val="28"/>
      <w:lang w:eastAsia="es-ES" w:val="es-ES"/>
    </w:rPr>
  </w:style>
  <w:style w:type="character" w:styleId="Ttulo2Car" w:customStyle="1">
    <w:name w:val="Título 2 Car"/>
    <w:basedOn w:val="Fuentedeprrafopredeter"/>
    <w:link w:val="Ttulo2"/>
    <w:rsid w:val="00891897"/>
    <w:rPr>
      <w:rFonts w:ascii="Arial" w:cs="Arial" w:hAnsi="Arial"/>
      <w:b w:val="1"/>
      <w:bCs w:val="1"/>
      <w:i w:val="1"/>
      <w:iCs w:val="1"/>
      <w:sz w:val="24"/>
      <w:szCs w:val="24"/>
      <w:lang w:eastAsia="es-ES" w:val="es-ES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6F00B1"/>
    <w:pPr>
      <w:keepLines w:val="1"/>
      <w:spacing w:after="0" w:before="480"/>
      <w:outlineLvl w:val="9"/>
    </w:pPr>
    <w:rPr>
      <w:rFonts w:asciiTheme="majorHAnsi" w:cstheme="majorBidi" w:eastAsiaTheme="majorEastAsia" w:hAnsiTheme="majorHAnsi"/>
      <w:color w:val="365f91" w:themeColor="accent1" w:themeShade="0000BF"/>
      <w:kern w:val="0"/>
    </w:rPr>
  </w:style>
  <w:style w:type="paragraph" w:styleId="Textonotapie">
    <w:name w:val="footnote text"/>
    <w:basedOn w:val="Normal"/>
    <w:link w:val="TextonotapieCar"/>
    <w:rsid w:val="006577A0"/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rsid w:val="006577A0"/>
    <w:rPr>
      <w:rFonts w:ascii="Arial" w:hAnsi="Arial"/>
      <w:lang w:eastAsia="es-ES" w:val="es-ES"/>
    </w:rPr>
  </w:style>
  <w:style w:type="character" w:styleId="Refdenotaalpie">
    <w:name w:val="footnote reference"/>
    <w:basedOn w:val="Fuentedeprrafopredeter"/>
    <w:rsid w:val="006577A0"/>
    <w:rPr>
      <w:vertAlign w:val="superscript"/>
    </w:rPr>
  </w:style>
  <w:style w:type="paragraph" w:styleId="Prrafodelista">
    <w:name w:val="List Paragraph"/>
    <w:basedOn w:val="Normal"/>
    <w:uiPriority w:val="34"/>
    <w:qFormat w:val="1"/>
    <w:rsid w:val="00E7254C"/>
    <w:pPr>
      <w:ind w:left="720"/>
      <w:contextualSpacing w:val="1"/>
    </w:pPr>
  </w:style>
  <w:style w:type="paragraph" w:styleId="NormalWeb">
    <w:name w:val="Normal (Web)"/>
    <w:basedOn w:val="Normal"/>
    <w:uiPriority w:val="99"/>
    <w:rsid w:val="00360FE8"/>
    <w:pPr>
      <w:spacing w:after="100" w:afterAutospacing="1" w:before="100" w:beforeAutospacing="1"/>
    </w:pPr>
    <w:rPr>
      <w:rFonts w:ascii="Times New Roman" w:hAnsi="Times New Roman"/>
      <w:sz w:val="24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4E4B4E"/>
    <w:rPr>
      <w:color w:val="808080"/>
      <w:shd w:color="auto" w:fill="e6e6e6" w:val="clear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6E0953"/>
    <w:pPr>
      <w:pBdr>
        <w:top w:color="4f81bd" w:space="10" w:sz="4" w:themeColor="accent1" w:val="single"/>
        <w:bottom w:color="4f81bd" w:space="10" w:sz="4" w:themeColor="accent1" w:val="single"/>
      </w:pBdr>
      <w:spacing w:after="360" w:before="360"/>
      <w:ind w:left="864" w:right="864"/>
      <w:jc w:val="center"/>
    </w:pPr>
    <w:rPr>
      <w:i w:val="1"/>
      <w:iCs w:val="1"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6E0953"/>
    <w:rPr>
      <w:rFonts w:ascii="Arial" w:hAnsi="Arial"/>
      <w:i w:val="1"/>
      <w:iCs w:val="1"/>
      <w:color w:val="4f81bd" w:themeColor="accent1"/>
      <w:sz w:val="22"/>
      <w:szCs w:val="24"/>
      <w:lang w:eastAsia="es-ES" w:val="es-ES"/>
    </w:rPr>
  </w:style>
  <w:style w:type="paragraph" w:styleId="Subttulo">
    <w:name w:val="Subtitle"/>
    <w:basedOn w:val="Normal"/>
    <w:next w:val="Normal"/>
    <w:link w:val="SubttuloCar"/>
    <w:uiPriority w:val="11"/>
    <w:qFormat w:val="1"/>
    <w:pPr>
      <w:spacing w:after="160"/>
    </w:pPr>
    <w:rPr>
      <w:rFonts w:ascii="Calibri" w:cs="Calibri" w:eastAsia="Calibri" w:hAnsi="Calibri"/>
      <w:color w:val="5a5a5a"/>
    </w:rPr>
  </w:style>
  <w:style w:type="character" w:styleId="SubttuloCar" w:customStyle="1">
    <w:name w:val="Subtítulo Car"/>
    <w:basedOn w:val="Fuentedeprrafopredeter"/>
    <w:link w:val="Subttulo"/>
    <w:rsid w:val="00A83192"/>
    <w:rPr>
      <w:rFonts w:asciiTheme="minorHAnsi" w:cstheme="minorBidi" w:eastAsiaTheme="minorEastAsia" w:hAnsiTheme="minorHAnsi"/>
      <w:color w:val="5a5a5a" w:themeColor="text1" w:themeTint="0000A5"/>
      <w:spacing w:val="15"/>
      <w:sz w:val="22"/>
      <w:szCs w:val="22"/>
      <w:lang w:eastAsia="es-ES" w:val="es-ES"/>
    </w:rPr>
  </w:style>
  <w:style w:type="character" w:styleId="nfasis">
    <w:name w:val="Emphasis"/>
    <w:basedOn w:val="Fuentedeprrafopredeter"/>
    <w:qFormat w:val="1"/>
    <w:rsid w:val="00907CB7"/>
    <w:rPr>
      <w:i w:val="1"/>
      <w:iCs w:val="1"/>
    </w:rPr>
  </w:style>
  <w:style w:type="character" w:styleId="Referenciasutil">
    <w:name w:val="Subtle Reference"/>
    <w:basedOn w:val="Fuentedeprrafopredeter"/>
    <w:uiPriority w:val="31"/>
    <w:qFormat w:val="1"/>
    <w:rsid w:val="007D1E21"/>
    <w:rPr>
      <w:smallCaps w:val="1"/>
      <w:color w:val="5a5a5a" w:themeColor="text1" w:themeTint="0000A5"/>
    </w:rPr>
  </w:style>
  <w:style w:type="paragraph" w:styleId="Cita">
    <w:name w:val="Quote"/>
    <w:basedOn w:val="Normal"/>
    <w:next w:val="Normal"/>
    <w:link w:val="CitaCar"/>
    <w:uiPriority w:val="29"/>
    <w:qFormat w:val="1"/>
    <w:rsid w:val="00C10D5A"/>
    <w:pPr>
      <w:spacing w:after="160"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C10D5A"/>
    <w:rPr>
      <w:rFonts w:ascii="Arial" w:hAnsi="Arial"/>
      <w:i w:val="1"/>
      <w:iCs w:val="1"/>
      <w:color w:val="404040" w:themeColor="text1" w:themeTint="0000BF"/>
      <w:sz w:val="22"/>
      <w:szCs w:val="24"/>
      <w:lang w:eastAsia="es-ES" w:val="es-ES"/>
    </w:rPr>
  </w:style>
  <w:style w:type="character" w:styleId="nfasisintenso">
    <w:name w:val="Intense Emphasis"/>
    <w:basedOn w:val="Fuentedeprrafopredeter"/>
    <w:uiPriority w:val="21"/>
    <w:qFormat w:val="1"/>
    <w:rsid w:val="00C10D5A"/>
    <w:rPr>
      <w:i w:val="1"/>
      <w:iCs w:val="1"/>
      <w:color w:val="4f81bd" w:themeColor="accent1"/>
    </w:rPr>
  </w:style>
  <w:style w:type="character" w:styleId="nfasissutil">
    <w:name w:val="Subtle Emphasis"/>
    <w:basedOn w:val="Fuentedeprrafopredeter"/>
    <w:uiPriority w:val="19"/>
    <w:qFormat w:val="1"/>
    <w:rsid w:val="00C260F9"/>
    <w:rPr>
      <w:i w:val="1"/>
      <w:iCs w:val="1"/>
      <w:color w:val="404040" w:themeColor="text1" w:themeTint="0000BF"/>
    </w:rPr>
  </w:style>
  <w:style w:type="paragraph" w:styleId="Textoindependiente">
    <w:name w:val="Body Text"/>
    <w:basedOn w:val="Normal"/>
    <w:link w:val="TextoindependienteCar"/>
    <w:semiHidden w:val="1"/>
    <w:rsid w:val="00597321"/>
    <w:pPr>
      <w:keepLines w:val="1"/>
      <w:widowControl w:val="0"/>
      <w:spacing w:after="120" w:line="240" w:lineRule="atLeast"/>
      <w:ind w:left="720"/>
    </w:pPr>
    <w:rPr>
      <w:rFonts w:ascii="Times New Roman" w:hAnsi="Times New Roman"/>
      <w:sz w:val="20"/>
      <w:szCs w:val="20"/>
      <w:lang w:eastAsia="en-US" w:val="en-US"/>
    </w:rPr>
  </w:style>
  <w:style w:type="character" w:styleId="TextoindependienteCar" w:customStyle="1">
    <w:name w:val="Texto independiente Car"/>
    <w:basedOn w:val="Fuentedeprrafopredeter"/>
    <w:link w:val="Textoindependiente"/>
    <w:semiHidden w:val="1"/>
    <w:rsid w:val="00597321"/>
    <w:rPr>
      <w:lang w:eastAsia="en-US" w:val="en-US"/>
    </w:rPr>
  </w:style>
  <w:style w:type="paragraph" w:styleId="InfoBlue" w:customStyle="1">
    <w:name w:val="InfoBlue"/>
    <w:basedOn w:val="Normal"/>
    <w:next w:val="Textoindependiente"/>
    <w:autoRedefine w:val="1"/>
    <w:rsid w:val="00597321"/>
    <w:pPr>
      <w:tabs>
        <w:tab w:val="left" w:pos="540"/>
        <w:tab w:val="left" w:pos="1260"/>
      </w:tabs>
      <w:spacing w:after="120" w:line="240" w:lineRule="atLeast"/>
    </w:pPr>
    <w:rPr>
      <w:rFonts w:ascii="Times" w:hAnsi="Times"/>
      <w:i w:val="1"/>
      <w:color w:val="0000ff"/>
      <w:sz w:val="20"/>
      <w:szCs w:val="20"/>
      <w:lang w:eastAsia="en-US" w:val="en-US"/>
    </w:rPr>
  </w:style>
  <w:style w:type="paragraph" w:styleId="Default" w:customStyle="1">
    <w:name w:val="Default"/>
    <w:rsid w:val="00BB679C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Tablanormal1">
    <w:name w:val="Plain Table 1"/>
    <w:basedOn w:val="Tablanormal"/>
    <w:uiPriority w:val="41"/>
    <w:rsid w:val="00296D5D"/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a" w:customStyle="1">
    <w:basedOn w:val="Tabla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0" w:customStyle="1">
    <w:basedOn w:val="Tabla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1" w:customStyle="1">
    <w:basedOn w:val="Tabla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anormal"/>
    <w:tblPr>
      <w:tblStyleRowBandSize w:val="1"/>
      <w:tblStyleColBandSize w:val="1"/>
    </w:tblPr>
  </w:style>
  <w:style w:type="table" w:styleId="a3" w:customStyle="1">
    <w:basedOn w:val="Tabla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a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a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a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a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a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a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a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a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a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Tablanormal"/>
    <w:tblPr>
      <w:tblStyleRowBandSize w:val="1"/>
      <w:tblStyleColBandSize w:val="1"/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paragraph" w:styleId="Subtitle">
    <w:name w:val="Subtitle"/>
    <w:basedOn w:val="Normal"/>
    <w:next w:val="Normal"/>
    <w:pPr>
      <w:spacing w:after="160" w:lineRule="auto"/>
    </w:pPr>
    <w:rPr>
      <w:rFonts w:ascii="Calibri" w:cs="Calibri" w:eastAsia="Calibri" w:hAnsi="Calibri"/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BjtyZc8yMjBtRC1D1xnVYfpTIFQ==">AMUW2mUBGbGmDNU01eDaz4fXLlOtM8wZXtAiG1rVxgV94c6rzJ6h9lcYpaDYl571bp6WeXYR+8pJF5brdgAlwmcVFW5xPtzq+AOos2EqG1WyEML4AqMjvgwYRjUOENryabYWKQ0m+7Ia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2012-11-16T02:44:00Z</dcterms:created>
  <dc:creator>Oscar Franco</dc:creator>
</cp:coreProperties>
</file>