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7156057" w:displacedByCustomXml="next"/>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8838"/>
          </w:tblGrid>
          <w:tr w:rsidR="00C82195" w:rsidRPr="00704663" w14:paraId="266CD4BC"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649AEC6C" w14:textId="77777777" w:rsidR="00C82195" w:rsidRPr="00934F44" w:rsidRDefault="00232730" w:rsidP="007653EB">
                    <w:pPr>
                      <w:pStyle w:val="Ttulo3"/>
                      <w:rPr>
                        <w:rFonts w:eastAsiaTheme="majorEastAsia"/>
                      </w:rPr>
                    </w:pPr>
                    <w:r>
                      <w:rPr>
                        <w:rFonts w:eastAsiaTheme="majorEastAsia"/>
                      </w:rPr>
                      <w:t>DUOC UC - Escuela de informá</w:t>
                    </w:r>
                    <w:r w:rsidR="00CD4B11" w:rsidRPr="00934F44">
                      <w:rPr>
                        <w:rFonts w:eastAsiaTheme="majorEastAsia"/>
                      </w:rPr>
                      <w:t>tica y telecomunicaciones</w:t>
                    </w:r>
                  </w:p>
                </w:tc>
              </w:sdtContent>
            </w:sdt>
            <w:bookmarkEnd w:id="0" w:displacedByCustomXml="prev"/>
          </w:tr>
          <w:tr w:rsidR="00C82195" w:rsidRPr="00934F44" w14:paraId="3E63C2F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82A008C" w14:textId="7AEE5548"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w:t>
                    </w:r>
                    <w:r w:rsidRPr="00934F44">
                      <w:rPr>
                        <w:rFonts w:eastAsiaTheme="majorEastAsia" w:cstheme="minorHAnsi"/>
                        <w:sz w:val="80"/>
                        <w:szCs w:val="80"/>
                      </w:rPr>
                      <w:t>Especificación de Requisitos de Software</w:t>
                    </w:r>
                  </w:p>
                </w:tc>
              </w:sdtContent>
            </w:sdt>
          </w:tr>
          <w:tr w:rsidR="00C82195" w:rsidRPr="00934F44" w14:paraId="1F9BAC55"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43A675A" w14:textId="1AF03048" w:rsidR="00C82195" w:rsidRPr="00934F44" w:rsidRDefault="004F1E8B" w:rsidP="000F54D6">
                    <w:pPr>
                      <w:pStyle w:val="Sinespaciado"/>
                      <w:jc w:val="center"/>
                      <w:rPr>
                        <w:rFonts w:eastAsiaTheme="majorEastAsia" w:cstheme="minorHAnsi"/>
                        <w:sz w:val="44"/>
                        <w:szCs w:val="44"/>
                      </w:rPr>
                    </w:pPr>
                    <w:r w:rsidRPr="004F1E8B">
                      <w:rPr>
                        <w:rFonts w:eastAsiaTheme="majorEastAsia" w:cstheme="minorHAnsi"/>
                        <w:i/>
                        <w:color w:val="FF0000"/>
                        <w:sz w:val="44"/>
                        <w:szCs w:val="44"/>
                        <w:lang w:val="es-AR"/>
                      </w:rPr>
                      <w:t xml:space="preserve">Proyecto: Sistema de Gestión Bibliotecaria </w:t>
                    </w:r>
                    <w:r>
                      <w:rPr>
                        <w:rFonts w:eastAsiaTheme="majorEastAsia" w:cstheme="minorHAnsi"/>
                        <w:i/>
                        <w:color w:val="FF0000"/>
                        <w:sz w:val="44"/>
                        <w:szCs w:val="44"/>
                        <w:lang w:val="es-AR"/>
                      </w:rPr>
                      <w:t>‘’</w:t>
                    </w:r>
                    <w:r w:rsidRPr="004F1E8B">
                      <w:rPr>
                        <w:rFonts w:eastAsiaTheme="majorEastAsia" w:cstheme="minorHAnsi"/>
                        <w:i/>
                        <w:color w:val="FF0000"/>
                        <w:sz w:val="44"/>
                        <w:szCs w:val="44"/>
                        <w:lang w:val="es-AR"/>
                      </w:rPr>
                      <w:t>UNILIB</w:t>
                    </w:r>
                    <w:r>
                      <w:rPr>
                        <w:rFonts w:eastAsiaTheme="majorEastAsia" w:cstheme="minorHAnsi"/>
                        <w:i/>
                        <w:color w:val="FF0000"/>
                        <w:sz w:val="44"/>
                        <w:szCs w:val="44"/>
                        <w:lang w:val="es-AR"/>
                      </w:rPr>
                      <w:t>’’</w:t>
                    </w:r>
                  </w:p>
                </w:tc>
              </w:sdtContent>
            </w:sdt>
          </w:tr>
          <w:tr w:rsidR="00C82195" w:rsidRPr="00934F44" w14:paraId="4F619762" w14:textId="77777777">
            <w:trPr>
              <w:trHeight w:val="360"/>
              <w:jc w:val="center"/>
            </w:trPr>
            <w:tc>
              <w:tcPr>
                <w:tcW w:w="5000" w:type="pct"/>
                <w:vAlign w:val="center"/>
              </w:tcPr>
              <w:p w14:paraId="322EFB0B" w14:textId="77777777" w:rsidR="00C82195" w:rsidRPr="00934F44" w:rsidRDefault="00C82195">
                <w:pPr>
                  <w:pStyle w:val="Sinespaciado"/>
                  <w:jc w:val="center"/>
                  <w:rPr>
                    <w:rFonts w:cstheme="minorHAnsi"/>
                  </w:rPr>
                </w:pPr>
              </w:p>
            </w:tc>
          </w:tr>
          <w:tr w:rsidR="00C82195" w:rsidRPr="00934F44" w14:paraId="132D591F" w14:textId="77777777">
            <w:trPr>
              <w:trHeight w:val="360"/>
              <w:jc w:val="center"/>
            </w:trPr>
            <w:tc>
              <w:tcPr>
                <w:tcW w:w="5000" w:type="pct"/>
                <w:vAlign w:val="center"/>
              </w:tcPr>
              <w:p w14:paraId="61D38D18" w14:textId="77777777" w:rsidR="00C82195" w:rsidRDefault="00C82195" w:rsidP="000F54D6">
                <w:pPr>
                  <w:pStyle w:val="Sinespaciado"/>
                  <w:jc w:val="center"/>
                  <w:rPr>
                    <w:rFonts w:cstheme="minorHAnsi"/>
                    <w:b/>
                    <w:bCs/>
                  </w:rPr>
                </w:pPr>
              </w:p>
              <w:p w14:paraId="1702E788" w14:textId="77777777" w:rsidR="004F1E8B" w:rsidRDefault="004F1E8B" w:rsidP="000F54D6">
                <w:pPr>
                  <w:pStyle w:val="Sinespaciado"/>
                  <w:jc w:val="center"/>
                  <w:rPr>
                    <w:rFonts w:cstheme="minorHAnsi"/>
                    <w:b/>
                    <w:bCs/>
                  </w:rPr>
                </w:pPr>
              </w:p>
              <w:p w14:paraId="6F4AC3C5" w14:textId="77777777" w:rsidR="004F1E8B" w:rsidRDefault="004F1E8B" w:rsidP="000F54D6">
                <w:pPr>
                  <w:pStyle w:val="Sinespaciado"/>
                  <w:jc w:val="center"/>
                  <w:rPr>
                    <w:rFonts w:cstheme="minorHAnsi"/>
                    <w:b/>
                    <w:bCs/>
                  </w:rPr>
                </w:pPr>
              </w:p>
              <w:p w14:paraId="574D229C" w14:textId="77777777" w:rsidR="004F1E8B" w:rsidRDefault="004F1E8B" w:rsidP="000F54D6">
                <w:pPr>
                  <w:pStyle w:val="Sinespaciado"/>
                  <w:jc w:val="center"/>
                  <w:rPr>
                    <w:rFonts w:cstheme="minorHAnsi"/>
                    <w:b/>
                    <w:bCs/>
                  </w:rPr>
                </w:pPr>
              </w:p>
              <w:p w14:paraId="34838C45" w14:textId="77777777" w:rsidR="004F1E8B" w:rsidRDefault="004F1E8B" w:rsidP="000F54D6">
                <w:pPr>
                  <w:pStyle w:val="Sinespaciado"/>
                  <w:jc w:val="center"/>
                  <w:rPr>
                    <w:rFonts w:cstheme="minorHAnsi"/>
                    <w:b/>
                    <w:bCs/>
                  </w:rPr>
                </w:pPr>
              </w:p>
              <w:p w14:paraId="308F1B65" w14:textId="77777777" w:rsidR="004F1E8B" w:rsidRDefault="004F1E8B" w:rsidP="000F54D6">
                <w:pPr>
                  <w:pStyle w:val="Sinespaciado"/>
                  <w:jc w:val="center"/>
                  <w:rPr>
                    <w:rFonts w:cstheme="minorHAnsi"/>
                    <w:b/>
                    <w:bCs/>
                  </w:rPr>
                </w:pPr>
              </w:p>
              <w:p w14:paraId="0704DD55" w14:textId="77777777" w:rsidR="004F1E8B" w:rsidRDefault="004F1E8B" w:rsidP="000F54D6">
                <w:pPr>
                  <w:pStyle w:val="Sinespaciado"/>
                  <w:jc w:val="center"/>
                  <w:rPr>
                    <w:rFonts w:cstheme="minorHAnsi"/>
                    <w:b/>
                    <w:bCs/>
                  </w:rPr>
                </w:pPr>
              </w:p>
              <w:p w14:paraId="38E1137D" w14:textId="77777777" w:rsidR="004F1E8B" w:rsidRDefault="004F1E8B" w:rsidP="000F54D6">
                <w:pPr>
                  <w:pStyle w:val="Sinespaciado"/>
                  <w:jc w:val="center"/>
                  <w:rPr>
                    <w:rFonts w:cstheme="minorHAnsi"/>
                    <w:b/>
                    <w:bCs/>
                  </w:rPr>
                </w:pPr>
              </w:p>
              <w:p w14:paraId="239DD541" w14:textId="77777777" w:rsidR="004F1E8B" w:rsidRDefault="004F1E8B" w:rsidP="000F54D6">
                <w:pPr>
                  <w:pStyle w:val="Sinespaciado"/>
                  <w:jc w:val="center"/>
                  <w:rPr>
                    <w:rFonts w:cstheme="minorHAnsi"/>
                    <w:b/>
                    <w:bCs/>
                  </w:rPr>
                </w:pPr>
              </w:p>
              <w:p w14:paraId="34045629" w14:textId="77777777" w:rsidR="004F1E8B" w:rsidRDefault="004F1E8B" w:rsidP="000F54D6">
                <w:pPr>
                  <w:pStyle w:val="Sinespaciado"/>
                  <w:jc w:val="center"/>
                  <w:rPr>
                    <w:rFonts w:cstheme="minorHAnsi"/>
                    <w:b/>
                    <w:bCs/>
                  </w:rPr>
                </w:pPr>
              </w:p>
              <w:p w14:paraId="59F209FC" w14:textId="77777777" w:rsidR="004F1E8B" w:rsidRDefault="004F1E8B" w:rsidP="004F1E8B">
                <w:pPr>
                  <w:pStyle w:val="Sinespaciado"/>
                  <w:rPr>
                    <w:rFonts w:cstheme="minorHAnsi"/>
                    <w:b/>
                    <w:bCs/>
                  </w:rPr>
                </w:pPr>
              </w:p>
              <w:p w14:paraId="3474E05D" w14:textId="77777777" w:rsidR="004F1E8B" w:rsidRDefault="004F1E8B" w:rsidP="000F54D6">
                <w:pPr>
                  <w:pStyle w:val="Sinespaciado"/>
                  <w:jc w:val="center"/>
                  <w:rPr>
                    <w:rFonts w:cstheme="minorHAnsi"/>
                    <w:b/>
                    <w:bCs/>
                  </w:rPr>
                </w:pPr>
              </w:p>
              <w:p w14:paraId="02AF40C8" w14:textId="77777777" w:rsidR="004F1E8B" w:rsidRDefault="004F1E8B" w:rsidP="000F54D6">
                <w:pPr>
                  <w:pStyle w:val="Sinespaciado"/>
                  <w:jc w:val="center"/>
                  <w:rPr>
                    <w:rFonts w:cstheme="minorHAnsi"/>
                    <w:b/>
                    <w:bCs/>
                  </w:rPr>
                </w:pPr>
              </w:p>
              <w:p w14:paraId="6DF961E4" w14:textId="275AC7D0" w:rsidR="004F1E8B" w:rsidRPr="00934F44" w:rsidRDefault="004F1E8B" w:rsidP="004F1E8B">
                <w:pPr>
                  <w:pStyle w:val="Sinespaciado"/>
                  <w:rPr>
                    <w:rFonts w:cstheme="minorHAnsi"/>
                    <w:b/>
                    <w:bCs/>
                  </w:rPr>
                </w:pPr>
              </w:p>
            </w:tc>
          </w:tr>
          <w:tr w:rsidR="00C82195" w:rsidRPr="00934F44" w14:paraId="7784D2E9"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dateFormat w:val="dd/MM/yyyy"/>
                  <w:lid w:val="es-ES"/>
                  <w:storeMappedDataAs w:val="dateTime"/>
                  <w:calendar w:val="gregorian"/>
                </w:date>
              </w:sdtPr>
              <w:sdtContent>
                <w:tc>
                  <w:tcPr>
                    <w:tcW w:w="5000" w:type="pct"/>
                    <w:vAlign w:val="center"/>
                  </w:tcPr>
                  <w:p w14:paraId="4DC0C650" w14:textId="2CB498E8" w:rsidR="00C82195" w:rsidRPr="00934F44" w:rsidRDefault="004F1E8B" w:rsidP="004F1E8B">
                    <w:pPr>
                      <w:pStyle w:val="Sinespaciado"/>
                      <w:jc w:val="right"/>
                      <w:rPr>
                        <w:rFonts w:cstheme="minorHAnsi"/>
                        <w:b/>
                        <w:bCs/>
                      </w:rPr>
                    </w:pPr>
                    <w:r>
                      <w:rPr>
                        <w:rFonts w:cstheme="minorHAnsi"/>
                        <w:b/>
                        <w:bCs/>
                      </w:rPr>
                      <w:t>15 de abril de 2026</w:t>
                    </w:r>
                  </w:p>
                </w:tc>
              </w:sdtContent>
            </w:sdt>
          </w:tr>
          <w:tr w:rsidR="004F1E8B" w:rsidRPr="00934F44" w14:paraId="0A1D1741" w14:textId="77777777">
            <w:trPr>
              <w:trHeight w:val="360"/>
              <w:jc w:val="center"/>
            </w:trPr>
            <w:tc>
              <w:tcPr>
                <w:tcW w:w="5000" w:type="pct"/>
                <w:vAlign w:val="center"/>
              </w:tcPr>
              <w:p w14:paraId="3915885D" w14:textId="77777777" w:rsidR="004F1E8B" w:rsidRDefault="004F1E8B" w:rsidP="004F1E8B">
                <w:pPr>
                  <w:pStyle w:val="Sinespaciado"/>
                  <w:rPr>
                    <w:rFonts w:cstheme="minorHAnsi"/>
                    <w:b/>
                    <w:bCs/>
                  </w:rPr>
                </w:pPr>
              </w:p>
            </w:tc>
          </w:tr>
        </w:tbl>
        <w:p w14:paraId="11DD232D" w14:textId="77777777" w:rsidR="004F1E8B" w:rsidRPr="00934F44" w:rsidRDefault="004F1E8B">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1D15BC2F"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6CC001E6"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56396E40" w14:textId="78F8670F" w:rsidR="00B80F3D" w:rsidRPr="004F1E8B" w:rsidRDefault="00000000" w:rsidP="004F1E8B">
          <w:pPr>
            <w:rPr>
              <w:rFonts w:cstheme="minorHAnsi"/>
              <w:sz w:val="32"/>
            </w:rPr>
          </w:pPr>
        </w:p>
      </w:sdtContent>
    </w:sdt>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744782A9" w14:textId="77777777" w:rsidR="00C82195" w:rsidRPr="00934F44" w:rsidRDefault="00C82195">
          <w:pPr>
            <w:pStyle w:val="TtuloTDC"/>
            <w:rPr>
              <w:rFonts w:asciiTheme="minorHAnsi" w:hAnsiTheme="minorHAnsi" w:cstheme="minorHAnsi"/>
            </w:rPr>
          </w:pPr>
          <w:r w:rsidRPr="00934F44">
            <w:rPr>
              <w:rFonts w:asciiTheme="minorHAnsi" w:hAnsiTheme="minorHAnsi" w:cstheme="minorHAnsi"/>
            </w:rPr>
            <w:t>Contenido</w:t>
          </w:r>
        </w:p>
        <w:p w14:paraId="586E03E1" w14:textId="1D114764" w:rsidR="00F61001" w:rsidRDefault="00934F44">
          <w:pPr>
            <w:pStyle w:val="TDC3"/>
            <w:tabs>
              <w:tab w:val="right" w:leader="dot" w:pos="8828"/>
            </w:tabs>
            <w:rPr>
              <w:rFonts w:eastAsiaTheme="minorEastAsia"/>
              <w:i w:val="0"/>
              <w:iCs w:val="0"/>
              <w:noProof/>
              <w:kern w:val="2"/>
              <w:sz w:val="24"/>
              <w:szCs w:val="24"/>
              <w:lang w:val="es-CL" w:eastAsia="es-CL"/>
              <w14:ligatures w14:val="standardContextual"/>
            </w:rPr>
          </w:pPr>
          <w:r w:rsidRPr="00934F44">
            <w:rPr>
              <w:rFonts w:cstheme="minorHAnsi"/>
              <w:b/>
              <w:bCs/>
              <w:caps/>
              <w:lang w:val="es-ES"/>
            </w:rPr>
            <w:fldChar w:fldCharType="begin"/>
          </w:r>
          <w:r w:rsidRPr="00934F44">
            <w:rPr>
              <w:rFonts w:cstheme="minorHAnsi"/>
              <w:lang w:val="es-ES"/>
            </w:rPr>
            <w:instrText xml:space="preserve"> TOC \o "1-3" \h \z \u </w:instrText>
          </w:r>
          <w:r w:rsidRPr="00934F44">
            <w:rPr>
              <w:rFonts w:cstheme="minorHAnsi"/>
              <w:b/>
              <w:bCs/>
              <w:caps/>
              <w:lang w:val="es-ES"/>
            </w:rPr>
            <w:fldChar w:fldCharType="separate"/>
          </w:r>
          <w:hyperlink w:anchor="_Toc227156057" w:history="1">
            <w:r w:rsidR="00F61001" w:rsidRPr="00D84F1A">
              <w:rPr>
                <w:rStyle w:val="Hipervnculo"/>
                <w:rFonts w:eastAsiaTheme="majorEastAsia"/>
                <w:noProof/>
              </w:rPr>
              <w:t>DUOC UC - Escuela de informática y telecomunicaciones</w:t>
            </w:r>
            <w:r w:rsidR="00F61001">
              <w:rPr>
                <w:noProof/>
                <w:webHidden/>
              </w:rPr>
              <w:tab/>
            </w:r>
            <w:r w:rsidR="00F61001">
              <w:rPr>
                <w:noProof/>
                <w:webHidden/>
              </w:rPr>
              <w:fldChar w:fldCharType="begin"/>
            </w:r>
            <w:r w:rsidR="00F61001">
              <w:rPr>
                <w:noProof/>
                <w:webHidden/>
              </w:rPr>
              <w:instrText xml:space="preserve"> PAGEREF _Toc227156057 \h </w:instrText>
            </w:r>
            <w:r w:rsidR="00F61001">
              <w:rPr>
                <w:noProof/>
                <w:webHidden/>
              </w:rPr>
            </w:r>
            <w:r w:rsidR="00F61001">
              <w:rPr>
                <w:noProof/>
                <w:webHidden/>
              </w:rPr>
              <w:fldChar w:fldCharType="separate"/>
            </w:r>
            <w:r w:rsidR="00B04154">
              <w:rPr>
                <w:noProof/>
                <w:webHidden/>
              </w:rPr>
              <w:t>1</w:t>
            </w:r>
            <w:r w:rsidR="00F61001">
              <w:rPr>
                <w:noProof/>
                <w:webHidden/>
              </w:rPr>
              <w:fldChar w:fldCharType="end"/>
            </w:r>
          </w:hyperlink>
        </w:p>
        <w:p w14:paraId="0F97B35F" w14:textId="2151D2EB" w:rsidR="00F61001" w:rsidRDefault="00F61001">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7156058" w:history="1">
            <w:r w:rsidRPr="00D84F1A">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_Toc227156058 \h </w:instrText>
            </w:r>
            <w:r>
              <w:rPr>
                <w:noProof/>
                <w:webHidden/>
              </w:rPr>
            </w:r>
            <w:r>
              <w:rPr>
                <w:noProof/>
                <w:webHidden/>
              </w:rPr>
              <w:fldChar w:fldCharType="separate"/>
            </w:r>
            <w:r w:rsidR="00B04154">
              <w:rPr>
                <w:noProof/>
                <w:webHidden/>
              </w:rPr>
              <w:t>3</w:t>
            </w:r>
            <w:r>
              <w:rPr>
                <w:noProof/>
                <w:webHidden/>
              </w:rPr>
              <w:fldChar w:fldCharType="end"/>
            </w:r>
          </w:hyperlink>
        </w:p>
        <w:p w14:paraId="49C8F4D0" w14:textId="5A39DC3E" w:rsidR="00F61001" w:rsidRDefault="00F6100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7156059" w:history="1">
            <w:r w:rsidRPr="00D84F1A">
              <w:rPr>
                <w:rStyle w:val="Hipervnculo"/>
                <w:rFonts w:cstheme="minorHAnsi"/>
                <w:noProof/>
              </w:rPr>
              <w:t>1.</w:t>
            </w:r>
            <w:r>
              <w:rPr>
                <w:rFonts w:eastAsiaTheme="minorEastAsia"/>
                <w:b w:val="0"/>
                <w:bCs w:val="0"/>
                <w:caps w:val="0"/>
                <w:noProof/>
                <w:kern w:val="2"/>
                <w:sz w:val="24"/>
                <w:szCs w:val="24"/>
                <w:lang w:val="es-CL" w:eastAsia="es-CL"/>
                <w14:ligatures w14:val="standardContextual"/>
              </w:rPr>
              <w:tab/>
            </w:r>
            <w:r w:rsidRPr="00D84F1A">
              <w:rPr>
                <w:rStyle w:val="Hipervnculo"/>
                <w:rFonts w:cstheme="minorHAnsi"/>
                <w:noProof/>
              </w:rPr>
              <w:t>Introducción</w:t>
            </w:r>
            <w:r>
              <w:rPr>
                <w:noProof/>
                <w:webHidden/>
              </w:rPr>
              <w:tab/>
            </w:r>
            <w:r>
              <w:rPr>
                <w:noProof/>
                <w:webHidden/>
              </w:rPr>
              <w:fldChar w:fldCharType="begin"/>
            </w:r>
            <w:r>
              <w:rPr>
                <w:noProof/>
                <w:webHidden/>
              </w:rPr>
              <w:instrText xml:space="preserve"> PAGEREF _Toc227156059 \h </w:instrText>
            </w:r>
            <w:r>
              <w:rPr>
                <w:noProof/>
                <w:webHidden/>
              </w:rPr>
            </w:r>
            <w:r>
              <w:rPr>
                <w:noProof/>
                <w:webHidden/>
              </w:rPr>
              <w:fldChar w:fldCharType="separate"/>
            </w:r>
            <w:r w:rsidR="00B04154">
              <w:rPr>
                <w:noProof/>
                <w:webHidden/>
              </w:rPr>
              <w:t>4</w:t>
            </w:r>
            <w:r>
              <w:rPr>
                <w:noProof/>
                <w:webHidden/>
              </w:rPr>
              <w:fldChar w:fldCharType="end"/>
            </w:r>
          </w:hyperlink>
        </w:p>
        <w:p w14:paraId="3D64BD55" w14:textId="6D7D1B49"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0" w:history="1">
            <w:r w:rsidRPr="00D84F1A">
              <w:rPr>
                <w:rStyle w:val="Hipervnculo"/>
                <w:rFonts w:cstheme="minorHAnsi"/>
                <w:noProof/>
              </w:rPr>
              <w:t>1.1.</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Propósito</w:t>
            </w:r>
            <w:r>
              <w:rPr>
                <w:noProof/>
                <w:webHidden/>
              </w:rPr>
              <w:tab/>
            </w:r>
            <w:r>
              <w:rPr>
                <w:noProof/>
                <w:webHidden/>
              </w:rPr>
              <w:fldChar w:fldCharType="begin"/>
            </w:r>
            <w:r>
              <w:rPr>
                <w:noProof/>
                <w:webHidden/>
              </w:rPr>
              <w:instrText xml:space="preserve"> PAGEREF _Toc227156060 \h </w:instrText>
            </w:r>
            <w:r>
              <w:rPr>
                <w:noProof/>
                <w:webHidden/>
              </w:rPr>
            </w:r>
            <w:r>
              <w:rPr>
                <w:noProof/>
                <w:webHidden/>
              </w:rPr>
              <w:fldChar w:fldCharType="separate"/>
            </w:r>
            <w:r w:rsidR="00B04154">
              <w:rPr>
                <w:noProof/>
                <w:webHidden/>
              </w:rPr>
              <w:t>5</w:t>
            </w:r>
            <w:r>
              <w:rPr>
                <w:noProof/>
                <w:webHidden/>
              </w:rPr>
              <w:fldChar w:fldCharType="end"/>
            </w:r>
          </w:hyperlink>
        </w:p>
        <w:p w14:paraId="5CC043B0" w14:textId="74CA25D2"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1" w:history="1">
            <w:r w:rsidRPr="00D84F1A">
              <w:rPr>
                <w:rStyle w:val="Hipervnculo"/>
                <w:rFonts w:cstheme="minorHAnsi"/>
                <w:noProof/>
              </w:rPr>
              <w:t>1.2.</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Ámbito del Sistema</w:t>
            </w:r>
            <w:r>
              <w:rPr>
                <w:noProof/>
                <w:webHidden/>
              </w:rPr>
              <w:tab/>
            </w:r>
            <w:r>
              <w:rPr>
                <w:noProof/>
                <w:webHidden/>
              </w:rPr>
              <w:fldChar w:fldCharType="begin"/>
            </w:r>
            <w:r>
              <w:rPr>
                <w:noProof/>
                <w:webHidden/>
              </w:rPr>
              <w:instrText xml:space="preserve"> PAGEREF _Toc227156061 \h </w:instrText>
            </w:r>
            <w:r>
              <w:rPr>
                <w:noProof/>
                <w:webHidden/>
              </w:rPr>
            </w:r>
            <w:r>
              <w:rPr>
                <w:noProof/>
                <w:webHidden/>
              </w:rPr>
              <w:fldChar w:fldCharType="separate"/>
            </w:r>
            <w:r w:rsidR="00B04154">
              <w:rPr>
                <w:noProof/>
                <w:webHidden/>
              </w:rPr>
              <w:t>5</w:t>
            </w:r>
            <w:r>
              <w:rPr>
                <w:noProof/>
                <w:webHidden/>
              </w:rPr>
              <w:fldChar w:fldCharType="end"/>
            </w:r>
          </w:hyperlink>
        </w:p>
        <w:p w14:paraId="56F1A0A9" w14:textId="1CB27475"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2" w:history="1">
            <w:r w:rsidRPr="00D84F1A">
              <w:rPr>
                <w:rStyle w:val="Hipervnculo"/>
                <w:rFonts w:cstheme="minorHAnsi"/>
                <w:noProof/>
              </w:rPr>
              <w:t>1.3.</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_Toc227156062 \h </w:instrText>
            </w:r>
            <w:r>
              <w:rPr>
                <w:noProof/>
                <w:webHidden/>
              </w:rPr>
            </w:r>
            <w:r>
              <w:rPr>
                <w:noProof/>
                <w:webHidden/>
              </w:rPr>
              <w:fldChar w:fldCharType="separate"/>
            </w:r>
            <w:r w:rsidR="00B04154">
              <w:rPr>
                <w:noProof/>
                <w:webHidden/>
              </w:rPr>
              <w:t>6</w:t>
            </w:r>
            <w:r>
              <w:rPr>
                <w:noProof/>
                <w:webHidden/>
              </w:rPr>
              <w:fldChar w:fldCharType="end"/>
            </w:r>
          </w:hyperlink>
        </w:p>
        <w:p w14:paraId="0EAD588D" w14:textId="47D5F927"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3" w:history="1">
            <w:r w:rsidRPr="00D84F1A">
              <w:rPr>
                <w:rStyle w:val="Hipervnculo"/>
                <w:rFonts w:cstheme="minorHAnsi"/>
                <w:noProof/>
              </w:rPr>
              <w:t>1.4.</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Referencias</w:t>
            </w:r>
            <w:r>
              <w:rPr>
                <w:noProof/>
                <w:webHidden/>
              </w:rPr>
              <w:tab/>
            </w:r>
            <w:r>
              <w:rPr>
                <w:noProof/>
                <w:webHidden/>
              </w:rPr>
              <w:fldChar w:fldCharType="begin"/>
            </w:r>
            <w:r>
              <w:rPr>
                <w:noProof/>
                <w:webHidden/>
              </w:rPr>
              <w:instrText xml:space="preserve"> PAGEREF _Toc227156063 \h </w:instrText>
            </w:r>
            <w:r>
              <w:rPr>
                <w:noProof/>
                <w:webHidden/>
              </w:rPr>
            </w:r>
            <w:r>
              <w:rPr>
                <w:noProof/>
                <w:webHidden/>
              </w:rPr>
              <w:fldChar w:fldCharType="separate"/>
            </w:r>
            <w:r w:rsidR="00B04154">
              <w:rPr>
                <w:noProof/>
                <w:webHidden/>
              </w:rPr>
              <w:t>6</w:t>
            </w:r>
            <w:r>
              <w:rPr>
                <w:noProof/>
                <w:webHidden/>
              </w:rPr>
              <w:fldChar w:fldCharType="end"/>
            </w:r>
          </w:hyperlink>
        </w:p>
        <w:p w14:paraId="2B2AD4F1" w14:textId="60CE0A3B"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4" w:history="1">
            <w:r w:rsidRPr="00D84F1A">
              <w:rPr>
                <w:rStyle w:val="Hipervnculo"/>
                <w:rFonts w:cstheme="minorHAnsi"/>
                <w:noProof/>
              </w:rPr>
              <w:t>1.5.</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_Toc227156064 \h </w:instrText>
            </w:r>
            <w:r>
              <w:rPr>
                <w:noProof/>
                <w:webHidden/>
              </w:rPr>
            </w:r>
            <w:r>
              <w:rPr>
                <w:noProof/>
                <w:webHidden/>
              </w:rPr>
              <w:fldChar w:fldCharType="separate"/>
            </w:r>
            <w:r w:rsidR="00B04154">
              <w:rPr>
                <w:noProof/>
                <w:webHidden/>
              </w:rPr>
              <w:t>7</w:t>
            </w:r>
            <w:r>
              <w:rPr>
                <w:noProof/>
                <w:webHidden/>
              </w:rPr>
              <w:fldChar w:fldCharType="end"/>
            </w:r>
          </w:hyperlink>
        </w:p>
        <w:p w14:paraId="2537F27A" w14:textId="3FFBEF60" w:rsidR="00F61001" w:rsidRDefault="00F6100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7156065" w:history="1">
            <w:r w:rsidRPr="00D84F1A">
              <w:rPr>
                <w:rStyle w:val="Hipervnculo"/>
                <w:rFonts w:cstheme="minorHAnsi"/>
                <w:noProof/>
              </w:rPr>
              <w:t>2.</w:t>
            </w:r>
            <w:r>
              <w:rPr>
                <w:rFonts w:eastAsiaTheme="minorEastAsia"/>
                <w:b w:val="0"/>
                <w:bCs w:val="0"/>
                <w:caps w:val="0"/>
                <w:noProof/>
                <w:kern w:val="2"/>
                <w:sz w:val="24"/>
                <w:szCs w:val="24"/>
                <w:lang w:val="es-CL" w:eastAsia="es-CL"/>
                <w14:ligatures w14:val="standardContextual"/>
              </w:rPr>
              <w:tab/>
            </w:r>
            <w:r w:rsidRPr="00D84F1A">
              <w:rPr>
                <w:rStyle w:val="Hipervnculo"/>
                <w:rFonts w:cstheme="minorHAnsi"/>
                <w:noProof/>
              </w:rPr>
              <w:t>Descripción General</w:t>
            </w:r>
            <w:r>
              <w:rPr>
                <w:noProof/>
                <w:webHidden/>
              </w:rPr>
              <w:tab/>
            </w:r>
            <w:r>
              <w:rPr>
                <w:noProof/>
                <w:webHidden/>
              </w:rPr>
              <w:fldChar w:fldCharType="begin"/>
            </w:r>
            <w:r>
              <w:rPr>
                <w:noProof/>
                <w:webHidden/>
              </w:rPr>
              <w:instrText xml:space="preserve"> PAGEREF _Toc227156065 \h </w:instrText>
            </w:r>
            <w:r>
              <w:rPr>
                <w:noProof/>
                <w:webHidden/>
              </w:rPr>
            </w:r>
            <w:r>
              <w:rPr>
                <w:noProof/>
                <w:webHidden/>
              </w:rPr>
              <w:fldChar w:fldCharType="separate"/>
            </w:r>
            <w:r w:rsidR="00B04154">
              <w:rPr>
                <w:noProof/>
                <w:webHidden/>
              </w:rPr>
              <w:t>8</w:t>
            </w:r>
            <w:r>
              <w:rPr>
                <w:noProof/>
                <w:webHidden/>
              </w:rPr>
              <w:fldChar w:fldCharType="end"/>
            </w:r>
          </w:hyperlink>
        </w:p>
        <w:p w14:paraId="6E5DEC63" w14:textId="0E86D684"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6" w:history="1">
            <w:r w:rsidRPr="00D84F1A">
              <w:rPr>
                <w:rStyle w:val="Hipervnculo"/>
                <w:rFonts w:cstheme="minorHAnsi"/>
                <w:noProof/>
              </w:rPr>
              <w:t>2.1.</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_Toc227156066 \h </w:instrText>
            </w:r>
            <w:r>
              <w:rPr>
                <w:noProof/>
                <w:webHidden/>
              </w:rPr>
            </w:r>
            <w:r>
              <w:rPr>
                <w:noProof/>
                <w:webHidden/>
              </w:rPr>
              <w:fldChar w:fldCharType="separate"/>
            </w:r>
            <w:r w:rsidR="00B04154">
              <w:rPr>
                <w:noProof/>
                <w:webHidden/>
              </w:rPr>
              <w:t>8</w:t>
            </w:r>
            <w:r>
              <w:rPr>
                <w:noProof/>
                <w:webHidden/>
              </w:rPr>
              <w:fldChar w:fldCharType="end"/>
            </w:r>
          </w:hyperlink>
        </w:p>
        <w:p w14:paraId="24428967" w14:textId="65390BF1"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7" w:history="1">
            <w:r w:rsidRPr="00D84F1A">
              <w:rPr>
                <w:rStyle w:val="Hipervnculo"/>
                <w:rFonts w:cstheme="minorHAnsi"/>
                <w:noProof/>
              </w:rPr>
              <w:t>2.2.</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Funciones del Producto</w:t>
            </w:r>
            <w:r>
              <w:rPr>
                <w:noProof/>
                <w:webHidden/>
              </w:rPr>
              <w:tab/>
            </w:r>
            <w:r>
              <w:rPr>
                <w:noProof/>
                <w:webHidden/>
              </w:rPr>
              <w:fldChar w:fldCharType="begin"/>
            </w:r>
            <w:r>
              <w:rPr>
                <w:noProof/>
                <w:webHidden/>
              </w:rPr>
              <w:instrText xml:space="preserve"> PAGEREF _Toc227156067 \h </w:instrText>
            </w:r>
            <w:r>
              <w:rPr>
                <w:noProof/>
                <w:webHidden/>
              </w:rPr>
            </w:r>
            <w:r>
              <w:rPr>
                <w:noProof/>
                <w:webHidden/>
              </w:rPr>
              <w:fldChar w:fldCharType="separate"/>
            </w:r>
            <w:r w:rsidR="00B04154">
              <w:rPr>
                <w:noProof/>
                <w:webHidden/>
              </w:rPr>
              <w:t>9</w:t>
            </w:r>
            <w:r>
              <w:rPr>
                <w:noProof/>
                <w:webHidden/>
              </w:rPr>
              <w:fldChar w:fldCharType="end"/>
            </w:r>
          </w:hyperlink>
        </w:p>
        <w:p w14:paraId="279DFC93" w14:textId="109FBC27"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8" w:history="1">
            <w:r w:rsidRPr="00D84F1A">
              <w:rPr>
                <w:rStyle w:val="Hipervnculo"/>
                <w:rFonts w:cstheme="minorHAnsi"/>
                <w:noProof/>
              </w:rPr>
              <w:t>2.3.</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_Toc227156068 \h </w:instrText>
            </w:r>
            <w:r>
              <w:rPr>
                <w:noProof/>
                <w:webHidden/>
              </w:rPr>
            </w:r>
            <w:r>
              <w:rPr>
                <w:noProof/>
                <w:webHidden/>
              </w:rPr>
              <w:fldChar w:fldCharType="separate"/>
            </w:r>
            <w:r w:rsidR="00B04154">
              <w:rPr>
                <w:noProof/>
                <w:webHidden/>
              </w:rPr>
              <w:t>10</w:t>
            </w:r>
            <w:r>
              <w:rPr>
                <w:noProof/>
                <w:webHidden/>
              </w:rPr>
              <w:fldChar w:fldCharType="end"/>
            </w:r>
          </w:hyperlink>
        </w:p>
        <w:p w14:paraId="72EF6A2B" w14:textId="721F1693"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9" w:history="1">
            <w:r w:rsidRPr="00D84F1A">
              <w:rPr>
                <w:rStyle w:val="Hipervnculo"/>
                <w:rFonts w:cstheme="minorHAnsi"/>
                <w:noProof/>
              </w:rPr>
              <w:t>2.4.</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Restricciones</w:t>
            </w:r>
            <w:r>
              <w:rPr>
                <w:noProof/>
                <w:webHidden/>
              </w:rPr>
              <w:tab/>
            </w:r>
            <w:r>
              <w:rPr>
                <w:noProof/>
                <w:webHidden/>
              </w:rPr>
              <w:fldChar w:fldCharType="begin"/>
            </w:r>
            <w:r>
              <w:rPr>
                <w:noProof/>
                <w:webHidden/>
              </w:rPr>
              <w:instrText xml:space="preserve"> PAGEREF _Toc227156069 \h </w:instrText>
            </w:r>
            <w:r>
              <w:rPr>
                <w:noProof/>
                <w:webHidden/>
              </w:rPr>
            </w:r>
            <w:r>
              <w:rPr>
                <w:noProof/>
                <w:webHidden/>
              </w:rPr>
              <w:fldChar w:fldCharType="separate"/>
            </w:r>
            <w:r w:rsidR="00B04154">
              <w:rPr>
                <w:noProof/>
                <w:webHidden/>
              </w:rPr>
              <w:t>10</w:t>
            </w:r>
            <w:r>
              <w:rPr>
                <w:noProof/>
                <w:webHidden/>
              </w:rPr>
              <w:fldChar w:fldCharType="end"/>
            </w:r>
          </w:hyperlink>
        </w:p>
        <w:p w14:paraId="65C8DA7F" w14:textId="1FA5330B"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0" w:history="1">
            <w:r w:rsidRPr="00D84F1A">
              <w:rPr>
                <w:rStyle w:val="Hipervnculo"/>
                <w:rFonts w:cstheme="minorHAnsi"/>
                <w:noProof/>
              </w:rPr>
              <w:t>2.5.</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_Toc227156070 \h </w:instrText>
            </w:r>
            <w:r>
              <w:rPr>
                <w:noProof/>
                <w:webHidden/>
              </w:rPr>
            </w:r>
            <w:r>
              <w:rPr>
                <w:noProof/>
                <w:webHidden/>
              </w:rPr>
              <w:fldChar w:fldCharType="separate"/>
            </w:r>
            <w:r w:rsidR="00B04154">
              <w:rPr>
                <w:noProof/>
                <w:webHidden/>
              </w:rPr>
              <w:t>11</w:t>
            </w:r>
            <w:r>
              <w:rPr>
                <w:noProof/>
                <w:webHidden/>
              </w:rPr>
              <w:fldChar w:fldCharType="end"/>
            </w:r>
          </w:hyperlink>
        </w:p>
        <w:p w14:paraId="6573231C" w14:textId="6F62970C"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1" w:history="1">
            <w:r w:rsidRPr="00D84F1A">
              <w:rPr>
                <w:rStyle w:val="Hipervnculo"/>
                <w:rFonts w:cstheme="minorHAnsi"/>
                <w:noProof/>
              </w:rPr>
              <w:t>2.6.</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Requisitos Futuros</w:t>
            </w:r>
            <w:r>
              <w:rPr>
                <w:noProof/>
                <w:webHidden/>
              </w:rPr>
              <w:tab/>
            </w:r>
            <w:r>
              <w:rPr>
                <w:noProof/>
                <w:webHidden/>
              </w:rPr>
              <w:fldChar w:fldCharType="begin"/>
            </w:r>
            <w:r>
              <w:rPr>
                <w:noProof/>
                <w:webHidden/>
              </w:rPr>
              <w:instrText xml:space="preserve"> PAGEREF _Toc227156071 \h </w:instrText>
            </w:r>
            <w:r>
              <w:rPr>
                <w:noProof/>
                <w:webHidden/>
              </w:rPr>
            </w:r>
            <w:r>
              <w:rPr>
                <w:noProof/>
                <w:webHidden/>
              </w:rPr>
              <w:fldChar w:fldCharType="separate"/>
            </w:r>
            <w:r w:rsidR="00B04154">
              <w:rPr>
                <w:noProof/>
                <w:webHidden/>
              </w:rPr>
              <w:t>12</w:t>
            </w:r>
            <w:r>
              <w:rPr>
                <w:noProof/>
                <w:webHidden/>
              </w:rPr>
              <w:fldChar w:fldCharType="end"/>
            </w:r>
          </w:hyperlink>
        </w:p>
        <w:p w14:paraId="0D16D55F" w14:textId="045B62EE" w:rsidR="00F61001" w:rsidRDefault="00F6100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7156072" w:history="1">
            <w:r w:rsidRPr="00D84F1A">
              <w:rPr>
                <w:rStyle w:val="Hipervnculo"/>
                <w:rFonts w:cstheme="minorHAnsi"/>
                <w:noProof/>
              </w:rPr>
              <w:t>3.</w:t>
            </w:r>
            <w:r>
              <w:rPr>
                <w:rFonts w:eastAsiaTheme="minorEastAsia"/>
                <w:b w:val="0"/>
                <w:bCs w:val="0"/>
                <w:caps w:val="0"/>
                <w:noProof/>
                <w:kern w:val="2"/>
                <w:sz w:val="24"/>
                <w:szCs w:val="24"/>
                <w:lang w:val="es-CL" w:eastAsia="es-CL"/>
                <w14:ligatures w14:val="standardContextual"/>
              </w:rPr>
              <w:tab/>
            </w:r>
            <w:r w:rsidRPr="00D84F1A">
              <w:rPr>
                <w:rStyle w:val="Hipervnculo"/>
                <w:rFonts w:cstheme="minorHAnsi"/>
                <w:noProof/>
              </w:rPr>
              <w:t>Requisitos Específicos</w:t>
            </w:r>
            <w:r>
              <w:rPr>
                <w:noProof/>
                <w:webHidden/>
              </w:rPr>
              <w:tab/>
            </w:r>
            <w:r>
              <w:rPr>
                <w:noProof/>
                <w:webHidden/>
              </w:rPr>
              <w:fldChar w:fldCharType="begin"/>
            </w:r>
            <w:r>
              <w:rPr>
                <w:noProof/>
                <w:webHidden/>
              </w:rPr>
              <w:instrText xml:space="preserve"> PAGEREF _Toc227156072 \h </w:instrText>
            </w:r>
            <w:r>
              <w:rPr>
                <w:noProof/>
                <w:webHidden/>
              </w:rPr>
            </w:r>
            <w:r>
              <w:rPr>
                <w:noProof/>
                <w:webHidden/>
              </w:rPr>
              <w:fldChar w:fldCharType="separate"/>
            </w:r>
            <w:r w:rsidR="00B04154">
              <w:rPr>
                <w:noProof/>
                <w:webHidden/>
              </w:rPr>
              <w:t>13</w:t>
            </w:r>
            <w:r>
              <w:rPr>
                <w:noProof/>
                <w:webHidden/>
              </w:rPr>
              <w:fldChar w:fldCharType="end"/>
            </w:r>
          </w:hyperlink>
        </w:p>
        <w:p w14:paraId="40045C14" w14:textId="28FE3721"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3" w:history="1">
            <w:r w:rsidRPr="00D84F1A">
              <w:rPr>
                <w:rStyle w:val="Hipervnculo"/>
                <w:rFonts w:cstheme="minorHAnsi"/>
                <w:noProof/>
              </w:rPr>
              <w:t>3.1</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_Toc227156073 \h </w:instrText>
            </w:r>
            <w:r>
              <w:rPr>
                <w:noProof/>
                <w:webHidden/>
              </w:rPr>
            </w:r>
            <w:r>
              <w:rPr>
                <w:noProof/>
                <w:webHidden/>
              </w:rPr>
              <w:fldChar w:fldCharType="separate"/>
            </w:r>
            <w:r w:rsidR="00B04154">
              <w:rPr>
                <w:noProof/>
                <w:webHidden/>
              </w:rPr>
              <w:t>13</w:t>
            </w:r>
            <w:r>
              <w:rPr>
                <w:noProof/>
                <w:webHidden/>
              </w:rPr>
              <w:fldChar w:fldCharType="end"/>
            </w:r>
          </w:hyperlink>
        </w:p>
        <w:p w14:paraId="024D3872" w14:textId="7BF0E512" w:rsidR="00F61001" w:rsidRDefault="00F6100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27156074" w:history="1">
            <w:r w:rsidRPr="00D84F1A">
              <w:rPr>
                <w:rStyle w:val="Hipervnculo"/>
                <w:rFonts w:cstheme="minorHAnsi"/>
                <w:noProof/>
              </w:rPr>
              <w:t>3.1.1</w:t>
            </w:r>
            <w:r>
              <w:rPr>
                <w:rFonts w:eastAsiaTheme="minorEastAsia"/>
                <w:i w:val="0"/>
                <w:iCs w:val="0"/>
                <w:noProof/>
                <w:kern w:val="2"/>
                <w:sz w:val="24"/>
                <w:szCs w:val="24"/>
                <w:lang w:val="es-CL" w:eastAsia="es-CL"/>
                <w14:ligatures w14:val="standardContextual"/>
              </w:rPr>
              <w:tab/>
            </w:r>
            <w:r w:rsidRPr="00D84F1A">
              <w:rPr>
                <w:rStyle w:val="Hipervnculo"/>
                <w:rFonts w:cstheme="minorHAnsi"/>
                <w:noProof/>
              </w:rPr>
              <w:t>Interfaces de usuario</w:t>
            </w:r>
            <w:r>
              <w:rPr>
                <w:noProof/>
                <w:webHidden/>
              </w:rPr>
              <w:tab/>
            </w:r>
            <w:r>
              <w:rPr>
                <w:noProof/>
                <w:webHidden/>
              </w:rPr>
              <w:fldChar w:fldCharType="begin"/>
            </w:r>
            <w:r>
              <w:rPr>
                <w:noProof/>
                <w:webHidden/>
              </w:rPr>
              <w:instrText xml:space="preserve"> PAGEREF _Toc227156074 \h </w:instrText>
            </w:r>
            <w:r>
              <w:rPr>
                <w:noProof/>
                <w:webHidden/>
              </w:rPr>
            </w:r>
            <w:r>
              <w:rPr>
                <w:noProof/>
                <w:webHidden/>
              </w:rPr>
              <w:fldChar w:fldCharType="separate"/>
            </w:r>
            <w:r w:rsidR="00B04154">
              <w:rPr>
                <w:noProof/>
                <w:webHidden/>
              </w:rPr>
              <w:t>13</w:t>
            </w:r>
            <w:r>
              <w:rPr>
                <w:noProof/>
                <w:webHidden/>
              </w:rPr>
              <w:fldChar w:fldCharType="end"/>
            </w:r>
          </w:hyperlink>
        </w:p>
        <w:p w14:paraId="677B2456" w14:textId="4A46CD48"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5" w:history="1">
            <w:r w:rsidRPr="00D84F1A">
              <w:rPr>
                <w:rStyle w:val="Hipervnculo"/>
                <w:rFonts w:cstheme="minorHAnsi"/>
                <w:noProof/>
              </w:rPr>
              <w:t>3.2</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Requisitos funcionales</w:t>
            </w:r>
            <w:r>
              <w:rPr>
                <w:noProof/>
                <w:webHidden/>
              </w:rPr>
              <w:tab/>
            </w:r>
            <w:r>
              <w:rPr>
                <w:noProof/>
                <w:webHidden/>
              </w:rPr>
              <w:fldChar w:fldCharType="begin"/>
            </w:r>
            <w:r>
              <w:rPr>
                <w:noProof/>
                <w:webHidden/>
              </w:rPr>
              <w:instrText xml:space="preserve"> PAGEREF _Toc227156075 \h </w:instrText>
            </w:r>
            <w:r>
              <w:rPr>
                <w:noProof/>
                <w:webHidden/>
              </w:rPr>
            </w:r>
            <w:r>
              <w:rPr>
                <w:noProof/>
                <w:webHidden/>
              </w:rPr>
              <w:fldChar w:fldCharType="separate"/>
            </w:r>
            <w:r w:rsidR="00B04154">
              <w:rPr>
                <w:noProof/>
                <w:webHidden/>
              </w:rPr>
              <w:t>14</w:t>
            </w:r>
            <w:r>
              <w:rPr>
                <w:noProof/>
                <w:webHidden/>
              </w:rPr>
              <w:fldChar w:fldCharType="end"/>
            </w:r>
          </w:hyperlink>
        </w:p>
        <w:p w14:paraId="7A2DD68D" w14:textId="007AC256"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6" w:history="1">
            <w:r w:rsidRPr="00D84F1A">
              <w:rPr>
                <w:rStyle w:val="Hipervnculo"/>
                <w:rFonts w:cstheme="minorHAnsi"/>
                <w:noProof/>
              </w:rPr>
              <w:t>3.3</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_Toc227156076 \h </w:instrText>
            </w:r>
            <w:r>
              <w:rPr>
                <w:noProof/>
                <w:webHidden/>
              </w:rPr>
            </w:r>
            <w:r>
              <w:rPr>
                <w:noProof/>
                <w:webHidden/>
              </w:rPr>
              <w:fldChar w:fldCharType="separate"/>
            </w:r>
            <w:r w:rsidR="00B04154">
              <w:rPr>
                <w:noProof/>
                <w:webHidden/>
              </w:rPr>
              <w:t>15</w:t>
            </w:r>
            <w:r>
              <w:rPr>
                <w:noProof/>
                <w:webHidden/>
              </w:rPr>
              <w:fldChar w:fldCharType="end"/>
            </w:r>
          </w:hyperlink>
        </w:p>
        <w:p w14:paraId="4B8CD1DD" w14:textId="7FA790C3" w:rsidR="00F61001" w:rsidRDefault="00F61001">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7156077" w:history="1">
            <w:r w:rsidRPr="00D84F1A">
              <w:rPr>
                <w:rStyle w:val="Hipervnculo"/>
                <w:rFonts w:cstheme="minorHAnsi"/>
                <w:noProof/>
              </w:rPr>
              <w:t>4. Propuesta de Planificación</w:t>
            </w:r>
            <w:r>
              <w:rPr>
                <w:noProof/>
                <w:webHidden/>
              </w:rPr>
              <w:tab/>
            </w:r>
            <w:r>
              <w:rPr>
                <w:noProof/>
                <w:webHidden/>
              </w:rPr>
              <w:fldChar w:fldCharType="begin"/>
            </w:r>
            <w:r>
              <w:rPr>
                <w:noProof/>
                <w:webHidden/>
              </w:rPr>
              <w:instrText xml:space="preserve"> PAGEREF _Toc227156077 \h </w:instrText>
            </w:r>
            <w:r>
              <w:rPr>
                <w:noProof/>
                <w:webHidden/>
              </w:rPr>
            </w:r>
            <w:r>
              <w:rPr>
                <w:noProof/>
                <w:webHidden/>
              </w:rPr>
              <w:fldChar w:fldCharType="separate"/>
            </w:r>
            <w:r w:rsidR="00B04154">
              <w:rPr>
                <w:noProof/>
                <w:webHidden/>
              </w:rPr>
              <w:t>15</w:t>
            </w:r>
            <w:r>
              <w:rPr>
                <w:noProof/>
                <w:webHidden/>
              </w:rPr>
              <w:fldChar w:fldCharType="end"/>
            </w:r>
          </w:hyperlink>
        </w:p>
        <w:p w14:paraId="745BE1D3" w14:textId="1EB98A56" w:rsidR="00F61001" w:rsidRDefault="00F61001">
          <w:pPr>
            <w:pStyle w:val="TDC2"/>
            <w:tabs>
              <w:tab w:val="right" w:leader="dot" w:pos="8828"/>
            </w:tabs>
            <w:rPr>
              <w:rFonts w:eastAsiaTheme="minorEastAsia"/>
              <w:smallCaps w:val="0"/>
              <w:noProof/>
              <w:kern w:val="2"/>
              <w:sz w:val="24"/>
              <w:szCs w:val="24"/>
              <w:lang w:val="es-CL" w:eastAsia="es-CL"/>
              <w14:ligatures w14:val="standardContextual"/>
            </w:rPr>
          </w:pPr>
          <w:hyperlink w:anchor="_Toc227156078" w:history="1">
            <w:r w:rsidRPr="00D84F1A">
              <w:rPr>
                <w:rStyle w:val="Hipervnculo"/>
                <w:rFonts w:cstheme="minorHAnsi"/>
                <w:noProof/>
              </w:rPr>
              <w:t>4.1 Descripción general acerca de la Planificación</w:t>
            </w:r>
            <w:r>
              <w:rPr>
                <w:noProof/>
                <w:webHidden/>
              </w:rPr>
              <w:tab/>
            </w:r>
            <w:r>
              <w:rPr>
                <w:noProof/>
                <w:webHidden/>
              </w:rPr>
              <w:fldChar w:fldCharType="begin"/>
            </w:r>
            <w:r>
              <w:rPr>
                <w:noProof/>
                <w:webHidden/>
              </w:rPr>
              <w:instrText xml:space="preserve"> PAGEREF _Toc227156078 \h </w:instrText>
            </w:r>
            <w:r>
              <w:rPr>
                <w:noProof/>
                <w:webHidden/>
              </w:rPr>
            </w:r>
            <w:r>
              <w:rPr>
                <w:noProof/>
                <w:webHidden/>
              </w:rPr>
              <w:fldChar w:fldCharType="separate"/>
            </w:r>
            <w:r w:rsidR="00B04154">
              <w:rPr>
                <w:noProof/>
                <w:webHidden/>
              </w:rPr>
              <w:t>15</w:t>
            </w:r>
            <w:r>
              <w:rPr>
                <w:noProof/>
                <w:webHidden/>
              </w:rPr>
              <w:fldChar w:fldCharType="end"/>
            </w:r>
          </w:hyperlink>
        </w:p>
        <w:p w14:paraId="03F353FE" w14:textId="5038DD29" w:rsidR="00F61001" w:rsidRDefault="00F61001">
          <w:pPr>
            <w:pStyle w:val="TDC3"/>
            <w:tabs>
              <w:tab w:val="right" w:leader="dot" w:pos="8828"/>
            </w:tabs>
            <w:rPr>
              <w:rFonts w:eastAsiaTheme="minorEastAsia"/>
              <w:i w:val="0"/>
              <w:iCs w:val="0"/>
              <w:noProof/>
              <w:kern w:val="2"/>
              <w:sz w:val="24"/>
              <w:szCs w:val="24"/>
              <w:lang w:val="es-CL" w:eastAsia="es-CL"/>
              <w14:ligatures w14:val="standardContextual"/>
            </w:rPr>
          </w:pPr>
          <w:hyperlink w:anchor="_Toc227156079" w:history="1">
            <w:r w:rsidRPr="00D84F1A">
              <w:rPr>
                <w:rStyle w:val="Hipervnculo"/>
                <w:rFonts w:cstheme="minorHAnsi"/>
                <w:noProof/>
              </w:rPr>
              <w:t>4.1.2 Definición del Equipo de Trabajo</w:t>
            </w:r>
            <w:r>
              <w:rPr>
                <w:noProof/>
                <w:webHidden/>
              </w:rPr>
              <w:tab/>
            </w:r>
            <w:r>
              <w:rPr>
                <w:noProof/>
                <w:webHidden/>
              </w:rPr>
              <w:fldChar w:fldCharType="begin"/>
            </w:r>
            <w:r>
              <w:rPr>
                <w:noProof/>
                <w:webHidden/>
              </w:rPr>
              <w:instrText xml:space="preserve"> PAGEREF _Toc227156079 \h </w:instrText>
            </w:r>
            <w:r>
              <w:rPr>
                <w:noProof/>
                <w:webHidden/>
              </w:rPr>
            </w:r>
            <w:r>
              <w:rPr>
                <w:noProof/>
                <w:webHidden/>
              </w:rPr>
              <w:fldChar w:fldCharType="separate"/>
            </w:r>
            <w:r w:rsidR="00B04154">
              <w:rPr>
                <w:noProof/>
                <w:webHidden/>
              </w:rPr>
              <w:t>16</w:t>
            </w:r>
            <w:r>
              <w:rPr>
                <w:noProof/>
                <w:webHidden/>
              </w:rPr>
              <w:fldChar w:fldCharType="end"/>
            </w:r>
          </w:hyperlink>
        </w:p>
        <w:p w14:paraId="28E9DFF6" w14:textId="2097062F" w:rsidR="00F61001" w:rsidRDefault="00F61001">
          <w:pPr>
            <w:pStyle w:val="TDC3"/>
            <w:tabs>
              <w:tab w:val="right" w:leader="dot" w:pos="8828"/>
            </w:tabs>
            <w:rPr>
              <w:rFonts w:eastAsiaTheme="minorEastAsia"/>
              <w:i w:val="0"/>
              <w:iCs w:val="0"/>
              <w:noProof/>
              <w:kern w:val="2"/>
              <w:sz w:val="24"/>
              <w:szCs w:val="24"/>
              <w:lang w:val="es-CL" w:eastAsia="es-CL"/>
              <w14:ligatures w14:val="standardContextual"/>
            </w:rPr>
          </w:pPr>
          <w:hyperlink w:anchor="_Toc227156080" w:history="1">
            <w:r w:rsidRPr="00D84F1A">
              <w:rPr>
                <w:rStyle w:val="Hipervnculo"/>
                <w:rFonts w:cstheme="minorHAnsi"/>
                <w:noProof/>
              </w:rPr>
              <w:t>4.1.3 Definición de Actividades principales del Proyecto</w:t>
            </w:r>
            <w:r>
              <w:rPr>
                <w:noProof/>
                <w:webHidden/>
              </w:rPr>
              <w:tab/>
            </w:r>
            <w:r>
              <w:rPr>
                <w:noProof/>
                <w:webHidden/>
              </w:rPr>
              <w:fldChar w:fldCharType="begin"/>
            </w:r>
            <w:r>
              <w:rPr>
                <w:noProof/>
                <w:webHidden/>
              </w:rPr>
              <w:instrText xml:space="preserve"> PAGEREF _Toc227156080 \h </w:instrText>
            </w:r>
            <w:r>
              <w:rPr>
                <w:noProof/>
                <w:webHidden/>
              </w:rPr>
            </w:r>
            <w:r>
              <w:rPr>
                <w:noProof/>
                <w:webHidden/>
              </w:rPr>
              <w:fldChar w:fldCharType="separate"/>
            </w:r>
            <w:r w:rsidR="00B04154">
              <w:rPr>
                <w:noProof/>
                <w:webHidden/>
              </w:rPr>
              <w:t>16</w:t>
            </w:r>
            <w:r>
              <w:rPr>
                <w:noProof/>
                <w:webHidden/>
              </w:rPr>
              <w:fldChar w:fldCharType="end"/>
            </w:r>
          </w:hyperlink>
        </w:p>
        <w:p w14:paraId="2F41AC0C" w14:textId="700AC8D0" w:rsidR="00F61001" w:rsidRDefault="00F61001">
          <w:pPr>
            <w:pStyle w:val="TDC3"/>
            <w:tabs>
              <w:tab w:val="right" w:leader="dot" w:pos="8828"/>
            </w:tabs>
            <w:rPr>
              <w:rFonts w:eastAsiaTheme="minorEastAsia"/>
              <w:i w:val="0"/>
              <w:iCs w:val="0"/>
              <w:noProof/>
              <w:kern w:val="2"/>
              <w:sz w:val="24"/>
              <w:szCs w:val="24"/>
              <w:lang w:val="es-CL" w:eastAsia="es-CL"/>
              <w14:ligatures w14:val="standardContextual"/>
            </w:rPr>
          </w:pPr>
          <w:hyperlink w:anchor="_Toc227156081" w:history="1">
            <w:r w:rsidRPr="00D84F1A">
              <w:rPr>
                <w:rStyle w:val="Hipervnculo"/>
                <w:rFonts w:cstheme="minorHAnsi"/>
                <w:noProof/>
              </w:rPr>
              <w:t>4.1.4 tablero Kanban</w:t>
            </w:r>
            <w:r>
              <w:rPr>
                <w:noProof/>
                <w:webHidden/>
              </w:rPr>
              <w:tab/>
            </w:r>
            <w:r>
              <w:rPr>
                <w:noProof/>
                <w:webHidden/>
              </w:rPr>
              <w:fldChar w:fldCharType="begin"/>
            </w:r>
            <w:r>
              <w:rPr>
                <w:noProof/>
                <w:webHidden/>
              </w:rPr>
              <w:instrText xml:space="preserve"> PAGEREF _Toc227156081 \h </w:instrText>
            </w:r>
            <w:r>
              <w:rPr>
                <w:noProof/>
                <w:webHidden/>
              </w:rPr>
            </w:r>
            <w:r>
              <w:rPr>
                <w:noProof/>
                <w:webHidden/>
              </w:rPr>
              <w:fldChar w:fldCharType="separate"/>
            </w:r>
            <w:r w:rsidR="00B04154">
              <w:rPr>
                <w:noProof/>
                <w:webHidden/>
              </w:rPr>
              <w:t>17</w:t>
            </w:r>
            <w:r>
              <w:rPr>
                <w:noProof/>
                <w:webHidden/>
              </w:rPr>
              <w:fldChar w:fldCharType="end"/>
            </w:r>
          </w:hyperlink>
        </w:p>
        <w:p w14:paraId="05720D5F" w14:textId="2E5DBBE3" w:rsidR="00F61001" w:rsidRDefault="00F61001">
          <w:pPr>
            <w:pStyle w:val="TDC2"/>
            <w:tabs>
              <w:tab w:val="left" w:pos="660"/>
              <w:tab w:val="right" w:leader="dot" w:pos="8828"/>
            </w:tabs>
            <w:rPr>
              <w:rFonts w:eastAsiaTheme="minorEastAsia"/>
              <w:smallCaps w:val="0"/>
              <w:noProof/>
              <w:kern w:val="2"/>
              <w:sz w:val="24"/>
              <w:szCs w:val="24"/>
              <w:lang w:val="es-CL" w:eastAsia="es-CL"/>
              <w14:ligatures w14:val="standardContextual"/>
            </w:rPr>
          </w:pPr>
          <w:hyperlink w:anchor="_Toc227156082" w:history="1">
            <w:r w:rsidRPr="00D84F1A">
              <w:rPr>
                <w:rStyle w:val="Hipervnculo"/>
                <w:rFonts w:cstheme="minorHAnsi"/>
                <w:noProof/>
              </w:rPr>
              <w:t>5.</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Conclusión</w:t>
            </w:r>
            <w:r>
              <w:rPr>
                <w:noProof/>
                <w:webHidden/>
              </w:rPr>
              <w:tab/>
            </w:r>
            <w:r>
              <w:rPr>
                <w:noProof/>
                <w:webHidden/>
              </w:rPr>
              <w:fldChar w:fldCharType="begin"/>
            </w:r>
            <w:r>
              <w:rPr>
                <w:noProof/>
                <w:webHidden/>
              </w:rPr>
              <w:instrText xml:space="preserve"> PAGEREF _Toc227156082 \h </w:instrText>
            </w:r>
            <w:r>
              <w:rPr>
                <w:noProof/>
                <w:webHidden/>
              </w:rPr>
            </w:r>
            <w:r>
              <w:rPr>
                <w:noProof/>
                <w:webHidden/>
              </w:rPr>
              <w:fldChar w:fldCharType="separate"/>
            </w:r>
            <w:r w:rsidR="00B04154">
              <w:rPr>
                <w:noProof/>
                <w:webHidden/>
              </w:rPr>
              <w:t>18</w:t>
            </w:r>
            <w:r>
              <w:rPr>
                <w:noProof/>
                <w:webHidden/>
              </w:rPr>
              <w:fldChar w:fldCharType="end"/>
            </w:r>
          </w:hyperlink>
        </w:p>
        <w:p w14:paraId="6FF740C7" w14:textId="0377B428" w:rsidR="00C82195" w:rsidRPr="00934F44" w:rsidRDefault="00934F44">
          <w:pPr>
            <w:rPr>
              <w:rFonts w:cstheme="minorHAnsi"/>
              <w:lang w:val="es-ES"/>
            </w:rPr>
          </w:pPr>
          <w:r w:rsidRPr="00934F44">
            <w:rPr>
              <w:rFonts w:cstheme="minorHAnsi"/>
              <w:lang w:val="es-ES"/>
            </w:rPr>
            <w:fldChar w:fldCharType="end"/>
          </w:r>
        </w:p>
      </w:sdtContent>
    </w:sdt>
    <w:p w14:paraId="7BA56010" w14:textId="77777777" w:rsidR="0038527B" w:rsidRDefault="0038527B">
      <w:pPr>
        <w:rPr>
          <w:rFonts w:eastAsia="Times New Roman" w:cstheme="minorHAnsi"/>
          <w:b/>
          <w:bCs/>
          <w:color w:val="365F91" w:themeColor="accent1" w:themeShade="BF"/>
          <w:kern w:val="32"/>
          <w:sz w:val="28"/>
          <w:szCs w:val="28"/>
        </w:rPr>
      </w:pPr>
      <w:bookmarkStart w:id="1" w:name="_Toc33411057"/>
      <w:r>
        <w:rPr>
          <w:rFonts w:eastAsia="Times New Roman" w:cstheme="minorHAnsi"/>
          <w:kern w:val="32"/>
        </w:rPr>
        <w:br w:type="page"/>
      </w:r>
    </w:p>
    <w:p w14:paraId="7B7CF5B8" w14:textId="66739844" w:rsidR="00C82195" w:rsidRPr="007806EE" w:rsidRDefault="00C82195" w:rsidP="00C82195">
      <w:pPr>
        <w:pStyle w:val="Ttulo1"/>
        <w:rPr>
          <w:rFonts w:asciiTheme="minorHAnsi" w:eastAsia="Times New Roman" w:hAnsiTheme="minorHAnsi" w:cstheme="minorHAnsi"/>
          <w:kern w:val="32"/>
        </w:rPr>
      </w:pPr>
      <w:bookmarkStart w:id="2" w:name="_Toc227156058"/>
      <w:r w:rsidRPr="007806EE">
        <w:rPr>
          <w:rFonts w:asciiTheme="minorHAnsi" w:eastAsia="Times New Roman" w:hAnsiTheme="minorHAnsi" w:cstheme="minorHAnsi"/>
          <w:kern w:val="32"/>
        </w:rPr>
        <w:lastRenderedPageBreak/>
        <w:t>Ficha del documento</w:t>
      </w:r>
      <w:bookmarkEnd w:id="1"/>
      <w:bookmarkEnd w:id="2"/>
    </w:p>
    <w:p w14:paraId="630D2A1E" w14:textId="77777777" w:rsidR="00C82195" w:rsidRPr="007806EE" w:rsidRDefault="00C82195" w:rsidP="00C82195">
      <w:pPr>
        <w:spacing w:after="0" w:line="240" w:lineRule="auto"/>
        <w:rPr>
          <w:rFonts w:eastAsia="Times New Roman" w:cstheme="minorHAnsi"/>
          <w:b/>
          <w:bCs/>
          <w:sz w:val="20"/>
          <w:szCs w:val="24"/>
          <w:lang w:val="es-ES" w:eastAsia="es-ES"/>
        </w:rPr>
      </w:pPr>
    </w:p>
    <w:p w14:paraId="0B15A575" w14:textId="77777777" w:rsidR="00C82195" w:rsidRPr="007806EE" w:rsidRDefault="00C82195" w:rsidP="00C82195">
      <w:pPr>
        <w:spacing w:after="0" w:line="240" w:lineRule="auto"/>
        <w:rPr>
          <w:rFonts w:eastAsia="Times New Roman" w:cstheme="minorHAnsi"/>
          <w:b/>
          <w:bCs/>
          <w:sz w:val="20"/>
          <w:szCs w:val="24"/>
          <w:lang w:val="es-ES" w:eastAsia="es-ES"/>
        </w:rPr>
      </w:pPr>
    </w:p>
    <w:p w14:paraId="587923D6" w14:textId="77777777" w:rsidR="00C82195" w:rsidRPr="007806EE" w:rsidRDefault="00C82195" w:rsidP="00C82195">
      <w:pPr>
        <w:spacing w:after="0" w:line="240" w:lineRule="auto"/>
        <w:rPr>
          <w:rFonts w:eastAsia="Times New Roman" w:cstheme="minorHAnsi"/>
          <w:b/>
          <w:bCs/>
          <w:sz w:val="20"/>
          <w:szCs w:val="24"/>
          <w:lang w:val="es-ES" w:eastAsia="es-ES"/>
        </w:rPr>
      </w:pPr>
    </w:p>
    <w:p w14:paraId="3A60BAA2" w14:textId="77777777" w:rsidR="00C82195" w:rsidRPr="007806EE" w:rsidRDefault="000D643C">
      <w:pPr>
        <w:rPr>
          <w:rFonts w:eastAsiaTheme="majorEastAsia" w:cstheme="minorHAnsi"/>
          <w:b/>
          <w:bCs/>
          <w:color w:val="365F91" w:themeColor="accent1" w:themeShade="BF"/>
          <w:sz w:val="28"/>
          <w:szCs w:val="28"/>
        </w:rPr>
      </w:pPr>
      <w:r w:rsidRPr="007806EE">
        <w:rPr>
          <w:rFonts w:eastAsiaTheme="majorEastAsia" w:cstheme="minorHAnsi"/>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7806EE" w14:paraId="1894619A" w14:textId="77777777" w:rsidTr="000D643C">
        <w:tc>
          <w:tcPr>
            <w:tcW w:w="3539" w:type="dxa"/>
            <w:shd w:val="clear" w:color="auto" w:fill="E6E6E6"/>
          </w:tcPr>
          <w:p w14:paraId="2BE4B64A" w14:textId="77777777" w:rsidR="000D643C" w:rsidRPr="007806EE" w:rsidRDefault="000D643C" w:rsidP="000D643C">
            <w:pPr>
              <w:rPr>
                <w:rFonts w:asciiTheme="minorHAnsi" w:hAnsiTheme="minorHAnsi" w:cstheme="minorHAnsi"/>
                <w:b/>
                <w:bCs/>
                <w:szCs w:val="24"/>
                <w:lang w:val="es-ES" w:eastAsia="es-ES"/>
              </w:rPr>
            </w:pPr>
            <w:r w:rsidRPr="007806EE">
              <w:rPr>
                <w:rFonts w:asciiTheme="minorHAnsi" w:hAnsiTheme="minorHAnsi" w:cstheme="minorHAnsi"/>
                <w:b/>
                <w:bCs/>
                <w:szCs w:val="24"/>
                <w:lang w:val="es-ES" w:eastAsia="es-ES"/>
              </w:rPr>
              <w:t>Nombre Integrante del Equipo</w:t>
            </w:r>
          </w:p>
        </w:tc>
        <w:tc>
          <w:tcPr>
            <w:tcW w:w="5275" w:type="dxa"/>
            <w:shd w:val="clear" w:color="auto" w:fill="E6E6E6"/>
          </w:tcPr>
          <w:p w14:paraId="0031FBC5" w14:textId="77777777" w:rsidR="000D643C" w:rsidRPr="007806EE" w:rsidRDefault="000D643C" w:rsidP="007653EB">
            <w:pPr>
              <w:jc w:val="center"/>
              <w:rPr>
                <w:rFonts w:asciiTheme="minorHAnsi" w:hAnsiTheme="minorHAnsi" w:cstheme="minorHAnsi"/>
                <w:b/>
                <w:bCs/>
                <w:szCs w:val="24"/>
                <w:lang w:val="es-ES" w:eastAsia="es-ES"/>
              </w:rPr>
            </w:pPr>
            <w:r w:rsidRPr="007806EE">
              <w:rPr>
                <w:rFonts w:asciiTheme="minorHAnsi" w:hAnsiTheme="minorHAnsi" w:cstheme="minorHAnsi"/>
                <w:b/>
                <w:bCs/>
                <w:szCs w:val="24"/>
                <w:lang w:val="es-ES" w:eastAsia="es-ES"/>
              </w:rPr>
              <w:t>Rol Definido</w:t>
            </w:r>
          </w:p>
        </w:tc>
      </w:tr>
      <w:tr w:rsidR="000D643C" w:rsidRPr="007806EE" w14:paraId="6DF11994" w14:textId="77777777" w:rsidTr="000D643C">
        <w:trPr>
          <w:trHeight w:val="465"/>
        </w:trPr>
        <w:tc>
          <w:tcPr>
            <w:tcW w:w="3539" w:type="dxa"/>
            <w:vAlign w:val="center"/>
          </w:tcPr>
          <w:p w14:paraId="0F710ACB" w14:textId="1FE0899B" w:rsidR="000D643C" w:rsidRPr="007806EE" w:rsidRDefault="00E56D42" w:rsidP="007653EB">
            <w:pPr>
              <w:rPr>
                <w:rFonts w:asciiTheme="minorHAnsi" w:hAnsiTheme="minorHAnsi" w:cstheme="minorHAnsi"/>
                <w:b/>
                <w:bCs/>
                <w:szCs w:val="24"/>
                <w:lang w:val="es-ES" w:eastAsia="es-ES"/>
              </w:rPr>
            </w:pPr>
            <w:r w:rsidRPr="007806EE">
              <w:rPr>
                <w:rFonts w:asciiTheme="minorHAnsi" w:hAnsiTheme="minorHAnsi" w:cstheme="minorHAnsi"/>
                <w:b/>
                <w:bCs/>
                <w:szCs w:val="24"/>
                <w:lang w:val="es-ES" w:eastAsia="es-ES"/>
              </w:rPr>
              <w:t>Nicolas Fuentes</w:t>
            </w:r>
          </w:p>
        </w:tc>
        <w:tc>
          <w:tcPr>
            <w:tcW w:w="5275" w:type="dxa"/>
            <w:vAlign w:val="center"/>
          </w:tcPr>
          <w:p w14:paraId="7EB7D847" w14:textId="6776BCE0" w:rsidR="000D643C" w:rsidRPr="007806EE" w:rsidRDefault="008724D7" w:rsidP="007653EB">
            <w:pPr>
              <w:rPr>
                <w:rFonts w:asciiTheme="minorHAnsi" w:hAnsiTheme="minorHAnsi" w:cstheme="minorHAnsi"/>
                <w:b/>
                <w:bCs/>
                <w:szCs w:val="24"/>
                <w:lang w:val="es-ES" w:eastAsia="es-ES"/>
              </w:rPr>
            </w:pPr>
            <w:r>
              <w:rPr>
                <w:rFonts w:asciiTheme="minorHAnsi" w:hAnsiTheme="minorHAnsi" w:cstheme="minorHAnsi"/>
                <w:b/>
                <w:bCs/>
                <w:szCs w:val="24"/>
                <w:lang w:val="es-ES" w:eastAsia="es-ES"/>
              </w:rPr>
              <w:t>Project Manager / Gestor</w:t>
            </w:r>
          </w:p>
        </w:tc>
      </w:tr>
      <w:tr w:rsidR="000D643C" w:rsidRPr="007806EE" w14:paraId="72265F62" w14:textId="77777777" w:rsidTr="000D643C">
        <w:trPr>
          <w:trHeight w:val="465"/>
        </w:trPr>
        <w:tc>
          <w:tcPr>
            <w:tcW w:w="3539" w:type="dxa"/>
            <w:vAlign w:val="center"/>
          </w:tcPr>
          <w:p w14:paraId="556F237F" w14:textId="4E5E431B" w:rsidR="000D643C" w:rsidRPr="007806EE" w:rsidRDefault="00E56D42" w:rsidP="007653EB">
            <w:pPr>
              <w:rPr>
                <w:rFonts w:asciiTheme="minorHAnsi" w:hAnsiTheme="minorHAnsi" w:cstheme="minorHAnsi"/>
                <w:b/>
                <w:bCs/>
                <w:szCs w:val="24"/>
                <w:lang w:val="es-ES" w:eastAsia="es-ES"/>
              </w:rPr>
            </w:pPr>
            <w:r w:rsidRPr="007806EE">
              <w:rPr>
                <w:rFonts w:asciiTheme="minorHAnsi" w:hAnsiTheme="minorHAnsi" w:cstheme="minorHAnsi"/>
                <w:b/>
                <w:bCs/>
                <w:szCs w:val="24"/>
                <w:lang w:val="es-ES" w:eastAsia="es-ES"/>
              </w:rPr>
              <w:t>Manuel Sepulveda</w:t>
            </w:r>
          </w:p>
        </w:tc>
        <w:tc>
          <w:tcPr>
            <w:tcW w:w="5275" w:type="dxa"/>
            <w:vAlign w:val="center"/>
          </w:tcPr>
          <w:p w14:paraId="23B1AC29" w14:textId="778838A3" w:rsidR="000D643C" w:rsidRPr="007806EE" w:rsidRDefault="008724D7" w:rsidP="007653EB">
            <w:pPr>
              <w:rPr>
                <w:rFonts w:asciiTheme="minorHAnsi" w:hAnsiTheme="minorHAnsi" w:cstheme="minorHAnsi"/>
                <w:b/>
                <w:bCs/>
                <w:szCs w:val="24"/>
                <w:lang w:val="es-ES" w:eastAsia="es-ES"/>
              </w:rPr>
            </w:pPr>
            <w:r>
              <w:rPr>
                <w:rFonts w:asciiTheme="minorHAnsi" w:hAnsiTheme="minorHAnsi" w:cstheme="minorHAnsi"/>
                <w:b/>
                <w:bCs/>
                <w:szCs w:val="24"/>
                <w:lang w:val="es-ES" w:eastAsia="es-ES"/>
              </w:rPr>
              <w:t>Desarrollador</w:t>
            </w:r>
          </w:p>
        </w:tc>
      </w:tr>
      <w:tr w:rsidR="000D643C" w:rsidRPr="007806EE" w14:paraId="65F90722" w14:textId="77777777" w:rsidTr="000D643C">
        <w:trPr>
          <w:trHeight w:val="465"/>
        </w:trPr>
        <w:tc>
          <w:tcPr>
            <w:tcW w:w="3539" w:type="dxa"/>
            <w:vAlign w:val="center"/>
          </w:tcPr>
          <w:p w14:paraId="45261F2C" w14:textId="766F74B3" w:rsidR="000D643C" w:rsidRPr="007806EE" w:rsidRDefault="00E56D42" w:rsidP="007653EB">
            <w:pPr>
              <w:rPr>
                <w:rFonts w:asciiTheme="minorHAnsi" w:hAnsiTheme="minorHAnsi" w:cstheme="minorHAnsi"/>
                <w:b/>
                <w:bCs/>
                <w:szCs w:val="24"/>
                <w:lang w:val="es-ES" w:eastAsia="es-ES"/>
              </w:rPr>
            </w:pPr>
            <w:r w:rsidRPr="007806EE">
              <w:rPr>
                <w:rFonts w:asciiTheme="minorHAnsi" w:hAnsiTheme="minorHAnsi" w:cstheme="minorHAnsi"/>
                <w:b/>
                <w:bCs/>
                <w:szCs w:val="24"/>
                <w:lang w:val="es-ES" w:eastAsia="es-ES"/>
              </w:rPr>
              <w:t>Absalon Abarca</w:t>
            </w:r>
          </w:p>
        </w:tc>
        <w:tc>
          <w:tcPr>
            <w:tcW w:w="5275" w:type="dxa"/>
            <w:vAlign w:val="center"/>
          </w:tcPr>
          <w:p w14:paraId="6286BC77" w14:textId="26651942" w:rsidR="000D643C" w:rsidRPr="007806EE" w:rsidRDefault="008724D7" w:rsidP="007653EB">
            <w:pPr>
              <w:rPr>
                <w:rFonts w:asciiTheme="minorHAnsi" w:hAnsiTheme="minorHAnsi" w:cstheme="minorHAnsi"/>
                <w:b/>
                <w:bCs/>
                <w:szCs w:val="24"/>
                <w:lang w:val="es-ES" w:eastAsia="es-ES"/>
              </w:rPr>
            </w:pPr>
            <w:r>
              <w:rPr>
                <w:rFonts w:asciiTheme="minorHAnsi" w:hAnsiTheme="minorHAnsi" w:cstheme="minorHAnsi"/>
                <w:b/>
                <w:bCs/>
                <w:szCs w:val="24"/>
                <w:lang w:val="es-ES" w:eastAsia="es-ES"/>
              </w:rPr>
              <w:t>Analista</w:t>
            </w:r>
          </w:p>
        </w:tc>
      </w:tr>
      <w:tr w:rsidR="000D643C" w:rsidRPr="007806EE" w14:paraId="3304A399" w14:textId="77777777" w:rsidTr="000D643C">
        <w:trPr>
          <w:trHeight w:val="465"/>
        </w:trPr>
        <w:tc>
          <w:tcPr>
            <w:tcW w:w="3539" w:type="dxa"/>
            <w:vAlign w:val="center"/>
          </w:tcPr>
          <w:p w14:paraId="1D937E64" w14:textId="3E3BC30A" w:rsidR="000D643C" w:rsidRPr="007806EE" w:rsidRDefault="00E56D42" w:rsidP="007653EB">
            <w:pPr>
              <w:rPr>
                <w:rFonts w:asciiTheme="minorHAnsi" w:hAnsiTheme="minorHAnsi" w:cstheme="minorHAnsi"/>
                <w:b/>
                <w:bCs/>
                <w:szCs w:val="24"/>
                <w:lang w:val="es-ES" w:eastAsia="es-ES"/>
              </w:rPr>
            </w:pPr>
            <w:r w:rsidRPr="007806EE">
              <w:rPr>
                <w:rFonts w:asciiTheme="minorHAnsi" w:hAnsiTheme="minorHAnsi" w:cstheme="minorHAnsi"/>
                <w:b/>
                <w:bCs/>
                <w:szCs w:val="24"/>
                <w:lang w:val="es-ES" w:eastAsia="es-ES"/>
              </w:rPr>
              <w:t xml:space="preserve">Javier </w:t>
            </w:r>
            <w:proofErr w:type="spellStart"/>
            <w:r w:rsidRPr="007806EE">
              <w:rPr>
                <w:rFonts w:asciiTheme="minorHAnsi" w:hAnsiTheme="minorHAnsi" w:cstheme="minorHAnsi"/>
                <w:b/>
                <w:bCs/>
                <w:szCs w:val="24"/>
                <w:lang w:val="es-ES" w:eastAsia="es-ES"/>
              </w:rPr>
              <w:t>Yañez</w:t>
            </w:r>
            <w:proofErr w:type="spellEnd"/>
          </w:p>
        </w:tc>
        <w:tc>
          <w:tcPr>
            <w:tcW w:w="5275" w:type="dxa"/>
            <w:vAlign w:val="center"/>
          </w:tcPr>
          <w:p w14:paraId="3E649067" w14:textId="3F08337E" w:rsidR="000D643C" w:rsidRPr="007806EE" w:rsidRDefault="008724D7" w:rsidP="007653EB">
            <w:pPr>
              <w:rPr>
                <w:rFonts w:asciiTheme="minorHAnsi" w:hAnsiTheme="minorHAnsi" w:cstheme="minorHAnsi"/>
                <w:b/>
                <w:bCs/>
                <w:szCs w:val="24"/>
                <w:lang w:val="es-ES" w:eastAsia="es-ES"/>
              </w:rPr>
            </w:pPr>
            <w:r>
              <w:rPr>
                <w:rFonts w:asciiTheme="minorHAnsi" w:hAnsiTheme="minorHAnsi" w:cstheme="minorHAnsi"/>
                <w:b/>
                <w:bCs/>
                <w:szCs w:val="24"/>
                <w:lang w:val="es-ES" w:eastAsia="es-ES"/>
              </w:rPr>
              <w:t>QA</w:t>
            </w:r>
          </w:p>
        </w:tc>
      </w:tr>
    </w:tbl>
    <w:p w14:paraId="2CB31481" w14:textId="77777777" w:rsidR="000D643C" w:rsidRPr="007806EE" w:rsidRDefault="000D643C">
      <w:pPr>
        <w:rPr>
          <w:rFonts w:eastAsiaTheme="majorEastAsia" w:cstheme="minorHAnsi"/>
          <w:b/>
          <w:bCs/>
          <w:color w:val="365F91" w:themeColor="accent1" w:themeShade="BF"/>
          <w:sz w:val="28"/>
          <w:szCs w:val="28"/>
        </w:rPr>
      </w:pPr>
    </w:p>
    <w:p w14:paraId="56F85D3C" w14:textId="77777777" w:rsidR="007806EE" w:rsidRPr="007806EE" w:rsidRDefault="007806EE">
      <w:pPr>
        <w:rPr>
          <w:rFonts w:eastAsiaTheme="majorEastAsia" w:cstheme="minorHAnsi"/>
          <w:b/>
          <w:bCs/>
          <w:color w:val="365F91" w:themeColor="accent1" w:themeShade="BF"/>
          <w:sz w:val="28"/>
          <w:szCs w:val="28"/>
        </w:rPr>
      </w:pPr>
    </w:p>
    <w:p w14:paraId="382FA452" w14:textId="77777777" w:rsidR="007806EE" w:rsidRPr="007806EE" w:rsidRDefault="007806EE">
      <w:pPr>
        <w:rPr>
          <w:rFonts w:eastAsiaTheme="majorEastAsia" w:cstheme="minorHAnsi"/>
          <w:b/>
          <w:bCs/>
          <w:color w:val="365F91" w:themeColor="accent1" w:themeShade="BF"/>
          <w:sz w:val="28"/>
          <w:szCs w:val="28"/>
        </w:rPr>
      </w:pPr>
    </w:p>
    <w:p w14:paraId="6B28004C" w14:textId="77777777" w:rsidR="007806EE" w:rsidRPr="007806EE" w:rsidRDefault="007806EE">
      <w:pPr>
        <w:rPr>
          <w:rFonts w:eastAsiaTheme="majorEastAsia" w:cstheme="minorHAnsi"/>
          <w:b/>
          <w:bCs/>
          <w:color w:val="365F91" w:themeColor="accent1" w:themeShade="BF"/>
          <w:sz w:val="28"/>
          <w:szCs w:val="28"/>
        </w:rPr>
      </w:pPr>
    </w:p>
    <w:p w14:paraId="3D26F012" w14:textId="77777777" w:rsidR="007806EE" w:rsidRPr="007806EE" w:rsidRDefault="007806EE">
      <w:pPr>
        <w:rPr>
          <w:rFonts w:eastAsiaTheme="majorEastAsia" w:cstheme="minorHAnsi"/>
          <w:b/>
          <w:bCs/>
          <w:color w:val="365F91" w:themeColor="accent1" w:themeShade="BF"/>
          <w:sz w:val="28"/>
          <w:szCs w:val="28"/>
        </w:rPr>
      </w:pPr>
    </w:p>
    <w:p w14:paraId="28C11420" w14:textId="77777777" w:rsidR="007806EE" w:rsidRPr="007806EE" w:rsidRDefault="007806EE">
      <w:pPr>
        <w:rPr>
          <w:rFonts w:eastAsiaTheme="majorEastAsia" w:cstheme="minorHAnsi"/>
          <w:b/>
          <w:bCs/>
          <w:color w:val="365F91" w:themeColor="accent1" w:themeShade="BF"/>
          <w:sz w:val="28"/>
          <w:szCs w:val="28"/>
        </w:rPr>
      </w:pPr>
    </w:p>
    <w:p w14:paraId="27D8992F" w14:textId="77777777" w:rsidR="007806EE" w:rsidRPr="007806EE" w:rsidRDefault="007806EE">
      <w:pPr>
        <w:rPr>
          <w:rFonts w:eastAsiaTheme="majorEastAsia" w:cstheme="minorHAnsi"/>
          <w:b/>
          <w:bCs/>
          <w:color w:val="365F91" w:themeColor="accent1" w:themeShade="BF"/>
          <w:sz w:val="28"/>
          <w:szCs w:val="28"/>
        </w:rPr>
      </w:pPr>
    </w:p>
    <w:p w14:paraId="0FCC77C6" w14:textId="77777777" w:rsidR="007806EE" w:rsidRPr="007806EE" w:rsidRDefault="007806EE">
      <w:pPr>
        <w:rPr>
          <w:rFonts w:eastAsiaTheme="majorEastAsia" w:cstheme="minorHAnsi"/>
          <w:b/>
          <w:bCs/>
          <w:color w:val="365F91" w:themeColor="accent1" w:themeShade="BF"/>
          <w:sz w:val="28"/>
          <w:szCs w:val="28"/>
        </w:rPr>
      </w:pPr>
    </w:p>
    <w:p w14:paraId="35A0A004" w14:textId="77777777" w:rsidR="007806EE" w:rsidRPr="007806EE" w:rsidRDefault="007806EE">
      <w:pPr>
        <w:rPr>
          <w:rFonts w:eastAsiaTheme="majorEastAsia" w:cstheme="minorHAnsi"/>
          <w:b/>
          <w:bCs/>
          <w:color w:val="365F91" w:themeColor="accent1" w:themeShade="BF"/>
          <w:sz w:val="28"/>
          <w:szCs w:val="28"/>
        </w:rPr>
      </w:pPr>
    </w:p>
    <w:p w14:paraId="759D0898" w14:textId="77777777" w:rsidR="007806EE" w:rsidRPr="007806EE" w:rsidRDefault="007806EE">
      <w:pPr>
        <w:rPr>
          <w:rFonts w:eastAsiaTheme="majorEastAsia" w:cstheme="minorHAnsi"/>
          <w:b/>
          <w:bCs/>
          <w:color w:val="365F91" w:themeColor="accent1" w:themeShade="BF"/>
          <w:sz w:val="28"/>
          <w:szCs w:val="28"/>
        </w:rPr>
      </w:pPr>
    </w:p>
    <w:p w14:paraId="4805F4A6" w14:textId="77777777" w:rsidR="007806EE" w:rsidRPr="007806EE" w:rsidRDefault="007806EE">
      <w:pPr>
        <w:rPr>
          <w:rFonts w:eastAsiaTheme="majorEastAsia" w:cstheme="minorHAnsi"/>
          <w:b/>
          <w:bCs/>
          <w:color w:val="365F91" w:themeColor="accent1" w:themeShade="BF"/>
          <w:sz w:val="28"/>
          <w:szCs w:val="28"/>
        </w:rPr>
      </w:pPr>
    </w:p>
    <w:p w14:paraId="4510A0D4" w14:textId="77777777" w:rsidR="007806EE" w:rsidRPr="007806EE" w:rsidRDefault="007806EE">
      <w:pPr>
        <w:rPr>
          <w:rFonts w:eastAsiaTheme="majorEastAsia" w:cstheme="minorHAnsi"/>
          <w:b/>
          <w:bCs/>
          <w:color w:val="365F91" w:themeColor="accent1" w:themeShade="BF"/>
          <w:sz w:val="28"/>
          <w:szCs w:val="28"/>
        </w:rPr>
      </w:pPr>
    </w:p>
    <w:p w14:paraId="6740543B" w14:textId="77777777" w:rsidR="007806EE" w:rsidRPr="007806EE" w:rsidRDefault="007806EE">
      <w:pPr>
        <w:rPr>
          <w:rFonts w:eastAsiaTheme="majorEastAsia" w:cstheme="minorHAnsi"/>
          <w:b/>
          <w:bCs/>
          <w:color w:val="365F91" w:themeColor="accent1" w:themeShade="BF"/>
          <w:sz w:val="28"/>
          <w:szCs w:val="28"/>
        </w:rPr>
      </w:pPr>
    </w:p>
    <w:p w14:paraId="21ACDF64" w14:textId="77777777" w:rsidR="007806EE" w:rsidRPr="007806EE" w:rsidRDefault="007806EE">
      <w:pPr>
        <w:rPr>
          <w:rFonts w:eastAsiaTheme="majorEastAsia" w:cstheme="minorHAnsi"/>
          <w:b/>
          <w:bCs/>
          <w:color w:val="365F91" w:themeColor="accent1" w:themeShade="BF"/>
          <w:sz w:val="28"/>
          <w:szCs w:val="28"/>
        </w:rPr>
      </w:pPr>
    </w:p>
    <w:p w14:paraId="6D266031" w14:textId="44997F0D" w:rsidR="00B80F3D" w:rsidRPr="007806EE" w:rsidRDefault="00B80F3D" w:rsidP="007806EE">
      <w:pPr>
        <w:pStyle w:val="Ttulo1"/>
        <w:numPr>
          <w:ilvl w:val="0"/>
          <w:numId w:val="40"/>
        </w:numPr>
        <w:rPr>
          <w:rFonts w:asciiTheme="minorHAnsi" w:hAnsiTheme="minorHAnsi" w:cstheme="minorHAnsi"/>
        </w:rPr>
      </w:pPr>
      <w:bookmarkStart w:id="3" w:name="_Toc227156059"/>
      <w:r w:rsidRPr="007806EE">
        <w:rPr>
          <w:rFonts w:asciiTheme="minorHAnsi" w:hAnsiTheme="minorHAnsi" w:cstheme="minorHAnsi"/>
        </w:rPr>
        <w:lastRenderedPageBreak/>
        <w:t>Introducción</w:t>
      </w:r>
      <w:bookmarkEnd w:id="3"/>
    </w:p>
    <w:p w14:paraId="1863B813" w14:textId="77777777" w:rsidR="007806EE" w:rsidRPr="007806EE" w:rsidRDefault="007806EE" w:rsidP="007806EE">
      <w:pPr>
        <w:rPr>
          <w:rFonts w:cstheme="minorHAnsi"/>
          <w:b/>
          <w:bCs/>
        </w:rPr>
      </w:pPr>
    </w:p>
    <w:p w14:paraId="5E5B1331" w14:textId="77777777" w:rsidR="007806EE" w:rsidRPr="007806EE" w:rsidRDefault="007806EE" w:rsidP="007806EE">
      <w:pPr>
        <w:rPr>
          <w:rFonts w:cstheme="minorHAnsi"/>
          <w:b/>
          <w:bCs/>
        </w:rPr>
      </w:pPr>
    </w:p>
    <w:p w14:paraId="73D0B4A4" w14:textId="77777777" w:rsidR="007806EE" w:rsidRPr="007806EE" w:rsidRDefault="007806EE" w:rsidP="007806EE">
      <w:pPr>
        <w:rPr>
          <w:rFonts w:cstheme="minorHAnsi"/>
          <w:b/>
          <w:bCs/>
        </w:rPr>
      </w:pPr>
    </w:p>
    <w:p w14:paraId="3CEF1CD4" w14:textId="77777777" w:rsidR="009953E2" w:rsidRPr="008724D7" w:rsidRDefault="009953E2" w:rsidP="009953E2">
      <w:pPr>
        <w:rPr>
          <w:rFonts w:cstheme="minorHAnsi"/>
          <w:color w:val="000000" w:themeColor="text1"/>
          <w:lang w:val="es-CL"/>
        </w:rPr>
      </w:pPr>
      <w:r w:rsidRPr="008724D7">
        <w:rPr>
          <w:rFonts w:cstheme="minorHAnsi"/>
          <w:color w:val="000000" w:themeColor="text1"/>
          <w:lang w:val="es-CL"/>
        </w:rPr>
        <w:t>El presente documento detalla la Especificación de Requisitos de Software (ERS) para el proyecto "UNILIB: Sistema Inteligente de Gestión Bibliotecaria". En un entorno académico moderno, la biblioteca no solo es un repositorio de libros, sino un centro neurálgico de información. Actualmente, la institución enfrenta desafíos críticos como la pérdida de activos, tiempos de espera excesivos y dificultades en el acceso a la información, lo que impacta directamente en la calidad del servicio educativo.</w:t>
      </w:r>
    </w:p>
    <w:p w14:paraId="3C31C16A" w14:textId="77777777" w:rsidR="009953E2" w:rsidRPr="008724D7" w:rsidRDefault="009953E2" w:rsidP="009953E2">
      <w:pPr>
        <w:rPr>
          <w:rFonts w:cstheme="minorHAnsi"/>
          <w:color w:val="000000" w:themeColor="text1"/>
          <w:lang w:val="es-CL"/>
        </w:rPr>
      </w:pPr>
      <w:r w:rsidRPr="008724D7">
        <w:rPr>
          <w:rFonts w:cstheme="minorHAnsi"/>
          <w:color w:val="000000" w:themeColor="text1"/>
          <w:lang w:val="es-CL"/>
        </w:rPr>
        <w:t xml:space="preserve">Este proyecto se aborda bajo la metodología AUP (Agile </w:t>
      </w:r>
      <w:proofErr w:type="spellStart"/>
      <w:r w:rsidRPr="008724D7">
        <w:rPr>
          <w:rFonts w:cstheme="minorHAnsi"/>
          <w:color w:val="000000" w:themeColor="text1"/>
          <w:lang w:val="es-CL"/>
        </w:rPr>
        <w:t>Unified</w:t>
      </w:r>
      <w:proofErr w:type="spellEnd"/>
      <w:r w:rsidRPr="008724D7">
        <w:rPr>
          <w:rFonts w:cstheme="minorHAnsi"/>
          <w:color w:val="000000" w:themeColor="text1"/>
          <w:lang w:val="es-CL"/>
        </w:rPr>
        <w:t xml:space="preserve"> Process), seleccionada por su capacidad de ofrecer una arquitectura robusta (serial en lo grande) pero con la flexibilidad de entregas iterativas (ágil en lo pequeño), garantizando un producto final escalable y de alta calidad técnica.</w:t>
      </w:r>
    </w:p>
    <w:p w14:paraId="2DD9202D" w14:textId="77777777" w:rsidR="009953E2" w:rsidRPr="007806EE" w:rsidRDefault="009953E2" w:rsidP="00095C47">
      <w:pPr>
        <w:rPr>
          <w:rFonts w:cstheme="minorHAnsi"/>
          <w:b/>
          <w:bCs/>
          <w:color w:val="FF0000"/>
        </w:rPr>
      </w:pPr>
    </w:p>
    <w:p w14:paraId="1E0F5549" w14:textId="77777777" w:rsidR="00095C47" w:rsidRPr="007806EE" w:rsidRDefault="00095C47" w:rsidP="00095C47">
      <w:pPr>
        <w:rPr>
          <w:rFonts w:cstheme="minorHAnsi"/>
          <w:b/>
          <w:bCs/>
        </w:rPr>
      </w:pPr>
    </w:p>
    <w:p w14:paraId="50182285" w14:textId="77777777" w:rsidR="007806EE" w:rsidRPr="007806EE" w:rsidRDefault="007806EE" w:rsidP="00095C47">
      <w:pPr>
        <w:rPr>
          <w:rFonts w:cstheme="minorHAnsi"/>
          <w:b/>
          <w:bCs/>
        </w:rPr>
      </w:pPr>
    </w:p>
    <w:p w14:paraId="57BF879B" w14:textId="77777777" w:rsidR="007806EE" w:rsidRPr="007806EE" w:rsidRDefault="007806EE" w:rsidP="00095C47">
      <w:pPr>
        <w:rPr>
          <w:rFonts w:cstheme="minorHAnsi"/>
          <w:b/>
          <w:bCs/>
        </w:rPr>
      </w:pPr>
    </w:p>
    <w:p w14:paraId="23F7744D" w14:textId="77777777" w:rsidR="007806EE" w:rsidRPr="007806EE" w:rsidRDefault="007806EE" w:rsidP="00095C47">
      <w:pPr>
        <w:rPr>
          <w:rFonts w:cstheme="minorHAnsi"/>
          <w:b/>
          <w:bCs/>
        </w:rPr>
      </w:pPr>
    </w:p>
    <w:p w14:paraId="5BB5853B" w14:textId="77777777" w:rsidR="007806EE" w:rsidRPr="007806EE" w:rsidRDefault="007806EE" w:rsidP="00095C47">
      <w:pPr>
        <w:rPr>
          <w:rFonts w:cstheme="minorHAnsi"/>
          <w:b/>
          <w:bCs/>
        </w:rPr>
      </w:pPr>
    </w:p>
    <w:p w14:paraId="06F46B0B" w14:textId="77777777" w:rsidR="007806EE" w:rsidRPr="007806EE" w:rsidRDefault="007806EE" w:rsidP="00095C47">
      <w:pPr>
        <w:rPr>
          <w:rFonts w:cstheme="minorHAnsi"/>
          <w:b/>
          <w:bCs/>
        </w:rPr>
      </w:pPr>
    </w:p>
    <w:p w14:paraId="5A77A78F" w14:textId="77777777" w:rsidR="007806EE" w:rsidRPr="007806EE" w:rsidRDefault="007806EE" w:rsidP="00095C47">
      <w:pPr>
        <w:rPr>
          <w:rFonts w:cstheme="minorHAnsi"/>
          <w:b/>
          <w:bCs/>
        </w:rPr>
      </w:pPr>
    </w:p>
    <w:p w14:paraId="287842E8" w14:textId="77777777" w:rsidR="007806EE" w:rsidRPr="007806EE" w:rsidRDefault="007806EE" w:rsidP="00095C47">
      <w:pPr>
        <w:rPr>
          <w:rFonts w:cstheme="minorHAnsi"/>
          <w:b/>
          <w:bCs/>
        </w:rPr>
      </w:pPr>
    </w:p>
    <w:p w14:paraId="3C019CA2" w14:textId="77777777" w:rsidR="007806EE" w:rsidRPr="007806EE" w:rsidRDefault="007806EE" w:rsidP="00095C47">
      <w:pPr>
        <w:rPr>
          <w:rFonts w:cstheme="minorHAnsi"/>
          <w:b/>
          <w:bCs/>
        </w:rPr>
      </w:pPr>
    </w:p>
    <w:p w14:paraId="08EC4E50" w14:textId="77777777" w:rsidR="007806EE" w:rsidRPr="007806EE" w:rsidRDefault="007806EE" w:rsidP="00095C47">
      <w:pPr>
        <w:rPr>
          <w:rFonts w:cstheme="minorHAnsi"/>
          <w:b/>
          <w:bCs/>
        </w:rPr>
      </w:pPr>
    </w:p>
    <w:p w14:paraId="6D58D562" w14:textId="77777777" w:rsidR="007806EE" w:rsidRPr="007806EE" w:rsidRDefault="007806EE" w:rsidP="00095C47">
      <w:pPr>
        <w:rPr>
          <w:rFonts w:cstheme="minorHAnsi"/>
          <w:b/>
          <w:bCs/>
        </w:rPr>
      </w:pPr>
    </w:p>
    <w:p w14:paraId="54D4EB45" w14:textId="77777777" w:rsidR="007806EE" w:rsidRPr="007806EE" w:rsidRDefault="007806EE" w:rsidP="00095C47">
      <w:pPr>
        <w:rPr>
          <w:rFonts w:cstheme="minorHAnsi"/>
          <w:b/>
          <w:bCs/>
        </w:rPr>
      </w:pPr>
    </w:p>
    <w:p w14:paraId="6F431E83" w14:textId="77777777" w:rsidR="007806EE" w:rsidRPr="007806EE" w:rsidRDefault="007806EE" w:rsidP="00095C47">
      <w:pPr>
        <w:rPr>
          <w:rFonts w:cstheme="minorHAnsi"/>
          <w:b/>
          <w:bCs/>
        </w:rPr>
      </w:pPr>
    </w:p>
    <w:p w14:paraId="6FA23C99" w14:textId="77777777" w:rsidR="007806EE" w:rsidRPr="007806EE" w:rsidRDefault="007806EE" w:rsidP="00095C47">
      <w:pPr>
        <w:rPr>
          <w:rFonts w:cstheme="minorHAnsi"/>
          <w:b/>
          <w:bCs/>
        </w:rPr>
      </w:pPr>
    </w:p>
    <w:p w14:paraId="4D4796FA" w14:textId="2CCF5213" w:rsidR="00B80F3D" w:rsidRPr="007806EE" w:rsidRDefault="00B80F3D" w:rsidP="007806EE">
      <w:pPr>
        <w:pStyle w:val="Ttulo2"/>
        <w:numPr>
          <w:ilvl w:val="1"/>
          <w:numId w:val="40"/>
        </w:numPr>
        <w:rPr>
          <w:rFonts w:asciiTheme="minorHAnsi" w:hAnsiTheme="minorHAnsi" w:cstheme="minorHAnsi"/>
        </w:rPr>
      </w:pPr>
      <w:bookmarkStart w:id="4" w:name="_Toc227156060"/>
      <w:r w:rsidRPr="007806EE">
        <w:rPr>
          <w:rFonts w:asciiTheme="minorHAnsi" w:hAnsiTheme="minorHAnsi" w:cstheme="minorHAnsi"/>
        </w:rPr>
        <w:lastRenderedPageBreak/>
        <w:t>Propósito</w:t>
      </w:r>
      <w:bookmarkEnd w:id="4"/>
    </w:p>
    <w:p w14:paraId="045ADCA5" w14:textId="77777777" w:rsidR="007806EE" w:rsidRPr="007806EE" w:rsidRDefault="007806EE" w:rsidP="007806EE">
      <w:pPr>
        <w:rPr>
          <w:rFonts w:cstheme="minorHAnsi"/>
          <w:b/>
          <w:bCs/>
        </w:rPr>
      </w:pPr>
    </w:p>
    <w:p w14:paraId="4FE584B5" w14:textId="77777777" w:rsidR="007806EE" w:rsidRPr="007806EE" w:rsidRDefault="007806EE" w:rsidP="007806EE">
      <w:pPr>
        <w:rPr>
          <w:rFonts w:cstheme="minorHAnsi"/>
          <w:b/>
          <w:bCs/>
        </w:rPr>
      </w:pPr>
    </w:p>
    <w:p w14:paraId="4207B457" w14:textId="77777777" w:rsidR="002572C5" w:rsidRPr="008724D7" w:rsidRDefault="002572C5" w:rsidP="002572C5">
      <w:pPr>
        <w:rPr>
          <w:rFonts w:cstheme="minorHAnsi"/>
          <w:color w:val="000000" w:themeColor="text1"/>
          <w:lang w:val="es-CL"/>
        </w:rPr>
      </w:pPr>
      <w:r w:rsidRPr="008724D7">
        <w:rPr>
          <w:rFonts w:cstheme="minorHAnsi"/>
          <w:color w:val="000000" w:themeColor="text1"/>
          <w:lang w:val="es-CL"/>
        </w:rPr>
        <w:t>El propósito de este documento es definir de manera clara, precisa y sin ambigüedades los requisitos funcionales y no funcionales del sistema UNILIB, siguiendo el estándar IEEE 830.</w:t>
      </w:r>
    </w:p>
    <w:p w14:paraId="3C9E3E01" w14:textId="77777777" w:rsidR="002572C5" w:rsidRPr="008724D7" w:rsidRDefault="002572C5" w:rsidP="007806EE">
      <w:pPr>
        <w:numPr>
          <w:ilvl w:val="0"/>
          <w:numId w:val="13"/>
        </w:numPr>
        <w:rPr>
          <w:rFonts w:cstheme="minorHAnsi"/>
          <w:color w:val="000000" w:themeColor="text1"/>
          <w:lang w:val="es-CL"/>
        </w:rPr>
      </w:pPr>
      <w:r w:rsidRPr="008724D7">
        <w:rPr>
          <w:rFonts w:cstheme="minorHAnsi"/>
          <w:color w:val="000000" w:themeColor="text1"/>
          <w:lang w:val="es-CL"/>
        </w:rPr>
        <w:t>Audiencia: Este informe está dirigido al equipo de desarrollo (Nicolás, Manuel y Absalom), a la directiva de la Universidad (</w:t>
      </w:r>
      <w:proofErr w:type="spellStart"/>
      <w:r w:rsidRPr="008724D7">
        <w:rPr>
          <w:rFonts w:cstheme="minorHAnsi"/>
          <w:color w:val="000000" w:themeColor="text1"/>
          <w:lang w:val="es-CL"/>
        </w:rPr>
        <w:t>stakeholders</w:t>
      </w:r>
      <w:proofErr w:type="spellEnd"/>
      <w:r w:rsidRPr="008724D7">
        <w:rPr>
          <w:rFonts w:cstheme="minorHAnsi"/>
          <w:color w:val="000000" w:themeColor="text1"/>
          <w:lang w:val="es-CL"/>
        </w:rPr>
        <w:t>) y al cuerpo docente evaluador.</w:t>
      </w:r>
    </w:p>
    <w:p w14:paraId="1DBD8262" w14:textId="77777777" w:rsidR="002572C5" w:rsidRPr="008724D7" w:rsidRDefault="002572C5" w:rsidP="007806EE">
      <w:pPr>
        <w:numPr>
          <w:ilvl w:val="0"/>
          <w:numId w:val="13"/>
        </w:numPr>
        <w:rPr>
          <w:rFonts w:cstheme="minorHAnsi"/>
          <w:color w:val="000000" w:themeColor="text1"/>
          <w:lang w:val="es-CL"/>
        </w:rPr>
      </w:pPr>
      <w:r w:rsidRPr="008724D7">
        <w:rPr>
          <w:rFonts w:cstheme="minorHAnsi"/>
          <w:color w:val="000000" w:themeColor="text1"/>
          <w:lang w:val="es-CL"/>
        </w:rPr>
        <w:t>Objetivo del Software: Servir como la "línea base" para el diseño y construcción de una plataforma que automatice el ciclo de vida del préstamo, asegure el inventario mediante tecnología RFID y mejore la experiencia del usuario a través de un catálogo inteligente.</w:t>
      </w:r>
    </w:p>
    <w:p w14:paraId="1DA07B44" w14:textId="77777777" w:rsidR="002572C5" w:rsidRPr="007806EE" w:rsidRDefault="002572C5" w:rsidP="00095C47">
      <w:pPr>
        <w:rPr>
          <w:rFonts w:cstheme="minorHAnsi"/>
          <w:b/>
          <w:bCs/>
          <w:color w:val="000000" w:themeColor="text1"/>
        </w:rPr>
      </w:pPr>
    </w:p>
    <w:p w14:paraId="178BA03F" w14:textId="77777777" w:rsidR="007806EE" w:rsidRPr="007806EE" w:rsidRDefault="007806EE" w:rsidP="00095C47">
      <w:pPr>
        <w:rPr>
          <w:rFonts w:cstheme="minorHAnsi"/>
          <w:b/>
          <w:bCs/>
          <w:color w:val="000000" w:themeColor="text1"/>
        </w:rPr>
      </w:pPr>
    </w:p>
    <w:p w14:paraId="01F0D232" w14:textId="77777777" w:rsidR="007806EE" w:rsidRPr="007806EE" w:rsidRDefault="007806EE" w:rsidP="00095C47">
      <w:pPr>
        <w:rPr>
          <w:rFonts w:cstheme="minorHAnsi"/>
          <w:b/>
          <w:bCs/>
          <w:color w:val="000000" w:themeColor="text1"/>
        </w:rPr>
      </w:pPr>
    </w:p>
    <w:p w14:paraId="7ADF86A4" w14:textId="77777777" w:rsidR="007806EE" w:rsidRPr="007806EE" w:rsidRDefault="007806EE" w:rsidP="00095C47">
      <w:pPr>
        <w:rPr>
          <w:rFonts w:cstheme="minorHAnsi"/>
          <w:b/>
          <w:bCs/>
          <w:color w:val="000000" w:themeColor="text1"/>
        </w:rPr>
      </w:pPr>
    </w:p>
    <w:p w14:paraId="677081D9" w14:textId="77777777" w:rsidR="00B80F3D" w:rsidRPr="007806EE" w:rsidRDefault="00B80F3D" w:rsidP="00C82195">
      <w:pPr>
        <w:pStyle w:val="Ttulo2"/>
        <w:rPr>
          <w:rFonts w:asciiTheme="minorHAnsi" w:hAnsiTheme="minorHAnsi" w:cstheme="minorHAnsi"/>
        </w:rPr>
      </w:pPr>
      <w:bookmarkStart w:id="5" w:name="_Toc227156061"/>
      <w:r w:rsidRPr="007806EE">
        <w:rPr>
          <w:rFonts w:asciiTheme="minorHAnsi" w:hAnsiTheme="minorHAnsi" w:cstheme="minorHAnsi"/>
        </w:rPr>
        <w:t>1.2.</w:t>
      </w:r>
      <w:r w:rsidRPr="007806EE">
        <w:rPr>
          <w:rFonts w:asciiTheme="minorHAnsi" w:hAnsiTheme="minorHAnsi" w:cstheme="minorHAnsi"/>
        </w:rPr>
        <w:tab/>
        <w:t>Ámbito del Sistema</w:t>
      </w:r>
      <w:bookmarkEnd w:id="5"/>
    </w:p>
    <w:p w14:paraId="5096533C" w14:textId="77777777" w:rsidR="002572C5" w:rsidRPr="008724D7" w:rsidRDefault="002572C5" w:rsidP="002572C5">
      <w:pPr>
        <w:rPr>
          <w:rFonts w:cstheme="minorHAnsi"/>
          <w:color w:val="000000" w:themeColor="text1"/>
          <w:lang w:val="es-CL"/>
        </w:rPr>
      </w:pPr>
      <w:r w:rsidRPr="008724D7">
        <w:rPr>
          <w:rFonts w:cstheme="minorHAnsi"/>
          <w:color w:val="000000" w:themeColor="text1"/>
          <w:lang w:val="es-CL"/>
        </w:rPr>
        <w:t>El sistema se denominará UNILIB (</w:t>
      </w:r>
      <w:proofErr w:type="spellStart"/>
      <w:r w:rsidRPr="008724D7">
        <w:rPr>
          <w:rFonts w:cstheme="minorHAnsi"/>
          <w:color w:val="000000" w:themeColor="text1"/>
          <w:lang w:val="es-CL"/>
        </w:rPr>
        <w:t>University</w:t>
      </w:r>
      <w:proofErr w:type="spellEnd"/>
      <w:r w:rsidRPr="008724D7">
        <w:rPr>
          <w:rFonts w:cstheme="minorHAnsi"/>
          <w:color w:val="000000" w:themeColor="text1"/>
          <w:lang w:val="es-CL"/>
        </w:rPr>
        <w:t xml:space="preserve"> Library </w:t>
      </w:r>
      <w:proofErr w:type="spellStart"/>
      <w:r w:rsidRPr="008724D7">
        <w:rPr>
          <w:rFonts w:cstheme="minorHAnsi"/>
          <w:color w:val="000000" w:themeColor="text1"/>
          <w:lang w:val="es-CL"/>
        </w:rPr>
        <w:t>System</w:t>
      </w:r>
      <w:proofErr w:type="spellEnd"/>
      <w:r w:rsidRPr="008724D7">
        <w:rPr>
          <w:rFonts w:cstheme="minorHAnsi"/>
          <w:color w:val="000000" w:themeColor="text1"/>
          <w:lang w:val="es-CL"/>
        </w:rPr>
        <w:t>).</w:t>
      </w:r>
    </w:p>
    <w:p w14:paraId="3203FF89" w14:textId="77777777" w:rsidR="002572C5" w:rsidRPr="008724D7" w:rsidRDefault="002572C5" w:rsidP="002572C5">
      <w:pPr>
        <w:rPr>
          <w:rFonts w:cstheme="minorHAnsi"/>
          <w:color w:val="000000" w:themeColor="text1"/>
          <w:lang w:val="es-CL"/>
        </w:rPr>
      </w:pPr>
      <w:r w:rsidRPr="008724D7">
        <w:rPr>
          <w:rFonts w:cstheme="minorHAnsi"/>
          <w:color w:val="000000" w:themeColor="text1"/>
          <w:lang w:val="es-CL"/>
        </w:rPr>
        <w:t>Lo que el sistema hará (In-Scope):</w:t>
      </w:r>
    </w:p>
    <w:p w14:paraId="5E6F0355" w14:textId="77777777" w:rsidR="002572C5" w:rsidRPr="008724D7" w:rsidRDefault="002572C5" w:rsidP="007806EE">
      <w:pPr>
        <w:numPr>
          <w:ilvl w:val="0"/>
          <w:numId w:val="39"/>
        </w:numPr>
        <w:rPr>
          <w:rFonts w:cstheme="minorHAnsi"/>
          <w:color w:val="000000" w:themeColor="text1"/>
          <w:lang w:val="es-CL"/>
        </w:rPr>
      </w:pPr>
      <w:r w:rsidRPr="008724D7">
        <w:rPr>
          <w:rFonts w:cstheme="minorHAnsi"/>
          <w:color w:val="000000" w:themeColor="text1"/>
          <w:lang w:val="es-CL"/>
        </w:rPr>
        <w:t>Gestión Automatizada: Control total del inventario de libros y registro de usuarios.</w:t>
      </w:r>
    </w:p>
    <w:p w14:paraId="63DFC88A" w14:textId="77777777" w:rsidR="002572C5" w:rsidRPr="008724D7" w:rsidRDefault="002572C5" w:rsidP="007806EE">
      <w:pPr>
        <w:numPr>
          <w:ilvl w:val="0"/>
          <w:numId w:val="39"/>
        </w:numPr>
        <w:rPr>
          <w:rFonts w:cstheme="minorHAnsi"/>
          <w:color w:val="000000" w:themeColor="text1"/>
          <w:lang w:val="es-CL"/>
        </w:rPr>
      </w:pPr>
      <w:r w:rsidRPr="008724D7">
        <w:rPr>
          <w:rFonts w:cstheme="minorHAnsi"/>
          <w:color w:val="000000" w:themeColor="text1"/>
          <w:lang w:val="es-CL"/>
        </w:rPr>
        <w:t xml:space="preserve">Reducción de Fricción: Implementación de módulos de </w:t>
      </w:r>
      <w:proofErr w:type="spellStart"/>
      <w:proofErr w:type="gramStart"/>
      <w:r w:rsidRPr="008724D7">
        <w:rPr>
          <w:rFonts w:cstheme="minorHAnsi"/>
          <w:color w:val="000000" w:themeColor="text1"/>
          <w:lang w:val="es-CL"/>
        </w:rPr>
        <w:t>auto-préstamo</w:t>
      </w:r>
      <w:proofErr w:type="spellEnd"/>
      <w:proofErr w:type="gramEnd"/>
      <w:r w:rsidRPr="008724D7">
        <w:rPr>
          <w:rFonts w:cstheme="minorHAnsi"/>
          <w:color w:val="000000" w:themeColor="text1"/>
          <w:lang w:val="es-CL"/>
        </w:rPr>
        <w:t xml:space="preserve"> y devoluciones rápidas mediante sensores RFID.</w:t>
      </w:r>
    </w:p>
    <w:p w14:paraId="1B1D4F38" w14:textId="77777777" w:rsidR="002572C5" w:rsidRPr="008724D7" w:rsidRDefault="002572C5" w:rsidP="007806EE">
      <w:pPr>
        <w:numPr>
          <w:ilvl w:val="0"/>
          <w:numId w:val="39"/>
        </w:numPr>
        <w:rPr>
          <w:rFonts w:cstheme="minorHAnsi"/>
          <w:color w:val="000000" w:themeColor="text1"/>
          <w:lang w:val="es-CL"/>
        </w:rPr>
      </w:pPr>
      <w:r w:rsidRPr="008724D7">
        <w:rPr>
          <w:rFonts w:cstheme="minorHAnsi"/>
          <w:color w:val="000000" w:themeColor="text1"/>
          <w:lang w:val="es-CL"/>
        </w:rPr>
        <w:t>Inteligencia de Datos: Catálogo con recomendaciones basadas en perfiles académicos y generación de reportes estratégicos para la toma de decisiones.</w:t>
      </w:r>
    </w:p>
    <w:p w14:paraId="4E74DF33" w14:textId="77777777" w:rsidR="002572C5" w:rsidRPr="008724D7" w:rsidRDefault="002572C5" w:rsidP="007806EE">
      <w:pPr>
        <w:numPr>
          <w:ilvl w:val="0"/>
          <w:numId w:val="39"/>
        </w:numPr>
        <w:rPr>
          <w:rFonts w:cstheme="minorHAnsi"/>
          <w:color w:val="000000" w:themeColor="text1"/>
          <w:lang w:val="es-CL"/>
        </w:rPr>
      </w:pPr>
      <w:r w:rsidRPr="008724D7">
        <w:rPr>
          <w:rFonts w:cstheme="minorHAnsi"/>
          <w:color w:val="000000" w:themeColor="text1"/>
          <w:lang w:val="es-CL"/>
        </w:rPr>
        <w:t>Escalabilidad: Arquitectura preparada para soportar el crecimiento de la colección bibliográfica y la concurrencia de miles de usuarios simultáneos.</w:t>
      </w:r>
    </w:p>
    <w:p w14:paraId="74A388C8" w14:textId="77777777" w:rsidR="002572C5" w:rsidRPr="008724D7" w:rsidRDefault="002572C5" w:rsidP="002572C5">
      <w:pPr>
        <w:rPr>
          <w:rFonts w:cstheme="minorHAnsi"/>
          <w:color w:val="000000" w:themeColor="text1"/>
          <w:lang w:val="es-CL"/>
        </w:rPr>
      </w:pPr>
      <w:r w:rsidRPr="008724D7">
        <w:rPr>
          <w:rFonts w:cstheme="minorHAnsi"/>
          <w:color w:val="000000" w:themeColor="text1"/>
          <w:lang w:val="es-CL"/>
        </w:rPr>
        <w:t>Lo que el sistema NO hará (</w:t>
      </w:r>
      <w:proofErr w:type="spellStart"/>
      <w:r w:rsidRPr="008724D7">
        <w:rPr>
          <w:rFonts w:cstheme="minorHAnsi"/>
          <w:color w:val="000000" w:themeColor="text1"/>
          <w:lang w:val="es-CL"/>
        </w:rPr>
        <w:t>Out</w:t>
      </w:r>
      <w:proofErr w:type="spellEnd"/>
      <w:r w:rsidRPr="008724D7">
        <w:rPr>
          <w:rFonts w:cstheme="minorHAnsi"/>
          <w:color w:val="000000" w:themeColor="text1"/>
          <w:lang w:val="es-CL"/>
        </w:rPr>
        <w:t>-</w:t>
      </w:r>
      <w:proofErr w:type="spellStart"/>
      <w:r w:rsidRPr="008724D7">
        <w:rPr>
          <w:rFonts w:cstheme="minorHAnsi"/>
          <w:color w:val="000000" w:themeColor="text1"/>
          <w:lang w:val="es-CL"/>
        </w:rPr>
        <w:t>of</w:t>
      </w:r>
      <w:proofErr w:type="spellEnd"/>
      <w:r w:rsidRPr="008724D7">
        <w:rPr>
          <w:rFonts w:cstheme="minorHAnsi"/>
          <w:color w:val="000000" w:themeColor="text1"/>
          <w:lang w:val="es-CL"/>
        </w:rPr>
        <w:t>-Scope):</w:t>
      </w:r>
    </w:p>
    <w:p w14:paraId="40C35804" w14:textId="77777777" w:rsidR="002572C5" w:rsidRPr="008724D7" w:rsidRDefault="002572C5" w:rsidP="007806EE">
      <w:pPr>
        <w:numPr>
          <w:ilvl w:val="0"/>
          <w:numId w:val="15"/>
        </w:numPr>
        <w:rPr>
          <w:rFonts w:cstheme="minorHAnsi"/>
          <w:color w:val="000000" w:themeColor="text1"/>
          <w:lang w:val="es-CL"/>
        </w:rPr>
      </w:pPr>
      <w:r w:rsidRPr="008724D7">
        <w:rPr>
          <w:rFonts w:cstheme="minorHAnsi"/>
          <w:color w:val="000000" w:themeColor="text1"/>
          <w:lang w:val="es-CL"/>
        </w:rPr>
        <w:t>No gestionará la venta de libros ni la compra directa a proveedores (solo registro de ingresos).</w:t>
      </w:r>
    </w:p>
    <w:p w14:paraId="0FE40837" w14:textId="765F668F" w:rsidR="007806EE" w:rsidRPr="008724D7" w:rsidRDefault="002572C5" w:rsidP="00095C47">
      <w:pPr>
        <w:numPr>
          <w:ilvl w:val="0"/>
          <w:numId w:val="15"/>
        </w:numPr>
        <w:rPr>
          <w:rFonts w:cstheme="minorHAnsi"/>
          <w:color w:val="000000" w:themeColor="text1"/>
          <w:lang w:val="es-CL"/>
        </w:rPr>
      </w:pPr>
      <w:r w:rsidRPr="008724D7">
        <w:rPr>
          <w:rFonts w:cstheme="minorHAnsi"/>
          <w:color w:val="000000" w:themeColor="text1"/>
          <w:lang w:val="es-CL"/>
        </w:rPr>
        <w:t>No reemplaza el sistema de inscripción de asignaturas de la universidad, pero sí se integra con él para validar la identidad del alumno.</w:t>
      </w:r>
    </w:p>
    <w:p w14:paraId="7E32E958" w14:textId="5044C00A" w:rsidR="007806EE" w:rsidRPr="007806EE" w:rsidRDefault="00B80F3D" w:rsidP="007806EE">
      <w:pPr>
        <w:pStyle w:val="Ttulo2"/>
        <w:rPr>
          <w:rFonts w:asciiTheme="minorHAnsi" w:hAnsiTheme="minorHAnsi" w:cstheme="minorHAnsi"/>
        </w:rPr>
      </w:pPr>
      <w:bookmarkStart w:id="6" w:name="_Toc227156062"/>
      <w:r w:rsidRPr="007806EE">
        <w:rPr>
          <w:rFonts w:asciiTheme="minorHAnsi" w:hAnsiTheme="minorHAnsi" w:cstheme="minorHAnsi"/>
        </w:rPr>
        <w:lastRenderedPageBreak/>
        <w:t>1.3.</w:t>
      </w:r>
      <w:r w:rsidRPr="007806EE">
        <w:rPr>
          <w:rFonts w:asciiTheme="minorHAnsi" w:hAnsiTheme="minorHAnsi" w:cstheme="minorHAnsi"/>
        </w:rPr>
        <w:tab/>
        <w:t>Definiciones, Acrónimos y Abreviaturas</w:t>
      </w:r>
      <w:bookmarkEnd w:id="6"/>
    </w:p>
    <w:p w14:paraId="5774A956" w14:textId="2D35A620" w:rsidR="002572C5" w:rsidRPr="008724D7" w:rsidRDefault="002572C5" w:rsidP="007806EE">
      <w:pPr>
        <w:spacing w:line="240" w:lineRule="auto"/>
        <w:rPr>
          <w:rFonts w:cstheme="minorHAnsi"/>
          <w:color w:val="000000" w:themeColor="text1"/>
          <w:lang w:val="es-CL"/>
        </w:rPr>
      </w:pPr>
      <w:r w:rsidRPr="008724D7">
        <w:rPr>
          <w:rFonts w:cstheme="minorHAnsi"/>
          <w:color w:val="000000" w:themeColor="text1"/>
          <w:lang w:val="es-CL"/>
        </w:rPr>
        <w:t>Para facilitar la comprensión del informe y asegurar una defensa técnica exitosa, se definen los siguientes términos:</w:t>
      </w:r>
    </w:p>
    <w:p w14:paraId="31911B6A" w14:textId="77777777" w:rsidR="002572C5" w:rsidRPr="008724D7" w:rsidRDefault="002572C5" w:rsidP="007806EE">
      <w:pPr>
        <w:numPr>
          <w:ilvl w:val="0"/>
          <w:numId w:val="16"/>
        </w:numPr>
        <w:spacing w:line="240" w:lineRule="auto"/>
        <w:rPr>
          <w:rFonts w:cstheme="minorHAnsi"/>
          <w:color w:val="000000" w:themeColor="text1"/>
          <w:lang w:val="es-CL"/>
        </w:rPr>
      </w:pPr>
      <w:r w:rsidRPr="008724D7">
        <w:rPr>
          <w:rFonts w:cstheme="minorHAnsi"/>
          <w:color w:val="000000" w:themeColor="text1"/>
          <w:lang w:val="es-CL"/>
        </w:rPr>
        <w:t xml:space="preserve">AUP (Agile </w:t>
      </w:r>
      <w:proofErr w:type="spellStart"/>
      <w:r w:rsidRPr="008724D7">
        <w:rPr>
          <w:rFonts w:cstheme="minorHAnsi"/>
          <w:color w:val="000000" w:themeColor="text1"/>
          <w:lang w:val="es-CL"/>
        </w:rPr>
        <w:t>Unified</w:t>
      </w:r>
      <w:proofErr w:type="spellEnd"/>
      <w:r w:rsidRPr="008724D7">
        <w:rPr>
          <w:rFonts w:cstheme="minorHAnsi"/>
          <w:color w:val="000000" w:themeColor="text1"/>
          <w:lang w:val="es-CL"/>
        </w:rPr>
        <w:t xml:space="preserve"> Process): Metodología de desarrollo que simplifica el proceso unificado, enfocándose en la agilidad y la entrega de software funcional.</w:t>
      </w:r>
    </w:p>
    <w:p w14:paraId="26D57CD0" w14:textId="77777777" w:rsidR="002572C5" w:rsidRPr="008724D7" w:rsidRDefault="002572C5" w:rsidP="007806EE">
      <w:pPr>
        <w:numPr>
          <w:ilvl w:val="0"/>
          <w:numId w:val="16"/>
        </w:numPr>
        <w:spacing w:line="240" w:lineRule="auto"/>
        <w:rPr>
          <w:rFonts w:cstheme="minorHAnsi"/>
          <w:color w:val="000000" w:themeColor="text1"/>
          <w:lang w:val="es-CL"/>
        </w:rPr>
      </w:pPr>
      <w:r w:rsidRPr="008724D7">
        <w:rPr>
          <w:rFonts w:cstheme="minorHAnsi"/>
          <w:color w:val="000000" w:themeColor="text1"/>
          <w:lang w:val="es-CL"/>
        </w:rPr>
        <w:t>ERS: Especificación de Requisitos de Software.</w:t>
      </w:r>
    </w:p>
    <w:p w14:paraId="67220017" w14:textId="77777777" w:rsidR="002572C5" w:rsidRPr="008724D7" w:rsidRDefault="002572C5" w:rsidP="007806EE">
      <w:pPr>
        <w:numPr>
          <w:ilvl w:val="0"/>
          <w:numId w:val="16"/>
        </w:numPr>
        <w:spacing w:line="240" w:lineRule="auto"/>
        <w:rPr>
          <w:rFonts w:cstheme="minorHAnsi"/>
          <w:color w:val="000000" w:themeColor="text1"/>
          <w:lang w:val="es-CL"/>
        </w:rPr>
      </w:pPr>
      <w:r w:rsidRPr="008724D7">
        <w:rPr>
          <w:rFonts w:cstheme="minorHAnsi"/>
          <w:color w:val="000000" w:themeColor="text1"/>
          <w:lang w:val="es-CL"/>
        </w:rPr>
        <w:t>IEEE 830: Estándar internacional para la redacción de requerimientos de software.</w:t>
      </w:r>
    </w:p>
    <w:p w14:paraId="1E6A6BF7" w14:textId="77777777" w:rsidR="002572C5" w:rsidRPr="008724D7" w:rsidRDefault="002572C5" w:rsidP="007806EE">
      <w:pPr>
        <w:numPr>
          <w:ilvl w:val="0"/>
          <w:numId w:val="16"/>
        </w:numPr>
        <w:spacing w:line="240" w:lineRule="auto"/>
        <w:rPr>
          <w:rFonts w:cstheme="minorHAnsi"/>
          <w:color w:val="000000" w:themeColor="text1"/>
          <w:lang w:val="es-CL"/>
        </w:rPr>
      </w:pPr>
      <w:r w:rsidRPr="008724D7">
        <w:rPr>
          <w:rFonts w:cstheme="minorHAnsi"/>
          <w:color w:val="000000" w:themeColor="text1"/>
          <w:lang w:val="es-CL"/>
        </w:rPr>
        <w:t xml:space="preserve">RFID (Radio </w:t>
      </w:r>
      <w:proofErr w:type="spellStart"/>
      <w:r w:rsidRPr="008724D7">
        <w:rPr>
          <w:rFonts w:cstheme="minorHAnsi"/>
          <w:color w:val="000000" w:themeColor="text1"/>
          <w:lang w:val="es-CL"/>
        </w:rPr>
        <w:t>Frequency</w:t>
      </w:r>
      <w:proofErr w:type="spellEnd"/>
      <w:r w:rsidRPr="008724D7">
        <w:rPr>
          <w:rFonts w:cstheme="minorHAnsi"/>
          <w:color w:val="000000" w:themeColor="text1"/>
          <w:lang w:val="es-CL"/>
        </w:rPr>
        <w:t xml:space="preserve"> </w:t>
      </w:r>
      <w:proofErr w:type="spellStart"/>
      <w:r w:rsidRPr="008724D7">
        <w:rPr>
          <w:rFonts w:cstheme="minorHAnsi"/>
          <w:color w:val="000000" w:themeColor="text1"/>
          <w:lang w:val="es-CL"/>
        </w:rPr>
        <w:t>Identification</w:t>
      </w:r>
      <w:proofErr w:type="spellEnd"/>
      <w:r w:rsidRPr="008724D7">
        <w:rPr>
          <w:rFonts w:cstheme="minorHAnsi"/>
          <w:color w:val="000000" w:themeColor="text1"/>
          <w:lang w:val="es-CL"/>
        </w:rPr>
        <w:t>): Tecnología de identificación inalámbrica que permite detectar múltiples libros simultáneamente sin contacto visual directo.</w:t>
      </w:r>
    </w:p>
    <w:p w14:paraId="73BCB500" w14:textId="77777777" w:rsidR="002572C5" w:rsidRPr="008724D7" w:rsidRDefault="002572C5" w:rsidP="007806EE">
      <w:pPr>
        <w:numPr>
          <w:ilvl w:val="0"/>
          <w:numId w:val="16"/>
        </w:numPr>
        <w:spacing w:line="240" w:lineRule="auto"/>
        <w:rPr>
          <w:rFonts w:cstheme="minorHAnsi"/>
          <w:color w:val="000000" w:themeColor="text1"/>
          <w:lang w:val="es-CL"/>
        </w:rPr>
      </w:pPr>
      <w:r w:rsidRPr="008724D7">
        <w:rPr>
          <w:rFonts w:cstheme="minorHAnsi"/>
          <w:color w:val="000000" w:themeColor="text1"/>
          <w:lang w:val="es-CL"/>
        </w:rPr>
        <w:t>Escalabilidad: Capacidad del sistema para manejar una carga creciente de trabajo o su potencial para ser ampliado para acomodar ese crecimiento.</w:t>
      </w:r>
    </w:p>
    <w:p w14:paraId="2978ABC6" w14:textId="77777777" w:rsidR="002572C5" w:rsidRPr="008724D7" w:rsidRDefault="002572C5" w:rsidP="007806EE">
      <w:pPr>
        <w:numPr>
          <w:ilvl w:val="0"/>
          <w:numId w:val="16"/>
        </w:numPr>
        <w:spacing w:line="240" w:lineRule="auto"/>
        <w:rPr>
          <w:rFonts w:cstheme="minorHAnsi"/>
          <w:color w:val="000000" w:themeColor="text1"/>
          <w:lang w:val="es-CL"/>
        </w:rPr>
      </w:pPr>
      <w:proofErr w:type="spellStart"/>
      <w:r w:rsidRPr="008724D7">
        <w:rPr>
          <w:rFonts w:cstheme="minorHAnsi"/>
          <w:color w:val="000000" w:themeColor="text1"/>
          <w:lang w:val="es-CL"/>
        </w:rPr>
        <w:t>Stakeholders</w:t>
      </w:r>
      <w:proofErr w:type="spellEnd"/>
      <w:r w:rsidRPr="008724D7">
        <w:rPr>
          <w:rFonts w:cstheme="minorHAnsi"/>
          <w:color w:val="000000" w:themeColor="text1"/>
          <w:lang w:val="es-CL"/>
        </w:rPr>
        <w:t>: Interesados directos o indirectos en el proyecto (alumnos, bibliotecarios, directivos).</w:t>
      </w:r>
    </w:p>
    <w:p w14:paraId="5BD95D6B" w14:textId="77777777" w:rsidR="002572C5" w:rsidRPr="007806EE" w:rsidRDefault="002572C5" w:rsidP="00B80F3D">
      <w:pPr>
        <w:rPr>
          <w:rFonts w:cstheme="minorHAnsi"/>
          <w:b/>
          <w:bCs/>
          <w:color w:val="000000" w:themeColor="text1"/>
        </w:rPr>
      </w:pPr>
    </w:p>
    <w:p w14:paraId="2A8CC92E" w14:textId="77777777" w:rsidR="00B80F3D" w:rsidRPr="007806EE" w:rsidRDefault="00B80F3D" w:rsidP="00C82195">
      <w:pPr>
        <w:pStyle w:val="Ttulo2"/>
        <w:rPr>
          <w:rFonts w:asciiTheme="minorHAnsi" w:hAnsiTheme="minorHAnsi" w:cstheme="minorHAnsi"/>
        </w:rPr>
      </w:pPr>
      <w:bookmarkStart w:id="7" w:name="_Toc227156063"/>
      <w:r w:rsidRPr="007806EE">
        <w:rPr>
          <w:rFonts w:asciiTheme="minorHAnsi" w:hAnsiTheme="minorHAnsi" w:cstheme="minorHAnsi"/>
        </w:rPr>
        <w:t>1.4.</w:t>
      </w:r>
      <w:r w:rsidRPr="007806EE">
        <w:rPr>
          <w:rFonts w:asciiTheme="minorHAnsi" w:hAnsiTheme="minorHAnsi" w:cstheme="minorHAnsi"/>
        </w:rPr>
        <w:tab/>
        <w:t>Referencias</w:t>
      </w:r>
      <w:bookmarkEnd w:id="7"/>
    </w:p>
    <w:p w14:paraId="053B6530" w14:textId="5AD1580A" w:rsidR="002572C5" w:rsidRPr="008724D7" w:rsidRDefault="007806EE" w:rsidP="007806EE">
      <w:pPr>
        <w:spacing w:line="240" w:lineRule="auto"/>
        <w:rPr>
          <w:rFonts w:cstheme="minorHAnsi"/>
          <w:color w:val="000000" w:themeColor="text1"/>
          <w:lang w:val="es-CL"/>
        </w:rPr>
      </w:pPr>
      <w:r w:rsidRPr="008724D7">
        <w:rPr>
          <w:rFonts w:cstheme="minorHAnsi"/>
          <w:color w:val="000000" w:themeColor="text1"/>
          <w:lang w:val="es-CL"/>
        </w:rPr>
        <w:t>S</w:t>
      </w:r>
      <w:r w:rsidR="002572C5" w:rsidRPr="008724D7">
        <w:rPr>
          <w:rFonts w:cstheme="minorHAnsi"/>
          <w:color w:val="000000" w:themeColor="text1"/>
          <w:lang w:val="es-CL"/>
        </w:rPr>
        <w:t>e han tomado como base los siguientes referentes normativos, técnicos y metodológicos:</w:t>
      </w:r>
    </w:p>
    <w:p w14:paraId="52A59A55" w14:textId="77777777" w:rsidR="002572C5" w:rsidRPr="008724D7" w:rsidRDefault="002572C5" w:rsidP="007806EE">
      <w:pPr>
        <w:spacing w:line="240" w:lineRule="auto"/>
        <w:rPr>
          <w:rFonts w:cstheme="minorHAnsi"/>
          <w:color w:val="000000" w:themeColor="text1"/>
          <w:lang w:val="es-CL"/>
        </w:rPr>
      </w:pPr>
      <w:r w:rsidRPr="008724D7">
        <w:rPr>
          <w:rFonts w:cstheme="minorHAnsi"/>
          <w:color w:val="000000" w:themeColor="text1"/>
          <w:lang w:val="es-CL"/>
        </w:rPr>
        <w:t>Estándares Internacionales de Ingeniería de Software:</w:t>
      </w:r>
    </w:p>
    <w:p w14:paraId="361E9C0D" w14:textId="77777777" w:rsidR="002572C5" w:rsidRPr="008724D7" w:rsidRDefault="002572C5" w:rsidP="007806EE">
      <w:pPr>
        <w:numPr>
          <w:ilvl w:val="1"/>
          <w:numId w:val="38"/>
        </w:numPr>
        <w:spacing w:line="240" w:lineRule="auto"/>
        <w:rPr>
          <w:rFonts w:cstheme="minorHAnsi"/>
          <w:color w:val="000000" w:themeColor="text1"/>
          <w:lang w:val="es-CL"/>
        </w:rPr>
      </w:pPr>
      <w:r w:rsidRPr="008724D7">
        <w:rPr>
          <w:rFonts w:cstheme="minorHAnsi"/>
          <w:color w:val="000000" w:themeColor="text1"/>
          <w:lang w:val="es-CL"/>
        </w:rPr>
        <w:t>IEEE 830-1998: Guía recomendada para la Especificación de Requisitos de Software (ERS), la cual rige la estructura de este informe.</w:t>
      </w:r>
    </w:p>
    <w:p w14:paraId="4F556B26" w14:textId="77777777" w:rsidR="002572C5" w:rsidRPr="008724D7" w:rsidRDefault="002572C5" w:rsidP="007806EE">
      <w:pPr>
        <w:numPr>
          <w:ilvl w:val="1"/>
          <w:numId w:val="38"/>
        </w:numPr>
        <w:spacing w:line="240" w:lineRule="auto"/>
        <w:rPr>
          <w:rFonts w:cstheme="minorHAnsi"/>
          <w:color w:val="000000" w:themeColor="text1"/>
          <w:lang w:val="es-CL"/>
        </w:rPr>
      </w:pPr>
      <w:r w:rsidRPr="008724D7">
        <w:rPr>
          <w:rFonts w:cstheme="minorHAnsi"/>
          <w:color w:val="000000" w:themeColor="text1"/>
          <w:lang w:val="es-CL"/>
        </w:rPr>
        <w:t>ISO/IEC 25010 (</w:t>
      </w:r>
      <w:proofErr w:type="spellStart"/>
      <w:r w:rsidRPr="008724D7">
        <w:rPr>
          <w:rFonts w:cstheme="minorHAnsi"/>
          <w:color w:val="000000" w:themeColor="text1"/>
          <w:lang w:val="es-CL"/>
        </w:rPr>
        <w:t>SQuaRE</w:t>
      </w:r>
      <w:proofErr w:type="spellEnd"/>
      <w:r w:rsidRPr="008724D7">
        <w:rPr>
          <w:rFonts w:cstheme="minorHAnsi"/>
          <w:color w:val="000000" w:themeColor="text1"/>
          <w:lang w:val="es-CL"/>
        </w:rPr>
        <w:t>): Modelo de calidad para productos de software, utilizado para la definición y métricas de los Requisitos No Funcionales (Eficiencia de desempeño, Usabilidad, Seguridad y Escalabilidad).</w:t>
      </w:r>
    </w:p>
    <w:p w14:paraId="1AFC7523" w14:textId="77777777" w:rsidR="002572C5" w:rsidRPr="008724D7" w:rsidRDefault="002572C5" w:rsidP="007806EE">
      <w:pPr>
        <w:spacing w:line="240" w:lineRule="auto"/>
        <w:rPr>
          <w:rFonts w:cstheme="minorHAnsi"/>
          <w:color w:val="000000" w:themeColor="text1"/>
          <w:lang w:val="es-CL"/>
        </w:rPr>
      </w:pPr>
      <w:r w:rsidRPr="008724D7">
        <w:rPr>
          <w:rFonts w:cstheme="minorHAnsi"/>
          <w:color w:val="000000" w:themeColor="text1"/>
          <w:lang w:val="es-CL"/>
        </w:rPr>
        <w:t>Metodología y Gestión:</w:t>
      </w:r>
    </w:p>
    <w:p w14:paraId="62267B82" w14:textId="77777777" w:rsidR="002572C5" w:rsidRPr="008724D7" w:rsidRDefault="002572C5" w:rsidP="007806EE">
      <w:pPr>
        <w:numPr>
          <w:ilvl w:val="1"/>
          <w:numId w:val="37"/>
        </w:numPr>
        <w:spacing w:line="240" w:lineRule="auto"/>
        <w:rPr>
          <w:rFonts w:cstheme="minorHAnsi"/>
          <w:color w:val="000000" w:themeColor="text1"/>
          <w:lang w:val="es-CL"/>
        </w:rPr>
      </w:pPr>
      <w:r w:rsidRPr="008724D7">
        <w:rPr>
          <w:rFonts w:cstheme="minorHAnsi"/>
          <w:color w:val="000000" w:themeColor="text1"/>
          <w:lang w:val="es-CL"/>
        </w:rPr>
        <w:t xml:space="preserve">Metodología AUP (Agile </w:t>
      </w:r>
      <w:proofErr w:type="spellStart"/>
      <w:r w:rsidRPr="008724D7">
        <w:rPr>
          <w:rFonts w:cstheme="minorHAnsi"/>
          <w:color w:val="000000" w:themeColor="text1"/>
          <w:lang w:val="es-CL"/>
        </w:rPr>
        <w:t>Unified</w:t>
      </w:r>
      <w:proofErr w:type="spellEnd"/>
      <w:r w:rsidRPr="008724D7">
        <w:rPr>
          <w:rFonts w:cstheme="minorHAnsi"/>
          <w:color w:val="000000" w:themeColor="text1"/>
          <w:lang w:val="es-CL"/>
        </w:rPr>
        <w:t xml:space="preserve"> Process): Marco de trabajo utilizado para la gestión del ciclo de vida del proyecto, equilibrando la agilidad con la arquitectura robusta.</w:t>
      </w:r>
    </w:p>
    <w:p w14:paraId="795D021D" w14:textId="77777777" w:rsidR="002572C5" w:rsidRPr="008724D7" w:rsidRDefault="002572C5" w:rsidP="007806EE">
      <w:pPr>
        <w:numPr>
          <w:ilvl w:val="1"/>
          <w:numId w:val="37"/>
        </w:numPr>
        <w:spacing w:line="240" w:lineRule="auto"/>
        <w:rPr>
          <w:rFonts w:cstheme="minorHAnsi"/>
          <w:color w:val="000000" w:themeColor="text1"/>
          <w:lang w:val="es-CL"/>
        </w:rPr>
      </w:pPr>
      <w:r w:rsidRPr="008724D7">
        <w:rPr>
          <w:rFonts w:cstheme="minorHAnsi"/>
          <w:color w:val="000000" w:themeColor="text1"/>
          <w:lang w:val="es-CL"/>
        </w:rPr>
        <w:t>PMBOK Guide (PMI): Aplicación de estándares para la gestión de cronogramas y el "Triángulo de Hierro" (Alcance, Tiempo, Costo).</w:t>
      </w:r>
    </w:p>
    <w:p w14:paraId="00271537" w14:textId="77777777" w:rsidR="002572C5" w:rsidRPr="008724D7" w:rsidRDefault="002572C5" w:rsidP="007806EE">
      <w:pPr>
        <w:spacing w:line="240" w:lineRule="auto"/>
        <w:rPr>
          <w:rFonts w:cstheme="minorHAnsi"/>
          <w:color w:val="000000" w:themeColor="text1"/>
          <w:lang w:val="es-CL"/>
        </w:rPr>
      </w:pPr>
      <w:r w:rsidRPr="008724D7">
        <w:rPr>
          <w:rFonts w:cstheme="minorHAnsi"/>
          <w:color w:val="000000" w:themeColor="text1"/>
          <w:lang w:val="es-CL"/>
        </w:rPr>
        <w:t>Documentación de Negocio y Mercado:</w:t>
      </w:r>
    </w:p>
    <w:p w14:paraId="76658A10" w14:textId="77777777" w:rsidR="002572C5" w:rsidRPr="008724D7" w:rsidRDefault="002572C5" w:rsidP="007806EE">
      <w:pPr>
        <w:numPr>
          <w:ilvl w:val="1"/>
          <w:numId w:val="36"/>
        </w:numPr>
        <w:spacing w:line="240" w:lineRule="auto"/>
        <w:rPr>
          <w:rFonts w:cstheme="minorHAnsi"/>
          <w:color w:val="000000" w:themeColor="text1"/>
          <w:lang w:val="es-CL"/>
        </w:rPr>
      </w:pPr>
      <w:r w:rsidRPr="008724D7">
        <w:rPr>
          <w:rFonts w:cstheme="minorHAnsi"/>
          <w:color w:val="000000" w:themeColor="text1"/>
          <w:lang w:val="es-CL"/>
        </w:rPr>
        <w:t>Enunciado de Caso UNILIB (Duoc UC): Contexto operativo y problemáticas actuales de la biblioteca universitaria.</w:t>
      </w:r>
    </w:p>
    <w:p w14:paraId="2B071CB9" w14:textId="0F16EBD4" w:rsidR="00B80F3D" w:rsidRPr="008724D7" w:rsidRDefault="002572C5" w:rsidP="00B80F3D">
      <w:pPr>
        <w:numPr>
          <w:ilvl w:val="1"/>
          <w:numId w:val="36"/>
        </w:numPr>
        <w:spacing w:line="240" w:lineRule="auto"/>
        <w:rPr>
          <w:rFonts w:cstheme="minorHAnsi"/>
          <w:color w:val="000000" w:themeColor="text1"/>
          <w:lang w:val="es-CL"/>
        </w:rPr>
      </w:pPr>
      <w:r w:rsidRPr="008724D7">
        <w:rPr>
          <w:rFonts w:cstheme="minorHAnsi"/>
          <w:color w:val="000000" w:themeColor="text1"/>
          <w:lang w:val="es-CL"/>
        </w:rPr>
        <w:t>Guía Salarial 2024 de Robert Half Chile: Referencia utilizada para el cálculo de costos y la definición de perfiles profesionales del equipo de trabajo (Desarrolladores, Arquitectos y Analistas).</w:t>
      </w:r>
    </w:p>
    <w:p w14:paraId="4AE5A0A0" w14:textId="77777777" w:rsidR="00B80F3D" w:rsidRPr="007806EE" w:rsidRDefault="00B80F3D" w:rsidP="00C82195">
      <w:pPr>
        <w:pStyle w:val="Ttulo2"/>
        <w:rPr>
          <w:rFonts w:asciiTheme="minorHAnsi" w:hAnsiTheme="minorHAnsi" w:cstheme="minorHAnsi"/>
        </w:rPr>
      </w:pPr>
      <w:bookmarkStart w:id="8" w:name="_Toc227156064"/>
      <w:r w:rsidRPr="007806EE">
        <w:rPr>
          <w:rFonts w:asciiTheme="minorHAnsi" w:hAnsiTheme="minorHAnsi" w:cstheme="minorHAnsi"/>
        </w:rPr>
        <w:lastRenderedPageBreak/>
        <w:t>1.5.</w:t>
      </w:r>
      <w:r w:rsidRPr="007806EE">
        <w:rPr>
          <w:rFonts w:asciiTheme="minorHAnsi" w:hAnsiTheme="minorHAnsi" w:cstheme="minorHAnsi"/>
        </w:rPr>
        <w:tab/>
        <w:t>Visión General del Documento</w:t>
      </w:r>
      <w:bookmarkEnd w:id="8"/>
    </w:p>
    <w:p w14:paraId="0E9D44D9" w14:textId="77777777" w:rsidR="007806EE" w:rsidRPr="007806EE" w:rsidRDefault="007806EE" w:rsidP="007806EE">
      <w:pPr>
        <w:rPr>
          <w:rFonts w:cstheme="minorHAnsi"/>
          <w:b/>
          <w:bCs/>
        </w:rPr>
      </w:pPr>
    </w:p>
    <w:p w14:paraId="2CB1B8AA" w14:textId="77777777" w:rsidR="007806EE" w:rsidRPr="007806EE" w:rsidRDefault="007806EE" w:rsidP="007806EE">
      <w:pPr>
        <w:rPr>
          <w:rFonts w:cstheme="minorHAnsi"/>
          <w:b/>
          <w:bCs/>
        </w:rPr>
      </w:pPr>
    </w:p>
    <w:p w14:paraId="58C559B4" w14:textId="4E633D30" w:rsidR="00DB52E9" w:rsidRPr="008724D7" w:rsidRDefault="00DB52E9" w:rsidP="007806EE">
      <w:pPr>
        <w:pStyle w:val="Prrafodelista"/>
        <w:numPr>
          <w:ilvl w:val="0"/>
          <w:numId w:val="35"/>
        </w:numPr>
        <w:rPr>
          <w:rFonts w:cstheme="minorHAnsi"/>
          <w:color w:val="000000" w:themeColor="text1"/>
          <w:lang w:val="es-CL"/>
        </w:rPr>
      </w:pPr>
      <w:r w:rsidRPr="008724D7">
        <w:rPr>
          <w:rFonts w:cstheme="minorHAnsi"/>
          <w:color w:val="000000" w:themeColor="text1"/>
          <w:lang w:val="es-CL"/>
        </w:rPr>
        <w:t>Capítulo 1 (Introducción): Describe el propósito, el alcance del sistema y los términos clave para la comprensión del proyecto.</w:t>
      </w:r>
    </w:p>
    <w:p w14:paraId="16435A75" w14:textId="77777777" w:rsidR="007806EE" w:rsidRPr="008724D7" w:rsidRDefault="007806EE" w:rsidP="007806EE">
      <w:pPr>
        <w:pStyle w:val="Prrafodelista"/>
        <w:rPr>
          <w:rFonts w:cstheme="minorHAnsi"/>
          <w:color w:val="000000" w:themeColor="text1"/>
          <w:lang w:val="es-CL"/>
        </w:rPr>
      </w:pPr>
    </w:p>
    <w:p w14:paraId="260F3019" w14:textId="529DA17E" w:rsidR="00DB52E9" w:rsidRPr="008724D7" w:rsidRDefault="00DB52E9" w:rsidP="007806EE">
      <w:pPr>
        <w:pStyle w:val="Prrafodelista"/>
        <w:numPr>
          <w:ilvl w:val="0"/>
          <w:numId w:val="35"/>
        </w:numPr>
        <w:rPr>
          <w:rFonts w:cstheme="minorHAnsi"/>
          <w:color w:val="000000" w:themeColor="text1"/>
          <w:lang w:val="es-CL"/>
        </w:rPr>
      </w:pPr>
      <w:r w:rsidRPr="008724D7">
        <w:rPr>
          <w:rFonts w:cstheme="minorHAnsi"/>
          <w:color w:val="000000" w:themeColor="text1"/>
          <w:lang w:val="es-CL"/>
        </w:rPr>
        <w:t>Capítulo 2 (Descripción General): Presenta una perspectiva global del producto, sus funciones principales, las características de los usuarios que interactuarán con él y las restricciones tecnológicas (como el uso de RFID).</w:t>
      </w:r>
    </w:p>
    <w:p w14:paraId="0A50E6BF" w14:textId="77777777" w:rsidR="007806EE" w:rsidRPr="008724D7" w:rsidRDefault="007806EE" w:rsidP="007806EE">
      <w:pPr>
        <w:pStyle w:val="Prrafodelista"/>
        <w:rPr>
          <w:rFonts w:cstheme="minorHAnsi"/>
          <w:color w:val="000000" w:themeColor="text1"/>
          <w:lang w:val="es-CL"/>
        </w:rPr>
      </w:pPr>
    </w:p>
    <w:p w14:paraId="4FE11E36" w14:textId="77777777" w:rsidR="007806EE" w:rsidRPr="008724D7" w:rsidRDefault="007806EE" w:rsidP="007806EE">
      <w:pPr>
        <w:pStyle w:val="Prrafodelista"/>
        <w:rPr>
          <w:rFonts w:cstheme="minorHAnsi"/>
          <w:color w:val="000000" w:themeColor="text1"/>
          <w:lang w:val="es-CL"/>
        </w:rPr>
      </w:pPr>
    </w:p>
    <w:p w14:paraId="2FB50387" w14:textId="18A37785" w:rsidR="00DB52E9" w:rsidRPr="008724D7" w:rsidRDefault="00DB52E9" w:rsidP="007806EE">
      <w:pPr>
        <w:pStyle w:val="Prrafodelista"/>
        <w:numPr>
          <w:ilvl w:val="0"/>
          <w:numId w:val="35"/>
        </w:numPr>
        <w:rPr>
          <w:rFonts w:cstheme="minorHAnsi"/>
          <w:color w:val="000000" w:themeColor="text1"/>
          <w:lang w:val="es-CL"/>
        </w:rPr>
      </w:pPr>
      <w:r w:rsidRPr="008724D7">
        <w:rPr>
          <w:rFonts w:cstheme="minorHAnsi"/>
          <w:color w:val="000000" w:themeColor="text1"/>
          <w:lang w:val="es-CL"/>
        </w:rPr>
        <w:t>Capítulo 3 (Requisitos Específicos): Detalla minuciosamente los Requisitos Funcionales y No Funcionales, sirviendo como plano técnico para el desarrollo.</w:t>
      </w:r>
    </w:p>
    <w:p w14:paraId="5CAFF28E" w14:textId="77777777" w:rsidR="007806EE" w:rsidRPr="008724D7" w:rsidRDefault="007806EE" w:rsidP="007806EE">
      <w:pPr>
        <w:pStyle w:val="Prrafodelista"/>
        <w:rPr>
          <w:rFonts w:cstheme="minorHAnsi"/>
          <w:color w:val="000000" w:themeColor="text1"/>
          <w:lang w:val="es-CL"/>
        </w:rPr>
      </w:pPr>
    </w:p>
    <w:p w14:paraId="4E5520B8" w14:textId="35F622AB" w:rsidR="00DB52E9" w:rsidRPr="008724D7" w:rsidRDefault="00DB52E9" w:rsidP="007806EE">
      <w:pPr>
        <w:pStyle w:val="Prrafodelista"/>
        <w:numPr>
          <w:ilvl w:val="0"/>
          <w:numId w:val="35"/>
        </w:numPr>
        <w:rPr>
          <w:rFonts w:cstheme="minorHAnsi"/>
          <w:color w:val="000000" w:themeColor="text1"/>
          <w:lang w:val="es-CL"/>
        </w:rPr>
      </w:pPr>
      <w:r w:rsidRPr="008724D7">
        <w:rPr>
          <w:rFonts w:cstheme="minorHAnsi"/>
          <w:color w:val="000000" w:themeColor="text1"/>
          <w:lang w:val="es-CL"/>
        </w:rPr>
        <w:t>Capítulo 4 (Propuesta de Planificación): Expone la estrategia de gestión bajo AUP, incluyendo la definición del equipo (Nicolás, Manuel y Absalom), el cronograma estimado y el tablero Kanban para el seguimiento de tareas.</w:t>
      </w:r>
    </w:p>
    <w:p w14:paraId="248B79B0" w14:textId="77777777" w:rsidR="00C14CFA" w:rsidRPr="007806EE" w:rsidRDefault="00C14CFA">
      <w:pPr>
        <w:rPr>
          <w:rFonts w:eastAsiaTheme="majorEastAsia" w:cstheme="minorHAnsi"/>
          <w:b/>
          <w:bCs/>
          <w:color w:val="365F91" w:themeColor="accent1" w:themeShade="BF"/>
          <w:sz w:val="28"/>
          <w:szCs w:val="28"/>
        </w:rPr>
      </w:pPr>
      <w:r w:rsidRPr="007806EE">
        <w:rPr>
          <w:rFonts w:cstheme="minorHAnsi"/>
          <w:b/>
          <w:bCs/>
          <w:color w:val="FF0000"/>
        </w:rPr>
        <w:br w:type="page"/>
      </w:r>
    </w:p>
    <w:p w14:paraId="15C82484" w14:textId="77777777" w:rsidR="00B80F3D" w:rsidRPr="007806EE" w:rsidRDefault="00B80F3D" w:rsidP="00C14CFA">
      <w:pPr>
        <w:pStyle w:val="Ttulo1"/>
        <w:rPr>
          <w:rFonts w:asciiTheme="minorHAnsi" w:hAnsiTheme="minorHAnsi" w:cstheme="minorHAnsi"/>
        </w:rPr>
      </w:pPr>
      <w:bookmarkStart w:id="9" w:name="_Toc227156065"/>
      <w:r w:rsidRPr="007806EE">
        <w:rPr>
          <w:rFonts w:asciiTheme="minorHAnsi" w:hAnsiTheme="minorHAnsi" w:cstheme="minorHAnsi"/>
        </w:rPr>
        <w:lastRenderedPageBreak/>
        <w:t>2.</w:t>
      </w:r>
      <w:r w:rsidRPr="007806EE">
        <w:rPr>
          <w:rFonts w:asciiTheme="minorHAnsi" w:hAnsiTheme="minorHAnsi" w:cstheme="minorHAnsi"/>
        </w:rPr>
        <w:tab/>
        <w:t>Descripción General</w:t>
      </w:r>
      <w:bookmarkEnd w:id="9"/>
    </w:p>
    <w:p w14:paraId="45CFB1B5" w14:textId="77777777" w:rsidR="00B80F3D" w:rsidRPr="007806EE" w:rsidRDefault="00B80F3D" w:rsidP="00C14CFA">
      <w:pPr>
        <w:pStyle w:val="Ttulo2"/>
        <w:rPr>
          <w:rFonts w:asciiTheme="minorHAnsi" w:hAnsiTheme="minorHAnsi" w:cstheme="minorHAnsi"/>
        </w:rPr>
      </w:pPr>
      <w:bookmarkStart w:id="10" w:name="_Toc227156066"/>
      <w:r w:rsidRPr="007806EE">
        <w:rPr>
          <w:rFonts w:asciiTheme="minorHAnsi" w:hAnsiTheme="minorHAnsi" w:cstheme="minorHAnsi"/>
        </w:rPr>
        <w:t>2.1.</w:t>
      </w:r>
      <w:r w:rsidRPr="007806EE">
        <w:rPr>
          <w:rFonts w:asciiTheme="minorHAnsi" w:hAnsiTheme="minorHAnsi" w:cstheme="minorHAnsi"/>
        </w:rPr>
        <w:tab/>
        <w:t>Perspectiva del Producto</w:t>
      </w:r>
      <w:bookmarkEnd w:id="10"/>
    </w:p>
    <w:p w14:paraId="0EAF55E6" w14:textId="77777777" w:rsidR="00DB52E9" w:rsidRPr="007806EE" w:rsidRDefault="00DB52E9" w:rsidP="00B80F3D">
      <w:pPr>
        <w:rPr>
          <w:rFonts w:cstheme="minorHAnsi"/>
          <w:b/>
          <w:bCs/>
          <w:color w:val="FF0000"/>
        </w:rPr>
      </w:pPr>
    </w:p>
    <w:p w14:paraId="6D3E4E0E" w14:textId="77777777" w:rsidR="00DB52E9" w:rsidRPr="008724D7" w:rsidRDefault="00DB52E9" w:rsidP="00DB52E9">
      <w:pPr>
        <w:rPr>
          <w:rFonts w:cstheme="minorHAnsi"/>
          <w:color w:val="000000" w:themeColor="text1"/>
          <w:lang w:val="es-CL"/>
        </w:rPr>
      </w:pPr>
      <w:r w:rsidRPr="008724D7">
        <w:rPr>
          <w:rFonts w:cstheme="minorHAnsi"/>
          <w:color w:val="000000" w:themeColor="text1"/>
          <w:lang w:val="es-CL"/>
        </w:rPr>
        <w:t>El sistema UNILIB se define como un producto de software nuevo y autónomo, pero diseñado para operar de forma integrada dentro del ecosistema digital de la Universidad. No es una aplicación aislada; es un componente que consume y provee servicios a través de una arquitectura orientada a la conectividad.</w:t>
      </w:r>
    </w:p>
    <w:p w14:paraId="0A455EBC" w14:textId="77777777" w:rsidR="00DB52E9" w:rsidRPr="008724D7" w:rsidRDefault="00DB52E9" w:rsidP="00DB52E9">
      <w:pPr>
        <w:rPr>
          <w:rFonts w:cstheme="minorHAnsi"/>
          <w:color w:val="000000" w:themeColor="text1"/>
          <w:lang w:val="es-CL"/>
        </w:rPr>
      </w:pPr>
      <w:r w:rsidRPr="008724D7">
        <w:rPr>
          <w:rFonts w:cstheme="minorHAnsi"/>
          <w:color w:val="000000" w:themeColor="text1"/>
          <w:lang w:val="es-CL"/>
        </w:rPr>
        <w:t>Relación con el Sistema Mayor</w:t>
      </w:r>
    </w:p>
    <w:p w14:paraId="224FF84A" w14:textId="77777777" w:rsidR="00DB52E9" w:rsidRPr="008724D7" w:rsidRDefault="00DB52E9" w:rsidP="00DB52E9">
      <w:pPr>
        <w:rPr>
          <w:rFonts w:cstheme="minorHAnsi"/>
          <w:color w:val="000000" w:themeColor="text1"/>
          <w:lang w:val="es-CL"/>
        </w:rPr>
      </w:pPr>
      <w:r w:rsidRPr="008724D7">
        <w:rPr>
          <w:rFonts w:cstheme="minorHAnsi"/>
          <w:color w:val="000000" w:themeColor="text1"/>
          <w:lang w:val="es-CL"/>
        </w:rPr>
        <w:t xml:space="preserve">UNILIB forma parte del </w:t>
      </w:r>
      <w:proofErr w:type="gramStart"/>
      <w:r w:rsidRPr="008724D7">
        <w:rPr>
          <w:rFonts w:cstheme="minorHAnsi"/>
          <w:color w:val="000000" w:themeColor="text1"/>
          <w:lang w:val="es-CL"/>
        </w:rPr>
        <w:t>Macro-Sistema</w:t>
      </w:r>
      <w:proofErr w:type="gramEnd"/>
      <w:r w:rsidRPr="008724D7">
        <w:rPr>
          <w:rFonts w:cstheme="minorHAnsi"/>
          <w:color w:val="000000" w:themeColor="text1"/>
          <w:lang w:val="es-CL"/>
        </w:rPr>
        <w:t xml:space="preserve"> de Gestión Académica. Su funcionalidad principal (Gestión de Recursos Bibliográficos) complementa los servicios de Registro Curricular y Servicios Estudiantiles.</w:t>
      </w:r>
    </w:p>
    <w:p w14:paraId="70F4E5E1" w14:textId="77777777" w:rsidR="00DB52E9" w:rsidRPr="008724D7" w:rsidRDefault="00DB52E9" w:rsidP="00DB52E9">
      <w:pPr>
        <w:rPr>
          <w:rFonts w:cstheme="minorHAnsi"/>
          <w:color w:val="000000" w:themeColor="text1"/>
          <w:lang w:val="es-CL"/>
        </w:rPr>
      </w:pPr>
      <w:r w:rsidRPr="008724D7">
        <w:rPr>
          <w:rFonts w:cstheme="minorHAnsi"/>
          <w:color w:val="000000" w:themeColor="text1"/>
          <w:lang w:val="es-CL"/>
        </w:rPr>
        <w:t>Diagrama de Bloques del Contexto</w:t>
      </w:r>
    </w:p>
    <w:p w14:paraId="7E23CF03" w14:textId="77777777" w:rsidR="00DB52E9" w:rsidRPr="008724D7" w:rsidRDefault="00DB52E9" w:rsidP="00DB52E9">
      <w:pPr>
        <w:rPr>
          <w:rFonts w:cstheme="minorHAnsi"/>
          <w:color w:val="000000" w:themeColor="text1"/>
          <w:lang w:val="es-CL"/>
        </w:rPr>
      </w:pPr>
      <w:r w:rsidRPr="008724D7">
        <w:rPr>
          <w:rFonts w:cstheme="minorHAnsi"/>
          <w:color w:val="000000" w:themeColor="text1"/>
          <w:lang w:val="es-CL"/>
        </w:rPr>
        <w:t>Interfaces del Producto</w:t>
      </w:r>
    </w:p>
    <w:p w14:paraId="3EC9A40B" w14:textId="77777777" w:rsidR="00DB52E9" w:rsidRPr="008724D7" w:rsidRDefault="00DB52E9" w:rsidP="00DB52E9">
      <w:pPr>
        <w:rPr>
          <w:rFonts w:cstheme="minorHAnsi"/>
          <w:color w:val="000000" w:themeColor="text1"/>
          <w:lang w:val="es-CL"/>
        </w:rPr>
      </w:pPr>
      <w:r w:rsidRPr="008724D7">
        <w:rPr>
          <w:rFonts w:cstheme="minorHAnsi"/>
          <w:color w:val="000000" w:themeColor="text1"/>
          <w:lang w:val="es-CL"/>
        </w:rPr>
        <w:t>Para garantizar la integridad de los datos y la escalabilidad, se han identificado las siguientes interfaces críticas:</w:t>
      </w:r>
    </w:p>
    <w:p w14:paraId="58A720DF" w14:textId="77777777" w:rsidR="00DB52E9" w:rsidRPr="008724D7" w:rsidRDefault="00DB52E9" w:rsidP="007806EE">
      <w:pPr>
        <w:numPr>
          <w:ilvl w:val="0"/>
          <w:numId w:val="18"/>
        </w:numPr>
        <w:rPr>
          <w:rFonts w:cstheme="minorHAnsi"/>
          <w:color w:val="000000" w:themeColor="text1"/>
          <w:lang w:val="es-CL"/>
        </w:rPr>
      </w:pPr>
      <w:r w:rsidRPr="008724D7">
        <w:rPr>
          <w:rFonts w:cstheme="minorHAnsi"/>
          <w:color w:val="000000" w:themeColor="text1"/>
          <w:lang w:val="es-CL"/>
        </w:rPr>
        <w:t>Interfaz de Base de Datos Estudiantil (API Externa): El sistema se conecta con la base de datos central de la Universidad para validar en tiempo real el estado de "Alumno Regular" y los bloqueos financieros antes de autorizar un préstamo.</w:t>
      </w:r>
    </w:p>
    <w:p w14:paraId="1EA4F3EA" w14:textId="77777777" w:rsidR="00DB52E9" w:rsidRPr="008724D7" w:rsidRDefault="00DB52E9" w:rsidP="007806EE">
      <w:pPr>
        <w:numPr>
          <w:ilvl w:val="0"/>
          <w:numId w:val="18"/>
        </w:numPr>
        <w:rPr>
          <w:rFonts w:cstheme="minorHAnsi"/>
          <w:color w:val="000000" w:themeColor="text1"/>
          <w:lang w:val="es-CL"/>
        </w:rPr>
      </w:pPr>
      <w:r w:rsidRPr="008724D7">
        <w:rPr>
          <w:rFonts w:cstheme="minorHAnsi"/>
          <w:color w:val="000000" w:themeColor="text1"/>
          <w:lang w:val="es-CL"/>
        </w:rPr>
        <w:t>Interfaz de Hardware RFID: Conexión directa con los lectores de radiofrecuencia en mesones y pórticos de seguridad. Esta interfaz permite la detección masiva de ejemplares sin intervención manual, atacando directamente el problema de las largas colas.</w:t>
      </w:r>
    </w:p>
    <w:p w14:paraId="392E16E0" w14:textId="77777777" w:rsidR="00DB52E9" w:rsidRPr="008724D7" w:rsidRDefault="00DB52E9" w:rsidP="007806EE">
      <w:pPr>
        <w:numPr>
          <w:ilvl w:val="0"/>
          <w:numId w:val="18"/>
        </w:numPr>
        <w:rPr>
          <w:rFonts w:cstheme="minorHAnsi"/>
          <w:color w:val="000000" w:themeColor="text1"/>
          <w:lang w:val="es-CL"/>
        </w:rPr>
      </w:pPr>
      <w:r w:rsidRPr="008724D7">
        <w:rPr>
          <w:rFonts w:cstheme="minorHAnsi"/>
          <w:color w:val="000000" w:themeColor="text1"/>
          <w:lang w:val="es-CL"/>
        </w:rPr>
        <w:t>Interfaz de Notificaciones (SMTP/Push): Conexión con el servidor de correo institucional para el envío automático de alertas de vencimiento y confirmaciones de reserva.</w:t>
      </w:r>
    </w:p>
    <w:p w14:paraId="38305210" w14:textId="77777777" w:rsidR="00DB52E9" w:rsidRPr="008724D7" w:rsidRDefault="00DB52E9" w:rsidP="007806EE">
      <w:pPr>
        <w:numPr>
          <w:ilvl w:val="0"/>
          <w:numId w:val="18"/>
        </w:numPr>
        <w:rPr>
          <w:rFonts w:cstheme="minorHAnsi"/>
          <w:color w:val="000000" w:themeColor="text1"/>
          <w:lang w:val="es-CL"/>
        </w:rPr>
      </w:pPr>
      <w:r w:rsidRPr="008724D7">
        <w:rPr>
          <w:rFonts w:cstheme="minorHAnsi"/>
          <w:color w:val="000000" w:themeColor="text1"/>
          <w:lang w:val="es-CL"/>
        </w:rPr>
        <w:t>Interfaz de Gestión de Multas: Comunicación con el portal de pagos de la universidad para reflejar los cargos generados por devoluciones tardías.</w:t>
      </w:r>
    </w:p>
    <w:p w14:paraId="6378787C" w14:textId="77777777" w:rsidR="00DB52E9" w:rsidRPr="007806EE" w:rsidRDefault="00DB52E9" w:rsidP="00B80F3D">
      <w:pPr>
        <w:rPr>
          <w:rFonts w:cstheme="minorHAnsi"/>
          <w:b/>
          <w:bCs/>
          <w:color w:val="000000" w:themeColor="text1"/>
        </w:rPr>
      </w:pPr>
    </w:p>
    <w:p w14:paraId="45CCF181" w14:textId="77777777" w:rsidR="007806EE" w:rsidRPr="007806EE" w:rsidRDefault="007806EE" w:rsidP="00B80F3D">
      <w:pPr>
        <w:rPr>
          <w:rFonts w:cstheme="minorHAnsi"/>
          <w:b/>
          <w:bCs/>
          <w:color w:val="000000" w:themeColor="text1"/>
        </w:rPr>
      </w:pPr>
    </w:p>
    <w:p w14:paraId="1DEB3984" w14:textId="77777777" w:rsidR="00DB52E9" w:rsidRPr="007806EE" w:rsidRDefault="00DB52E9" w:rsidP="00B80F3D">
      <w:pPr>
        <w:rPr>
          <w:rFonts w:cstheme="minorHAnsi"/>
          <w:b/>
          <w:bCs/>
          <w:color w:val="FF0000"/>
        </w:rPr>
      </w:pPr>
    </w:p>
    <w:p w14:paraId="1D91A771" w14:textId="77777777" w:rsidR="00B80F3D" w:rsidRPr="007806EE" w:rsidRDefault="00B80F3D" w:rsidP="00B80F3D">
      <w:pPr>
        <w:rPr>
          <w:rFonts w:cstheme="minorHAnsi"/>
          <w:b/>
          <w:bCs/>
        </w:rPr>
      </w:pPr>
    </w:p>
    <w:p w14:paraId="77D15BAF" w14:textId="77777777" w:rsidR="00B80F3D" w:rsidRPr="007806EE" w:rsidRDefault="00B80F3D" w:rsidP="00C14CFA">
      <w:pPr>
        <w:pStyle w:val="Ttulo2"/>
        <w:rPr>
          <w:rFonts w:asciiTheme="minorHAnsi" w:hAnsiTheme="minorHAnsi" w:cstheme="minorHAnsi"/>
        </w:rPr>
      </w:pPr>
      <w:bookmarkStart w:id="11" w:name="_Toc227156067"/>
      <w:r w:rsidRPr="007806EE">
        <w:rPr>
          <w:rFonts w:asciiTheme="minorHAnsi" w:hAnsiTheme="minorHAnsi" w:cstheme="minorHAnsi"/>
        </w:rPr>
        <w:lastRenderedPageBreak/>
        <w:t>2.2.</w:t>
      </w:r>
      <w:r w:rsidRPr="007806EE">
        <w:rPr>
          <w:rFonts w:asciiTheme="minorHAnsi" w:hAnsiTheme="minorHAnsi" w:cstheme="minorHAnsi"/>
        </w:rPr>
        <w:tab/>
        <w:t>Funciones del Producto</w:t>
      </w:r>
      <w:bookmarkEnd w:id="11"/>
    </w:p>
    <w:p w14:paraId="16CA0271" w14:textId="77777777" w:rsidR="007806EE" w:rsidRPr="007806EE" w:rsidRDefault="007806EE" w:rsidP="00DB52E9">
      <w:pPr>
        <w:rPr>
          <w:rFonts w:cstheme="minorHAnsi"/>
          <w:b/>
          <w:bCs/>
          <w:color w:val="FF0000"/>
        </w:rPr>
      </w:pPr>
    </w:p>
    <w:p w14:paraId="5BA95581" w14:textId="55CC3996" w:rsidR="00DB52E9" w:rsidRPr="008724D7" w:rsidRDefault="00DB52E9" w:rsidP="007806EE">
      <w:pPr>
        <w:spacing w:line="240" w:lineRule="auto"/>
        <w:rPr>
          <w:rFonts w:cstheme="minorHAnsi"/>
          <w:color w:val="000000" w:themeColor="text1"/>
          <w:lang w:val="es-CL"/>
        </w:rPr>
      </w:pPr>
      <w:r w:rsidRPr="008724D7">
        <w:rPr>
          <w:rFonts w:cstheme="minorHAnsi"/>
          <w:color w:val="000000" w:themeColor="text1"/>
          <w:lang w:val="es-CL"/>
        </w:rPr>
        <w:t>El sistema UNILIB se estructura en cinco grandes bloques funcionales interconectados. Estas funciones están diseñadas para atacar los problemas de pérdida de activos y eficiencia operativa detectados en el caso.</w:t>
      </w:r>
    </w:p>
    <w:p w14:paraId="0A4212A1" w14:textId="77777777" w:rsidR="00DB52E9" w:rsidRPr="008724D7" w:rsidRDefault="00DB52E9" w:rsidP="007806EE">
      <w:pPr>
        <w:spacing w:line="240" w:lineRule="auto"/>
        <w:rPr>
          <w:rFonts w:cstheme="minorHAnsi"/>
          <w:color w:val="000000" w:themeColor="text1"/>
          <w:lang w:val="es-CL"/>
        </w:rPr>
      </w:pPr>
      <w:r w:rsidRPr="008724D7">
        <w:rPr>
          <w:rFonts w:cstheme="minorHAnsi"/>
          <w:color w:val="000000" w:themeColor="text1"/>
          <w:lang w:val="es-CL"/>
        </w:rPr>
        <w:t>Diagrama de Relación de Funciones (Vista de Componentes)</w:t>
      </w:r>
    </w:p>
    <w:p w14:paraId="23D15905" w14:textId="77777777" w:rsidR="00DB52E9" w:rsidRPr="008724D7" w:rsidRDefault="00DB52E9" w:rsidP="007806EE">
      <w:pPr>
        <w:spacing w:line="240" w:lineRule="auto"/>
        <w:rPr>
          <w:rFonts w:cstheme="minorHAnsi"/>
          <w:color w:val="000000" w:themeColor="text1"/>
          <w:lang w:val="es-CL"/>
        </w:rPr>
      </w:pPr>
      <w:r w:rsidRPr="008724D7">
        <w:rPr>
          <w:rFonts w:cstheme="minorHAnsi"/>
          <w:color w:val="000000" w:themeColor="text1"/>
          <w:lang w:val="es-CL"/>
        </w:rPr>
        <w:t>Este diagrama ilustra cómo las funciones centrales (Préstamos y Catálogo) se alimentan de la gestión de activos y usuarios para generar inteligencia de negocio.</w:t>
      </w:r>
    </w:p>
    <w:p w14:paraId="3150E6F0" w14:textId="77777777" w:rsidR="00DB52E9" w:rsidRPr="008724D7" w:rsidRDefault="00DB52E9" w:rsidP="00DB52E9">
      <w:pPr>
        <w:rPr>
          <w:rFonts w:cstheme="minorHAnsi"/>
          <w:color w:val="000000" w:themeColor="text1"/>
          <w:lang w:val="es-CL"/>
        </w:rPr>
      </w:pPr>
      <w:r w:rsidRPr="008724D7">
        <w:rPr>
          <w:rFonts w:cstheme="minorHAnsi"/>
          <w:color w:val="000000" w:themeColor="text1"/>
          <w:lang w:val="es-CL"/>
        </w:rPr>
        <w:t>Resumen de Funciones Principales</w:t>
      </w:r>
    </w:p>
    <w:p w14:paraId="07B86207"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Módulo de Gestión de Activos (Libros):</w:t>
      </w:r>
    </w:p>
    <w:p w14:paraId="47955C0B" w14:textId="77777777" w:rsidR="00DB52E9" w:rsidRPr="008724D7" w:rsidRDefault="00DB52E9" w:rsidP="007806EE">
      <w:pPr>
        <w:numPr>
          <w:ilvl w:val="1"/>
          <w:numId w:val="34"/>
        </w:numPr>
        <w:rPr>
          <w:rFonts w:cstheme="minorHAnsi"/>
          <w:color w:val="000000" w:themeColor="text1"/>
          <w:lang w:val="es-CL"/>
        </w:rPr>
      </w:pPr>
      <w:r w:rsidRPr="008724D7">
        <w:rPr>
          <w:rFonts w:cstheme="minorHAnsi"/>
          <w:color w:val="000000" w:themeColor="text1"/>
          <w:lang w:val="es-CL"/>
        </w:rPr>
        <w:t>Registro masivo de nuevos ejemplares.</w:t>
      </w:r>
    </w:p>
    <w:p w14:paraId="47F8DFFF" w14:textId="77777777" w:rsidR="00DB52E9" w:rsidRPr="008724D7" w:rsidRDefault="00DB52E9" w:rsidP="007806EE">
      <w:pPr>
        <w:numPr>
          <w:ilvl w:val="1"/>
          <w:numId w:val="34"/>
        </w:numPr>
        <w:rPr>
          <w:rFonts w:cstheme="minorHAnsi"/>
          <w:color w:val="000000" w:themeColor="text1"/>
          <w:lang w:val="es-CL"/>
        </w:rPr>
      </w:pPr>
      <w:r w:rsidRPr="008724D7">
        <w:rPr>
          <w:rFonts w:cstheme="minorHAnsi"/>
          <w:color w:val="000000" w:themeColor="text1"/>
          <w:lang w:val="es-CL"/>
        </w:rPr>
        <w:t>Sincronización con etiquetas RFID para control de inventario físico.</w:t>
      </w:r>
    </w:p>
    <w:p w14:paraId="31B616D9" w14:textId="77777777" w:rsidR="00DB52E9" w:rsidRPr="008724D7" w:rsidRDefault="00DB52E9" w:rsidP="007806EE">
      <w:pPr>
        <w:numPr>
          <w:ilvl w:val="1"/>
          <w:numId w:val="34"/>
        </w:numPr>
        <w:rPr>
          <w:rFonts w:cstheme="minorHAnsi"/>
          <w:color w:val="000000" w:themeColor="text1"/>
          <w:lang w:val="es-CL"/>
        </w:rPr>
      </w:pPr>
      <w:r w:rsidRPr="008724D7">
        <w:rPr>
          <w:rFonts w:cstheme="minorHAnsi"/>
          <w:color w:val="000000" w:themeColor="text1"/>
          <w:lang w:val="es-CL"/>
        </w:rPr>
        <w:t>Clasificación automática por categorías académicas.</w:t>
      </w:r>
    </w:p>
    <w:p w14:paraId="31975B2C"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Módulo de Experiencia del Usuario (Catálogo):</w:t>
      </w:r>
    </w:p>
    <w:p w14:paraId="169186BF" w14:textId="77777777" w:rsidR="00DB52E9" w:rsidRPr="008724D7" w:rsidRDefault="00DB52E9" w:rsidP="007806EE">
      <w:pPr>
        <w:numPr>
          <w:ilvl w:val="1"/>
          <w:numId w:val="33"/>
        </w:numPr>
        <w:rPr>
          <w:rFonts w:cstheme="minorHAnsi"/>
          <w:color w:val="000000" w:themeColor="text1"/>
          <w:lang w:val="es-CL"/>
        </w:rPr>
      </w:pPr>
      <w:r w:rsidRPr="008724D7">
        <w:rPr>
          <w:rFonts w:cstheme="minorHAnsi"/>
          <w:color w:val="000000" w:themeColor="text1"/>
          <w:lang w:val="es-CL"/>
        </w:rPr>
        <w:t>Motor de búsqueda con filtros avanzados (Carrera, Disponibilidad).</w:t>
      </w:r>
    </w:p>
    <w:p w14:paraId="67EB061B" w14:textId="77777777" w:rsidR="00DB52E9" w:rsidRPr="008724D7" w:rsidRDefault="00DB52E9" w:rsidP="007806EE">
      <w:pPr>
        <w:numPr>
          <w:ilvl w:val="1"/>
          <w:numId w:val="33"/>
        </w:numPr>
        <w:rPr>
          <w:rFonts w:cstheme="minorHAnsi"/>
          <w:color w:val="000000" w:themeColor="text1"/>
          <w:lang w:val="es-CL"/>
        </w:rPr>
      </w:pPr>
      <w:r w:rsidRPr="008724D7">
        <w:rPr>
          <w:rFonts w:cstheme="minorHAnsi"/>
          <w:color w:val="000000" w:themeColor="text1"/>
          <w:lang w:val="es-CL"/>
        </w:rPr>
        <w:t>Sistema de Reservas Digitales para mitigar las largas colas en mostrador.</w:t>
      </w:r>
    </w:p>
    <w:p w14:paraId="3E5626E8" w14:textId="77777777" w:rsidR="00DB52E9" w:rsidRPr="008724D7" w:rsidRDefault="00DB52E9" w:rsidP="007806EE">
      <w:pPr>
        <w:numPr>
          <w:ilvl w:val="1"/>
          <w:numId w:val="33"/>
        </w:numPr>
        <w:rPr>
          <w:rFonts w:cstheme="minorHAnsi"/>
          <w:color w:val="000000" w:themeColor="text1"/>
          <w:lang w:val="es-CL"/>
        </w:rPr>
      </w:pPr>
      <w:r w:rsidRPr="008724D7">
        <w:rPr>
          <w:rFonts w:cstheme="minorHAnsi"/>
          <w:color w:val="000000" w:themeColor="text1"/>
          <w:lang w:val="es-CL"/>
        </w:rPr>
        <w:t>Recomendaciones personalizadas basadas en el historial del alumno.</w:t>
      </w:r>
    </w:p>
    <w:p w14:paraId="0A1F57BE"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Núcleo de Transacciones (Préstamos y Devoluciones):</w:t>
      </w:r>
    </w:p>
    <w:p w14:paraId="6F75D61C" w14:textId="77777777" w:rsidR="00DB52E9" w:rsidRPr="008724D7" w:rsidRDefault="00DB52E9" w:rsidP="007806EE">
      <w:pPr>
        <w:numPr>
          <w:ilvl w:val="1"/>
          <w:numId w:val="32"/>
        </w:numPr>
        <w:rPr>
          <w:rFonts w:cstheme="minorHAnsi"/>
          <w:color w:val="000000" w:themeColor="text1"/>
          <w:lang w:val="es-CL"/>
        </w:rPr>
      </w:pPr>
      <w:r w:rsidRPr="008724D7">
        <w:rPr>
          <w:rFonts w:cstheme="minorHAnsi"/>
          <w:color w:val="000000" w:themeColor="text1"/>
          <w:lang w:val="es-CL"/>
        </w:rPr>
        <w:t>Validación automática de identidad y estado del alumno.</w:t>
      </w:r>
    </w:p>
    <w:p w14:paraId="16A3D1F5" w14:textId="77777777" w:rsidR="00DB52E9" w:rsidRPr="008724D7" w:rsidRDefault="00DB52E9" w:rsidP="007806EE">
      <w:pPr>
        <w:numPr>
          <w:ilvl w:val="1"/>
          <w:numId w:val="32"/>
        </w:numPr>
        <w:rPr>
          <w:rFonts w:cstheme="minorHAnsi"/>
          <w:color w:val="000000" w:themeColor="text1"/>
          <w:lang w:val="es-CL"/>
        </w:rPr>
      </w:pPr>
      <w:r w:rsidRPr="008724D7">
        <w:rPr>
          <w:rFonts w:cstheme="minorHAnsi"/>
          <w:color w:val="000000" w:themeColor="text1"/>
          <w:lang w:val="es-CL"/>
        </w:rPr>
        <w:t>Procesamiento de préstamos mediante escaneo de radiofrecuencia.</w:t>
      </w:r>
    </w:p>
    <w:p w14:paraId="25BA5921" w14:textId="77777777" w:rsidR="00DB52E9" w:rsidRPr="008724D7" w:rsidRDefault="00DB52E9" w:rsidP="007806EE">
      <w:pPr>
        <w:numPr>
          <w:ilvl w:val="1"/>
          <w:numId w:val="32"/>
        </w:numPr>
        <w:rPr>
          <w:rFonts w:cstheme="minorHAnsi"/>
          <w:color w:val="000000" w:themeColor="text1"/>
          <w:lang w:val="es-CL"/>
        </w:rPr>
      </w:pPr>
      <w:r w:rsidRPr="008724D7">
        <w:rPr>
          <w:rFonts w:cstheme="minorHAnsi"/>
          <w:color w:val="000000" w:themeColor="text1"/>
          <w:lang w:val="es-CL"/>
        </w:rPr>
        <w:t>Registro de devoluciones con detección de daños y plazos vencidos.</w:t>
      </w:r>
    </w:p>
    <w:p w14:paraId="78FA1882"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Módulo de Administración y Usuarios:</w:t>
      </w:r>
    </w:p>
    <w:p w14:paraId="2D8B250B" w14:textId="77777777" w:rsidR="00DB52E9" w:rsidRPr="008724D7" w:rsidRDefault="00DB52E9" w:rsidP="007806EE">
      <w:pPr>
        <w:numPr>
          <w:ilvl w:val="1"/>
          <w:numId w:val="31"/>
        </w:numPr>
        <w:rPr>
          <w:rFonts w:cstheme="minorHAnsi"/>
          <w:color w:val="000000" w:themeColor="text1"/>
          <w:lang w:val="es-CL"/>
        </w:rPr>
      </w:pPr>
      <w:r w:rsidRPr="008724D7">
        <w:rPr>
          <w:rFonts w:cstheme="minorHAnsi"/>
          <w:color w:val="000000" w:themeColor="text1"/>
          <w:lang w:val="es-CL"/>
        </w:rPr>
        <w:t>Gestión de perfiles (Estudiantes, Docentes, Administrativos).</w:t>
      </w:r>
    </w:p>
    <w:p w14:paraId="4E18ED8A" w14:textId="77777777" w:rsidR="00DB52E9" w:rsidRPr="008724D7" w:rsidRDefault="00DB52E9" w:rsidP="007806EE">
      <w:pPr>
        <w:numPr>
          <w:ilvl w:val="1"/>
          <w:numId w:val="31"/>
        </w:numPr>
        <w:rPr>
          <w:rFonts w:cstheme="minorHAnsi"/>
          <w:color w:val="000000" w:themeColor="text1"/>
          <w:lang w:val="es-CL"/>
        </w:rPr>
      </w:pPr>
      <w:r w:rsidRPr="008724D7">
        <w:rPr>
          <w:rFonts w:cstheme="minorHAnsi"/>
          <w:color w:val="000000" w:themeColor="text1"/>
          <w:lang w:val="es-CL"/>
        </w:rPr>
        <w:t>Cálculo y seguimiento de Multas y sanciones.</w:t>
      </w:r>
    </w:p>
    <w:p w14:paraId="2D5D991B"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Módulo de Inteligencia y Reportes:</w:t>
      </w:r>
    </w:p>
    <w:p w14:paraId="7AC76FB4" w14:textId="77777777" w:rsidR="00DB52E9" w:rsidRPr="008724D7" w:rsidRDefault="00DB52E9" w:rsidP="007806EE">
      <w:pPr>
        <w:numPr>
          <w:ilvl w:val="1"/>
          <w:numId w:val="30"/>
        </w:numPr>
        <w:rPr>
          <w:rFonts w:cstheme="minorHAnsi"/>
          <w:color w:val="000000" w:themeColor="text1"/>
          <w:lang w:val="es-CL"/>
        </w:rPr>
      </w:pPr>
      <w:r w:rsidRPr="008724D7">
        <w:rPr>
          <w:rFonts w:cstheme="minorHAnsi"/>
          <w:color w:val="000000" w:themeColor="text1"/>
          <w:lang w:val="es-CL"/>
        </w:rPr>
        <w:t>Dashboard de estadísticas de uso (libros más solicitados).</w:t>
      </w:r>
    </w:p>
    <w:p w14:paraId="5D839403" w14:textId="53D2815B" w:rsidR="00DB52E9" w:rsidRPr="008724D7" w:rsidRDefault="00DB52E9" w:rsidP="00B80F3D">
      <w:pPr>
        <w:numPr>
          <w:ilvl w:val="1"/>
          <w:numId w:val="30"/>
        </w:numPr>
        <w:rPr>
          <w:rFonts w:cstheme="minorHAnsi"/>
          <w:color w:val="000000" w:themeColor="text1"/>
          <w:lang w:val="es-CL"/>
        </w:rPr>
      </w:pPr>
      <w:r w:rsidRPr="008724D7">
        <w:rPr>
          <w:rFonts w:cstheme="minorHAnsi"/>
          <w:color w:val="000000" w:themeColor="text1"/>
          <w:lang w:val="es-CL"/>
        </w:rPr>
        <w:t>Alertas de seguridad por activos detectados en pórticos sin registro de salida (Prevención de pérdidas).</w:t>
      </w:r>
    </w:p>
    <w:p w14:paraId="541C4447" w14:textId="77777777" w:rsidR="00B80F3D" w:rsidRPr="007806EE" w:rsidRDefault="00B80F3D" w:rsidP="00B80F3D">
      <w:pPr>
        <w:rPr>
          <w:rFonts w:cstheme="minorHAnsi"/>
          <w:b/>
          <w:bCs/>
        </w:rPr>
      </w:pPr>
    </w:p>
    <w:p w14:paraId="5B744D6E" w14:textId="77777777" w:rsidR="00B80F3D" w:rsidRPr="007806EE" w:rsidRDefault="00B80F3D" w:rsidP="00C14CFA">
      <w:pPr>
        <w:pStyle w:val="Ttulo2"/>
        <w:rPr>
          <w:rFonts w:asciiTheme="minorHAnsi" w:hAnsiTheme="minorHAnsi" w:cstheme="minorHAnsi"/>
        </w:rPr>
      </w:pPr>
      <w:bookmarkStart w:id="12" w:name="_Toc227156068"/>
      <w:r w:rsidRPr="007806EE">
        <w:rPr>
          <w:rFonts w:asciiTheme="minorHAnsi" w:hAnsiTheme="minorHAnsi" w:cstheme="minorHAnsi"/>
        </w:rPr>
        <w:t>2.3.</w:t>
      </w:r>
      <w:r w:rsidRPr="007806EE">
        <w:rPr>
          <w:rFonts w:asciiTheme="minorHAnsi" w:hAnsiTheme="minorHAnsi" w:cstheme="minorHAnsi"/>
        </w:rPr>
        <w:tab/>
        <w:t>Características de los Usuarios</w:t>
      </w:r>
      <w:bookmarkEnd w:id="12"/>
    </w:p>
    <w:p w14:paraId="352CBFE0" w14:textId="470CA591" w:rsidR="00DB52E9" w:rsidRPr="008724D7" w:rsidRDefault="00DB52E9" w:rsidP="00B80F3D">
      <w:pPr>
        <w:rPr>
          <w:rFonts w:cstheme="minorHAnsi"/>
          <w:color w:val="000000" w:themeColor="text1"/>
        </w:rPr>
      </w:pPr>
      <w:r w:rsidRPr="008724D7">
        <w:rPr>
          <w:rFonts w:cstheme="minorHAnsi"/>
          <w:color w:val="000000" w:themeColor="text1"/>
        </w:rPr>
        <w:t>el sistema UNILIB interactúa con distintos tipos de usuarios. Entender su nivel de formación y habilidades es clave para garantizar la usabilidad y éxito del proyecto.</w:t>
      </w:r>
    </w:p>
    <w:p w14:paraId="0EDC7076" w14:textId="6B391098" w:rsidR="00DB52E9" w:rsidRPr="008724D7" w:rsidRDefault="00DB52E9" w:rsidP="00B80F3D">
      <w:pPr>
        <w:rPr>
          <w:rFonts w:cstheme="minorHAnsi"/>
          <w:color w:val="000000" w:themeColor="text1"/>
        </w:rPr>
      </w:pPr>
      <w:r w:rsidRPr="008724D7">
        <w:rPr>
          <w:rFonts w:cstheme="minorHAnsi"/>
          <w:color w:val="000000" w:themeColor="text1"/>
        </w:rPr>
        <w:t>Los que interactuarán con el sistema UNILIB. La clasificación se basa en su rol operativo y nivel de formación técnica, asegurando que el diseño de las interfaces sea coherente con sus capacidades.</w:t>
      </w:r>
    </w:p>
    <w:tbl>
      <w:tblPr>
        <w:tblStyle w:val="Tablaconcuadrcula"/>
        <w:tblW w:w="9351" w:type="dxa"/>
        <w:tblLook w:val="04A0" w:firstRow="1" w:lastRow="0" w:firstColumn="1" w:lastColumn="0" w:noHBand="0" w:noVBand="1"/>
      </w:tblPr>
      <w:tblGrid>
        <w:gridCol w:w="1502"/>
        <w:gridCol w:w="1692"/>
        <w:gridCol w:w="6157"/>
      </w:tblGrid>
      <w:tr w:rsidR="00577182" w:rsidRPr="008724D7" w14:paraId="4A2B60D8" w14:textId="77777777" w:rsidTr="007806EE">
        <w:tc>
          <w:tcPr>
            <w:tcW w:w="1502" w:type="dxa"/>
          </w:tcPr>
          <w:p w14:paraId="68EDE150" w14:textId="257770FE" w:rsidR="00577182" w:rsidRPr="008724D7" w:rsidRDefault="00577182" w:rsidP="00B80F3D">
            <w:pPr>
              <w:rPr>
                <w:rFonts w:cstheme="minorHAnsi"/>
              </w:rPr>
            </w:pPr>
            <w:r w:rsidRPr="008724D7">
              <w:rPr>
                <w:rFonts w:cstheme="minorHAnsi"/>
              </w:rPr>
              <w:t>Usuarios</w:t>
            </w:r>
          </w:p>
        </w:tc>
        <w:tc>
          <w:tcPr>
            <w:tcW w:w="1692" w:type="dxa"/>
          </w:tcPr>
          <w:p w14:paraId="08E9BB3E" w14:textId="417CAD62" w:rsidR="00577182" w:rsidRPr="008724D7" w:rsidRDefault="00577182" w:rsidP="00B80F3D">
            <w:pPr>
              <w:rPr>
                <w:rFonts w:cstheme="minorHAnsi"/>
              </w:rPr>
            </w:pPr>
            <w:r w:rsidRPr="008724D7">
              <w:rPr>
                <w:rFonts w:cstheme="minorHAnsi"/>
              </w:rPr>
              <w:t>Perfil – o tipo</w:t>
            </w:r>
          </w:p>
        </w:tc>
        <w:tc>
          <w:tcPr>
            <w:tcW w:w="6157" w:type="dxa"/>
          </w:tcPr>
          <w:p w14:paraId="09C0F2B3" w14:textId="584EA0D7" w:rsidR="00577182" w:rsidRPr="008724D7" w:rsidRDefault="00577182" w:rsidP="00B80F3D">
            <w:pPr>
              <w:rPr>
                <w:rFonts w:cstheme="minorHAnsi"/>
              </w:rPr>
            </w:pPr>
            <w:r w:rsidRPr="008724D7">
              <w:rPr>
                <w:rFonts w:cstheme="minorHAnsi"/>
              </w:rPr>
              <w:t>descripción</w:t>
            </w:r>
          </w:p>
        </w:tc>
      </w:tr>
      <w:tr w:rsidR="00577182" w:rsidRPr="008724D7" w14:paraId="275F3AE5" w14:textId="77777777" w:rsidTr="007806EE">
        <w:tc>
          <w:tcPr>
            <w:tcW w:w="1502" w:type="dxa"/>
          </w:tcPr>
          <w:p w14:paraId="7D2F1190" w14:textId="0C6C28A5" w:rsidR="00577182" w:rsidRPr="008724D7" w:rsidRDefault="00DB52E9" w:rsidP="00B80F3D">
            <w:pPr>
              <w:rPr>
                <w:rFonts w:cstheme="minorHAnsi"/>
              </w:rPr>
            </w:pPr>
            <w:r w:rsidRPr="008724D7">
              <w:rPr>
                <w:rFonts w:cstheme="minorHAnsi"/>
              </w:rPr>
              <w:t>Administrador TI</w:t>
            </w:r>
          </w:p>
        </w:tc>
        <w:tc>
          <w:tcPr>
            <w:tcW w:w="1692" w:type="dxa"/>
          </w:tcPr>
          <w:p w14:paraId="11C1AC03" w14:textId="03C157B7" w:rsidR="00577182" w:rsidRPr="008724D7" w:rsidRDefault="00DB52E9" w:rsidP="00B80F3D">
            <w:pPr>
              <w:rPr>
                <w:rFonts w:cstheme="minorHAnsi"/>
              </w:rPr>
            </w:pPr>
            <w:r w:rsidRPr="008724D7">
              <w:rPr>
                <w:rFonts w:cstheme="minorHAnsi"/>
              </w:rPr>
              <w:t>Técnico / Especialista</w:t>
            </w:r>
          </w:p>
        </w:tc>
        <w:tc>
          <w:tcPr>
            <w:tcW w:w="6157" w:type="dxa"/>
          </w:tcPr>
          <w:p w14:paraId="4DF0BBBE" w14:textId="635667B8" w:rsidR="00577182" w:rsidRPr="008724D7" w:rsidRDefault="00DB52E9" w:rsidP="00B80F3D">
            <w:pPr>
              <w:rPr>
                <w:rFonts w:cstheme="minorHAnsi"/>
              </w:rPr>
            </w:pPr>
            <w:r w:rsidRPr="008724D7">
              <w:rPr>
                <w:rFonts w:cstheme="minorHAnsi"/>
              </w:rPr>
              <w:t>Usuario con privilegios totales. Responsable de la configuración del servidor, gestión de la base de datos y mantenimiento de la infraestructura RFID. Posee alto conocimiento técnico.</w:t>
            </w:r>
          </w:p>
        </w:tc>
      </w:tr>
      <w:tr w:rsidR="00577182" w:rsidRPr="008724D7" w14:paraId="3EEDCCA9" w14:textId="77777777" w:rsidTr="007806EE">
        <w:tc>
          <w:tcPr>
            <w:tcW w:w="1502" w:type="dxa"/>
          </w:tcPr>
          <w:p w14:paraId="5503B672" w14:textId="3543A41E" w:rsidR="00577182" w:rsidRPr="008724D7" w:rsidRDefault="007F4C9E" w:rsidP="00B80F3D">
            <w:pPr>
              <w:rPr>
                <w:rFonts w:cstheme="minorHAnsi"/>
              </w:rPr>
            </w:pPr>
            <w:r w:rsidRPr="008724D7">
              <w:rPr>
                <w:rFonts w:cstheme="minorHAnsi"/>
              </w:rPr>
              <w:t>Bibliotecario</w:t>
            </w:r>
          </w:p>
        </w:tc>
        <w:tc>
          <w:tcPr>
            <w:tcW w:w="1692" w:type="dxa"/>
          </w:tcPr>
          <w:p w14:paraId="0A7B10DA" w14:textId="57EB7B9A" w:rsidR="00577182" w:rsidRPr="008724D7" w:rsidRDefault="007F4C9E" w:rsidP="00B80F3D">
            <w:pPr>
              <w:rPr>
                <w:rFonts w:cstheme="minorHAnsi"/>
              </w:rPr>
            </w:pPr>
            <w:r w:rsidRPr="008724D7">
              <w:rPr>
                <w:rFonts w:cstheme="minorHAnsi"/>
              </w:rPr>
              <w:t>Operativo / Administrativo</w:t>
            </w:r>
          </w:p>
        </w:tc>
        <w:tc>
          <w:tcPr>
            <w:tcW w:w="6157" w:type="dxa"/>
          </w:tcPr>
          <w:p w14:paraId="2E424214" w14:textId="642FBCA5" w:rsidR="00577182" w:rsidRPr="008724D7" w:rsidRDefault="007F4C9E" w:rsidP="00B80F3D">
            <w:pPr>
              <w:rPr>
                <w:rFonts w:cstheme="minorHAnsi"/>
              </w:rPr>
            </w:pPr>
            <w:r w:rsidRPr="008724D7">
              <w:rPr>
                <w:rFonts w:cstheme="minorHAnsi"/>
              </w:rPr>
              <w:t>Personal encargado del flujo diario de libros. Su foco es la eficiencia y rapidez en el procesamiento masivo de préstamos y devoluciones. Requiere una interfaz funcional y ágil.</w:t>
            </w:r>
          </w:p>
        </w:tc>
      </w:tr>
      <w:tr w:rsidR="00577182" w:rsidRPr="008724D7" w14:paraId="10D3BC3D" w14:textId="77777777" w:rsidTr="007806EE">
        <w:tc>
          <w:tcPr>
            <w:tcW w:w="1502" w:type="dxa"/>
          </w:tcPr>
          <w:p w14:paraId="6F452B01" w14:textId="44FCF267" w:rsidR="00577182" w:rsidRPr="008724D7" w:rsidRDefault="007F4C9E" w:rsidP="00B80F3D">
            <w:pPr>
              <w:rPr>
                <w:rFonts w:cstheme="minorHAnsi"/>
              </w:rPr>
            </w:pPr>
            <w:r w:rsidRPr="008724D7">
              <w:rPr>
                <w:rFonts w:cstheme="minorHAnsi"/>
              </w:rPr>
              <w:t>Estudiante / Docente</w:t>
            </w:r>
          </w:p>
        </w:tc>
        <w:tc>
          <w:tcPr>
            <w:tcW w:w="1692" w:type="dxa"/>
          </w:tcPr>
          <w:p w14:paraId="4B8FBF0C" w14:textId="268B8FAC" w:rsidR="00577182" w:rsidRPr="008724D7" w:rsidRDefault="007F4C9E" w:rsidP="00B80F3D">
            <w:pPr>
              <w:rPr>
                <w:rFonts w:cstheme="minorHAnsi"/>
              </w:rPr>
            </w:pPr>
            <w:r w:rsidRPr="008724D7">
              <w:rPr>
                <w:rFonts w:cstheme="minorHAnsi"/>
              </w:rPr>
              <w:t>Usuario Final / Cliente</w:t>
            </w:r>
          </w:p>
        </w:tc>
        <w:tc>
          <w:tcPr>
            <w:tcW w:w="6157" w:type="dxa"/>
          </w:tcPr>
          <w:p w14:paraId="64A10899" w14:textId="13BB2C9C" w:rsidR="00577182" w:rsidRPr="008724D7" w:rsidRDefault="007F4C9E" w:rsidP="00B80F3D">
            <w:pPr>
              <w:rPr>
                <w:rFonts w:cstheme="minorHAnsi"/>
              </w:rPr>
            </w:pPr>
            <w:r w:rsidRPr="008724D7">
              <w:rPr>
                <w:rFonts w:cstheme="minorHAnsi"/>
              </w:rPr>
              <w:t>Perfil con conocimientos técnicos variados. Utiliza el sistema para búsqueda en el catálogo, reserva de materiales y consulta de multas. Requiere una interfaz intuitiva y "llamativa".</w:t>
            </w:r>
          </w:p>
        </w:tc>
      </w:tr>
      <w:tr w:rsidR="00577182" w:rsidRPr="008724D7" w14:paraId="124AC1E3" w14:textId="77777777" w:rsidTr="007806EE">
        <w:tc>
          <w:tcPr>
            <w:tcW w:w="1502" w:type="dxa"/>
          </w:tcPr>
          <w:p w14:paraId="0B6338FD" w14:textId="528A7252" w:rsidR="00577182" w:rsidRPr="008724D7" w:rsidRDefault="007F4C9E" w:rsidP="00B80F3D">
            <w:pPr>
              <w:rPr>
                <w:rFonts w:cstheme="minorHAnsi"/>
              </w:rPr>
            </w:pPr>
            <w:r w:rsidRPr="008724D7">
              <w:rPr>
                <w:rFonts w:cstheme="minorHAnsi"/>
              </w:rPr>
              <w:t>Directiva Académica</w:t>
            </w:r>
          </w:p>
        </w:tc>
        <w:tc>
          <w:tcPr>
            <w:tcW w:w="1692" w:type="dxa"/>
          </w:tcPr>
          <w:p w14:paraId="788DF48F" w14:textId="650C9144" w:rsidR="00577182" w:rsidRPr="008724D7" w:rsidRDefault="007F4C9E" w:rsidP="00B80F3D">
            <w:pPr>
              <w:rPr>
                <w:rFonts w:cstheme="minorHAnsi"/>
              </w:rPr>
            </w:pPr>
            <w:r w:rsidRPr="008724D7">
              <w:rPr>
                <w:rFonts w:cstheme="minorHAnsi"/>
              </w:rPr>
              <w:t>Estratégico / Auditor</w:t>
            </w:r>
          </w:p>
        </w:tc>
        <w:tc>
          <w:tcPr>
            <w:tcW w:w="6157" w:type="dxa"/>
          </w:tcPr>
          <w:p w14:paraId="78EC0A0E" w14:textId="188CE104" w:rsidR="00577182" w:rsidRPr="008724D7" w:rsidRDefault="007F4C9E" w:rsidP="00B80F3D">
            <w:pPr>
              <w:rPr>
                <w:rFonts w:cstheme="minorHAnsi"/>
              </w:rPr>
            </w:pPr>
            <w:r w:rsidRPr="008724D7">
              <w:rPr>
                <w:rFonts w:cstheme="minorHAnsi"/>
              </w:rPr>
              <w:t>No opera el sistema diariamente, pero consume los reportes y estadísticas para la toma de decisiones (</w:t>
            </w:r>
            <w:proofErr w:type="spellStart"/>
            <w:r w:rsidRPr="008724D7">
              <w:rPr>
                <w:rFonts w:cstheme="minorHAnsi"/>
              </w:rPr>
              <w:t>ej</w:t>
            </w:r>
            <w:proofErr w:type="spellEnd"/>
            <w:r w:rsidRPr="008724D7">
              <w:rPr>
                <w:rFonts w:cstheme="minorHAnsi"/>
              </w:rPr>
              <w:t>: compra de nuevos títulos o auditoría de libros perdidos).</w:t>
            </w:r>
          </w:p>
        </w:tc>
      </w:tr>
    </w:tbl>
    <w:p w14:paraId="7B28BFF9" w14:textId="77777777" w:rsidR="00B80F3D" w:rsidRPr="008724D7" w:rsidRDefault="00B80F3D" w:rsidP="00B80F3D">
      <w:pPr>
        <w:rPr>
          <w:rFonts w:cstheme="minorHAnsi"/>
        </w:rPr>
      </w:pPr>
    </w:p>
    <w:p w14:paraId="6F4A172E" w14:textId="6F2F496C" w:rsidR="007806EE" w:rsidRPr="008724D7" w:rsidRDefault="00B80F3D" w:rsidP="007806EE">
      <w:pPr>
        <w:pStyle w:val="Ttulo2"/>
        <w:rPr>
          <w:rFonts w:asciiTheme="minorHAnsi" w:hAnsiTheme="minorHAnsi" w:cstheme="minorHAnsi"/>
        </w:rPr>
      </w:pPr>
      <w:bookmarkStart w:id="13" w:name="_Toc227156069"/>
      <w:r w:rsidRPr="008724D7">
        <w:rPr>
          <w:rFonts w:asciiTheme="minorHAnsi" w:hAnsiTheme="minorHAnsi" w:cstheme="minorHAnsi"/>
        </w:rPr>
        <w:t>2.4.</w:t>
      </w:r>
      <w:r w:rsidRPr="008724D7">
        <w:rPr>
          <w:rFonts w:asciiTheme="minorHAnsi" w:hAnsiTheme="minorHAnsi" w:cstheme="minorHAnsi"/>
        </w:rPr>
        <w:tab/>
        <w:t>Restricciones</w:t>
      </w:r>
      <w:bookmarkEnd w:id="13"/>
    </w:p>
    <w:p w14:paraId="38CEC37F" w14:textId="77777777" w:rsidR="007806EE" w:rsidRPr="008724D7" w:rsidRDefault="007806EE" w:rsidP="007806EE">
      <w:pPr>
        <w:pStyle w:val="Prrafodelista"/>
        <w:rPr>
          <w:rFonts w:cstheme="minorHAnsi"/>
          <w:color w:val="000000" w:themeColor="text1"/>
          <w:lang w:val="es-CL"/>
        </w:rPr>
      </w:pPr>
    </w:p>
    <w:p w14:paraId="407A8CA0" w14:textId="1299FEC0" w:rsidR="007F4C9E" w:rsidRPr="008724D7" w:rsidRDefault="007F4C9E" w:rsidP="007806EE">
      <w:pPr>
        <w:pStyle w:val="Prrafodelista"/>
        <w:numPr>
          <w:ilvl w:val="0"/>
          <w:numId w:val="29"/>
        </w:numPr>
        <w:rPr>
          <w:rFonts w:cstheme="minorHAnsi"/>
          <w:color w:val="000000" w:themeColor="text1"/>
          <w:lang w:val="es-CL"/>
        </w:rPr>
      </w:pPr>
      <w:r w:rsidRPr="008724D7">
        <w:rPr>
          <w:rFonts w:cstheme="minorHAnsi"/>
          <w:color w:val="000000" w:themeColor="text1"/>
          <w:lang w:val="es-CL"/>
        </w:rPr>
        <w:t>Compatibilidad Tecnológica Obligatoria (Hardware RFID): El sistema está restringido a operar exclusivamente con tecnología de radiofrecuencia (RFID UHF). El diseño de la base de datos y la lógica de negocio deben estar preparados para el procesamiento masivo de datos en tiempo real provenientes de las antenas, limitando la arquitectura a soluciones que soporten esta integración de hardware específica.</w:t>
      </w:r>
    </w:p>
    <w:p w14:paraId="3871BC07" w14:textId="2020562A" w:rsidR="007F4C9E" w:rsidRPr="008724D7" w:rsidRDefault="007F4C9E" w:rsidP="007806EE">
      <w:pPr>
        <w:pStyle w:val="Prrafodelista"/>
        <w:numPr>
          <w:ilvl w:val="0"/>
          <w:numId w:val="29"/>
        </w:numPr>
        <w:rPr>
          <w:rFonts w:cstheme="minorHAnsi"/>
          <w:color w:val="000000" w:themeColor="text1"/>
          <w:lang w:val="es-CL"/>
        </w:rPr>
      </w:pPr>
      <w:r w:rsidRPr="008724D7">
        <w:rPr>
          <w:rFonts w:cstheme="minorHAnsi"/>
          <w:color w:val="000000" w:themeColor="text1"/>
          <w:lang w:val="es-CL"/>
        </w:rPr>
        <w:t>Cumplimiento del Marco Legal (Ley 19.628 Chile): El desarrollo está estrictamente limitado por la Ley de Protección de la Vida Privada. Debido a que el sistema maneja datos sensibles (historiales académicos, multas y datos personales de alumnos), el equipo de desarrollo no puede optar por arquitecturas de datos abiertas, obligando a implementar cifrado de grado bancario y protocolos de seguridad específicos desde la fase de Elaboración.</w:t>
      </w:r>
    </w:p>
    <w:p w14:paraId="7E473394" w14:textId="2C389408" w:rsidR="007F4C9E" w:rsidRPr="008724D7" w:rsidRDefault="007F4C9E" w:rsidP="007806EE">
      <w:pPr>
        <w:pStyle w:val="Prrafodelista"/>
        <w:numPr>
          <w:ilvl w:val="0"/>
          <w:numId w:val="29"/>
        </w:numPr>
        <w:rPr>
          <w:rFonts w:cstheme="minorHAnsi"/>
          <w:color w:val="000000" w:themeColor="text1"/>
          <w:lang w:val="es-CL"/>
        </w:rPr>
      </w:pPr>
      <w:r w:rsidRPr="008724D7">
        <w:rPr>
          <w:rFonts w:cstheme="minorHAnsi"/>
          <w:color w:val="000000" w:themeColor="text1"/>
          <w:lang w:val="es-CL"/>
        </w:rPr>
        <w:t xml:space="preserve">Rigurosidad Metodológica (Fases AUP): El proyecto debe regirse obligatoriamente por las fases del Agile </w:t>
      </w:r>
      <w:proofErr w:type="spellStart"/>
      <w:r w:rsidRPr="008724D7">
        <w:rPr>
          <w:rFonts w:cstheme="minorHAnsi"/>
          <w:color w:val="000000" w:themeColor="text1"/>
          <w:lang w:val="es-CL"/>
        </w:rPr>
        <w:t>Unified</w:t>
      </w:r>
      <w:proofErr w:type="spellEnd"/>
      <w:r w:rsidRPr="008724D7">
        <w:rPr>
          <w:rFonts w:cstheme="minorHAnsi"/>
          <w:color w:val="000000" w:themeColor="text1"/>
          <w:lang w:val="es-CL"/>
        </w:rPr>
        <w:t xml:space="preserve"> Process (Iniciación, Elaboración, Construcción y Transición). Esta restricción prohíbe el inicio de la programación masiva (Construcción) sin antes haber validado y "congelado" la arquitectura base en la fase de Elaboración, asegurando que el sistema sea escalable antes de su despliegue.</w:t>
      </w:r>
    </w:p>
    <w:p w14:paraId="05C93D67" w14:textId="77777777" w:rsidR="00B80F3D" w:rsidRPr="007806EE" w:rsidRDefault="00B80F3D" w:rsidP="00B80F3D">
      <w:pPr>
        <w:rPr>
          <w:rFonts w:cstheme="minorHAnsi"/>
          <w:b/>
          <w:bCs/>
          <w:color w:val="000000" w:themeColor="text1"/>
        </w:rPr>
      </w:pPr>
    </w:p>
    <w:p w14:paraId="14454680" w14:textId="77777777" w:rsidR="00B80F3D" w:rsidRPr="007806EE" w:rsidRDefault="00B80F3D" w:rsidP="001606C0">
      <w:pPr>
        <w:pStyle w:val="Ttulo2"/>
        <w:rPr>
          <w:rFonts w:asciiTheme="minorHAnsi" w:hAnsiTheme="minorHAnsi" w:cstheme="minorHAnsi"/>
        </w:rPr>
      </w:pPr>
      <w:bookmarkStart w:id="14" w:name="_Toc227156070"/>
      <w:r w:rsidRPr="007806EE">
        <w:rPr>
          <w:rFonts w:asciiTheme="minorHAnsi" w:hAnsiTheme="minorHAnsi" w:cstheme="minorHAnsi"/>
        </w:rPr>
        <w:lastRenderedPageBreak/>
        <w:t>2.5.</w:t>
      </w:r>
      <w:r w:rsidRPr="007806EE">
        <w:rPr>
          <w:rFonts w:asciiTheme="minorHAnsi" w:hAnsiTheme="minorHAnsi" w:cstheme="minorHAnsi"/>
        </w:rPr>
        <w:tab/>
        <w:t>Suposiciones y Dependencias</w:t>
      </w:r>
      <w:bookmarkEnd w:id="14"/>
    </w:p>
    <w:p w14:paraId="65833B19" w14:textId="77777777" w:rsidR="007806EE" w:rsidRPr="007806EE" w:rsidRDefault="007806EE" w:rsidP="007F4C9E">
      <w:pPr>
        <w:rPr>
          <w:rFonts w:cstheme="minorHAnsi"/>
          <w:b/>
          <w:bCs/>
        </w:rPr>
      </w:pPr>
    </w:p>
    <w:p w14:paraId="07A0FDE3" w14:textId="77777777" w:rsidR="007806EE" w:rsidRPr="008724D7" w:rsidRDefault="004F1E8B" w:rsidP="007F4C9E">
      <w:pPr>
        <w:rPr>
          <w:rFonts w:cstheme="minorHAnsi"/>
        </w:rPr>
      </w:pPr>
      <w:r w:rsidRPr="008724D7">
        <w:rPr>
          <w:rFonts w:cstheme="minorHAnsi"/>
        </w:rPr>
        <w:t xml:space="preserve">Que hará con el registro de </w:t>
      </w:r>
      <w:proofErr w:type="spellStart"/>
      <w:r w:rsidRPr="008724D7">
        <w:rPr>
          <w:rFonts w:cstheme="minorHAnsi"/>
        </w:rPr>
        <w:t>modulo</w:t>
      </w:r>
      <w:proofErr w:type="spellEnd"/>
      <w:r w:rsidRPr="008724D7">
        <w:rPr>
          <w:rFonts w:cstheme="minorHAnsi"/>
        </w:rPr>
        <w:t xml:space="preserve"> de usuario, como se </w:t>
      </w:r>
      <w:proofErr w:type="gramStart"/>
      <w:r w:rsidRPr="008724D7">
        <w:rPr>
          <w:rFonts w:cstheme="minorHAnsi"/>
        </w:rPr>
        <w:t>alimentara</w:t>
      </w:r>
      <w:proofErr w:type="gramEnd"/>
      <w:r w:rsidRPr="008724D7">
        <w:rPr>
          <w:rFonts w:cstheme="minorHAnsi"/>
        </w:rPr>
        <w:t>? Se asocia a las restricciones.</w:t>
      </w:r>
    </w:p>
    <w:p w14:paraId="1D7A434F" w14:textId="18E5AD2C" w:rsidR="007F4C9E" w:rsidRDefault="007F4C9E" w:rsidP="007806EE">
      <w:pPr>
        <w:pStyle w:val="Prrafodelista"/>
        <w:numPr>
          <w:ilvl w:val="0"/>
          <w:numId w:val="28"/>
        </w:numPr>
        <w:rPr>
          <w:rFonts w:cstheme="minorHAnsi"/>
          <w:color w:val="000000" w:themeColor="text1"/>
          <w:lang w:val="es-CL"/>
        </w:rPr>
      </w:pPr>
      <w:r w:rsidRPr="008724D7">
        <w:rPr>
          <w:rFonts w:cstheme="minorHAnsi"/>
          <w:color w:val="000000" w:themeColor="text1"/>
          <w:lang w:val="es-CL"/>
        </w:rPr>
        <w:t>Sincronización del Módulo de Usuarios: Se presupone que el sistema UNILIB se alimentará íntegramente de la base de datos central de la Universidad (Registro Curricular). Se asume que existe una API o Servicio Web disponible y documentado que permita consultar en tiempo real el estado de los alumnos y docentes. Si la Universidad cambia su motor de base de datos o bloquea el acceso, el sistema no podrá validar préstamos.</w:t>
      </w:r>
    </w:p>
    <w:p w14:paraId="3D9A8564" w14:textId="77777777" w:rsidR="008724D7" w:rsidRPr="008724D7" w:rsidRDefault="008724D7" w:rsidP="008724D7">
      <w:pPr>
        <w:pStyle w:val="Prrafodelista"/>
        <w:rPr>
          <w:rFonts w:cstheme="minorHAnsi"/>
          <w:color w:val="000000" w:themeColor="text1"/>
          <w:lang w:val="es-CL"/>
        </w:rPr>
      </w:pPr>
    </w:p>
    <w:p w14:paraId="76750117" w14:textId="522C1559" w:rsidR="007F4C9E" w:rsidRDefault="007F4C9E" w:rsidP="007806EE">
      <w:pPr>
        <w:pStyle w:val="Prrafodelista"/>
        <w:numPr>
          <w:ilvl w:val="0"/>
          <w:numId w:val="28"/>
        </w:numPr>
        <w:rPr>
          <w:rFonts w:cstheme="minorHAnsi"/>
          <w:color w:val="000000" w:themeColor="text1"/>
          <w:lang w:val="es-CL"/>
        </w:rPr>
      </w:pPr>
      <w:r w:rsidRPr="008724D7">
        <w:rPr>
          <w:rFonts w:cstheme="minorHAnsi"/>
          <w:color w:val="000000" w:themeColor="text1"/>
          <w:lang w:val="es-CL"/>
        </w:rPr>
        <w:t>Infraestructura de Red (</w:t>
      </w:r>
      <w:proofErr w:type="spellStart"/>
      <w:r w:rsidRPr="008724D7">
        <w:rPr>
          <w:rFonts w:cstheme="minorHAnsi"/>
          <w:color w:val="000000" w:themeColor="text1"/>
          <w:lang w:val="es-CL"/>
        </w:rPr>
        <w:t>Wi</w:t>
      </w:r>
      <w:proofErr w:type="spellEnd"/>
      <w:r w:rsidRPr="008724D7">
        <w:rPr>
          <w:rFonts w:cstheme="minorHAnsi"/>
          <w:color w:val="000000" w:themeColor="text1"/>
          <w:lang w:val="es-CL"/>
        </w:rPr>
        <w:t>-Fi/LAN): Se asume que la biblioteca cuenta con una cobertura de red inalámbrica estable y de alta velocidad. Los dispositivos RFID (portátiles y antenas fijas) dependen de esta conexión para sincronizar los movimientos de libros con el servidor central de forma instantánea.</w:t>
      </w:r>
    </w:p>
    <w:p w14:paraId="3867E2E9" w14:textId="77777777" w:rsidR="008724D7" w:rsidRPr="008724D7" w:rsidRDefault="008724D7" w:rsidP="008724D7">
      <w:pPr>
        <w:pStyle w:val="Prrafodelista"/>
        <w:rPr>
          <w:rFonts w:cstheme="minorHAnsi"/>
          <w:color w:val="000000" w:themeColor="text1"/>
          <w:lang w:val="es-CL"/>
        </w:rPr>
      </w:pPr>
    </w:p>
    <w:p w14:paraId="42D67589" w14:textId="77777777" w:rsidR="008724D7" w:rsidRPr="008724D7" w:rsidRDefault="008724D7" w:rsidP="008724D7">
      <w:pPr>
        <w:pStyle w:val="Prrafodelista"/>
        <w:rPr>
          <w:rFonts w:cstheme="minorHAnsi"/>
          <w:color w:val="000000" w:themeColor="text1"/>
          <w:lang w:val="es-CL"/>
        </w:rPr>
      </w:pPr>
    </w:p>
    <w:p w14:paraId="01B7D5EE" w14:textId="2FF1F9FB" w:rsidR="007F4C9E" w:rsidRDefault="007F4C9E" w:rsidP="007806EE">
      <w:pPr>
        <w:pStyle w:val="Prrafodelista"/>
        <w:numPr>
          <w:ilvl w:val="0"/>
          <w:numId w:val="28"/>
        </w:numPr>
        <w:rPr>
          <w:rFonts w:cstheme="minorHAnsi"/>
          <w:color w:val="000000" w:themeColor="text1"/>
          <w:lang w:val="es-CL"/>
        </w:rPr>
      </w:pPr>
      <w:r w:rsidRPr="008724D7">
        <w:rPr>
          <w:rFonts w:cstheme="minorHAnsi"/>
          <w:color w:val="000000" w:themeColor="text1"/>
          <w:lang w:val="es-CL"/>
        </w:rPr>
        <w:t>Estado del Inventario Físico: Se presupone que la Universidad llevará a cabo un proceso de etiquetado masivo previo a la puesta en marcha. El sistema depende de que cada libro posea una etiqueta RFID funcional y vinculada correctamente en la base de datos para que el módulo de "</w:t>
      </w:r>
      <w:proofErr w:type="spellStart"/>
      <w:proofErr w:type="gramStart"/>
      <w:r w:rsidRPr="008724D7">
        <w:rPr>
          <w:rFonts w:cstheme="minorHAnsi"/>
          <w:color w:val="000000" w:themeColor="text1"/>
          <w:lang w:val="es-CL"/>
        </w:rPr>
        <w:t>Auto-préstamo</w:t>
      </w:r>
      <w:proofErr w:type="spellEnd"/>
      <w:proofErr w:type="gramEnd"/>
      <w:r w:rsidRPr="008724D7">
        <w:rPr>
          <w:rFonts w:cstheme="minorHAnsi"/>
          <w:color w:val="000000" w:themeColor="text1"/>
          <w:lang w:val="es-CL"/>
        </w:rPr>
        <w:t>" sea operativo.</w:t>
      </w:r>
    </w:p>
    <w:p w14:paraId="785B170E" w14:textId="77777777" w:rsidR="008724D7" w:rsidRPr="008724D7" w:rsidRDefault="008724D7" w:rsidP="008724D7">
      <w:pPr>
        <w:pStyle w:val="Prrafodelista"/>
        <w:rPr>
          <w:rFonts w:cstheme="minorHAnsi"/>
          <w:color w:val="000000" w:themeColor="text1"/>
          <w:lang w:val="es-CL"/>
        </w:rPr>
      </w:pPr>
    </w:p>
    <w:p w14:paraId="0496C7A2" w14:textId="61F70AD7" w:rsidR="007F4C9E" w:rsidRPr="008724D7" w:rsidRDefault="007F4C9E" w:rsidP="007806EE">
      <w:pPr>
        <w:pStyle w:val="Prrafodelista"/>
        <w:numPr>
          <w:ilvl w:val="0"/>
          <w:numId w:val="28"/>
        </w:numPr>
        <w:rPr>
          <w:rFonts w:cstheme="minorHAnsi"/>
          <w:color w:val="000000" w:themeColor="text1"/>
          <w:lang w:val="es-CL"/>
        </w:rPr>
      </w:pPr>
      <w:r w:rsidRPr="008724D7">
        <w:rPr>
          <w:rFonts w:cstheme="minorHAnsi"/>
          <w:color w:val="000000" w:themeColor="text1"/>
          <w:lang w:val="es-CL"/>
        </w:rPr>
        <w:t>Plataforma Operativa: Se asume que el servidor del sistema correrá sobre un entorno virtualizado con arquitectura de 64 bits y sistema operativo Linux (distribución estable), sobre el cual se ha diseñado la escalabilidad de los microservicios.</w:t>
      </w:r>
    </w:p>
    <w:p w14:paraId="7E526C8B" w14:textId="27753FDD" w:rsidR="00B80F3D" w:rsidRDefault="00B80F3D" w:rsidP="00B80F3D">
      <w:pPr>
        <w:rPr>
          <w:rFonts w:cstheme="minorHAnsi"/>
          <w:b/>
          <w:bCs/>
          <w:color w:val="000000" w:themeColor="text1"/>
        </w:rPr>
      </w:pPr>
    </w:p>
    <w:p w14:paraId="13DE82AC" w14:textId="77777777" w:rsidR="008724D7" w:rsidRDefault="008724D7" w:rsidP="00B80F3D">
      <w:pPr>
        <w:rPr>
          <w:rFonts w:cstheme="minorHAnsi"/>
          <w:b/>
          <w:bCs/>
          <w:color w:val="000000" w:themeColor="text1"/>
        </w:rPr>
      </w:pPr>
    </w:p>
    <w:p w14:paraId="0DDDBE60" w14:textId="77777777" w:rsidR="008724D7" w:rsidRDefault="008724D7" w:rsidP="00B80F3D">
      <w:pPr>
        <w:rPr>
          <w:rFonts w:cstheme="minorHAnsi"/>
          <w:b/>
          <w:bCs/>
          <w:color w:val="000000" w:themeColor="text1"/>
        </w:rPr>
      </w:pPr>
    </w:p>
    <w:p w14:paraId="7578BF11" w14:textId="77777777" w:rsidR="008724D7" w:rsidRDefault="008724D7" w:rsidP="00B80F3D">
      <w:pPr>
        <w:rPr>
          <w:rFonts w:cstheme="minorHAnsi"/>
          <w:b/>
          <w:bCs/>
          <w:color w:val="000000" w:themeColor="text1"/>
        </w:rPr>
      </w:pPr>
    </w:p>
    <w:p w14:paraId="3025CDD4" w14:textId="77777777" w:rsidR="008724D7" w:rsidRDefault="008724D7" w:rsidP="00B80F3D">
      <w:pPr>
        <w:rPr>
          <w:rFonts w:cstheme="minorHAnsi"/>
          <w:b/>
          <w:bCs/>
          <w:color w:val="000000" w:themeColor="text1"/>
        </w:rPr>
      </w:pPr>
    </w:p>
    <w:p w14:paraId="11B90A3D" w14:textId="77777777" w:rsidR="008724D7" w:rsidRDefault="008724D7" w:rsidP="00B80F3D">
      <w:pPr>
        <w:rPr>
          <w:rFonts w:cstheme="minorHAnsi"/>
          <w:b/>
          <w:bCs/>
          <w:color w:val="000000" w:themeColor="text1"/>
        </w:rPr>
      </w:pPr>
    </w:p>
    <w:p w14:paraId="07244273" w14:textId="77777777" w:rsidR="008724D7" w:rsidRDefault="008724D7" w:rsidP="00B80F3D">
      <w:pPr>
        <w:rPr>
          <w:rFonts w:cstheme="minorHAnsi"/>
          <w:b/>
          <w:bCs/>
          <w:color w:val="000000" w:themeColor="text1"/>
        </w:rPr>
      </w:pPr>
    </w:p>
    <w:p w14:paraId="25FDC30C" w14:textId="77777777" w:rsidR="008724D7" w:rsidRDefault="008724D7" w:rsidP="00B80F3D">
      <w:pPr>
        <w:rPr>
          <w:rFonts w:cstheme="minorHAnsi"/>
          <w:b/>
          <w:bCs/>
          <w:color w:val="000000" w:themeColor="text1"/>
        </w:rPr>
      </w:pPr>
    </w:p>
    <w:p w14:paraId="6C218F95" w14:textId="77777777" w:rsidR="008724D7" w:rsidRPr="007806EE" w:rsidRDefault="008724D7" w:rsidP="00B80F3D">
      <w:pPr>
        <w:rPr>
          <w:rFonts w:cstheme="minorHAnsi"/>
          <w:b/>
          <w:bCs/>
          <w:color w:val="000000" w:themeColor="text1"/>
        </w:rPr>
      </w:pPr>
    </w:p>
    <w:p w14:paraId="3B1B1079" w14:textId="77777777" w:rsidR="00B80F3D" w:rsidRDefault="00B80F3D" w:rsidP="001606C0">
      <w:pPr>
        <w:pStyle w:val="Ttulo2"/>
        <w:rPr>
          <w:rFonts w:asciiTheme="minorHAnsi" w:hAnsiTheme="minorHAnsi" w:cstheme="minorHAnsi"/>
        </w:rPr>
      </w:pPr>
      <w:bookmarkStart w:id="15" w:name="_Toc227156071"/>
      <w:r w:rsidRPr="007806EE">
        <w:rPr>
          <w:rFonts w:asciiTheme="minorHAnsi" w:hAnsiTheme="minorHAnsi" w:cstheme="minorHAnsi"/>
        </w:rPr>
        <w:lastRenderedPageBreak/>
        <w:t>2.6.</w:t>
      </w:r>
      <w:r w:rsidRPr="007806EE">
        <w:rPr>
          <w:rFonts w:asciiTheme="minorHAnsi" w:hAnsiTheme="minorHAnsi" w:cstheme="minorHAnsi"/>
        </w:rPr>
        <w:tab/>
        <w:t>Requisitos Futuros</w:t>
      </w:r>
      <w:bookmarkEnd w:id="15"/>
    </w:p>
    <w:p w14:paraId="170418AE" w14:textId="77777777" w:rsidR="008724D7" w:rsidRDefault="008724D7" w:rsidP="008724D7"/>
    <w:p w14:paraId="387EE3E5" w14:textId="77777777" w:rsidR="008724D7" w:rsidRPr="008724D7" w:rsidRDefault="008724D7" w:rsidP="008724D7"/>
    <w:p w14:paraId="26F6EBBF" w14:textId="77777777" w:rsidR="007F4C9E" w:rsidRPr="008724D7" w:rsidRDefault="007F4C9E" w:rsidP="007F4C9E">
      <w:pPr>
        <w:rPr>
          <w:rFonts w:cstheme="minorHAnsi"/>
          <w:color w:val="000000" w:themeColor="text1"/>
          <w:lang w:val="es-CL"/>
        </w:rPr>
      </w:pPr>
      <w:r w:rsidRPr="008724D7">
        <w:rPr>
          <w:rFonts w:cstheme="minorHAnsi"/>
          <w:color w:val="000000" w:themeColor="text1"/>
          <w:lang w:val="es-CL"/>
        </w:rPr>
        <w:t>El sistema UNILIB ha sido diseñado bajo una arquitectura modular y escalable, lo que permite que, una vez estabilizada la fase de Transición de la metodología AUP, se puedan integrar las siguientes evoluciones sin necesidad de reescribir el núcleo del software:</w:t>
      </w:r>
    </w:p>
    <w:p w14:paraId="69BECE8F"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 xml:space="preserve">Aplicación Móvil Nativa (iOS/Android): Desarrollo de una interfaz </w:t>
      </w:r>
      <w:proofErr w:type="spellStart"/>
      <w:r w:rsidRPr="008724D7">
        <w:rPr>
          <w:rFonts w:cstheme="minorHAnsi"/>
          <w:color w:val="000000" w:themeColor="text1"/>
          <w:lang w:val="es-CL"/>
        </w:rPr>
        <w:t>mobile</w:t>
      </w:r>
      <w:proofErr w:type="spellEnd"/>
      <w:r w:rsidRPr="008724D7">
        <w:rPr>
          <w:rFonts w:cstheme="minorHAnsi"/>
          <w:color w:val="000000" w:themeColor="text1"/>
          <w:lang w:val="es-CL"/>
        </w:rPr>
        <w:t xml:space="preserve"> que utilice notificaciones Push para alertar sobre vencimientos de préstamos y permita la lectura de códigos QR para reservas rápidas desde las estanterías.</w:t>
      </w:r>
    </w:p>
    <w:p w14:paraId="58072B6D"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 xml:space="preserve">Integración con Repositorios Digitales Externos: Conexión mediante protocolos de interoperabilidad (como OAI-PMH) con bases de datos científicas internacionales (IEEE, </w:t>
      </w:r>
      <w:proofErr w:type="spellStart"/>
      <w:r w:rsidRPr="008724D7">
        <w:rPr>
          <w:rFonts w:cstheme="minorHAnsi"/>
          <w:color w:val="000000" w:themeColor="text1"/>
          <w:lang w:val="es-CL"/>
        </w:rPr>
        <w:t>Scopus</w:t>
      </w:r>
      <w:proofErr w:type="spellEnd"/>
      <w:r w:rsidRPr="008724D7">
        <w:rPr>
          <w:rFonts w:cstheme="minorHAnsi"/>
          <w:color w:val="000000" w:themeColor="text1"/>
          <w:lang w:val="es-CL"/>
        </w:rPr>
        <w:t xml:space="preserve">, </w:t>
      </w:r>
      <w:proofErr w:type="spellStart"/>
      <w:r w:rsidRPr="008724D7">
        <w:rPr>
          <w:rFonts w:cstheme="minorHAnsi"/>
          <w:color w:val="000000" w:themeColor="text1"/>
          <w:lang w:val="es-CL"/>
        </w:rPr>
        <w:t>ScienceDirect</w:t>
      </w:r>
      <w:proofErr w:type="spellEnd"/>
      <w:r w:rsidRPr="008724D7">
        <w:rPr>
          <w:rFonts w:cstheme="minorHAnsi"/>
          <w:color w:val="000000" w:themeColor="text1"/>
          <w:lang w:val="es-CL"/>
        </w:rPr>
        <w:t>), transformando a UNILIB en un metabuscador de recursos físicos y digitales.</w:t>
      </w:r>
    </w:p>
    <w:p w14:paraId="2619C885"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Módulo de Inteligencia Artificial (</w:t>
      </w:r>
      <w:proofErr w:type="spellStart"/>
      <w:r w:rsidRPr="008724D7">
        <w:rPr>
          <w:rFonts w:cstheme="minorHAnsi"/>
          <w:color w:val="000000" w:themeColor="text1"/>
          <w:lang w:val="es-CL"/>
        </w:rPr>
        <w:t>Chatbot</w:t>
      </w:r>
      <w:proofErr w:type="spellEnd"/>
      <w:r w:rsidRPr="008724D7">
        <w:rPr>
          <w:rFonts w:cstheme="minorHAnsi"/>
          <w:color w:val="000000" w:themeColor="text1"/>
          <w:lang w:val="es-CL"/>
        </w:rPr>
        <w:t xml:space="preserve"> Asistente): Implementación de un asistente virtual basado en lenguaje natural que ayude a los estudiantes a encontrar bibliografía específica según su malla curricular y temas de tesis.</w:t>
      </w:r>
    </w:p>
    <w:p w14:paraId="462E5A93"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 xml:space="preserve">Kioscos de </w:t>
      </w:r>
      <w:proofErr w:type="spellStart"/>
      <w:proofErr w:type="gramStart"/>
      <w:r w:rsidRPr="008724D7">
        <w:rPr>
          <w:rFonts w:cstheme="minorHAnsi"/>
          <w:color w:val="000000" w:themeColor="text1"/>
          <w:lang w:val="es-CL"/>
        </w:rPr>
        <w:t>Auto-atención</w:t>
      </w:r>
      <w:proofErr w:type="spellEnd"/>
      <w:proofErr w:type="gramEnd"/>
      <w:r w:rsidRPr="008724D7">
        <w:rPr>
          <w:rFonts w:cstheme="minorHAnsi"/>
          <w:color w:val="000000" w:themeColor="text1"/>
          <w:lang w:val="es-CL"/>
        </w:rPr>
        <w:t xml:space="preserve"> y Devolución 24/7: Expansión del hardware RFID hacia buzones inteligentes exteriores que permitan devoluciones fuera del horario de oficina, procesando el inventario automáticamente en la base de datos.</w:t>
      </w:r>
    </w:p>
    <w:p w14:paraId="7B55A572"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Análisis Predictivo de Compras: Un módulo para la directiva que, analizando la alta demanda de ciertos títulos, sugiera automáticamente la compra de nuevos ejemplares o licencias digitales.</w:t>
      </w:r>
    </w:p>
    <w:p w14:paraId="632292BE" w14:textId="5AA64328" w:rsidR="00B80F3D" w:rsidRPr="007806EE" w:rsidRDefault="00B80F3D" w:rsidP="00B80F3D">
      <w:pPr>
        <w:rPr>
          <w:rFonts w:cstheme="minorHAnsi"/>
          <w:b/>
          <w:bCs/>
          <w:color w:val="000000" w:themeColor="text1"/>
        </w:rPr>
      </w:pPr>
    </w:p>
    <w:p w14:paraId="4064767D" w14:textId="77777777" w:rsidR="001606C0" w:rsidRPr="007806EE" w:rsidRDefault="001606C0">
      <w:pPr>
        <w:rPr>
          <w:rFonts w:eastAsiaTheme="majorEastAsia" w:cstheme="minorHAnsi"/>
          <w:b/>
          <w:bCs/>
          <w:color w:val="365F91" w:themeColor="accent1" w:themeShade="BF"/>
          <w:sz w:val="28"/>
          <w:szCs w:val="28"/>
        </w:rPr>
      </w:pPr>
      <w:r w:rsidRPr="007806EE">
        <w:rPr>
          <w:rFonts w:cstheme="minorHAnsi"/>
          <w:b/>
          <w:bCs/>
        </w:rPr>
        <w:br w:type="page"/>
      </w:r>
    </w:p>
    <w:p w14:paraId="69226FBA" w14:textId="77777777" w:rsidR="00B80F3D" w:rsidRPr="007806EE" w:rsidRDefault="00B80F3D" w:rsidP="001606C0">
      <w:pPr>
        <w:pStyle w:val="Ttulo1"/>
        <w:rPr>
          <w:rFonts w:asciiTheme="minorHAnsi" w:hAnsiTheme="minorHAnsi" w:cstheme="minorHAnsi"/>
        </w:rPr>
      </w:pPr>
      <w:bookmarkStart w:id="16" w:name="_Toc227156072"/>
      <w:r w:rsidRPr="007806EE">
        <w:rPr>
          <w:rFonts w:asciiTheme="minorHAnsi" w:hAnsiTheme="minorHAnsi" w:cstheme="minorHAnsi"/>
        </w:rPr>
        <w:lastRenderedPageBreak/>
        <w:t>3.</w:t>
      </w:r>
      <w:r w:rsidRPr="007806EE">
        <w:rPr>
          <w:rFonts w:asciiTheme="minorHAnsi" w:hAnsiTheme="minorHAnsi" w:cstheme="minorHAnsi"/>
        </w:rPr>
        <w:tab/>
        <w:t>Requisitos Específicos</w:t>
      </w:r>
      <w:bookmarkEnd w:id="16"/>
    </w:p>
    <w:p w14:paraId="4E480F53" w14:textId="4C52A655" w:rsidR="00FD61DB" w:rsidRPr="008724D7" w:rsidRDefault="00FD61DB" w:rsidP="00FD61DB">
      <w:pPr>
        <w:rPr>
          <w:rFonts w:cstheme="minorHAnsi"/>
        </w:rPr>
      </w:pPr>
      <w:r w:rsidRPr="008724D7">
        <w:rPr>
          <w:rFonts w:cstheme="minorHAnsi"/>
        </w:rPr>
        <w:t>funciones y restricciones del sistema UNILIB con el nivel de precisión necesario para que el equipo de diseño y pruebas pueda trabajar sobre una base sólida</w:t>
      </w:r>
      <w:r w:rsidR="007806EE" w:rsidRPr="008724D7">
        <w:rPr>
          <w:rFonts w:cstheme="minorHAnsi"/>
        </w:rPr>
        <w:t>.</w:t>
      </w:r>
    </w:p>
    <w:p w14:paraId="47153913" w14:textId="77777777" w:rsidR="002E3F8E" w:rsidRPr="007806EE" w:rsidRDefault="002E253F" w:rsidP="002E3F8E">
      <w:pPr>
        <w:pStyle w:val="Ttulo2"/>
        <w:rPr>
          <w:rFonts w:asciiTheme="minorHAnsi" w:hAnsiTheme="minorHAnsi" w:cstheme="minorHAnsi"/>
        </w:rPr>
      </w:pPr>
      <w:bookmarkStart w:id="17" w:name="_Toc227156073"/>
      <w:r w:rsidRPr="007806EE">
        <w:rPr>
          <w:rFonts w:asciiTheme="minorHAnsi" w:hAnsiTheme="minorHAnsi" w:cstheme="minorHAnsi"/>
        </w:rPr>
        <w:t>3.1</w:t>
      </w:r>
      <w:r w:rsidRPr="007806EE">
        <w:rPr>
          <w:rFonts w:asciiTheme="minorHAnsi" w:hAnsiTheme="minorHAnsi" w:cstheme="minorHAnsi"/>
        </w:rPr>
        <w:tab/>
        <w:t>Requisitos comunes de la</w:t>
      </w:r>
      <w:r w:rsidR="002E3F8E" w:rsidRPr="007806EE">
        <w:rPr>
          <w:rFonts w:asciiTheme="minorHAnsi" w:hAnsiTheme="minorHAnsi" w:cstheme="minorHAnsi"/>
        </w:rPr>
        <w:t>s interfaces</w:t>
      </w:r>
      <w:bookmarkEnd w:id="17"/>
    </w:p>
    <w:p w14:paraId="46F64AF6" w14:textId="77777777" w:rsidR="002E3F8E" w:rsidRPr="007806EE" w:rsidRDefault="002E3F8E" w:rsidP="002E3F8E">
      <w:pPr>
        <w:pStyle w:val="Ttulo3"/>
        <w:rPr>
          <w:rFonts w:asciiTheme="minorHAnsi" w:hAnsiTheme="minorHAnsi" w:cstheme="minorHAnsi"/>
        </w:rPr>
      </w:pPr>
      <w:bookmarkStart w:id="18" w:name="_Toc227156074"/>
      <w:r w:rsidRPr="007806EE">
        <w:rPr>
          <w:rFonts w:asciiTheme="minorHAnsi" w:hAnsiTheme="minorHAnsi" w:cstheme="minorHAnsi"/>
        </w:rPr>
        <w:t>3.1.1</w:t>
      </w:r>
      <w:r w:rsidRPr="007806EE">
        <w:rPr>
          <w:rFonts w:asciiTheme="minorHAnsi" w:hAnsiTheme="minorHAnsi" w:cstheme="minorHAnsi"/>
        </w:rPr>
        <w:tab/>
        <w:t>Interfaces de usuario</w:t>
      </w:r>
      <w:bookmarkEnd w:id="18"/>
    </w:p>
    <w:p w14:paraId="5E0BCCE6" w14:textId="27F1D883" w:rsidR="00FD61DB" w:rsidRPr="008724D7" w:rsidRDefault="00FD61DB" w:rsidP="007806EE">
      <w:pPr>
        <w:spacing w:line="240" w:lineRule="auto"/>
        <w:rPr>
          <w:rFonts w:cstheme="minorHAnsi"/>
          <w:lang w:val="es-CL"/>
        </w:rPr>
      </w:pPr>
      <w:r w:rsidRPr="008724D7">
        <w:rPr>
          <w:rFonts w:cstheme="minorHAnsi"/>
          <w:lang w:val="es-CL"/>
        </w:rPr>
        <w:t>Consistencia Visual: La interfaz debe seguir las guías de estilo institucionales de la Universidad UNILIB, utilizando una paleta de colores accesible y tipografía clara para reducir la fatiga visual.</w:t>
      </w:r>
    </w:p>
    <w:p w14:paraId="05C06E99" w14:textId="296926A7" w:rsidR="00FD61DB" w:rsidRPr="008724D7" w:rsidRDefault="00FD61DB" w:rsidP="007806EE">
      <w:pPr>
        <w:spacing w:line="240" w:lineRule="auto"/>
        <w:rPr>
          <w:rFonts w:cstheme="minorHAnsi"/>
          <w:lang w:val="es-CL"/>
        </w:rPr>
      </w:pPr>
      <w:r w:rsidRPr="008724D7">
        <w:rPr>
          <w:rFonts w:cstheme="minorHAnsi"/>
          <w:lang w:val="es-CL"/>
        </w:rPr>
        <w:t xml:space="preserve">Diseño Responsivo: La interfaz debe adaptarse automáticamente a resoluciones de escritorio, </w:t>
      </w:r>
      <w:proofErr w:type="spellStart"/>
      <w:r w:rsidRPr="008724D7">
        <w:rPr>
          <w:rFonts w:cstheme="minorHAnsi"/>
          <w:lang w:val="es-CL"/>
        </w:rPr>
        <w:t>tablets</w:t>
      </w:r>
      <w:proofErr w:type="spellEnd"/>
      <w:r w:rsidRPr="008724D7">
        <w:rPr>
          <w:rFonts w:cstheme="minorHAnsi"/>
          <w:lang w:val="es-CL"/>
        </w:rPr>
        <w:t xml:space="preserve"> y smartphones, garantizando que el catálogo sea consultable desde cualquier dispositivo personal.</w:t>
      </w:r>
    </w:p>
    <w:p w14:paraId="3AD7FCA7" w14:textId="18F01200" w:rsidR="00FD61DB" w:rsidRPr="008724D7" w:rsidRDefault="00FD61DB" w:rsidP="007806EE">
      <w:pPr>
        <w:spacing w:line="240" w:lineRule="auto"/>
        <w:rPr>
          <w:rFonts w:cstheme="minorHAnsi"/>
          <w:lang w:val="es-CL"/>
        </w:rPr>
      </w:pPr>
      <w:r w:rsidRPr="008724D7">
        <w:rPr>
          <w:rFonts w:cstheme="minorHAnsi"/>
          <w:lang w:val="es-CL"/>
        </w:rPr>
        <w:t xml:space="preserve">Navegación Intuitiva: El sistema debe incluir un "Dashboard" personalizado según el rol del usuario (Estudiante, Bibliotecario, </w:t>
      </w:r>
      <w:proofErr w:type="spellStart"/>
      <w:r w:rsidRPr="008724D7">
        <w:rPr>
          <w:rFonts w:cstheme="minorHAnsi"/>
          <w:lang w:val="es-CL"/>
        </w:rPr>
        <w:t>Admin</w:t>
      </w:r>
      <w:proofErr w:type="spellEnd"/>
      <w:r w:rsidRPr="008724D7">
        <w:rPr>
          <w:rFonts w:cstheme="minorHAnsi"/>
          <w:lang w:val="es-CL"/>
        </w:rPr>
        <w:t>) para facilitar el acceso a las funciones más frecuentes.</w:t>
      </w:r>
    </w:p>
    <w:p w14:paraId="0E5170E0" w14:textId="77777777" w:rsidR="00A915F4" w:rsidRPr="007806EE" w:rsidRDefault="00A915F4" w:rsidP="002E3F8E">
      <w:pPr>
        <w:rPr>
          <w:rFonts w:cstheme="minorHAnsi"/>
          <w:b/>
          <w:bCs/>
          <w:lang w:val="es-CL"/>
        </w:rPr>
      </w:pPr>
    </w:p>
    <w:p w14:paraId="03E53B75" w14:textId="6098572E" w:rsidR="00A915F4" w:rsidRPr="007806EE" w:rsidRDefault="00A915F4" w:rsidP="007806EE">
      <w:pPr>
        <w:spacing w:line="240" w:lineRule="auto"/>
        <w:rPr>
          <w:rFonts w:cstheme="minorHAnsi"/>
          <w:b/>
          <w:bCs/>
          <w:lang w:val="es-CL"/>
        </w:rPr>
      </w:pPr>
      <w:r w:rsidRPr="007806EE">
        <w:rPr>
          <w:rFonts w:cstheme="minorHAnsi"/>
          <w:b/>
          <w:bCs/>
          <w:lang w:val="es-CL"/>
        </w:rPr>
        <w:t>UI</w:t>
      </w:r>
    </w:p>
    <w:p w14:paraId="0C26BA45" w14:textId="77777777" w:rsidR="00A915F4" w:rsidRPr="008724D7" w:rsidRDefault="00A915F4" w:rsidP="007806EE">
      <w:pPr>
        <w:numPr>
          <w:ilvl w:val="0"/>
          <w:numId w:val="27"/>
        </w:numPr>
        <w:spacing w:line="240" w:lineRule="auto"/>
        <w:rPr>
          <w:rFonts w:cstheme="minorHAnsi"/>
          <w:lang w:val="es-CL"/>
        </w:rPr>
      </w:pPr>
      <w:r w:rsidRPr="008724D7">
        <w:rPr>
          <w:rFonts w:cstheme="minorHAnsi"/>
          <w:lang w:val="es-CL"/>
        </w:rPr>
        <w:t>Diseño Web Responsivo: La interfaz debe ser compatible con navegadores modernos (Chrome, Safari, Firefox) y adaptarse automáticamente a dispositivos móviles para permitir consultas desde cualquier lugar del campus.</w:t>
      </w:r>
    </w:p>
    <w:p w14:paraId="44C49679" w14:textId="77777777" w:rsidR="00A915F4" w:rsidRPr="008724D7" w:rsidRDefault="00A915F4" w:rsidP="007806EE">
      <w:pPr>
        <w:numPr>
          <w:ilvl w:val="0"/>
          <w:numId w:val="27"/>
        </w:numPr>
        <w:spacing w:line="240" w:lineRule="auto"/>
        <w:rPr>
          <w:rFonts w:cstheme="minorHAnsi"/>
          <w:lang w:val="es-CL"/>
        </w:rPr>
      </w:pPr>
      <w:r w:rsidRPr="008724D7">
        <w:rPr>
          <w:rFonts w:cstheme="minorHAnsi"/>
          <w:lang w:val="es-CL"/>
        </w:rPr>
        <w:t>Dashboard por Rol: El sistema presentará vistas diferenciadas para Estudiantes, Docentes y Bibliotecarios, priorizando las funciones de búsqueda para los primeros y las de gestión para los segundos.</w:t>
      </w:r>
    </w:p>
    <w:p w14:paraId="44CD7CA5" w14:textId="77777777" w:rsidR="00A915F4" w:rsidRPr="008724D7" w:rsidRDefault="00A915F4" w:rsidP="007806EE">
      <w:pPr>
        <w:numPr>
          <w:ilvl w:val="0"/>
          <w:numId w:val="27"/>
        </w:numPr>
        <w:spacing w:line="240" w:lineRule="auto"/>
        <w:rPr>
          <w:rFonts w:cstheme="minorHAnsi"/>
          <w:lang w:val="es-CL"/>
        </w:rPr>
      </w:pPr>
      <w:r w:rsidRPr="008724D7">
        <w:rPr>
          <w:rFonts w:cstheme="minorHAnsi"/>
          <w:lang w:val="es-CL"/>
        </w:rPr>
        <w:t>Accesibilidad: Cumplimiento con estándares básicos de contraste y navegación por teclado para asegurar que todos los miembros de la comunidad universitaria puedan utilizar el sistema.</w:t>
      </w:r>
    </w:p>
    <w:p w14:paraId="29AB6DCD" w14:textId="77777777" w:rsidR="00A915F4" w:rsidRPr="007806EE" w:rsidRDefault="00A915F4" w:rsidP="007806EE">
      <w:pPr>
        <w:spacing w:line="240" w:lineRule="auto"/>
        <w:rPr>
          <w:rFonts w:cstheme="minorHAnsi"/>
          <w:b/>
          <w:bCs/>
          <w:lang w:val="es-CL"/>
        </w:rPr>
      </w:pPr>
      <w:r w:rsidRPr="007806EE">
        <w:rPr>
          <w:rFonts w:cstheme="minorHAnsi"/>
          <w:b/>
          <w:bCs/>
          <w:lang w:val="es-CL"/>
        </w:rPr>
        <w:t>Interfaces de hardware</w:t>
      </w:r>
    </w:p>
    <w:p w14:paraId="30A0094C" w14:textId="77777777" w:rsidR="00A915F4" w:rsidRPr="008724D7" w:rsidRDefault="00A915F4" w:rsidP="007806EE">
      <w:pPr>
        <w:numPr>
          <w:ilvl w:val="0"/>
          <w:numId w:val="22"/>
        </w:numPr>
        <w:spacing w:line="240" w:lineRule="auto"/>
        <w:rPr>
          <w:rFonts w:cstheme="minorHAnsi"/>
          <w:lang w:val="es-CL"/>
        </w:rPr>
      </w:pPr>
      <w:r w:rsidRPr="008724D7">
        <w:rPr>
          <w:rFonts w:cstheme="minorHAnsi"/>
          <w:lang w:val="es-CL"/>
        </w:rPr>
        <w:t>Lectores RFID / Código de Barras: El software debe integrarse con periféricos de entrada para la lectura rápida de los ejemplares, eliminando el registro manual de códigos.</w:t>
      </w:r>
    </w:p>
    <w:p w14:paraId="06916874" w14:textId="77777777" w:rsidR="00A915F4" w:rsidRPr="008724D7" w:rsidRDefault="00A915F4" w:rsidP="007806EE">
      <w:pPr>
        <w:numPr>
          <w:ilvl w:val="0"/>
          <w:numId w:val="22"/>
        </w:numPr>
        <w:spacing w:line="240" w:lineRule="auto"/>
        <w:rPr>
          <w:rFonts w:cstheme="minorHAnsi"/>
          <w:lang w:val="es-CL"/>
        </w:rPr>
      </w:pPr>
      <w:r w:rsidRPr="008724D7">
        <w:rPr>
          <w:rFonts w:cstheme="minorHAnsi"/>
          <w:lang w:val="es-CL"/>
        </w:rPr>
        <w:t xml:space="preserve">Kioscos de </w:t>
      </w:r>
      <w:proofErr w:type="spellStart"/>
      <w:r w:rsidRPr="008724D7">
        <w:rPr>
          <w:rFonts w:cstheme="minorHAnsi"/>
          <w:lang w:val="es-CL"/>
        </w:rPr>
        <w:t>Auto-consulta</w:t>
      </w:r>
      <w:proofErr w:type="spellEnd"/>
      <w:r w:rsidRPr="008724D7">
        <w:rPr>
          <w:rFonts w:cstheme="minorHAnsi"/>
          <w:lang w:val="es-CL"/>
        </w:rPr>
        <w:t>: Compatibilidad con terminales táctiles ubicadas en las estaciones físicas de la biblioteca para la gestión autónoma de préstamos.</w:t>
      </w:r>
    </w:p>
    <w:p w14:paraId="7EF7F2DC" w14:textId="77777777" w:rsidR="00A915F4" w:rsidRPr="007806EE" w:rsidRDefault="00A915F4" w:rsidP="007806EE">
      <w:pPr>
        <w:spacing w:line="240" w:lineRule="auto"/>
        <w:rPr>
          <w:rFonts w:cstheme="minorHAnsi"/>
          <w:b/>
          <w:bCs/>
          <w:lang w:val="es-CL"/>
        </w:rPr>
      </w:pPr>
      <w:r w:rsidRPr="007806EE">
        <w:rPr>
          <w:rFonts w:cstheme="minorHAnsi"/>
          <w:b/>
          <w:bCs/>
          <w:lang w:val="es-CL"/>
        </w:rPr>
        <w:t>Interfaces de software</w:t>
      </w:r>
    </w:p>
    <w:p w14:paraId="092CCC53" w14:textId="77777777" w:rsidR="00A915F4" w:rsidRPr="008724D7" w:rsidRDefault="00A915F4" w:rsidP="007806EE">
      <w:pPr>
        <w:numPr>
          <w:ilvl w:val="0"/>
          <w:numId w:val="23"/>
        </w:numPr>
        <w:spacing w:line="240" w:lineRule="auto"/>
        <w:rPr>
          <w:rFonts w:cstheme="minorHAnsi"/>
          <w:lang w:val="es-CL"/>
        </w:rPr>
      </w:pPr>
      <w:r w:rsidRPr="008724D7">
        <w:rPr>
          <w:rFonts w:cstheme="minorHAnsi"/>
          <w:lang w:val="es-CL"/>
        </w:rPr>
        <w:t>Integración con Registro Académico: El sistema consumirá la API del servicio central de la universidad para validar la vigencia de la matrícula de los alumnos y el contrato de los docentes de forma automática.</w:t>
      </w:r>
    </w:p>
    <w:p w14:paraId="5CE0DEFE" w14:textId="342ABE39" w:rsidR="0038527B" w:rsidRPr="008724D7" w:rsidRDefault="00A915F4" w:rsidP="002E3F8E">
      <w:pPr>
        <w:numPr>
          <w:ilvl w:val="0"/>
          <w:numId w:val="23"/>
        </w:numPr>
        <w:spacing w:line="240" w:lineRule="auto"/>
        <w:rPr>
          <w:rFonts w:cstheme="minorHAnsi"/>
          <w:lang w:val="es-CL"/>
        </w:rPr>
      </w:pPr>
      <w:r w:rsidRPr="008724D7">
        <w:rPr>
          <w:rFonts w:cstheme="minorHAnsi"/>
          <w:lang w:val="es-CL"/>
        </w:rPr>
        <w:t>Servicio de Correo (SMTP): Conexión con el servidor de correo institucional para el envío automático de alertas y comprobantes de préstamo.</w:t>
      </w:r>
    </w:p>
    <w:p w14:paraId="102B2462" w14:textId="0CF26497" w:rsidR="002E3F8E" w:rsidRPr="007806EE" w:rsidRDefault="002E3F8E" w:rsidP="0046300E">
      <w:pPr>
        <w:pStyle w:val="Ttulo2"/>
        <w:rPr>
          <w:rFonts w:asciiTheme="minorHAnsi" w:hAnsiTheme="minorHAnsi" w:cstheme="minorHAnsi"/>
        </w:rPr>
      </w:pPr>
      <w:bookmarkStart w:id="19" w:name="_Toc227156075"/>
      <w:r w:rsidRPr="007806EE">
        <w:rPr>
          <w:rFonts w:asciiTheme="minorHAnsi" w:hAnsiTheme="minorHAnsi" w:cstheme="minorHAnsi"/>
        </w:rPr>
        <w:lastRenderedPageBreak/>
        <w:t>3.2</w:t>
      </w:r>
      <w:r w:rsidRPr="007806EE">
        <w:rPr>
          <w:rFonts w:asciiTheme="minorHAnsi" w:hAnsiTheme="minorHAnsi" w:cstheme="minorHAnsi"/>
        </w:rPr>
        <w:tab/>
        <w:t>Requisitos funcionales</w:t>
      </w:r>
      <w:bookmarkEnd w:id="19"/>
    </w:p>
    <w:p w14:paraId="1FC44BED" w14:textId="4A099BAB" w:rsidR="004D1212" w:rsidRPr="007806EE" w:rsidRDefault="007806EE" w:rsidP="001B4D9A">
      <w:pPr>
        <w:ind w:left="708"/>
        <w:rPr>
          <w:rFonts w:cstheme="minorHAnsi"/>
          <w:b/>
          <w:bCs/>
          <w:color w:val="FF0000"/>
          <w:lang w:val="es-CL"/>
        </w:rPr>
      </w:pPr>
      <w:r w:rsidRPr="007806EE">
        <w:rPr>
          <w:rFonts w:cstheme="minorHAnsi"/>
          <w:b/>
          <w:bCs/>
          <w:noProof/>
          <w:color w:val="FF0000"/>
          <w:lang w:val="es-CL"/>
        </w:rPr>
        <w:drawing>
          <wp:anchor distT="0" distB="0" distL="114300" distR="114300" simplePos="0" relativeHeight="251658240" behindDoc="1" locked="0" layoutInCell="1" allowOverlap="1" wp14:anchorId="4F330E25" wp14:editId="7A2D40E2">
            <wp:simplePos x="0" y="0"/>
            <wp:positionH relativeFrom="margin">
              <wp:posOffset>-432435</wp:posOffset>
            </wp:positionH>
            <wp:positionV relativeFrom="paragraph">
              <wp:posOffset>235585</wp:posOffset>
            </wp:positionV>
            <wp:extent cx="6769100" cy="5448300"/>
            <wp:effectExtent l="0" t="0" r="0" b="0"/>
            <wp:wrapTight wrapText="bothSides">
              <wp:wrapPolygon edited="0">
                <wp:start x="0" y="0"/>
                <wp:lineTo x="0" y="21524"/>
                <wp:lineTo x="21519" y="21524"/>
                <wp:lineTo x="21519" y="0"/>
                <wp:lineTo x="0" y="0"/>
              </wp:wrapPolygon>
            </wp:wrapTight>
            <wp:docPr id="7286426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9100" cy="544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B60D0E" w14:textId="77777777" w:rsidR="007806EE" w:rsidRPr="007806EE" w:rsidRDefault="007806EE" w:rsidP="001B4D9A">
      <w:pPr>
        <w:ind w:left="708"/>
        <w:rPr>
          <w:rFonts w:cstheme="minorHAnsi"/>
          <w:b/>
          <w:bCs/>
          <w:color w:val="FF0000"/>
          <w:lang w:val="es-CL"/>
        </w:rPr>
      </w:pPr>
    </w:p>
    <w:p w14:paraId="7DB6F660" w14:textId="77777777" w:rsidR="007806EE" w:rsidRPr="007806EE" w:rsidRDefault="007806EE" w:rsidP="001B4D9A">
      <w:pPr>
        <w:ind w:left="708"/>
        <w:rPr>
          <w:rFonts w:cstheme="minorHAnsi"/>
          <w:b/>
          <w:bCs/>
          <w:color w:val="FF0000"/>
          <w:lang w:val="es-CL"/>
        </w:rPr>
      </w:pPr>
    </w:p>
    <w:p w14:paraId="55815EE1" w14:textId="77777777" w:rsidR="007806EE" w:rsidRPr="007806EE" w:rsidRDefault="007806EE" w:rsidP="001B4D9A">
      <w:pPr>
        <w:ind w:left="708"/>
        <w:rPr>
          <w:rFonts w:cstheme="minorHAnsi"/>
          <w:b/>
          <w:bCs/>
          <w:color w:val="FF0000"/>
          <w:lang w:val="es-CL"/>
        </w:rPr>
      </w:pPr>
    </w:p>
    <w:p w14:paraId="2BE8764D" w14:textId="77777777" w:rsidR="007806EE" w:rsidRPr="007806EE" w:rsidRDefault="007806EE" w:rsidP="001B4D9A">
      <w:pPr>
        <w:ind w:left="708"/>
        <w:rPr>
          <w:rFonts w:cstheme="minorHAnsi"/>
          <w:b/>
          <w:bCs/>
          <w:color w:val="FF0000"/>
          <w:lang w:val="es-CL"/>
        </w:rPr>
      </w:pPr>
    </w:p>
    <w:p w14:paraId="60869D37" w14:textId="77777777" w:rsidR="007806EE" w:rsidRPr="007806EE" w:rsidRDefault="007806EE" w:rsidP="001B4D9A">
      <w:pPr>
        <w:ind w:left="708"/>
        <w:rPr>
          <w:rFonts w:cstheme="minorHAnsi"/>
          <w:b/>
          <w:bCs/>
          <w:color w:val="FF0000"/>
          <w:lang w:val="es-CL"/>
        </w:rPr>
      </w:pPr>
    </w:p>
    <w:p w14:paraId="39362390" w14:textId="77777777" w:rsidR="007806EE" w:rsidRPr="007806EE" w:rsidRDefault="007806EE" w:rsidP="001B4D9A">
      <w:pPr>
        <w:ind w:left="708"/>
        <w:rPr>
          <w:rFonts w:cstheme="minorHAnsi"/>
          <w:b/>
          <w:bCs/>
          <w:color w:val="FF0000"/>
          <w:lang w:val="es-CL"/>
        </w:rPr>
      </w:pPr>
    </w:p>
    <w:p w14:paraId="07055AA3" w14:textId="77777777" w:rsidR="007806EE" w:rsidRPr="007806EE" w:rsidRDefault="007806EE" w:rsidP="001B4D9A">
      <w:pPr>
        <w:ind w:left="708"/>
        <w:rPr>
          <w:rFonts w:cstheme="minorHAnsi"/>
          <w:b/>
          <w:bCs/>
          <w:color w:val="FF0000"/>
          <w:lang w:val="es-CL"/>
        </w:rPr>
      </w:pPr>
    </w:p>
    <w:p w14:paraId="0E83B073" w14:textId="7BEB8EEE" w:rsidR="001B4D9A" w:rsidRPr="007806EE" w:rsidRDefault="001B4D9A" w:rsidP="001B4D9A">
      <w:pPr>
        <w:pStyle w:val="Ttulo2"/>
        <w:rPr>
          <w:rFonts w:asciiTheme="minorHAnsi" w:hAnsiTheme="minorHAnsi" w:cstheme="minorHAnsi"/>
        </w:rPr>
      </w:pPr>
      <w:bookmarkStart w:id="20" w:name="_Toc227156076"/>
      <w:r w:rsidRPr="007806EE">
        <w:rPr>
          <w:rFonts w:asciiTheme="minorHAnsi" w:hAnsiTheme="minorHAnsi" w:cstheme="minorHAnsi"/>
        </w:rPr>
        <w:lastRenderedPageBreak/>
        <w:t>3.3</w:t>
      </w:r>
      <w:r w:rsidRPr="007806EE">
        <w:rPr>
          <w:rFonts w:asciiTheme="minorHAnsi" w:hAnsiTheme="minorHAnsi" w:cstheme="minorHAnsi"/>
        </w:rPr>
        <w:tab/>
        <w:t>Requisitos no funcionales</w:t>
      </w:r>
      <w:bookmarkEnd w:id="20"/>
    </w:p>
    <w:p w14:paraId="487D6B21" w14:textId="77777777" w:rsidR="001B4D9A" w:rsidRPr="007806EE" w:rsidRDefault="001B4D9A" w:rsidP="001B4D9A">
      <w:pPr>
        <w:rPr>
          <w:rFonts w:cstheme="minorHAnsi"/>
          <w:b/>
          <w:bCs/>
          <w:color w:val="FF0000"/>
          <w:lang w:val="es-CL"/>
        </w:rPr>
      </w:pPr>
    </w:p>
    <w:p w14:paraId="408B35D1" w14:textId="4DD9DF3D" w:rsidR="004D1212" w:rsidRDefault="001B4D9A" w:rsidP="004D1212">
      <w:pPr>
        <w:rPr>
          <w:rFonts w:cstheme="minorHAnsi"/>
          <w:b/>
          <w:bCs/>
        </w:rPr>
      </w:pPr>
      <w:r w:rsidRPr="007806EE">
        <w:rPr>
          <w:rFonts w:cstheme="minorHAnsi"/>
          <w:b/>
          <w:bCs/>
          <w:noProof/>
        </w:rPr>
        <w:drawing>
          <wp:inline distT="0" distB="0" distL="0" distR="0" wp14:anchorId="3A55F696" wp14:editId="607C8A97">
            <wp:extent cx="6562790" cy="1990725"/>
            <wp:effectExtent l="0" t="0" r="9525" b="0"/>
            <wp:docPr id="1710479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79757" name=""/>
                    <pic:cNvPicPr/>
                  </pic:nvPicPr>
                  <pic:blipFill rotWithShape="1">
                    <a:blip r:embed="rId10"/>
                    <a:srcRect l="2174" t="5391" b="15376"/>
                    <a:stretch>
                      <a:fillRect/>
                    </a:stretch>
                  </pic:blipFill>
                  <pic:spPr bwMode="auto">
                    <a:xfrm>
                      <a:off x="0" y="0"/>
                      <a:ext cx="6571619" cy="1993403"/>
                    </a:xfrm>
                    <a:prstGeom prst="rect">
                      <a:avLst/>
                    </a:prstGeom>
                    <a:ln>
                      <a:noFill/>
                    </a:ln>
                    <a:extLst>
                      <a:ext uri="{53640926-AAD7-44D8-BBD7-CCE9431645EC}">
                        <a14:shadowObscured xmlns:a14="http://schemas.microsoft.com/office/drawing/2010/main"/>
                      </a:ext>
                    </a:extLst>
                  </pic:spPr>
                </pic:pic>
              </a:graphicData>
            </a:graphic>
          </wp:inline>
        </w:drawing>
      </w:r>
    </w:p>
    <w:p w14:paraId="2823CA97" w14:textId="77777777" w:rsidR="00B04154" w:rsidRDefault="00B04154" w:rsidP="004D1212">
      <w:pPr>
        <w:rPr>
          <w:rFonts w:cstheme="minorHAnsi"/>
          <w:b/>
          <w:bCs/>
        </w:rPr>
      </w:pPr>
    </w:p>
    <w:p w14:paraId="00010FB4" w14:textId="120BC8F8" w:rsidR="00B04154" w:rsidRDefault="00B04154" w:rsidP="00B04154">
      <w:pPr>
        <w:pStyle w:val="Ttulo2"/>
        <w:numPr>
          <w:ilvl w:val="1"/>
          <w:numId w:val="29"/>
        </w:numPr>
        <w:rPr>
          <w:rFonts w:asciiTheme="minorHAnsi" w:hAnsiTheme="minorHAnsi" w:cstheme="minorHAnsi"/>
        </w:rPr>
      </w:pPr>
      <w:r>
        <w:rPr>
          <w:rFonts w:asciiTheme="minorHAnsi" w:hAnsiTheme="minorHAnsi" w:cstheme="minorHAnsi"/>
        </w:rPr>
        <w:t xml:space="preserve">Otros </w:t>
      </w:r>
      <w:r w:rsidRPr="007806EE">
        <w:rPr>
          <w:rFonts w:asciiTheme="minorHAnsi" w:hAnsiTheme="minorHAnsi" w:cstheme="minorHAnsi"/>
        </w:rPr>
        <w:t xml:space="preserve">Requisitos </w:t>
      </w:r>
    </w:p>
    <w:p w14:paraId="72522596" w14:textId="77777777" w:rsidR="00B04154" w:rsidRPr="00B04154" w:rsidRDefault="00B04154" w:rsidP="00B04154"/>
    <w:p w14:paraId="4C185847" w14:textId="77777777" w:rsidR="00B04154" w:rsidRPr="00B04154" w:rsidRDefault="00B04154" w:rsidP="00B04154">
      <w:pPr>
        <w:ind w:left="360"/>
        <w:rPr>
          <w:lang w:val="es-CL"/>
        </w:rPr>
      </w:pPr>
      <w:r w:rsidRPr="00B04154">
        <w:rPr>
          <w:lang w:val="es-CL"/>
        </w:rPr>
        <w:t>1. Inteligencia Artificial y Análisis de Datos (IA &amp; Big Data)</w:t>
      </w:r>
    </w:p>
    <w:p w14:paraId="5CFF763B" w14:textId="77777777" w:rsidR="00B04154" w:rsidRPr="00B04154" w:rsidRDefault="00B04154" w:rsidP="00B04154">
      <w:pPr>
        <w:ind w:left="720"/>
        <w:rPr>
          <w:lang w:val="es-CL"/>
        </w:rPr>
      </w:pPr>
      <w:r w:rsidRPr="00B04154">
        <w:rPr>
          <w:lang w:val="es-CL"/>
        </w:rPr>
        <w:t xml:space="preserve">Sistema de Recomendación Predictiva: Utilizar algoritmos de </w:t>
      </w:r>
      <w:r w:rsidRPr="00B04154">
        <w:rPr>
          <w:i/>
          <w:iCs/>
          <w:lang w:val="es-CL"/>
        </w:rPr>
        <w:t xml:space="preserve">Machine </w:t>
      </w:r>
      <w:proofErr w:type="spellStart"/>
      <w:r w:rsidRPr="00B04154">
        <w:rPr>
          <w:i/>
          <w:iCs/>
          <w:lang w:val="es-CL"/>
        </w:rPr>
        <w:t>Learning</w:t>
      </w:r>
      <w:proofErr w:type="spellEnd"/>
      <w:r w:rsidRPr="00B04154">
        <w:rPr>
          <w:lang w:val="es-CL"/>
        </w:rPr>
        <w:t xml:space="preserve"> para sugerir libros a los estudiantes basados en su historial de préstamos, carrera y preferencias de otros usuarios con perfiles similares.</w:t>
      </w:r>
    </w:p>
    <w:p w14:paraId="4F67987D" w14:textId="77777777" w:rsidR="00B04154" w:rsidRPr="00B04154" w:rsidRDefault="00B04154" w:rsidP="00B04154">
      <w:pPr>
        <w:ind w:left="720"/>
        <w:rPr>
          <w:lang w:val="es-CL"/>
        </w:rPr>
      </w:pPr>
      <w:r w:rsidRPr="00B04154">
        <w:rPr>
          <w:lang w:val="es-CL"/>
        </w:rPr>
        <w:t>Análisis de Tendencias de Compra: Generar reportes automáticos que sugieran a la administración qué títulos comprar más, basándose en la alta demanda y las listas de espera del sistema actual.</w:t>
      </w:r>
    </w:p>
    <w:p w14:paraId="5451D232" w14:textId="6A440EE9" w:rsidR="00B04154" w:rsidRPr="00B04154" w:rsidRDefault="00B04154" w:rsidP="00B04154">
      <w:pPr>
        <w:ind w:left="360"/>
        <w:rPr>
          <w:lang w:val="es-CL"/>
        </w:rPr>
      </w:pPr>
      <w:r w:rsidRPr="00B04154">
        <w:rPr>
          <w:lang w:val="es-CL"/>
        </w:rPr>
        <w:t xml:space="preserve">2. Expansión de Hardware y </w:t>
      </w:r>
      <w:r w:rsidR="008B2741">
        <w:rPr>
          <w:lang w:val="es-CL"/>
        </w:rPr>
        <w:t>Ubicación</w:t>
      </w:r>
    </w:p>
    <w:p w14:paraId="61F99962" w14:textId="7EFFC14A" w:rsidR="00B04154" w:rsidRPr="00B04154" w:rsidRDefault="00B04154" w:rsidP="00B04154">
      <w:pPr>
        <w:ind w:left="720"/>
        <w:rPr>
          <w:lang w:val="es-CL"/>
        </w:rPr>
      </w:pPr>
      <w:r w:rsidRPr="00B04154">
        <w:rPr>
          <w:lang w:val="es-CL"/>
        </w:rPr>
        <w:t>Buzones de Devolución: Instalación de buzones con lectores RFID en los exteriores de la universidad, permitiendo que el sistema procese la devolución y actualice el stock automáticamente sin intervención del personal y fuera del horario de oficina.</w:t>
      </w:r>
    </w:p>
    <w:p w14:paraId="698CEB3B" w14:textId="77777777" w:rsidR="00B04154" w:rsidRPr="00B04154" w:rsidRDefault="00B04154" w:rsidP="00B04154">
      <w:pPr>
        <w:ind w:left="360"/>
        <w:rPr>
          <w:lang w:val="es-CL"/>
        </w:rPr>
      </w:pPr>
      <w:r w:rsidRPr="00B04154">
        <w:rPr>
          <w:lang w:val="es-CL"/>
        </w:rPr>
        <w:t>3. Integración con el Ecosistema Digital Académico</w:t>
      </w:r>
    </w:p>
    <w:p w14:paraId="5E29264D" w14:textId="77777777" w:rsidR="00B04154" w:rsidRPr="00B04154" w:rsidRDefault="00B04154" w:rsidP="00B04154">
      <w:pPr>
        <w:ind w:left="720"/>
        <w:rPr>
          <w:lang w:val="es-CL"/>
        </w:rPr>
      </w:pPr>
      <w:r w:rsidRPr="00B04154">
        <w:rPr>
          <w:lang w:val="es-CL"/>
        </w:rPr>
        <w:t xml:space="preserve">Repositorio de Recursos Digitales: Expandir UNILIB para gestionar no solo libros físicos, sino también licencias de e-books, </w:t>
      </w:r>
      <w:proofErr w:type="spellStart"/>
      <w:r w:rsidRPr="00B04154">
        <w:rPr>
          <w:lang w:val="es-CL"/>
        </w:rPr>
        <w:t>PDFs</w:t>
      </w:r>
      <w:proofErr w:type="spellEnd"/>
      <w:r w:rsidRPr="00B04154">
        <w:rPr>
          <w:lang w:val="es-CL"/>
        </w:rPr>
        <w:t xml:space="preserve"> de tesis y revistas científicas indexadas, centralizando todo en una sola búsqueda (OPAC unificado).</w:t>
      </w:r>
    </w:p>
    <w:p w14:paraId="1D71241C" w14:textId="77777777" w:rsidR="00B04154" w:rsidRPr="007806EE" w:rsidRDefault="00B04154" w:rsidP="004D1212">
      <w:pPr>
        <w:rPr>
          <w:rFonts w:cstheme="minorHAnsi"/>
          <w:b/>
          <w:bCs/>
        </w:rPr>
      </w:pPr>
    </w:p>
    <w:p w14:paraId="379C74A2" w14:textId="77777777" w:rsidR="004D1212" w:rsidRPr="007806EE" w:rsidRDefault="004D1212" w:rsidP="004D1212">
      <w:pPr>
        <w:pStyle w:val="Ttulo1"/>
        <w:rPr>
          <w:rFonts w:asciiTheme="minorHAnsi" w:hAnsiTheme="minorHAnsi" w:cstheme="minorHAnsi"/>
        </w:rPr>
      </w:pPr>
      <w:bookmarkStart w:id="21" w:name="_Toc227156077"/>
      <w:r w:rsidRPr="007806EE">
        <w:rPr>
          <w:rFonts w:asciiTheme="minorHAnsi" w:hAnsiTheme="minorHAnsi" w:cstheme="minorHAnsi"/>
        </w:rPr>
        <w:lastRenderedPageBreak/>
        <w:t>4</w:t>
      </w:r>
      <w:r w:rsidR="006A7105" w:rsidRPr="007806EE">
        <w:rPr>
          <w:rFonts w:asciiTheme="minorHAnsi" w:hAnsiTheme="minorHAnsi" w:cstheme="minorHAnsi"/>
        </w:rPr>
        <w:t>. Propuesta de</w:t>
      </w:r>
      <w:r w:rsidRPr="007806EE">
        <w:rPr>
          <w:rFonts w:asciiTheme="minorHAnsi" w:hAnsiTheme="minorHAnsi" w:cstheme="minorHAnsi"/>
        </w:rPr>
        <w:t xml:space="preserve"> Planificación</w:t>
      </w:r>
      <w:bookmarkEnd w:id="21"/>
    </w:p>
    <w:p w14:paraId="08333F4D" w14:textId="77777777" w:rsidR="004D1212" w:rsidRPr="007806EE" w:rsidRDefault="004D1212" w:rsidP="004D1212">
      <w:pPr>
        <w:rPr>
          <w:rFonts w:cstheme="minorHAnsi"/>
          <w:b/>
          <w:bCs/>
        </w:rPr>
      </w:pPr>
    </w:p>
    <w:p w14:paraId="31101549" w14:textId="77777777" w:rsidR="004D1212" w:rsidRPr="007806EE" w:rsidRDefault="004D1212" w:rsidP="0081790B">
      <w:pPr>
        <w:pStyle w:val="Ttulo2"/>
        <w:rPr>
          <w:rFonts w:asciiTheme="minorHAnsi" w:hAnsiTheme="minorHAnsi" w:cstheme="minorHAnsi"/>
        </w:rPr>
      </w:pPr>
      <w:bookmarkStart w:id="22" w:name="_Toc227156078"/>
      <w:r w:rsidRPr="007806EE">
        <w:rPr>
          <w:rFonts w:asciiTheme="minorHAnsi" w:hAnsiTheme="minorHAnsi" w:cstheme="minorHAnsi"/>
        </w:rPr>
        <w:t>4.1 Descripción general acerca de la Planificación</w:t>
      </w:r>
      <w:bookmarkEnd w:id="22"/>
    </w:p>
    <w:p w14:paraId="510D60B8" w14:textId="77777777" w:rsidR="0081790B" w:rsidRPr="007806EE" w:rsidRDefault="0081790B" w:rsidP="004D1212">
      <w:pPr>
        <w:rPr>
          <w:rFonts w:cstheme="minorHAnsi"/>
          <w:b/>
          <w:bCs/>
        </w:rPr>
      </w:pPr>
    </w:p>
    <w:p w14:paraId="1C3607A3" w14:textId="4662BD83" w:rsidR="00A0382E" w:rsidRPr="008724D7" w:rsidRDefault="00435D81" w:rsidP="004D1212">
      <w:pPr>
        <w:rPr>
          <w:rFonts w:cstheme="minorHAnsi"/>
        </w:rPr>
      </w:pPr>
      <w:r w:rsidRPr="008724D7">
        <w:rPr>
          <w:rFonts w:cstheme="minorHAnsi"/>
        </w:rPr>
        <w:t xml:space="preserve">El proyecto UNILIB se ha planificado para ejecutarse en un periodo estimado de 12 semanas (84 días lineales), utilizando un equipo multidisciplinario de 4 especialistas. El trabajo se abordará bajo el marco de AUP (Agile </w:t>
      </w:r>
      <w:proofErr w:type="spellStart"/>
      <w:r w:rsidRPr="008724D7">
        <w:rPr>
          <w:rFonts w:cstheme="minorHAnsi"/>
        </w:rPr>
        <w:t>Unified</w:t>
      </w:r>
      <w:proofErr w:type="spellEnd"/>
      <w:r w:rsidRPr="008724D7">
        <w:rPr>
          <w:rFonts w:cstheme="minorHAnsi"/>
        </w:rPr>
        <w:t xml:space="preserve"> Process), lo que permite dividir el proyecto en 4 fases (Iniciación, Elaboración, Construcción y Transición) con entregas incrementales.</w:t>
      </w:r>
    </w:p>
    <w:p w14:paraId="331BAD6A" w14:textId="77777777" w:rsidR="00435D81" w:rsidRPr="007806EE" w:rsidRDefault="00435D81" w:rsidP="004D1212">
      <w:pPr>
        <w:rPr>
          <w:rFonts w:cstheme="minorHAnsi"/>
          <w:b/>
          <w:bCs/>
        </w:rPr>
      </w:pPr>
    </w:p>
    <w:p w14:paraId="760EDE4C" w14:textId="77777777" w:rsidR="00435D81" w:rsidRPr="00435D81" w:rsidRDefault="00435D81" w:rsidP="00435D81">
      <w:pPr>
        <w:rPr>
          <w:rFonts w:cstheme="minorHAnsi"/>
          <w:b/>
          <w:bCs/>
          <w:lang w:val="es-CL"/>
        </w:rPr>
      </w:pPr>
      <w:r w:rsidRPr="00435D81">
        <w:rPr>
          <w:rFonts w:cstheme="minorHAnsi"/>
          <w:b/>
          <w:bCs/>
          <w:lang w:val="es-CL"/>
        </w:rPr>
        <w:t>Buenas prácticas y condiciones necesarias:</w:t>
      </w:r>
    </w:p>
    <w:p w14:paraId="3372EF5D" w14:textId="77777777" w:rsidR="00435D81" w:rsidRPr="00435D81" w:rsidRDefault="00435D81" w:rsidP="007806EE">
      <w:pPr>
        <w:numPr>
          <w:ilvl w:val="0"/>
          <w:numId w:val="24"/>
        </w:numPr>
        <w:rPr>
          <w:rFonts w:cstheme="minorHAnsi"/>
          <w:lang w:val="es-CL"/>
        </w:rPr>
      </w:pPr>
      <w:r w:rsidRPr="00435D81">
        <w:rPr>
          <w:rFonts w:cstheme="minorHAnsi"/>
          <w:lang w:val="es-CL"/>
        </w:rPr>
        <w:t>Gestión Basada en PMI: Aplicación de áreas de conocimiento como Gestión del Tiempo y Alcance.</w:t>
      </w:r>
    </w:p>
    <w:p w14:paraId="5B559B6D" w14:textId="77777777" w:rsidR="00435D81" w:rsidRPr="00435D81" w:rsidRDefault="00435D81" w:rsidP="007806EE">
      <w:pPr>
        <w:numPr>
          <w:ilvl w:val="0"/>
          <w:numId w:val="24"/>
        </w:numPr>
        <w:rPr>
          <w:rFonts w:cstheme="minorHAnsi"/>
          <w:lang w:val="es-CL"/>
        </w:rPr>
      </w:pPr>
      <w:r w:rsidRPr="00435D81">
        <w:rPr>
          <w:rFonts w:cstheme="minorHAnsi"/>
          <w:lang w:val="es-CL"/>
        </w:rPr>
        <w:t xml:space="preserve">Acompañamiento del </w:t>
      </w:r>
      <w:proofErr w:type="spellStart"/>
      <w:r w:rsidRPr="00435D81">
        <w:rPr>
          <w:rFonts w:cstheme="minorHAnsi"/>
          <w:lang w:val="es-CL"/>
        </w:rPr>
        <w:t>Stakeholder</w:t>
      </w:r>
      <w:proofErr w:type="spellEnd"/>
      <w:r w:rsidRPr="00435D81">
        <w:rPr>
          <w:rFonts w:cstheme="minorHAnsi"/>
          <w:lang w:val="es-CL"/>
        </w:rPr>
        <w:t>: Disponibilidad del personal de biblioteca para pruebas de usuario.</w:t>
      </w:r>
    </w:p>
    <w:p w14:paraId="7E3879DD" w14:textId="77777777" w:rsidR="00435D81" w:rsidRPr="00435D81" w:rsidRDefault="00435D81" w:rsidP="007806EE">
      <w:pPr>
        <w:numPr>
          <w:ilvl w:val="0"/>
          <w:numId w:val="24"/>
        </w:numPr>
        <w:rPr>
          <w:rFonts w:cstheme="minorHAnsi"/>
          <w:lang w:val="es-CL"/>
        </w:rPr>
      </w:pPr>
      <w:r w:rsidRPr="00435D81">
        <w:rPr>
          <w:rFonts w:cstheme="minorHAnsi"/>
          <w:lang w:val="es-CL"/>
        </w:rPr>
        <w:t>Entorno de Desarrollo: Uso de repositorios (Git) para asegurar la Escalabilidad Modular (RNF05).</w:t>
      </w:r>
    </w:p>
    <w:p w14:paraId="2D665FB1" w14:textId="77777777" w:rsidR="00435D81" w:rsidRPr="007806EE" w:rsidRDefault="00435D81" w:rsidP="004D1212">
      <w:pPr>
        <w:rPr>
          <w:rFonts w:cstheme="minorHAnsi"/>
          <w:b/>
          <w:bCs/>
        </w:rPr>
      </w:pPr>
    </w:p>
    <w:p w14:paraId="1706C21B" w14:textId="77777777" w:rsidR="007806EE" w:rsidRPr="007806EE" w:rsidRDefault="007806EE" w:rsidP="004D1212">
      <w:pPr>
        <w:rPr>
          <w:rFonts w:cstheme="minorHAnsi"/>
          <w:b/>
          <w:bCs/>
        </w:rPr>
      </w:pPr>
    </w:p>
    <w:p w14:paraId="5FCFB79A" w14:textId="77777777" w:rsidR="00A0382E" w:rsidRPr="007806EE" w:rsidRDefault="00A0382E" w:rsidP="00A0382E">
      <w:pPr>
        <w:pStyle w:val="Ttulo3"/>
        <w:rPr>
          <w:rFonts w:asciiTheme="minorHAnsi" w:hAnsiTheme="minorHAnsi" w:cstheme="minorHAnsi"/>
        </w:rPr>
      </w:pPr>
      <w:bookmarkStart w:id="23" w:name="_Toc227156079"/>
      <w:r w:rsidRPr="007806EE">
        <w:rPr>
          <w:rFonts w:asciiTheme="minorHAnsi" w:hAnsiTheme="minorHAnsi" w:cstheme="minorHAnsi"/>
        </w:rPr>
        <w:t>4.1.2 Definición del Equipo de Trabajo</w:t>
      </w:r>
      <w:bookmarkEnd w:id="23"/>
    </w:p>
    <w:p w14:paraId="1ABADD39" w14:textId="77777777" w:rsidR="00435D81" w:rsidRPr="007806EE" w:rsidRDefault="00435D81" w:rsidP="00435D81">
      <w:pPr>
        <w:rPr>
          <w:rFonts w:cstheme="minorHAnsi"/>
          <w:b/>
          <w:bCs/>
          <w:lang w:val="es-ES" w:eastAsia="es-ES"/>
        </w:rPr>
      </w:pPr>
    </w:p>
    <w:p w14:paraId="0572DD04" w14:textId="218DD9DC" w:rsidR="00435D81" w:rsidRPr="008724D7" w:rsidRDefault="00435D81" w:rsidP="004D1212">
      <w:pPr>
        <w:rPr>
          <w:rFonts w:cstheme="minorHAnsi"/>
        </w:rPr>
      </w:pPr>
      <w:r w:rsidRPr="008724D7">
        <w:rPr>
          <w:rFonts w:cstheme="minorHAnsi"/>
        </w:rPr>
        <w:t>El equipo se ha estructurado para cubrir tanto la gestión administrativa como la ingeniería técnica:</w:t>
      </w:r>
    </w:p>
    <w:tbl>
      <w:tblPr>
        <w:tblStyle w:val="Tablaconcuadrcula"/>
        <w:tblW w:w="0" w:type="auto"/>
        <w:tblLook w:val="04A0" w:firstRow="1" w:lastRow="0" w:firstColumn="1" w:lastColumn="0" w:noHBand="0" w:noVBand="1"/>
      </w:tblPr>
      <w:tblGrid>
        <w:gridCol w:w="2942"/>
        <w:gridCol w:w="2943"/>
        <w:gridCol w:w="2943"/>
      </w:tblGrid>
      <w:tr w:rsidR="00435D81" w:rsidRPr="008724D7" w14:paraId="7F839D9C" w14:textId="77777777" w:rsidTr="0032696D">
        <w:tc>
          <w:tcPr>
            <w:tcW w:w="2942" w:type="dxa"/>
            <w:vAlign w:val="center"/>
          </w:tcPr>
          <w:p w14:paraId="12DBD68E" w14:textId="4AB3E3BD" w:rsidR="00435D81" w:rsidRPr="008724D7" w:rsidRDefault="00435D81" w:rsidP="00435D81">
            <w:pPr>
              <w:rPr>
                <w:rFonts w:cstheme="minorHAnsi"/>
              </w:rPr>
            </w:pPr>
            <w:r w:rsidRPr="008724D7">
              <w:rPr>
                <w:rStyle w:val="Fuerte"/>
                <w:rFonts w:cstheme="minorHAnsi"/>
                <w:b w:val="0"/>
                <w:bCs w:val="0"/>
                <w:color w:val="1F1F1F"/>
                <w:bdr w:val="none" w:sz="0" w:space="0" w:color="auto" w:frame="1"/>
              </w:rPr>
              <w:t>Rol</w:t>
            </w:r>
          </w:p>
        </w:tc>
        <w:tc>
          <w:tcPr>
            <w:tcW w:w="2943" w:type="dxa"/>
            <w:vAlign w:val="center"/>
          </w:tcPr>
          <w:p w14:paraId="16C2C07B" w14:textId="723495C9" w:rsidR="00435D81" w:rsidRPr="008724D7" w:rsidRDefault="00435D81" w:rsidP="00435D81">
            <w:pPr>
              <w:rPr>
                <w:rFonts w:cstheme="minorHAnsi"/>
              </w:rPr>
            </w:pPr>
            <w:r w:rsidRPr="008724D7">
              <w:rPr>
                <w:rStyle w:val="Fuerte"/>
                <w:rFonts w:cstheme="minorHAnsi"/>
                <w:b w:val="0"/>
                <w:bCs w:val="0"/>
                <w:color w:val="1F1F1F"/>
                <w:bdr w:val="none" w:sz="0" w:space="0" w:color="auto" w:frame="1"/>
              </w:rPr>
              <w:t>Función Principal</w:t>
            </w:r>
          </w:p>
        </w:tc>
        <w:tc>
          <w:tcPr>
            <w:tcW w:w="2943" w:type="dxa"/>
            <w:vAlign w:val="center"/>
          </w:tcPr>
          <w:p w14:paraId="485EFFAE" w14:textId="66632ED6" w:rsidR="00435D81" w:rsidRPr="008724D7" w:rsidRDefault="00435D81" w:rsidP="00435D81">
            <w:pPr>
              <w:rPr>
                <w:rFonts w:cstheme="minorHAnsi"/>
              </w:rPr>
            </w:pPr>
            <w:r w:rsidRPr="008724D7">
              <w:rPr>
                <w:rStyle w:val="Fuerte"/>
                <w:rFonts w:cstheme="minorHAnsi"/>
                <w:b w:val="0"/>
                <w:bCs w:val="0"/>
                <w:color w:val="1F1F1F"/>
                <w:bdr w:val="none" w:sz="0" w:space="0" w:color="auto" w:frame="1"/>
              </w:rPr>
              <w:t>Relación con Requerimientos</w:t>
            </w:r>
          </w:p>
        </w:tc>
      </w:tr>
      <w:tr w:rsidR="00435D81" w:rsidRPr="008724D7" w14:paraId="07D3B3DD" w14:textId="77777777" w:rsidTr="0032696D">
        <w:tc>
          <w:tcPr>
            <w:tcW w:w="2942" w:type="dxa"/>
            <w:vAlign w:val="center"/>
          </w:tcPr>
          <w:p w14:paraId="77425CFC" w14:textId="0608BA76" w:rsidR="00435D81" w:rsidRPr="008724D7" w:rsidRDefault="00435D81" w:rsidP="00435D81">
            <w:pPr>
              <w:rPr>
                <w:rFonts w:cstheme="minorHAnsi"/>
              </w:rPr>
            </w:pPr>
            <w:r w:rsidRPr="008724D7">
              <w:rPr>
                <w:rFonts w:cstheme="minorHAnsi"/>
                <w:color w:val="1F1F1F"/>
                <w:bdr w:val="none" w:sz="0" w:space="0" w:color="auto" w:frame="1"/>
              </w:rPr>
              <w:t xml:space="preserve">Project Manager / Scrum </w:t>
            </w:r>
            <w:proofErr w:type="gramStart"/>
            <w:r w:rsidRPr="008724D7">
              <w:rPr>
                <w:rFonts w:cstheme="minorHAnsi"/>
                <w:color w:val="1F1F1F"/>
                <w:bdr w:val="none" w:sz="0" w:space="0" w:color="auto" w:frame="1"/>
              </w:rPr>
              <w:t>Master</w:t>
            </w:r>
            <w:proofErr w:type="gramEnd"/>
          </w:p>
        </w:tc>
        <w:tc>
          <w:tcPr>
            <w:tcW w:w="2943" w:type="dxa"/>
            <w:vAlign w:val="center"/>
          </w:tcPr>
          <w:p w14:paraId="47F61E5E" w14:textId="17E5F7DE" w:rsidR="00435D81" w:rsidRPr="008724D7" w:rsidRDefault="00435D81" w:rsidP="00435D81">
            <w:pPr>
              <w:rPr>
                <w:rFonts w:cstheme="minorHAnsi"/>
              </w:rPr>
            </w:pPr>
            <w:r w:rsidRPr="008724D7">
              <w:rPr>
                <w:rFonts w:cstheme="minorHAnsi"/>
                <w:color w:val="1F1F1F"/>
                <w:bdr w:val="none" w:sz="0" w:space="0" w:color="auto" w:frame="1"/>
              </w:rPr>
              <w:t>Gestión de plazos (PMI), mitigación de riesgos y liderazgo de ceremonias ágiles.</w:t>
            </w:r>
          </w:p>
        </w:tc>
        <w:tc>
          <w:tcPr>
            <w:tcW w:w="2943" w:type="dxa"/>
            <w:vAlign w:val="center"/>
          </w:tcPr>
          <w:p w14:paraId="47F7C880" w14:textId="6C62BF8F" w:rsidR="00435D81" w:rsidRPr="008724D7" w:rsidRDefault="00435D81" w:rsidP="00435D81">
            <w:pPr>
              <w:rPr>
                <w:rFonts w:cstheme="minorHAnsi"/>
              </w:rPr>
            </w:pPr>
            <w:r w:rsidRPr="008724D7">
              <w:rPr>
                <w:rFonts w:cstheme="minorHAnsi"/>
                <w:color w:val="1F1F1F"/>
                <w:bdr w:val="none" w:sz="0" w:space="0" w:color="auto" w:frame="1"/>
              </w:rPr>
              <w:t>Asegura el cumplimiento de todos los RNF.</w:t>
            </w:r>
          </w:p>
        </w:tc>
      </w:tr>
      <w:tr w:rsidR="00435D81" w:rsidRPr="008724D7" w14:paraId="4601D111" w14:textId="77777777" w:rsidTr="0032696D">
        <w:tc>
          <w:tcPr>
            <w:tcW w:w="2942" w:type="dxa"/>
            <w:vAlign w:val="center"/>
          </w:tcPr>
          <w:p w14:paraId="5FA7E533" w14:textId="235BCED5" w:rsidR="00435D81" w:rsidRPr="008724D7" w:rsidRDefault="00435D81" w:rsidP="00435D81">
            <w:pPr>
              <w:rPr>
                <w:rFonts w:cstheme="minorHAnsi"/>
              </w:rPr>
            </w:pPr>
            <w:r w:rsidRPr="008724D7">
              <w:rPr>
                <w:rFonts w:cstheme="minorHAnsi"/>
                <w:color w:val="1F1F1F"/>
                <w:bdr w:val="none" w:sz="0" w:space="0" w:color="auto" w:frame="1"/>
              </w:rPr>
              <w:t>Analista de Sistemas</w:t>
            </w:r>
          </w:p>
        </w:tc>
        <w:tc>
          <w:tcPr>
            <w:tcW w:w="2943" w:type="dxa"/>
            <w:vAlign w:val="center"/>
          </w:tcPr>
          <w:p w14:paraId="4710AD0B" w14:textId="141A7ADA" w:rsidR="00435D81" w:rsidRPr="008724D7" w:rsidRDefault="00435D81" w:rsidP="00435D81">
            <w:pPr>
              <w:rPr>
                <w:rFonts w:cstheme="minorHAnsi"/>
              </w:rPr>
            </w:pPr>
            <w:r w:rsidRPr="008724D7">
              <w:rPr>
                <w:rFonts w:cstheme="minorHAnsi"/>
                <w:color w:val="1F1F1F"/>
                <w:bdr w:val="none" w:sz="0" w:space="0" w:color="auto" w:frame="1"/>
              </w:rPr>
              <w:t>Levantamiento de requerimientos y diseño del modelo de datos e interfaces.</w:t>
            </w:r>
          </w:p>
        </w:tc>
        <w:tc>
          <w:tcPr>
            <w:tcW w:w="2943" w:type="dxa"/>
            <w:vAlign w:val="center"/>
          </w:tcPr>
          <w:p w14:paraId="65CB5ED4" w14:textId="223B4D9F" w:rsidR="00435D81" w:rsidRPr="008724D7" w:rsidRDefault="00435D81" w:rsidP="00435D81">
            <w:pPr>
              <w:rPr>
                <w:rFonts w:cstheme="minorHAnsi"/>
              </w:rPr>
            </w:pPr>
            <w:r w:rsidRPr="008724D7">
              <w:rPr>
                <w:rFonts w:cstheme="minorHAnsi"/>
                <w:color w:val="1F1F1F"/>
                <w:bdr w:val="none" w:sz="0" w:space="0" w:color="auto" w:frame="1"/>
              </w:rPr>
              <w:t>RF1</w:t>
            </w:r>
            <w:r w:rsidR="008724D7">
              <w:rPr>
                <w:rFonts w:cstheme="minorHAnsi"/>
                <w:color w:val="1F1F1F"/>
                <w:bdr w:val="none" w:sz="0" w:space="0" w:color="auto" w:frame="1"/>
              </w:rPr>
              <w:t>.1</w:t>
            </w:r>
            <w:r w:rsidRPr="008724D7">
              <w:rPr>
                <w:rFonts w:cstheme="minorHAnsi"/>
                <w:color w:val="1F1F1F"/>
                <w:bdr w:val="none" w:sz="0" w:space="0" w:color="auto" w:frame="1"/>
              </w:rPr>
              <w:t xml:space="preserve"> al RF</w:t>
            </w:r>
            <w:r w:rsidR="008724D7">
              <w:rPr>
                <w:rFonts w:cstheme="minorHAnsi"/>
                <w:color w:val="1F1F1F"/>
                <w:bdr w:val="none" w:sz="0" w:space="0" w:color="auto" w:frame="1"/>
              </w:rPr>
              <w:t>5.3</w:t>
            </w:r>
            <w:r w:rsidRPr="008724D7">
              <w:rPr>
                <w:rFonts w:cstheme="minorHAnsi"/>
                <w:color w:val="1F1F1F"/>
                <w:bdr w:val="none" w:sz="0" w:space="0" w:color="auto" w:frame="1"/>
              </w:rPr>
              <w:t xml:space="preserve"> (Documentación).</w:t>
            </w:r>
          </w:p>
        </w:tc>
      </w:tr>
      <w:tr w:rsidR="00435D81" w:rsidRPr="008724D7" w14:paraId="474343B6" w14:textId="77777777" w:rsidTr="0032696D">
        <w:tc>
          <w:tcPr>
            <w:tcW w:w="2942" w:type="dxa"/>
            <w:vAlign w:val="center"/>
          </w:tcPr>
          <w:p w14:paraId="4EBE6226" w14:textId="13461314" w:rsidR="00435D81" w:rsidRPr="008724D7" w:rsidRDefault="00435D81" w:rsidP="00435D81">
            <w:pPr>
              <w:rPr>
                <w:rFonts w:cstheme="minorHAnsi"/>
              </w:rPr>
            </w:pPr>
            <w:r w:rsidRPr="008724D7">
              <w:rPr>
                <w:rFonts w:cstheme="minorHAnsi"/>
                <w:color w:val="1F1F1F"/>
                <w:bdr w:val="none" w:sz="0" w:space="0" w:color="auto" w:frame="1"/>
              </w:rPr>
              <w:t>Desarrollador Full-Stack</w:t>
            </w:r>
          </w:p>
        </w:tc>
        <w:tc>
          <w:tcPr>
            <w:tcW w:w="2943" w:type="dxa"/>
            <w:vAlign w:val="center"/>
          </w:tcPr>
          <w:p w14:paraId="78C837FF" w14:textId="0256AC1A" w:rsidR="00435D81" w:rsidRPr="008724D7" w:rsidRDefault="00435D81" w:rsidP="00435D81">
            <w:pPr>
              <w:rPr>
                <w:rFonts w:cstheme="minorHAnsi"/>
              </w:rPr>
            </w:pPr>
            <w:r w:rsidRPr="008724D7">
              <w:rPr>
                <w:rFonts w:cstheme="minorHAnsi"/>
                <w:color w:val="1F1F1F"/>
                <w:bdr w:val="none" w:sz="0" w:space="0" w:color="auto" w:frame="1"/>
              </w:rPr>
              <w:t xml:space="preserve">Codificación del </w:t>
            </w:r>
            <w:proofErr w:type="spellStart"/>
            <w:r w:rsidRPr="008724D7">
              <w:rPr>
                <w:rFonts w:cstheme="minorHAnsi"/>
                <w:color w:val="1F1F1F"/>
                <w:bdr w:val="none" w:sz="0" w:space="0" w:color="auto" w:frame="1"/>
              </w:rPr>
              <w:t>backend</w:t>
            </w:r>
            <w:proofErr w:type="spellEnd"/>
            <w:r w:rsidRPr="008724D7">
              <w:rPr>
                <w:rFonts w:cstheme="minorHAnsi"/>
                <w:color w:val="1F1F1F"/>
                <w:bdr w:val="none" w:sz="0" w:space="0" w:color="auto" w:frame="1"/>
              </w:rPr>
              <w:t xml:space="preserve"> modular y </w:t>
            </w:r>
            <w:proofErr w:type="spellStart"/>
            <w:r w:rsidRPr="008724D7">
              <w:rPr>
                <w:rFonts w:cstheme="minorHAnsi"/>
                <w:color w:val="1F1F1F"/>
                <w:bdr w:val="none" w:sz="0" w:space="0" w:color="auto" w:frame="1"/>
              </w:rPr>
              <w:t>frontend</w:t>
            </w:r>
            <w:proofErr w:type="spellEnd"/>
            <w:r w:rsidRPr="008724D7">
              <w:rPr>
                <w:rFonts w:cstheme="minorHAnsi"/>
                <w:color w:val="1F1F1F"/>
                <w:bdr w:val="none" w:sz="0" w:space="0" w:color="auto" w:frame="1"/>
              </w:rPr>
              <w:t xml:space="preserve"> responsivo.</w:t>
            </w:r>
          </w:p>
        </w:tc>
        <w:tc>
          <w:tcPr>
            <w:tcW w:w="2943" w:type="dxa"/>
            <w:vAlign w:val="center"/>
          </w:tcPr>
          <w:p w14:paraId="34193CEE" w14:textId="52152002" w:rsidR="00435D81" w:rsidRPr="008724D7" w:rsidRDefault="00435D81" w:rsidP="00435D81">
            <w:pPr>
              <w:rPr>
                <w:rFonts w:cstheme="minorHAnsi"/>
              </w:rPr>
            </w:pPr>
            <w:r w:rsidRPr="008724D7">
              <w:rPr>
                <w:rFonts w:cstheme="minorHAnsi"/>
                <w:color w:val="1F1F1F"/>
                <w:bdr w:val="none" w:sz="0" w:space="0" w:color="auto" w:frame="1"/>
              </w:rPr>
              <w:t>Implementación técnica de los 5 Módulos.</w:t>
            </w:r>
          </w:p>
        </w:tc>
      </w:tr>
      <w:tr w:rsidR="00435D81" w:rsidRPr="008724D7" w14:paraId="722D6270" w14:textId="77777777" w:rsidTr="0032696D">
        <w:tc>
          <w:tcPr>
            <w:tcW w:w="2942" w:type="dxa"/>
            <w:vAlign w:val="center"/>
          </w:tcPr>
          <w:p w14:paraId="7A89815E" w14:textId="0F79E046" w:rsidR="00435D81" w:rsidRPr="008724D7" w:rsidRDefault="00435D81" w:rsidP="00435D81">
            <w:pPr>
              <w:rPr>
                <w:rFonts w:cstheme="minorHAnsi"/>
              </w:rPr>
            </w:pPr>
            <w:r w:rsidRPr="008724D7">
              <w:rPr>
                <w:rFonts w:cstheme="minorHAnsi"/>
                <w:color w:val="1F1F1F"/>
                <w:bdr w:val="none" w:sz="0" w:space="0" w:color="auto" w:frame="1"/>
              </w:rPr>
              <w:t xml:space="preserve">Especialista QA / </w:t>
            </w:r>
            <w:proofErr w:type="spellStart"/>
            <w:r w:rsidRPr="008724D7">
              <w:rPr>
                <w:rFonts w:cstheme="minorHAnsi"/>
                <w:color w:val="1F1F1F"/>
                <w:bdr w:val="none" w:sz="0" w:space="0" w:color="auto" w:frame="1"/>
              </w:rPr>
              <w:t>Testing</w:t>
            </w:r>
            <w:proofErr w:type="spellEnd"/>
          </w:p>
        </w:tc>
        <w:tc>
          <w:tcPr>
            <w:tcW w:w="2943" w:type="dxa"/>
            <w:vAlign w:val="center"/>
          </w:tcPr>
          <w:p w14:paraId="0834F4B4" w14:textId="519D84FE" w:rsidR="00435D81" w:rsidRPr="008724D7" w:rsidRDefault="00435D81" w:rsidP="00435D81">
            <w:pPr>
              <w:rPr>
                <w:rFonts w:cstheme="minorHAnsi"/>
              </w:rPr>
            </w:pPr>
            <w:r w:rsidRPr="008724D7">
              <w:rPr>
                <w:rFonts w:cstheme="minorHAnsi"/>
                <w:color w:val="1F1F1F"/>
                <w:bdr w:val="none" w:sz="0" w:space="0" w:color="auto" w:frame="1"/>
              </w:rPr>
              <w:t>Ejecución de pruebas de carga, seguridad y usabilidad.</w:t>
            </w:r>
          </w:p>
        </w:tc>
        <w:tc>
          <w:tcPr>
            <w:tcW w:w="2943" w:type="dxa"/>
            <w:vAlign w:val="center"/>
          </w:tcPr>
          <w:p w14:paraId="729C531D" w14:textId="56CC25AB" w:rsidR="00435D81" w:rsidRPr="008724D7" w:rsidRDefault="00435D81" w:rsidP="00435D81">
            <w:pPr>
              <w:rPr>
                <w:rFonts w:cstheme="minorHAnsi"/>
              </w:rPr>
            </w:pPr>
            <w:r w:rsidRPr="008724D7">
              <w:rPr>
                <w:rFonts w:cstheme="minorHAnsi"/>
                <w:color w:val="1F1F1F"/>
                <w:bdr w:val="none" w:sz="0" w:space="0" w:color="auto" w:frame="1"/>
              </w:rPr>
              <w:t>Validación de RNF</w:t>
            </w:r>
            <w:r w:rsidR="008724D7">
              <w:rPr>
                <w:rFonts w:cstheme="minorHAnsi"/>
                <w:color w:val="1F1F1F"/>
                <w:bdr w:val="none" w:sz="0" w:space="0" w:color="auto" w:frame="1"/>
              </w:rPr>
              <w:t>0.1</w:t>
            </w:r>
            <w:r w:rsidRPr="008724D7">
              <w:rPr>
                <w:rFonts w:cstheme="minorHAnsi"/>
                <w:color w:val="1F1F1F"/>
                <w:bdr w:val="none" w:sz="0" w:space="0" w:color="auto" w:frame="1"/>
              </w:rPr>
              <w:t>, RNF03 y RNF04.</w:t>
            </w:r>
          </w:p>
        </w:tc>
      </w:tr>
    </w:tbl>
    <w:p w14:paraId="6D758C87" w14:textId="77777777" w:rsidR="00435D81" w:rsidRPr="007806EE" w:rsidRDefault="00435D81" w:rsidP="004D1212">
      <w:pPr>
        <w:rPr>
          <w:rFonts w:cstheme="minorHAnsi"/>
          <w:b/>
          <w:bCs/>
        </w:rPr>
      </w:pPr>
    </w:p>
    <w:p w14:paraId="049C4B43" w14:textId="3608B87E" w:rsidR="00435D81" w:rsidRPr="007806EE" w:rsidRDefault="0081790B" w:rsidP="001E23FD">
      <w:pPr>
        <w:pStyle w:val="Ttulo3"/>
        <w:rPr>
          <w:rFonts w:asciiTheme="minorHAnsi" w:hAnsiTheme="minorHAnsi" w:cstheme="minorHAnsi"/>
        </w:rPr>
      </w:pPr>
      <w:bookmarkStart w:id="24" w:name="_Toc227156080"/>
      <w:r w:rsidRPr="007806EE">
        <w:rPr>
          <w:rFonts w:asciiTheme="minorHAnsi" w:hAnsiTheme="minorHAnsi" w:cstheme="minorHAnsi"/>
        </w:rPr>
        <w:t>4</w:t>
      </w:r>
      <w:r w:rsidR="004D1212" w:rsidRPr="007806EE">
        <w:rPr>
          <w:rFonts w:asciiTheme="minorHAnsi" w:hAnsiTheme="minorHAnsi" w:cstheme="minorHAnsi"/>
        </w:rPr>
        <w:t>.</w:t>
      </w:r>
      <w:r w:rsidR="00A0382E" w:rsidRPr="007806EE">
        <w:rPr>
          <w:rFonts w:asciiTheme="minorHAnsi" w:hAnsiTheme="minorHAnsi" w:cstheme="minorHAnsi"/>
        </w:rPr>
        <w:t>1.3</w:t>
      </w:r>
      <w:r w:rsidR="004D1212" w:rsidRPr="007806EE">
        <w:rPr>
          <w:rFonts w:asciiTheme="minorHAnsi" w:hAnsiTheme="minorHAnsi" w:cstheme="minorHAnsi"/>
        </w:rPr>
        <w:t xml:space="preserve"> Definición de Actividades principales del Proyecto</w:t>
      </w:r>
      <w:bookmarkEnd w:id="24"/>
    </w:p>
    <w:p w14:paraId="463FE012" w14:textId="77777777" w:rsidR="00435D81" w:rsidRPr="00435D81" w:rsidRDefault="00435D81" w:rsidP="00435D81">
      <w:pPr>
        <w:rPr>
          <w:rFonts w:cstheme="minorHAnsi"/>
          <w:lang w:val="es-CL" w:eastAsia="es-ES"/>
        </w:rPr>
      </w:pPr>
      <w:r w:rsidRPr="00435D81">
        <w:rPr>
          <w:rFonts w:cstheme="minorHAnsi"/>
          <w:lang w:val="es-CL" w:eastAsia="es-ES"/>
        </w:rPr>
        <w:t>La planificación se basa en los estándares de Ingeniería de Software (IEEE 830) para requerimientos y las fases de AUP:</w:t>
      </w:r>
    </w:p>
    <w:p w14:paraId="1B83DB86" w14:textId="77777777" w:rsidR="00435D81" w:rsidRPr="00435D81" w:rsidRDefault="00435D81" w:rsidP="00435D81">
      <w:pPr>
        <w:numPr>
          <w:ilvl w:val="0"/>
          <w:numId w:val="25"/>
        </w:numPr>
        <w:rPr>
          <w:rFonts w:cstheme="minorHAnsi"/>
          <w:lang w:val="es-CL" w:eastAsia="es-ES"/>
        </w:rPr>
      </w:pPr>
      <w:r w:rsidRPr="00435D81">
        <w:rPr>
          <w:rFonts w:cstheme="minorHAnsi"/>
          <w:lang w:val="es-CL" w:eastAsia="es-ES"/>
        </w:rPr>
        <w:t>Iniciación (Disciplina de Modelado): Análisis de viabilidad y definición de los 20 requerimientos totales.</w:t>
      </w:r>
    </w:p>
    <w:p w14:paraId="2C895403" w14:textId="77777777" w:rsidR="00435D81" w:rsidRPr="00435D81" w:rsidRDefault="00435D81" w:rsidP="00435D81">
      <w:pPr>
        <w:numPr>
          <w:ilvl w:val="0"/>
          <w:numId w:val="25"/>
        </w:numPr>
        <w:rPr>
          <w:rFonts w:cstheme="minorHAnsi"/>
          <w:lang w:val="es-CL" w:eastAsia="es-ES"/>
        </w:rPr>
      </w:pPr>
      <w:r w:rsidRPr="00435D81">
        <w:rPr>
          <w:rFonts w:cstheme="minorHAnsi"/>
          <w:lang w:val="es-CL" w:eastAsia="es-ES"/>
        </w:rPr>
        <w:t>Elaboración (Disciplina de Implementación Inicial): Diseño de la arquitectura de red y seguridad (SSO) para reducir riesgos técnicos.</w:t>
      </w:r>
    </w:p>
    <w:p w14:paraId="2B68B0A3" w14:textId="672A2F1B" w:rsidR="00435D81" w:rsidRPr="00435D81" w:rsidRDefault="00435D81" w:rsidP="00435D81">
      <w:pPr>
        <w:numPr>
          <w:ilvl w:val="0"/>
          <w:numId w:val="25"/>
        </w:numPr>
        <w:rPr>
          <w:rFonts w:cstheme="minorHAnsi"/>
          <w:lang w:val="es-CL" w:eastAsia="es-ES"/>
        </w:rPr>
      </w:pPr>
      <w:r w:rsidRPr="00435D81">
        <w:rPr>
          <w:rFonts w:cstheme="minorHAnsi"/>
          <w:lang w:val="es-CL" w:eastAsia="es-ES"/>
        </w:rPr>
        <w:t>Construcción (Disciplina de Desarrollo): Ejecución de 3 iteraciones de desarrollo donde se construyen los módulos de Catálogo, Circulación y Administración.</w:t>
      </w:r>
    </w:p>
    <w:p w14:paraId="50742E2C" w14:textId="2C09995B" w:rsidR="007806EE" w:rsidRDefault="00435D81" w:rsidP="00435D81">
      <w:pPr>
        <w:numPr>
          <w:ilvl w:val="0"/>
          <w:numId w:val="25"/>
        </w:numPr>
        <w:rPr>
          <w:rFonts w:cstheme="minorHAnsi"/>
          <w:lang w:val="es-CL" w:eastAsia="es-ES"/>
        </w:rPr>
      </w:pPr>
      <w:r w:rsidRPr="00435D81">
        <w:rPr>
          <w:rFonts w:cstheme="minorHAnsi"/>
          <w:lang w:val="es-CL" w:eastAsia="es-ES"/>
        </w:rPr>
        <w:t>Transición (Disciplina de Despliegue): Pruebas de aceptación (UAT), carga de stock masiva y capacitación a Bibliotecarios.</w:t>
      </w:r>
    </w:p>
    <w:p w14:paraId="300E14C0" w14:textId="77777777" w:rsidR="001E23FD" w:rsidRPr="001E23FD" w:rsidRDefault="001E23FD" w:rsidP="009D0A09">
      <w:pPr>
        <w:rPr>
          <w:rFonts w:cstheme="minorHAnsi"/>
          <w:lang w:val="es-CL" w:eastAsia="es-ES"/>
        </w:rPr>
      </w:pPr>
    </w:p>
    <w:p w14:paraId="64CA3775" w14:textId="6AE0CF53" w:rsidR="00F623F0" w:rsidRPr="007806EE" w:rsidRDefault="009E522F" w:rsidP="007806EE">
      <w:pPr>
        <w:pStyle w:val="Ttulo3"/>
        <w:rPr>
          <w:rFonts w:asciiTheme="minorHAnsi" w:hAnsiTheme="minorHAnsi" w:cstheme="minorHAnsi"/>
        </w:rPr>
      </w:pPr>
      <w:bookmarkStart w:id="25" w:name="_Toc227156081"/>
      <w:r w:rsidRPr="007806EE">
        <w:rPr>
          <w:rFonts w:asciiTheme="minorHAnsi" w:hAnsiTheme="minorHAnsi" w:cstheme="minorHAnsi"/>
        </w:rPr>
        <w:t>4.1.4 tablero Kanban</w:t>
      </w:r>
      <w:bookmarkEnd w:id="25"/>
      <w:r w:rsidR="0038527B" w:rsidRPr="007806EE">
        <w:rPr>
          <w:rFonts w:asciiTheme="minorHAnsi" w:hAnsiTheme="minorHAnsi" w:cstheme="minorHAnsi"/>
        </w:rPr>
        <w:t xml:space="preserve"> </w:t>
      </w:r>
    </w:p>
    <w:p w14:paraId="3AD76B34" w14:textId="77777777" w:rsidR="001E23FD" w:rsidRDefault="00F623F0" w:rsidP="001E23FD">
      <w:pPr>
        <w:rPr>
          <w:rFonts w:cstheme="minorHAnsi"/>
          <w:lang w:val="es-CL"/>
        </w:rPr>
      </w:pPr>
      <w:r w:rsidRPr="00F623F0">
        <w:rPr>
          <w:rFonts w:cstheme="minorHAnsi"/>
          <w:lang w:val="es-CL"/>
        </w:rPr>
        <w:t xml:space="preserve">Work </w:t>
      </w:r>
      <w:proofErr w:type="spellStart"/>
      <w:r w:rsidRPr="00F623F0">
        <w:rPr>
          <w:rFonts w:cstheme="minorHAnsi"/>
          <w:lang w:val="es-CL"/>
        </w:rPr>
        <w:t>Items</w:t>
      </w:r>
      <w:proofErr w:type="spellEnd"/>
      <w:r w:rsidRPr="00F623F0">
        <w:rPr>
          <w:rFonts w:cstheme="minorHAnsi"/>
          <w:lang w:val="es-CL"/>
        </w:rPr>
        <w:t>:</w:t>
      </w:r>
      <w:r w:rsidR="001E23FD">
        <w:rPr>
          <w:rFonts w:cstheme="minorHAnsi"/>
          <w:lang w:val="es-CL"/>
        </w:rPr>
        <w:t xml:space="preserve"> </w:t>
      </w:r>
    </w:p>
    <w:p w14:paraId="2E595F13" w14:textId="307CB278" w:rsidR="00F623F0" w:rsidRPr="00F623F0" w:rsidRDefault="00F623F0" w:rsidP="001E23FD">
      <w:pPr>
        <w:rPr>
          <w:rFonts w:cstheme="minorHAnsi"/>
          <w:lang w:val="es-CL"/>
        </w:rPr>
      </w:pPr>
      <w:r w:rsidRPr="00F623F0">
        <w:rPr>
          <w:rFonts w:cstheme="minorHAnsi"/>
          <w:lang w:val="es-CL"/>
        </w:rPr>
        <w:t>Categoría (Color): Se usará para diferenciar los 5 Módulos.</w:t>
      </w:r>
    </w:p>
    <w:p w14:paraId="35A13837" w14:textId="77777777" w:rsidR="00F623F0" w:rsidRPr="00F623F0" w:rsidRDefault="00F623F0" w:rsidP="001E23FD">
      <w:pPr>
        <w:spacing w:line="240" w:lineRule="auto"/>
        <w:rPr>
          <w:rFonts w:cstheme="minorHAnsi"/>
          <w:lang w:val="es-CL"/>
        </w:rPr>
      </w:pPr>
      <w:r w:rsidRPr="00F623F0">
        <w:rPr>
          <w:rFonts w:cstheme="minorHAnsi"/>
          <w:lang w:val="es-CL"/>
        </w:rPr>
        <w:t xml:space="preserve">Título (Work </w:t>
      </w:r>
      <w:proofErr w:type="spellStart"/>
      <w:r w:rsidRPr="00F623F0">
        <w:rPr>
          <w:rFonts w:cstheme="minorHAnsi"/>
          <w:lang w:val="es-CL"/>
        </w:rPr>
        <w:t>Unit</w:t>
      </w:r>
      <w:proofErr w:type="spellEnd"/>
      <w:r w:rsidRPr="00F623F0">
        <w:rPr>
          <w:rFonts w:cstheme="minorHAnsi"/>
          <w:lang w:val="es-CL"/>
        </w:rPr>
        <w:t>): La descripción técnica de la tarea a ejecutar.</w:t>
      </w:r>
    </w:p>
    <w:p w14:paraId="04F6676E" w14:textId="4F91D2FA" w:rsidR="00F623F0" w:rsidRPr="00F623F0" w:rsidRDefault="00F623F0" w:rsidP="001E23FD">
      <w:pPr>
        <w:spacing w:line="240" w:lineRule="auto"/>
        <w:rPr>
          <w:rFonts w:cstheme="minorHAnsi"/>
          <w:lang w:val="es-CL"/>
        </w:rPr>
      </w:pPr>
      <w:r w:rsidRPr="00F623F0">
        <w:rPr>
          <w:rFonts w:cstheme="minorHAnsi"/>
          <w:lang w:val="es-CL"/>
        </w:rPr>
        <w:t>Responsable (Icono de Usuario): El miembro del equipo asignado.</w:t>
      </w:r>
    </w:p>
    <w:p w14:paraId="2B5EC3C2" w14:textId="3B0A50F3" w:rsidR="00F61001" w:rsidRPr="001E23FD" w:rsidRDefault="001E23FD" w:rsidP="00DD3542">
      <w:pPr>
        <w:rPr>
          <w:rFonts w:cstheme="minorHAnsi"/>
          <w:lang w:val="es-CL"/>
        </w:rPr>
      </w:pPr>
      <w:r w:rsidRPr="008724D7">
        <w:rPr>
          <w:rFonts w:cstheme="minorHAnsi"/>
          <w:noProof/>
          <w:lang w:val="es-CL" w:eastAsia="es-CL"/>
        </w:rPr>
        <w:drawing>
          <wp:anchor distT="0" distB="0" distL="114300" distR="114300" simplePos="0" relativeHeight="251659264" behindDoc="1" locked="0" layoutInCell="1" allowOverlap="1" wp14:anchorId="72BD8127" wp14:editId="22EDCC32">
            <wp:simplePos x="0" y="0"/>
            <wp:positionH relativeFrom="column">
              <wp:posOffset>-308429</wp:posOffset>
            </wp:positionH>
            <wp:positionV relativeFrom="paragraph">
              <wp:posOffset>304949</wp:posOffset>
            </wp:positionV>
            <wp:extent cx="6623685" cy="2683510"/>
            <wp:effectExtent l="0" t="0" r="5715" b="2540"/>
            <wp:wrapTight wrapText="bothSides">
              <wp:wrapPolygon edited="0">
                <wp:start x="0" y="0"/>
                <wp:lineTo x="0" y="21467"/>
                <wp:lineTo x="21557" y="21467"/>
                <wp:lineTo x="21557" y="0"/>
                <wp:lineTo x="0" y="0"/>
              </wp:wrapPolygon>
            </wp:wrapTight>
            <wp:docPr id="13786931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2546" t="5130" r="2241" b="26271"/>
                    <a:stretch>
                      <a:fillRect/>
                    </a:stretch>
                  </pic:blipFill>
                  <pic:spPr bwMode="auto">
                    <a:xfrm>
                      <a:off x="0" y="0"/>
                      <a:ext cx="6623685" cy="2683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23F0" w:rsidRPr="00F623F0">
        <w:rPr>
          <w:rFonts w:cstheme="minorHAnsi"/>
          <w:lang w:val="es-CL"/>
        </w:rPr>
        <w:t>Fecha de Entrega (Date): El plazo estimado dentro de la iteración</w:t>
      </w:r>
    </w:p>
    <w:p w14:paraId="1246E916" w14:textId="41A3914F" w:rsidR="00F61001" w:rsidRPr="007806EE" w:rsidRDefault="00F61001" w:rsidP="00DD3542">
      <w:pPr>
        <w:rPr>
          <w:rFonts w:cstheme="minorHAnsi"/>
          <w:b/>
          <w:bCs/>
        </w:rPr>
      </w:pPr>
    </w:p>
    <w:p w14:paraId="171FF6C9" w14:textId="2031E0EF" w:rsidR="00CD4B11" w:rsidRDefault="00E15DF0" w:rsidP="00F61001">
      <w:pPr>
        <w:pStyle w:val="Ttulo2"/>
        <w:numPr>
          <w:ilvl w:val="0"/>
          <w:numId w:val="25"/>
        </w:numPr>
        <w:rPr>
          <w:rFonts w:asciiTheme="minorHAnsi" w:hAnsiTheme="minorHAnsi" w:cstheme="minorHAnsi"/>
        </w:rPr>
      </w:pPr>
      <w:bookmarkStart w:id="26" w:name="_Toc227156082"/>
      <w:r>
        <w:rPr>
          <w:rFonts w:asciiTheme="minorHAnsi" w:hAnsiTheme="minorHAnsi" w:cstheme="minorHAnsi"/>
        </w:rPr>
        <w:t>Conclusión</w:t>
      </w:r>
      <w:bookmarkEnd w:id="26"/>
    </w:p>
    <w:p w14:paraId="7CCEAF8E" w14:textId="77777777" w:rsidR="00F61001" w:rsidRPr="00F61001" w:rsidRDefault="00F61001" w:rsidP="00F61001"/>
    <w:p w14:paraId="62D2B8DA" w14:textId="77777777" w:rsidR="00F61001" w:rsidRPr="00F61001" w:rsidRDefault="00F61001" w:rsidP="00F61001">
      <w:pPr>
        <w:spacing w:line="360" w:lineRule="auto"/>
        <w:rPr>
          <w:rFonts w:cstheme="minorHAnsi"/>
          <w:lang w:val="es-CL" w:eastAsia="es-ES"/>
        </w:rPr>
      </w:pPr>
      <w:r w:rsidRPr="00F61001">
        <w:rPr>
          <w:rFonts w:cstheme="minorHAnsi"/>
          <w:lang w:val="es-CL" w:eastAsia="es-ES"/>
        </w:rPr>
        <w:t>La implementación del sistema UNILIB surge como la respuesta técnica definitiva a las deficiencias operativas que hoy comprometen el patrimonio y el servicio de la biblioteca. A través de este proyecto, se aborda la pérdida crítica de activos mediante el despliegue de tecnología RFID, que permite un control de inventario infalible y en tiempo real, transformando la seguridad del recinto de un modelo reactivo a uno preventivo.</w:t>
      </w:r>
    </w:p>
    <w:p w14:paraId="490A7516" w14:textId="5C37E20E" w:rsidR="00F61001" w:rsidRPr="00F61001" w:rsidRDefault="00F61001" w:rsidP="00F61001">
      <w:pPr>
        <w:spacing w:line="360" w:lineRule="auto"/>
        <w:rPr>
          <w:rFonts w:cstheme="minorHAnsi"/>
          <w:lang w:val="es-CL" w:eastAsia="es-ES"/>
        </w:rPr>
      </w:pPr>
      <w:r w:rsidRPr="00F61001">
        <w:rPr>
          <w:rFonts w:cstheme="minorHAnsi"/>
          <w:lang w:val="es-CL" w:eastAsia="es-ES"/>
        </w:rPr>
        <w:t xml:space="preserve">Por otro lado, la problemática de las largas colas de espera y la burocracia en los mesones queda solventada con el módulo de </w:t>
      </w:r>
      <w:r>
        <w:rPr>
          <w:rFonts w:cstheme="minorHAnsi"/>
          <w:lang w:val="es-CL" w:eastAsia="es-ES"/>
        </w:rPr>
        <w:t>a</w:t>
      </w:r>
      <w:r w:rsidRPr="00F61001">
        <w:rPr>
          <w:rFonts w:cstheme="minorHAnsi"/>
          <w:lang w:val="es-CL" w:eastAsia="es-ES"/>
        </w:rPr>
        <w:t>uto</w:t>
      </w:r>
      <w:r>
        <w:rPr>
          <w:rFonts w:cstheme="minorHAnsi"/>
          <w:lang w:val="es-CL" w:eastAsia="es-ES"/>
        </w:rPr>
        <w:t xml:space="preserve"> </w:t>
      </w:r>
      <w:r w:rsidRPr="00F61001">
        <w:rPr>
          <w:rFonts w:cstheme="minorHAnsi"/>
          <w:lang w:val="es-CL" w:eastAsia="es-ES"/>
        </w:rPr>
        <w:t>préstamo y la integración con el Login Institucional (SSO), devolviendo la autonomía al estudiante y optimizando el tiempo del personal bibliotecario. En definitiva, UNILIB no es solo una actualización de software; es una solución de ingeniería diseñada para garantizar la integridad de los recursos académicos y elevar el estándar de servicio, asegurando que la tecnología trabaje en favor de la productividad y el resguardo institucional.</w:t>
      </w:r>
    </w:p>
    <w:p w14:paraId="1E8E2BC3" w14:textId="0CF9B649" w:rsidR="008A53CF" w:rsidRPr="00F61001" w:rsidRDefault="008A53CF" w:rsidP="00F61001">
      <w:pPr>
        <w:spacing w:line="360" w:lineRule="auto"/>
        <w:rPr>
          <w:rFonts w:cstheme="minorHAnsi"/>
          <w:lang w:val="es-ES" w:eastAsia="es-ES"/>
        </w:rPr>
      </w:pPr>
    </w:p>
    <w:sectPr w:rsidR="008A53CF" w:rsidRPr="00F61001"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AB800" w14:textId="77777777" w:rsidR="008A296B" w:rsidRDefault="008A296B" w:rsidP="00893114">
      <w:pPr>
        <w:spacing w:after="0" w:line="240" w:lineRule="auto"/>
      </w:pPr>
      <w:r>
        <w:separator/>
      </w:r>
    </w:p>
  </w:endnote>
  <w:endnote w:type="continuationSeparator" w:id="0">
    <w:p w14:paraId="1789EF26" w14:textId="77777777" w:rsidR="008A296B" w:rsidRDefault="008A296B"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2711EC07" w14:textId="77777777" w:rsidR="007653EB" w:rsidRDefault="007653EB">
        <w:pPr>
          <w:pStyle w:val="Piedepgina"/>
          <w:jc w:val="right"/>
        </w:pPr>
        <w:r>
          <w:fldChar w:fldCharType="begin"/>
        </w:r>
        <w:r>
          <w:instrText xml:space="preserve"> PAGE   \* MERGEFORMAT </w:instrText>
        </w:r>
        <w:r>
          <w:fldChar w:fldCharType="separate"/>
        </w:r>
        <w:r w:rsidR="004C1EDF">
          <w:rPr>
            <w:noProof/>
          </w:rPr>
          <w:t>3</w:t>
        </w:r>
        <w:r>
          <w:rPr>
            <w:noProof/>
          </w:rPr>
          <w:fldChar w:fldCharType="end"/>
        </w:r>
      </w:p>
    </w:sdtContent>
  </w:sdt>
  <w:p w14:paraId="7598A1EE"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196F" w14:textId="77777777" w:rsidR="008A296B" w:rsidRDefault="008A296B" w:rsidP="00893114">
      <w:pPr>
        <w:spacing w:after="0" w:line="240" w:lineRule="auto"/>
      </w:pPr>
      <w:r>
        <w:separator/>
      </w:r>
    </w:p>
  </w:footnote>
  <w:footnote w:type="continuationSeparator" w:id="0">
    <w:p w14:paraId="286422F7" w14:textId="77777777" w:rsidR="008A296B" w:rsidRDefault="008A296B"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D84D"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5F3EFB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2D2164CE" wp14:editId="7524F90A">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E3DB5CB"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5EA79" w14:textId="77777777" w:rsidR="007653EB" w:rsidRDefault="007653EB" w:rsidP="00856856">
    <w:pPr>
      <w:pStyle w:val="Encabezado"/>
      <w:jc w:val="center"/>
    </w:pPr>
    <w:r>
      <w:rPr>
        <w:noProof/>
        <w:lang w:val="es-CL" w:eastAsia="es-CL"/>
      </w:rPr>
      <w:drawing>
        <wp:inline distT="0" distB="0" distL="0" distR="0" wp14:anchorId="2672FC68" wp14:editId="2449DA5B">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AB6"/>
    <w:multiLevelType w:val="multilevel"/>
    <w:tmpl w:val="458EDFA0"/>
    <w:lvl w:ilvl="0">
      <w:start w:val="1"/>
      <w:numFmt w:val="decimal"/>
      <w:lvlText w:val="%1."/>
      <w:lvlJc w:val="left"/>
      <w:pPr>
        <w:ind w:left="720" w:hanging="360"/>
      </w:pPr>
    </w:lvl>
    <w:lvl w:ilvl="1">
      <w:start w:val="4"/>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4E15F74"/>
    <w:multiLevelType w:val="multilevel"/>
    <w:tmpl w:val="427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7CF4EC7"/>
    <w:multiLevelType w:val="multilevel"/>
    <w:tmpl w:val="8F5A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E9C2C56"/>
    <w:multiLevelType w:val="hybridMultilevel"/>
    <w:tmpl w:val="24342E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851EA1"/>
    <w:multiLevelType w:val="multilevel"/>
    <w:tmpl w:val="84C28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67EA0"/>
    <w:multiLevelType w:val="multilevel"/>
    <w:tmpl w:val="8F5A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E1621"/>
    <w:multiLevelType w:val="multilevel"/>
    <w:tmpl w:val="69A6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170BFE"/>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52C35"/>
    <w:multiLevelType w:val="multilevel"/>
    <w:tmpl w:val="DDFCCDC6"/>
    <w:lvl w:ilvl="0">
      <w:start w:val="1"/>
      <w:numFmt w:val="decimal"/>
      <w:lvlText w:val="%1."/>
      <w:lvlJc w:val="left"/>
      <w:pPr>
        <w:ind w:left="720" w:hanging="360"/>
      </w:pPr>
      <w:rPr>
        <w:rFonts w:hint="default"/>
        <w:sz w:val="20"/>
      </w:rPr>
    </w:lvl>
    <w:lvl w:ilvl="1">
      <w:start w:val="1"/>
      <w:numFmt w:val="decimal"/>
      <w:isLgl/>
      <w:lvlText w:val="%1.%2."/>
      <w:lvlJc w:val="left"/>
      <w:pPr>
        <w:ind w:left="1065" w:hanging="705"/>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2" w15:restartNumberingAfterBreak="0">
    <w:nsid w:val="23966BAE"/>
    <w:multiLevelType w:val="multilevel"/>
    <w:tmpl w:val="8F5A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983413E"/>
    <w:multiLevelType w:val="multilevel"/>
    <w:tmpl w:val="DDFCCDC6"/>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A368ED"/>
    <w:multiLevelType w:val="multilevel"/>
    <w:tmpl w:val="CC8459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E7AE8"/>
    <w:multiLevelType w:val="multilevel"/>
    <w:tmpl w:val="D882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D4857"/>
    <w:multiLevelType w:val="multilevel"/>
    <w:tmpl w:val="0D3AB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E0FCE"/>
    <w:multiLevelType w:val="multilevel"/>
    <w:tmpl w:val="ED2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D330E"/>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91E8F"/>
    <w:multiLevelType w:val="multilevel"/>
    <w:tmpl w:val="121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0548D"/>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25" w15:restartNumberingAfterBreak="0">
    <w:nsid w:val="4641740C"/>
    <w:multiLevelType w:val="multilevel"/>
    <w:tmpl w:val="CC8459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E1FE1"/>
    <w:multiLevelType w:val="multilevel"/>
    <w:tmpl w:val="CC8459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00C72"/>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A85F54"/>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DF6424"/>
    <w:multiLevelType w:val="multilevel"/>
    <w:tmpl w:val="E5B292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B1DEC"/>
    <w:multiLevelType w:val="multilevel"/>
    <w:tmpl w:val="E5B292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16778"/>
    <w:multiLevelType w:val="multilevel"/>
    <w:tmpl w:val="CC8459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9113B"/>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6D84637"/>
    <w:multiLevelType w:val="multilevel"/>
    <w:tmpl w:val="E5B292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16CB8"/>
    <w:multiLevelType w:val="hybridMultilevel"/>
    <w:tmpl w:val="23EC7D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BB37A74"/>
    <w:multiLevelType w:val="multilevel"/>
    <w:tmpl w:val="2AEA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7476CB"/>
    <w:multiLevelType w:val="multilevel"/>
    <w:tmpl w:val="EC028B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9" w15:restartNumberingAfterBreak="0">
    <w:nsid w:val="6D1A54B4"/>
    <w:multiLevelType w:val="multilevel"/>
    <w:tmpl w:val="8F5A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1" w15:restartNumberingAfterBreak="0">
    <w:nsid w:val="76B84F93"/>
    <w:multiLevelType w:val="hybridMultilevel"/>
    <w:tmpl w:val="E7D0B7B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AC466D"/>
    <w:multiLevelType w:val="multilevel"/>
    <w:tmpl w:val="29E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536935">
    <w:abstractNumId w:val="1"/>
  </w:num>
  <w:num w:numId="2" w16cid:durableId="1150560671">
    <w:abstractNumId w:val="24"/>
  </w:num>
  <w:num w:numId="3" w16cid:durableId="41635648">
    <w:abstractNumId w:val="3"/>
  </w:num>
  <w:num w:numId="4" w16cid:durableId="1854029061">
    <w:abstractNumId w:val="36"/>
  </w:num>
  <w:num w:numId="5" w16cid:durableId="963929610">
    <w:abstractNumId w:val="40"/>
  </w:num>
  <w:num w:numId="6" w16cid:durableId="1063068551">
    <w:abstractNumId w:val="5"/>
  </w:num>
  <w:num w:numId="7" w16cid:durableId="805659339">
    <w:abstractNumId w:val="23"/>
  </w:num>
  <w:num w:numId="8" w16cid:durableId="1856572031">
    <w:abstractNumId w:val="33"/>
  </w:num>
  <w:num w:numId="9" w16cid:durableId="221404721">
    <w:abstractNumId w:val="14"/>
  </w:num>
  <w:num w:numId="10" w16cid:durableId="832527740">
    <w:abstractNumId w:val="13"/>
  </w:num>
  <w:num w:numId="11" w16cid:durableId="263996823">
    <w:abstractNumId w:val="35"/>
  </w:num>
  <w:num w:numId="12" w16cid:durableId="2103602395">
    <w:abstractNumId w:val="6"/>
  </w:num>
  <w:num w:numId="13" w16cid:durableId="1581520670">
    <w:abstractNumId w:val="30"/>
  </w:num>
  <w:num w:numId="14" w16cid:durableId="603923290">
    <w:abstractNumId w:val="8"/>
  </w:num>
  <w:num w:numId="15" w16cid:durableId="1057782062">
    <w:abstractNumId w:val="34"/>
  </w:num>
  <w:num w:numId="16" w16cid:durableId="1160316940">
    <w:abstractNumId w:val="11"/>
  </w:num>
  <w:num w:numId="17" w16cid:durableId="1121730517">
    <w:abstractNumId w:val="18"/>
  </w:num>
  <w:num w:numId="18" w16cid:durableId="613292545">
    <w:abstractNumId w:val="38"/>
  </w:num>
  <w:num w:numId="19" w16cid:durableId="1230114666">
    <w:abstractNumId w:val="7"/>
  </w:num>
  <w:num w:numId="20" w16cid:durableId="498732582">
    <w:abstractNumId w:val="37"/>
  </w:num>
  <w:num w:numId="21" w16cid:durableId="1662654341">
    <w:abstractNumId w:val="17"/>
  </w:num>
  <w:num w:numId="22" w16cid:durableId="1462650084">
    <w:abstractNumId w:val="26"/>
  </w:num>
  <w:num w:numId="23" w16cid:durableId="949748648">
    <w:abstractNumId w:val="31"/>
  </w:num>
  <w:num w:numId="24" w16cid:durableId="967125747">
    <w:abstractNumId w:val="16"/>
  </w:num>
  <w:num w:numId="25" w16cid:durableId="466163001">
    <w:abstractNumId w:val="9"/>
  </w:num>
  <w:num w:numId="26" w16cid:durableId="875968643">
    <w:abstractNumId w:val="2"/>
  </w:num>
  <w:num w:numId="27" w16cid:durableId="824736695">
    <w:abstractNumId w:val="25"/>
  </w:num>
  <w:num w:numId="28" w16cid:durableId="920522765">
    <w:abstractNumId w:val="41"/>
  </w:num>
  <w:num w:numId="29" w16cid:durableId="1530529011">
    <w:abstractNumId w:val="0"/>
  </w:num>
  <w:num w:numId="30" w16cid:durableId="1642226750">
    <w:abstractNumId w:val="22"/>
  </w:num>
  <w:num w:numId="31" w16cid:durableId="1883128296">
    <w:abstractNumId w:val="10"/>
  </w:num>
  <w:num w:numId="32" w16cid:durableId="1140075484">
    <w:abstractNumId w:val="27"/>
  </w:num>
  <w:num w:numId="33" w16cid:durableId="2125227887">
    <w:abstractNumId w:val="28"/>
  </w:num>
  <w:num w:numId="34" w16cid:durableId="372658562">
    <w:abstractNumId w:val="20"/>
  </w:num>
  <w:num w:numId="35" w16cid:durableId="874191865">
    <w:abstractNumId w:val="32"/>
  </w:num>
  <w:num w:numId="36" w16cid:durableId="1667513876">
    <w:abstractNumId w:val="4"/>
  </w:num>
  <w:num w:numId="37" w16cid:durableId="641277614">
    <w:abstractNumId w:val="12"/>
  </w:num>
  <w:num w:numId="38" w16cid:durableId="1891763726">
    <w:abstractNumId w:val="39"/>
  </w:num>
  <w:num w:numId="39" w16cid:durableId="2072918903">
    <w:abstractNumId w:val="29"/>
  </w:num>
  <w:num w:numId="40" w16cid:durableId="1123235082">
    <w:abstractNumId w:val="15"/>
  </w:num>
  <w:num w:numId="41" w16cid:durableId="1897428540">
    <w:abstractNumId w:val="19"/>
  </w:num>
  <w:num w:numId="42" w16cid:durableId="2136216853">
    <w:abstractNumId w:val="21"/>
  </w:num>
  <w:num w:numId="43" w16cid:durableId="156926280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0BBD"/>
    <w:rsid w:val="00052E1B"/>
    <w:rsid w:val="00095C47"/>
    <w:rsid w:val="000A5C73"/>
    <w:rsid w:val="000A5F7C"/>
    <w:rsid w:val="000D643C"/>
    <w:rsid w:val="000F54D6"/>
    <w:rsid w:val="00112055"/>
    <w:rsid w:val="0015243A"/>
    <w:rsid w:val="001606C0"/>
    <w:rsid w:val="001812F8"/>
    <w:rsid w:val="001A766A"/>
    <w:rsid w:val="001B4D9A"/>
    <w:rsid w:val="001E23FD"/>
    <w:rsid w:val="001F6FE1"/>
    <w:rsid w:val="002037C1"/>
    <w:rsid w:val="00222FDF"/>
    <w:rsid w:val="00232730"/>
    <w:rsid w:val="002327D5"/>
    <w:rsid w:val="002426D0"/>
    <w:rsid w:val="002572C5"/>
    <w:rsid w:val="0027225D"/>
    <w:rsid w:val="002D0893"/>
    <w:rsid w:val="002E253F"/>
    <w:rsid w:val="002E3F8E"/>
    <w:rsid w:val="002F7B55"/>
    <w:rsid w:val="003029DC"/>
    <w:rsid w:val="00311984"/>
    <w:rsid w:val="00326951"/>
    <w:rsid w:val="00340219"/>
    <w:rsid w:val="0038527B"/>
    <w:rsid w:val="00397BF0"/>
    <w:rsid w:val="003D0BC7"/>
    <w:rsid w:val="003E623D"/>
    <w:rsid w:val="003F1208"/>
    <w:rsid w:val="004026AD"/>
    <w:rsid w:val="00435D81"/>
    <w:rsid w:val="0046300E"/>
    <w:rsid w:val="004C1EDF"/>
    <w:rsid w:val="004D1212"/>
    <w:rsid w:val="004F1E8B"/>
    <w:rsid w:val="00501280"/>
    <w:rsid w:val="005216A1"/>
    <w:rsid w:val="00555BA9"/>
    <w:rsid w:val="005736D1"/>
    <w:rsid w:val="00577182"/>
    <w:rsid w:val="0058665D"/>
    <w:rsid w:val="005D5916"/>
    <w:rsid w:val="005F23A4"/>
    <w:rsid w:val="00641F8F"/>
    <w:rsid w:val="00654110"/>
    <w:rsid w:val="00660660"/>
    <w:rsid w:val="006A58C0"/>
    <w:rsid w:val="006A7105"/>
    <w:rsid w:val="00704663"/>
    <w:rsid w:val="007144E1"/>
    <w:rsid w:val="00716567"/>
    <w:rsid w:val="007653EB"/>
    <w:rsid w:val="007756CB"/>
    <w:rsid w:val="007806EE"/>
    <w:rsid w:val="00783FA4"/>
    <w:rsid w:val="007C7D5B"/>
    <w:rsid w:val="007F4C9E"/>
    <w:rsid w:val="007F74B8"/>
    <w:rsid w:val="008107B7"/>
    <w:rsid w:val="0081790B"/>
    <w:rsid w:val="00823D81"/>
    <w:rsid w:val="00843A83"/>
    <w:rsid w:val="008476D7"/>
    <w:rsid w:val="00856856"/>
    <w:rsid w:val="008724D7"/>
    <w:rsid w:val="0087640A"/>
    <w:rsid w:val="00893114"/>
    <w:rsid w:val="0089629C"/>
    <w:rsid w:val="008A296B"/>
    <w:rsid w:val="008A53CF"/>
    <w:rsid w:val="008A7A4D"/>
    <w:rsid w:val="008B2741"/>
    <w:rsid w:val="008D5423"/>
    <w:rsid w:val="008F4433"/>
    <w:rsid w:val="009006BA"/>
    <w:rsid w:val="00934F44"/>
    <w:rsid w:val="009953E2"/>
    <w:rsid w:val="009B5747"/>
    <w:rsid w:val="009D0A09"/>
    <w:rsid w:val="009D2A4F"/>
    <w:rsid w:val="009E522F"/>
    <w:rsid w:val="009F47DB"/>
    <w:rsid w:val="00A037C3"/>
    <w:rsid w:val="00A0382E"/>
    <w:rsid w:val="00A915F4"/>
    <w:rsid w:val="00A9405C"/>
    <w:rsid w:val="00AA0B1F"/>
    <w:rsid w:val="00AE6CAD"/>
    <w:rsid w:val="00AF238D"/>
    <w:rsid w:val="00B040E3"/>
    <w:rsid w:val="00B04154"/>
    <w:rsid w:val="00B13E37"/>
    <w:rsid w:val="00B25D92"/>
    <w:rsid w:val="00B80F3D"/>
    <w:rsid w:val="00BA04B6"/>
    <w:rsid w:val="00C0481B"/>
    <w:rsid w:val="00C14CFA"/>
    <w:rsid w:val="00C15C88"/>
    <w:rsid w:val="00C525E5"/>
    <w:rsid w:val="00C82195"/>
    <w:rsid w:val="00C82FDE"/>
    <w:rsid w:val="00CD4B11"/>
    <w:rsid w:val="00D03FF3"/>
    <w:rsid w:val="00D23CFE"/>
    <w:rsid w:val="00D83D37"/>
    <w:rsid w:val="00DB52E9"/>
    <w:rsid w:val="00DB571C"/>
    <w:rsid w:val="00DD3542"/>
    <w:rsid w:val="00DE0AA7"/>
    <w:rsid w:val="00DF4952"/>
    <w:rsid w:val="00E15DF0"/>
    <w:rsid w:val="00E56D42"/>
    <w:rsid w:val="00EA6A29"/>
    <w:rsid w:val="00EB140F"/>
    <w:rsid w:val="00EF31C8"/>
    <w:rsid w:val="00F21E94"/>
    <w:rsid w:val="00F4443B"/>
    <w:rsid w:val="00F61001"/>
    <w:rsid w:val="00F623F0"/>
    <w:rsid w:val="00F70285"/>
    <w:rsid w:val="00FD61DB"/>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B7FB"/>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paragraph" w:styleId="Ttulo5">
    <w:name w:val="heading 5"/>
    <w:basedOn w:val="Normal"/>
    <w:next w:val="Normal"/>
    <w:link w:val="Ttulo5Car"/>
    <w:uiPriority w:val="9"/>
    <w:semiHidden/>
    <w:unhideWhenUsed/>
    <w:qFormat/>
    <w:rsid w:val="00A915F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NormalWeb">
    <w:name w:val="Normal (Web)"/>
    <w:basedOn w:val="Normal"/>
    <w:uiPriority w:val="99"/>
    <w:semiHidden/>
    <w:unhideWhenUsed/>
    <w:rsid w:val="007F4C9E"/>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A915F4"/>
    <w:rPr>
      <w:rFonts w:asciiTheme="majorHAnsi" w:eastAsiaTheme="majorEastAsia" w:hAnsiTheme="majorHAnsi" w:cstheme="majorBidi"/>
      <w:color w:val="365F91" w:themeColor="accent1" w:themeShade="BF"/>
    </w:rPr>
  </w:style>
  <w:style w:type="character" w:styleId="Fuerte">
    <w:name w:val="Strong"/>
    <w:basedOn w:val="Fuentedeprrafopredeter"/>
    <w:uiPriority w:val="22"/>
    <w:qFormat/>
    <w:rsid w:val="00435D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95586"/>
    <w:rsid w:val="00193426"/>
    <w:rsid w:val="00194DF5"/>
    <w:rsid w:val="002835FC"/>
    <w:rsid w:val="0035771D"/>
    <w:rsid w:val="003A6688"/>
    <w:rsid w:val="004F7F49"/>
    <w:rsid w:val="0057410B"/>
    <w:rsid w:val="00595623"/>
    <w:rsid w:val="006E2FCC"/>
    <w:rsid w:val="008107B7"/>
    <w:rsid w:val="00825B36"/>
    <w:rsid w:val="00843A83"/>
    <w:rsid w:val="008F4433"/>
    <w:rsid w:val="00960213"/>
    <w:rsid w:val="00AE6CAD"/>
    <w:rsid w:val="00B040E3"/>
    <w:rsid w:val="00BD2436"/>
    <w:rsid w:val="00C47BA2"/>
    <w:rsid w:val="00C5036F"/>
    <w:rsid w:val="00CE2313"/>
    <w:rsid w:val="00CF44FB"/>
    <w:rsid w:val="00DF4952"/>
    <w:rsid w:val="00ED77C9"/>
    <w:rsid w:val="00EF31C8"/>
    <w:rsid w:val="00FC2FCB"/>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15 de abril de 2026</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782E5E-B584-CF49-8132-795FCC3D4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2290</TotalTime>
  <Pages>18</Pages>
  <Words>3622</Words>
  <Characters>19926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Propuesta de Proyecto       Especificación de Requisitos de Software</vt:lpstr>
    </vt:vector>
  </TitlesOfParts>
  <Company>DUOC UC - Escuela de informática y telecomunicaciones</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Especificación de Requisitos de Software</dc:title>
  <dc:subject>Proyecto: Sistema de Gestión Bibliotecaria ‘’UNILIB’’</dc:subject>
  <dc:creator>BQuevedo</dc:creator>
  <cp:lastModifiedBy>nicolas</cp:lastModifiedBy>
  <cp:revision>18</cp:revision>
  <dcterms:created xsi:type="dcterms:W3CDTF">2026-04-01T17:37:00Z</dcterms:created>
  <dcterms:modified xsi:type="dcterms:W3CDTF">2026-04-15T23:21:00Z</dcterms:modified>
</cp:coreProperties>
</file>