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5D899" w14:textId="77777777" w:rsidR="00552D35" w:rsidRDefault="00552D35"/>
    <w:p w14:paraId="6335D89A" w14:textId="77777777" w:rsidR="00552D35" w:rsidRDefault="00552D35">
      <w:pPr>
        <w:jc w:val="center"/>
        <w:rPr>
          <w:sz w:val="60"/>
          <w:szCs w:val="60"/>
        </w:rPr>
      </w:pPr>
    </w:p>
    <w:p w14:paraId="6335D89B" w14:textId="77777777" w:rsidR="00552D35" w:rsidRDefault="00DB52B6">
      <w:pPr>
        <w:jc w:val="center"/>
        <w:rPr>
          <w:sz w:val="60"/>
          <w:szCs w:val="60"/>
        </w:rPr>
      </w:pPr>
      <w:r>
        <w:rPr>
          <w:noProof/>
          <w:sz w:val="60"/>
          <w:szCs w:val="60"/>
          <w:lang w:val="en-US"/>
        </w:rPr>
        <w:drawing>
          <wp:inline distT="114300" distB="114300" distL="114300" distR="114300" wp14:anchorId="6335D917" wp14:editId="6335D918">
            <wp:extent cx="4746179" cy="11572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6179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5D89C" w14:textId="77777777" w:rsidR="00552D35" w:rsidRDefault="00552D35">
      <w:pPr>
        <w:jc w:val="center"/>
        <w:rPr>
          <w:sz w:val="60"/>
          <w:szCs w:val="60"/>
        </w:rPr>
      </w:pPr>
    </w:p>
    <w:p w14:paraId="6335D89D" w14:textId="77777777" w:rsidR="00552D35" w:rsidRPr="00932E44" w:rsidRDefault="00DB52B6">
      <w:pPr>
        <w:jc w:val="center"/>
        <w:rPr>
          <w:sz w:val="60"/>
          <w:szCs w:val="60"/>
          <w:lang w:val="es-AR"/>
        </w:rPr>
      </w:pPr>
      <w:proofErr w:type="spellStart"/>
      <w:r w:rsidRPr="00932E44">
        <w:rPr>
          <w:sz w:val="60"/>
          <w:szCs w:val="60"/>
          <w:lang w:val="es-AR"/>
        </w:rPr>
        <w:t>GeSoc</w:t>
      </w:r>
      <w:proofErr w:type="spellEnd"/>
    </w:p>
    <w:p w14:paraId="6335D89E" w14:textId="77777777" w:rsidR="00552D35" w:rsidRPr="00932E44" w:rsidRDefault="00552D35">
      <w:pPr>
        <w:jc w:val="center"/>
        <w:rPr>
          <w:sz w:val="60"/>
          <w:szCs w:val="60"/>
          <w:lang w:val="es-AR"/>
        </w:rPr>
      </w:pPr>
    </w:p>
    <w:p w14:paraId="6335D89F" w14:textId="77777777" w:rsidR="00552D35" w:rsidRPr="00932E44" w:rsidRDefault="00DB52B6">
      <w:pPr>
        <w:rPr>
          <w:sz w:val="36"/>
          <w:szCs w:val="36"/>
          <w:u w:val="single"/>
          <w:lang w:val="es-AR"/>
        </w:rPr>
      </w:pPr>
      <w:r w:rsidRPr="00932E44">
        <w:rPr>
          <w:sz w:val="60"/>
          <w:szCs w:val="60"/>
          <w:lang w:val="es-AR"/>
        </w:rPr>
        <w:tab/>
      </w:r>
      <w:r w:rsidRPr="00932E44">
        <w:rPr>
          <w:sz w:val="60"/>
          <w:szCs w:val="60"/>
          <w:lang w:val="es-AR"/>
        </w:rPr>
        <w:tab/>
      </w:r>
      <w:r w:rsidRPr="00932E44">
        <w:rPr>
          <w:sz w:val="60"/>
          <w:szCs w:val="60"/>
          <w:lang w:val="es-AR"/>
        </w:rPr>
        <w:tab/>
      </w:r>
      <w:r w:rsidRPr="00932E44">
        <w:rPr>
          <w:sz w:val="60"/>
          <w:szCs w:val="60"/>
          <w:lang w:val="es-AR"/>
        </w:rPr>
        <w:tab/>
      </w:r>
      <w:r w:rsidRPr="00932E44">
        <w:rPr>
          <w:sz w:val="36"/>
          <w:szCs w:val="36"/>
          <w:u w:val="single"/>
          <w:lang w:val="es-AR"/>
        </w:rPr>
        <w:t>Decisiones de diseño</w:t>
      </w:r>
    </w:p>
    <w:p w14:paraId="6335D8A0" w14:textId="77777777" w:rsidR="00552D35" w:rsidRPr="00932E44" w:rsidRDefault="00552D35">
      <w:pPr>
        <w:jc w:val="center"/>
        <w:rPr>
          <w:sz w:val="36"/>
          <w:szCs w:val="36"/>
          <w:u w:val="single"/>
          <w:lang w:val="es-AR"/>
        </w:rPr>
      </w:pPr>
    </w:p>
    <w:p w14:paraId="6335D8A1" w14:textId="77777777" w:rsidR="00552D35" w:rsidRPr="00932E44" w:rsidRDefault="00552D35">
      <w:pPr>
        <w:jc w:val="center"/>
        <w:rPr>
          <w:sz w:val="36"/>
          <w:szCs w:val="36"/>
          <w:u w:val="single"/>
          <w:lang w:val="es-AR"/>
        </w:rPr>
      </w:pPr>
    </w:p>
    <w:p w14:paraId="6335D8A2" w14:textId="77777777" w:rsidR="00552D35" w:rsidRPr="00932E44" w:rsidRDefault="00552D35">
      <w:pPr>
        <w:rPr>
          <w:sz w:val="36"/>
          <w:szCs w:val="36"/>
          <w:u w:val="single"/>
          <w:lang w:val="es-AR"/>
        </w:rPr>
      </w:pPr>
    </w:p>
    <w:p w14:paraId="6335D8A3" w14:textId="5A2349F1" w:rsidR="00552D35" w:rsidRPr="00932E44" w:rsidRDefault="00DB52B6">
      <w:pPr>
        <w:jc w:val="center"/>
        <w:rPr>
          <w:b/>
          <w:sz w:val="36"/>
          <w:szCs w:val="36"/>
          <w:lang w:val="es-AR"/>
        </w:rPr>
      </w:pPr>
      <w:r w:rsidRPr="00932E44">
        <w:rPr>
          <w:b/>
          <w:sz w:val="36"/>
          <w:szCs w:val="36"/>
          <w:lang w:val="es-AR"/>
        </w:rPr>
        <w:t xml:space="preserve">Entrega </w:t>
      </w:r>
      <w:r w:rsidR="00422EB8">
        <w:rPr>
          <w:b/>
          <w:sz w:val="36"/>
          <w:szCs w:val="36"/>
          <w:lang w:val="es-AR"/>
        </w:rPr>
        <w:t>5</w:t>
      </w:r>
    </w:p>
    <w:p w14:paraId="6335D8A4" w14:textId="77777777" w:rsidR="00552D35" w:rsidRPr="00932E44" w:rsidRDefault="00552D35">
      <w:pPr>
        <w:jc w:val="center"/>
        <w:rPr>
          <w:sz w:val="36"/>
          <w:szCs w:val="36"/>
          <w:u w:val="single"/>
          <w:lang w:val="es-AR"/>
        </w:rPr>
      </w:pPr>
    </w:p>
    <w:p w14:paraId="6335D8A5" w14:textId="77777777" w:rsidR="00552D35" w:rsidRPr="00932E44" w:rsidRDefault="00552D35">
      <w:pPr>
        <w:jc w:val="center"/>
        <w:rPr>
          <w:sz w:val="36"/>
          <w:szCs w:val="36"/>
          <w:u w:val="single"/>
          <w:lang w:val="es-AR"/>
        </w:rPr>
      </w:pPr>
    </w:p>
    <w:p w14:paraId="6335D8A6" w14:textId="77777777" w:rsidR="00552D35" w:rsidRPr="00932E44" w:rsidRDefault="00552D35">
      <w:pPr>
        <w:jc w:val="center"/>
        <w:rPr>
          <w:sz w:val="36"/>
          <w:szCs w:val="36"/>
          <w:u w:val="single"/>
          <w:lang w:val="es-AR"/>
        </w:rPr>
      </w:pPr>
    </w:p>
    <w:p w14:paraId="6335D8A7" w14:textId="77777777" w:rsidR="00552D35" w:rsidRPr="00932E44" w:rsidRDefault="00552D35">
      <w:pPr>
        <w:jc w:val="center"/>
        <w:rPr>
          <w:sz w:val="36"/>
          <w:szCs w:val="36"/>
          <w:u w:val="single"/>
          <w:lang w:val="es-AR"/>
        </w:rPr>
      </w:pPr>
    </w:p>
    <w:p w14:paraId="6335D8A8" w14:textId="77777777" w:rsidR="00552D35" w:rsidRPr="00932E44" w:rsidRDefault="00552D35">
      <w:pPr>
        <w:jc w:val="center"/>
        <w:rPr>
          <w:sz w:val="36"/>
          <w:szCs w:val="36"/>
          <w:u w:val="single"/>
          <w:lang w:val="es-AR"/>
        </w:rPr>
      </w:pPr>
    </w:p>
    <w:p w14:paraId="6335D8A9" w14:textId="77777777" w:rsidR="00552D35" w:rsidRPr="00932E44" w:rsidRDefault="00552D35">
      <w:pPr>
        <w:jc w:val="center"/>
        <w:rPr>
          <w:sz w:val="36"/>
          <w:szCs w:val="36"/>
          <w:u w:val="single"/>
          <w:lang w:val="es-AR"/>
        </w:rPr>
      </w:pPr>
    </w:p>
    <w:p w14:paraId="6335D8AA" w14:textId="77777777" w:rsidR="00552D35" w:rsidRPr="00932E44" w:rsidRDefault="00552D35">
      <w:pPr>
        <w:jc w:val="center"/>
        <w:rPr>
          <w:sz w:val="36"/>
          <w:szCs w:val="36"/>
          <w:u w:val="single"/>
          <w:lang w:val="es-AR"/>
        </w:rPr>
      </w:pPr>
    </w:p>
    <w:p w14:paraId="6335D8AB" w14:textId="77777777" w:rsidR="00552D35" w:rsidRPr="00932E44" w:rsidRDefault="00552D35">
      <w:pPr>
        <w:jc w:val="center"/>
        <w:rPr>
          <w:sz w:val="36"/>
          <w:szCs w:val="36"/>
          <w:u w:val="single"/>
          <w:lang w:val="es-AR"/>
        </w:rPr>
      </w:pPr>
    </w:p>
    <w:p w14:paraId="6335D8AC" w14:textId="06FE7E63" w:rsidR="00552D35" w:rsidRDefault="00552D35">
      <w:pPr>
        <w:jc w:val="center"/>
        <w:rPr>
          <w:sz w:val="36"/>
          <w:szCs w:val="36"/>
          <w:u w:val="single"/>
          <w:lang w:val="es-AR"/>
        </w:rPr>
      </w:pPr>
    </w:p>
    <w:p w14:paraId="6C435A74" w14:textId="1840B665" w:rsidR="000607D9" w:rsidRDefault="000607D9">
      <w:pPr>
        <w:jc w:val="center"/>
        <w:rPr>
          <w:sz w:val="36"/>
          <w:szCs w:val="36"/>
          <w:u w:val="single"/>
          <w:lang w:val="es-AR"/>
        </w:rPr>
      </w:pPr>
    </w:p>
    <w:p w14:paraId="05A1FD63" w14:textId="33C34D78" w:rsidR="000607D9" w:rsidRDefault="000607D9">
      <w:pPr>
        <w:jc w:val="center"/>
        <w:rPr>
          <w:sz w:val="36"/>
          <w:szCs w:val="36"/>
          <w:u w:val="single"/>
          <w:lang w:val="es-AR"/>
        </w:rPr>
      </w:pPr>
    </w:p>
    <w:p w14:paraId="75B18D63" w14:textId="0617F2BA" w:rsidR="000607D9" w:rsidRPr="00932E44" w:rsidRDefault="000607D9">
      <w:pPr>
        <w:jc w:val="center"/>
        <w:rPr>
          <w:sz w:val="36"/>
          <w:szCs w:val="36"/>
          <w:u w:val="single"/>
          <w:lang w:val="es-AR"/>
        </w:rPr>
      </w:pPr>
    </w:p>
    <w:sdt>
      <w:sdtPr>
        <w:id w:val="-381785656"/>
        <w:docPartObj>
          <w:docPartGallery w:val="Table of Contents"/>
          <w:docPartUnique/>
        </w:docPartObj>
      </w:sdtPr>
      <w:sdtEndPr/>
      <w:sdtContent>
        <w:p w14:paraId="44430BCB" w14:textId="3D71BC77" w:rsidR="00885E60" w:rsidRDefault="00DB52B6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060178" w:history="1">
            <w:r w:rsidR="00885E60" w:rsidRPr="00102609">
              <w:rPr>
                <w:rStyle w:val="Hipervnculo"/>
                <w:noProof/>
                <w:lang w:val="es-AR"/>
              </w:rPr>
              <w:t>Introducción</w:t>
            </w:r>
            <w:r w:rsidR="00885E60">
              <w:rPr>
                <w:noProof/>
                <w:webHidden/>
              </w:rPr>
              <w:tab/>
            </w:r>
            <w:r w:rsidR="00885E60">
              <w:rPr>
                <w:noProof/>
                <w:webHidden/>
              </w:rPr>
              <w:fldChar w:fldCharType="begin"/>
            </w:r>
            <w:r w:rsidR="00885E60">
              <w:rPr>
                <w:noProof/>
                <w:webHidden/>
              </w:rPr>
              <w:instrText xml:space="preserve"> PAGEREF _Toc52060178 \h </w:instrText>
            </w:r>
            <w:r w:rsidR="00885E60">
              <w:rPr>
                <w:noProof/>
                <w:webHidden/>
              </w:rPr>
            </w:r>
            <w:r w:rsidR="00885E60">
              <w:rPr>
                <w:noProof/>
                <w:webHidden/>
              </w:rPr>
              <w:fldChar w:fldCharType="separate"/>
            </w:r>
            <w:r w:rsidR="00885E60">
              <w:rPr>
                <w:noProof/>
                <w:webHidden/>
              </w:rPr>
              <w:t>2</w:t>
            </w:r>
            <w:r w:rsidR="00885E60">
              <w:rPr>
                <w:noProof/>
                <w:webHidden/>
              </w:rPr>
              <w:fldChar w:fldCharType="end"/>
            </w:r>
          </w:hyperlink>
        </w:p>
        <w:p w14:paraId="5B2835D3" w14:textId="254A6F16" w:rsidR="00885E60" w:rsidRDefault="0030746A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52060179" w:history="1">
            <w:r w:rsidR="00885E60" w:rsidRPr="00102609">
              <w:rPr>
                <w:rStyle w:val="Hipervnculo"/>
                <w:noProof/>
                <w:lang w:val="es-AR"/>
              </w:rPr>
              <w:t>Desarrollo</w:t>
            </w:r>
            <w:r w:rsidR="00885E60">
              <w:rPr>
                <w:noProof/>
                <w:webHidden/>
              </w:rPr>
              <w:tab/>
            </w:r>
            <w:r w:rsidR="009F4DA8">
              <w:rPr>
                <w:noProof/>
                <w:webHidden/>
              </w:rPr>
              <w:t>3</w:t>
            </w:r>
          </w:hyperlink>
        </w:p>
        <w:p w14:paraId="6335D8B3" w14:textId="30A5B9A4" w:rsidR="00552D35" w:rsidRDefault="00DB52B6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6335D8B4" w14:textId="77777777" w:rsidR="00552D35" w:rsidRDefault="00552D35">
      <w:pPr>
        <w:rPr>
          <w:sz w:val="36"/>
          <w:szCs w:val="36"/>
          <w:u w:val="single"/>
        </w:rPr>
      </w:pPr>
    </w:p>
    <w:p w14:paraId="6335D8B5" w14:textId="77777777" w:rsidR="00552D35" w:rsidRDefault="00552D35">
      <w:pPr>
        <w:jc w:val="center"/>
        <w:rPr>
          <w:sz w:val="36"/>
          <w:szCs w:val="36"/>
          <w:u w:val="single"/>
        </w:rPr>
      </w:pPr>
    </w:p>
    <w:p w14:paraId="6335D8B6" w14:textId="77777777" w:rsidR="00552D35" w:rsidRDefault="00552D35">
      <w:pPr>
        <w:rPr>
          <w:sz w:val="36"/>
          <w:szCs w:val="36"/>
          <w:u w:val="single"/>
        </w:rPr>
      </w:pPr>
    </w:p>
    <w:p w14:paraId="6335D8B7" w14:textId="77777777" w:rsidR="00552D35" w:rsidRDefault="00552D35">
      <w:pPr>
        <w:rPr>
          <w:sz w:val="36"/>
          <w:szCs w:val="36"/>
        </w:rPr>
      </w:pPr>
    </w:p>
    <w:p w14:paraId="6335D8B8" w14:textId="77777777" w:rsidR="00552D35" w:rsidRDefault="00552D35">
      <w:pPr>
        <w:jc w:val="center"/>
        <w:rPr>
          <w:sz w:val="36"/>
          <w:szCs w:val="36"/>
          <w:u w:val="single"/>
        </w:rPr>
      </w:pPr>
    </w:p>
    <w:p w14:paraId="6335D8B9" w14:textId="77777777" w:rsidR="00552D35" w:rsidRDefault="00552D35">
      <w:pPr>
        <w:jc w:val="center"/>
        <w:rPr>
          <w:sz w:val="36"/>
          <w:szCs w:val="36"/>
          <w:u w:val="single"/>
        </w:rPr>
      </w:pPr>
    </w:p>
    <w:p w14:paraId="6335D8BA" w14:textId="77777777" w:rsidR="00552D35" w:rsidRDefault="00552D35">
      <w:pPr>
        <w:jc w:val="center"/>
        <w:rPr>
          <w:sz w:val="36"/>
          <w:szCs w:val="36"/>
          <w:u w:val="single"/>
        </w:rPr>
      </w:pPr>
    </w:p>
    <w:p w14:paraId="6335D8BB" w14:textId="77777777" w:rsidR="00552D35" w:rsidRDefault="00552D35">
      <w:pPr>
        <w:jc w:val="center"/>
        <w:rPr>
          <w:sz w:val="36"/>
          <w:szCs w:val="36"/>
          <w:u w:val="single"/>
        </w:rPr>
      </w:pPr>
    </w:p>
    <w:p w14:paraId="6335D8BC" w14:textId="77777777" w:rsidR="00552D35" w:rsidRDefault="00552D35">
      <w:pPr>
        <w:jc w:val="center"/>
        <w:rPr>
          <w:sz w:val="36"/>
          <w:szCs w:val="36"/>
          <w:u w:val="single"/>
        </w:rPr>
      </w:pPr>
    </w:p>
    <w:p w14:paraId="6335D8BD" w14:textId="77777777" w:rsidR="00552D35" w:rsidRDefault="00552D35">
      <w:pPr>
        <w:jc w:val="center"/>
        <w:rPr>
          <w:sz w:val="36"/>
          <w:szCs w:val="36"/>
          <w:u w:val="single"/>
        </w:rPr>
      </w:pPr>
    </w:p>
    <w:p w14:paraId="6335D8BE" w14:textId="77777777" w:rsidR="00552D35" w:rsidRDefault="00552D35">
      <w:pPr>
        <w:jc w:val="center"/>
        <w:rPr>
          <w:sz w:val="36"/>
          <w:szCs w:val="36"/>
          <w:u w:val="single"/>
        </w:rPr>
      </w:pPr>
    </w:p>
    <w:p w14:paraId="6335D8BF" w14:textId="77777777" w:rsidR="00552D35" w:rsidRDefault="00552D35">
      <w:pPr>
        <w:jc w:val="center"/>
        <w:rPr>
          <w:sz w:val="36"/>
          <w:szCs w:val="36"/>
          <w:u w:val="single"/>
        </w:rPr>
      </w:pPr>
    </w:p>
    <w:p w14:paraId="6335D8C0" w14:textId="758DDAD7" w:rsidR="00552D35" w:rsidRDefault="00552D35">
      <w:pPr>
        <w:jc w:val="center"/>
        <w:rPr>
          <w:sz w:val="36"/>
          <w:szCs w:val="36"/>
          <w:u w:val="single"/>
        </w:rPr>
      </w:pPr>
    </w:p>
    <w:p w14:paraId="5E116A9B" w14:textId="062F3C7D" w:rsidR="000607D9" w:rsidRDefault="000607D9">
      <w:pPr>
        <w:jc w:val="center"/>
        <w:rPr>
          <w:sz w:val="36"/>
          <w:szCs w:val="36"/>
          <w:u w:val="single"/>
        </w:rPr>
      </w:pPr>
    </w:p>
    <w:p w14:paraId="5D302993" w14:textId="4BAEB93E" w:rsidR="000607D9" w:rsidRDefault="000607D9">
      <w:pPr>
        <w:jc w:val="center"/>
        <w:rPr>
          <w:sz w:val="36"/>
          <w:szCs w:val="36"/>
          <w:u w:val="single"/>
        </w:rPr>
      </w:pPr>
    </w:p>
    <w:p w14:paraId="09056B6D" w14:textId="435B8A0D" w:rsidR="000607D9" w:rsidRDefault="000607D9">
      <w:pPr>
        <w:jc w:val="center"/>
        <w:rPr>
          <w:sz w:val="36"/>
          <w:szCs w:val="36"/>
          <w:u w:val="single"/>
        </w:rPr>
      </w:pPr>
    </w:p>
    <w:p w14:paraId="29CBE280" w14:textId="77777777" w:rsidR="000607D9" w:rsidRDefault="000607D9">
      <w:pPr>
        <w:jc w:val="center"/>
        <w:rPr>
          <w:sz w:val="36"/>
          <w:szCs w:val="36"/>
          <w:u w:val="single"/>
        </w:rPr>
      </w:pPr>
    </w:p>
    <w:p w14:paraId="6335D8C1" w14:textId="77777777" w:rsidR="00552D35" w:rsidRDefault="00552D35">
      <w:pPr>
        <w:jc w:val="center"/>
        <w:rPr>
          <w:sz w:val="36"/>
          <w:szCs w:val="36"/>
          <w:u w:val="single"/>
        </w:rPr>
      </w:pPr>
    </w:p>
    <w:p w14:paraId="6335D8C2" w14:textId="77777777" w:rsidR="00552D35" w:rsidRPr="00932E44" w:rsidRDefault="00DB52B6">
      <w:pPr>
        <w:pStyle w:val="Ttulo1"/>
        <w:jc w:val="center"/>
        <w:rPr>
          <w:u w:val="single"/>
          <w:lang w:val="es-AR"/>
        </w:rPr>
      </w:pPr>
      <w:bookmarkStart w:id="0" w:name="_Toc52060178"/>
      <w:r w:rsidRPr="00932E44">
        <w:rPr>
          <w:u w:val="single"/>
          <w:lang w:val="es-AR"/>
        </w:rPr>
        <w:lastRenderedPageBreak/>
        <w:t>Introducción</w:t>
      </w:r>
      <w:bookmarkEnd w:id="0"/>
    </w:p>
    <w:p w14:paraId="6335D90F" w14:textId="5BEFE70A" w:rsidR="00552D35" w:rsidRDefault="00552D35">
      <w:pPr>
        <w:jc w:val="both"/>
        <w:rPr>
          <w:sz w:val="36"/>
          <w:szCs w:val="36"/>
          <w:lang w:val="es-AR"/>
        </w:rPr>
      </w:pPr>
    </w:p>
    <w:p w14:paraId="230ED973" w14:textId="6C4C997E" w:rsidR="00015E7F" w:rsidRDefault="00422EB8" w:rsidP="00015E7F">
      <w:pPr>
        <w:jc w:val="both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Para el desarrollo de esta entrega, en la cual debimos dotar con una interfaz de usuario a nuestro sistema existente, se hizo necesario crear</w:t>
      </w:r>
      <w:r w:rsidR="003E39CF">
        <w:rPr>
          <w:sz w:val="32"/>
          <w:szCs w:val="32"/>
          <w:lang w:val="es-AR"/>
        </w:rPr>
        <w:t>, dentro del paquete “</w:t>
      </w:r>
      <w:proofErr w:type="spellStart"/>
      <w:r w:rsidR="003E39CF">
        <w:rPr>
          <w:sz w:val="32"/>
          <w:szCs w:val="32"/>
          <w:lang w:val="es-AR"/>
        </w:rPr>
        <w:t>model</w:t>
      </w:r>
      <w:proofErr w:type="spellEnd"/>
      <w:r w:rsidR="003E39CF">
        <w:rPr>
          <w:sz w:val="32"/>
          <w:szCs w:val="32"/>
          <w:lang w:val="es-AR"/>
        </w:rPr>
        <w:t>”,</w:t>
      </w:r>
      <w:r>
        <w:rPr>
          <w:sz w:val="32"/>
          <w:szCs w:val="32"/>
          <w:lang w:val="es-AR"/>
        </w:rPr>
        <w:t xml:space="preserve"> repositorios de los objetos que el usuario debe poder consultar y/o manipular: egresos, entidades, categorías.</w:t>
      </w:r>
    </w:p>
    <w:p w14:paraId="79C2E041" w14:textId="60C35FAE" w:rsidR="00422EB8" w:rsidRDefault="00422EB8" w:rsidP="00015E7F">
      <w:pPr>
        <w:jc w:val="both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A su vez, se creo un “</w:t>
      </w:r>
      <w:proofErr w:type="spellStart"/>
      <w:r>
        <w:rPr>
          <w:sz w:val="32"/>
          <w:szCs w:val="32"/>
          <w:lang w:val="es-AR"/>
        </w:rPr>
        <w:t>controller</w:t>
      </w:r>
      <w:proofErr w:type="spellEnd"/>
      <w:r>
        <w:rPr>
          <w:sz w:val="32"/>
          <w:szCs w:val="32"/>
          <w:lang w:val="es-AR"/>
        </w:rPr>
        <w:t xml:space="preserve">” para cada una de las pantallas a desarrollar: un </w:t>
      </w:r>
      <w:proofErr w:type="spellStart"/>
      <w:r>
        <w:rPr>
          <w:sz w:val="32"/>
          <w:szCs w:val="32"/>
          <w:lang w:val="es-AR"/>
        </w:rPr>
        <w:t>controller</w:t>
      </w:r>
      <w:proofErr w:type="spellEnd"/>
      <w:r>
        <w:rPr>
          <w:sz w:val="32"/>
          <w:szCs w:val="32"/>
          <w:lang w:val="es-AR"/>
        </w:rPr>
        <w:t xml:space="preserve"> de home, del inicio, de</w:t>
      </w:r>
      <w:r w:rsidR="00E93257">
        <w:rPr>
          <w:sz w:val="32"/>
          <w:szCs w:val="32"/>
          <w:lang w:val="es-AR"/>
        </w:rPr>
        <w:t>l</w:t>
      </w:r>
      <w:r>
        <w:rPr>
          <w:sz w:val="32"/>
          <w:szCs w:val="32"/>
          <w:lang w:val="es-AR"/>
        </w:rPr>
        <w:t xml:space="preserve"> </w:t>
      </w:r>
      <w:proofErr w:type="spellStart"/>
      <w:r>
        <w:rPr>
          <w:sz w:val="32"/>
          <w:szCs w:val="32"/>
          <w:lang w:val="es-AR"/>
        </w:rPr>
        <w:t>login</w:t>
      </w:r>
      <w:proofErr w:type="spellEnd"/>
      <w:r>
        <w:rPr>
          <w:sz w:val="32"/>
          <w:szCs w:val="32"/>
          <w:lang w:val="es-AR"/>
        </w:rPr>
        <w:t xml:space="preserve"> de usuario, de carga de entidades y visualización de estas por categoría, de egresos, y de bandeja de mensajes. Estos </w:t>
      </w:r>
      <w:r w:rsidR="00E93257">
        <w:rPr>
          <w:sz w:val="32"/>
          <w:szCs w:val="32"/>
          <w:lang w:val="es-AR"/>
        </w:rPr>
        <w:t>“</w:t>
      </w:r>
      <w:proofErr w:type="spellStart"/>
      <w:r>
        <w:rPr>
          <w:sz w:val="32"/>
          <w:szCs w:val="32"/>
          <w:lang w:val="es-AR"/>
        </w:rPr>
        <w:t>controllers</w:t>
      </w:r>
      <w:proofErr w:type="spellEnd"/>
      <w:r w:rsidR="00E93257">
        <w:rPr>
          <w:sz w:val="32"/>
          <w:szCs w:val="32"/>
          <w:lang w:val="es-AR"/>
        </w:rPr>
        <w:t>”</w:t>
      </w:r>
      <w:r>
        <w:rPr>
          <w:sz w:val="32"/>
          <w:szCs w:val="32"/>
          <w:lang w:val="es-AR"/>
        </w:rPr>
        <w:t xml:space="preserve"> contienen las operaciones necesarias para que, ante una determinada acción del usuario sobre la </w:t>
      </w:r>
      <w:r w:rsidR="00E93257">
        <w:rPr>
          <w:sz w:val="32"/>
          <w:szCs w:val="32"/>
          <w:lang w:val="es-AR"/>
        </w:rPr>
        <w:t>vista</w:t>
      </w:r>
      <w:r>
        <w:rPr>
          <w:sz w:val="32"/>
          <w:szCs w:val="32"/>
          <w:lang w:val="es-AR"/>
        </w:rPr>
        <w:t xml:space="preserve"> en cuestión (</w:t>
      </w:r>
      <w:proofErr w:type="spellStart"/>
      <w:proofErr w:type="gramStart"/>
      <w:r>
        <w:rPr>
          <w:sz w:val="32"/>
          <w:szCs w:val="32"/>
          <w:lang w:val="es-AR"/>
        </w:rPr>
        <w:t>get,post</w:t>
      </w:r>
      <w:proofErr w:type="gramEnd"/>
      <w:r>
        <w:rPr>
          <w:sz w:val="32"/>
          <w:szCs w:val="32"/>
          <w:lang w:val="es-AR"/>
        </w:rPr>
        <w:t>,delete</w:t>
      </w:r>
      <w:proofErr w:type="spellEnd"/>
      <w:r>
        <w:rPr>
          <w:sz w:val="32"/>
          <w:szCs w:val="32"/>
          <w:lang w:val="es-AR"/>
        </w:rPr>
        <w:t xml:space="preserve">), se </w:t>
      </w:r>
      <w:r w:rsidR="00E93257">
        <w:rPr>
          <w:sz w:val="32"/>
          <w:szCs w:val="32"/>
          <w:lang w:val="es-AR"/>
        </w:rPr>
        <w:t xml:space="preserve">muestre el resultado esperado por pantalla, utilizando las facilidades provistas por el </w:t>
      </w:r>
      <w:proofErr w:type="spellStart"/>
      <w:r w:rsidR="00E93257">
        <w:rPr>
          <w:sz w:val="32"/>
          <w:szCs w:val="32"/>
          <w:lang w:val="es-AR"/>
        </w:rPr>
        <w:t>framework</w:t>
      </w:r>
      <w:proofErr w:type="spellEnd"/>
      <w:r w:rsidR="00E93257">
        <w:rPr>
          <w:sz w:val="32"/>
          <w:szCs w:val="32"/>
          <w:lang w:val="es-AR"/>
        </w:rPr>
        <w:t xml:space="preserve"> </w:t>
      </w:r>
      <w:proofErr w:type="spellStart"/>
      <w:r w:rsidR="00E93257">
        <w:rPr>
          <w:sz w:val="32"/>
          <w:szCs w:val="32"/>
          <w:lang w:val="es-AR"/>
        </w:rPr>
        <w:t>Spark</w:t>
      </w:r>
      <w:proofErr w:type="spellEnd"/>
      <w:r w:rsidR="00E93257">
        <w:rPr>
          <w:sz w:val="32"/>
          <w:szCs w:val="32"/>
          <w:lang w:val="es-AR"/>
        </w:rPr>
        <w:t xml:space="preserve">. </w:t>
      </w:r>
    </w:p>
    <w:p w14:paraId="68021198" w14:textId="5C3082F5" w:rsidR="00E93257" w:rsidRDefault="00E93257" w:rsidP="00015E7F">
      <w:pPr>
        <w:jc w:val="both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Por último, se creo un archivo “</w:t>
      </w:r>
      <w:proofErr w:type="spellStart"/>
      <w:r>
        <w:rPr>
          <w:sz w:val="32"/>
          <w:szCs w:val="32"/>
          <w:lang w:val="es-AR"/>
        </w:rPr>
        <w:t>Routes</w:t>
      </w:r>
      <w:proofErr w:type="spellEnd"/>
      <w:r>
        <w:rPr>
          <w:sz w:val="32"/>
          <w:szCs w:val="32"/>
          <w:lang w:val="es-AR"/>
        </w:rPr>
        <w:t xml:space="preserve">” que contiene cada una de las rutas a las vistas del sistema, y un archivo “Bootstrap”, que contiene las acciones de persistencia necesarias para abastecer al sistema con datos. Para el correcto acceso a la web del sistema solo basta con ejecutar el archivo </w:t>
      </w:r>
      <w:proofErr w:type="spellStart"/>
      <w:r>
        <w:rPr>
          <w:sz w:val="32"/>
          <w:szCs w:val="32"/>
          <w:lang w:val="es-AR"/>
        </w:rPr>
        <w:t>Routes</w:t>
      </w:r>
      <w:proofErr w:type="spellEnd"/>
      <w:r>
        <w:rPr>
          <w:sz w:val="32"/>
          <w:szCs w:val="32"/>
          <w:lang w:val="es-AR"/>
        </w:rPr>
        <w:t>.</w:t>
      </w:r>
    </w:p>
    <w:p w14:paraId="4C1CE72A" w14:textId="3D51A324" w:rsidR="001F2AF0" w:rsidRPr="000607D9" w:rsidRDefault="001F2AF0" w:rsidP="00015E7F">
      <w:pPr>
        <w:jc w:val="both"/>
        <w:rPr>
          <w:sz w:val="32"/>
          <w:szCs w:val="32"/>
          <w:lang w:val="es-AR"/>
        </w:rPr>
      </w:pPr>
      <w:r>
        <w:rPr>
          <w:noProof/>
          <w:sz w:val="32"/>
          <w:szCs w:val="32"/>
          <w:lang w:val="es-AR"/>
        </w:rPr>
        <w:lastRenderedPageBreak/>
        <w:drawing>
          <wp:inline distT="0" distB="0" distL="0" distR="0" wp14:anchorId="7FEC5E76" wp14:editId="5B126338">
            <wp:extent cx="5943600" cy="2873375"/>
            <wp:effectExtent l="0" t="0" r="0" b="317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B9D0" w14:textId="15C6547D" w:rsidR="000607D9" w:rsidRDefault="000607D9">
      <w:pPr>
        <w:jc w:val="both"/>
        <w:rPr>
          <w:sz w:val="36"/>
          <w:szCs w:val="36"/>
          <w:lang w:val="es-AR"/>
        </w:rPr>
      </w:pPr>
    </w:p>
    <w:p w14:paraId="210FF19C" w14:textId="79ECBD50" w:rsidR="00C3106A" w:rsidRPr="00932E44" w:rsidRDefault="00C3106A" w:rsidP="00C3106A">
      <w:pPr>
        <w:pStyle w:val="Ttulo1"/>
        <w:jc w:val="center"/>
        <w:rPr>
          <w:u w:val="single"/>
          <w:lang w:val="es-AR"/>
        </w:rPr>
      </w:pPr>
      <w:bookmarkStart w:id="1" w:name="_Toc52060179"/>
      <w:r>
        <w:rPr>
          <w:u w:val="single"/>
          <w:lang w:val="es-AR"/>
        </w:rPr>
        <w:t>Desarrollo</w:t>
      </w:r>
      <w:bookmarkEnd w:id="1"/>
    </w:p>
    <w:p w14:paraId="74A3FBA6" w14:textId="6B7534A8" w:rsidR="000607D9" w:rsidRDefault="000607D9">
      <w:pPr>
        <w:jc w:val="both"/>
        <w:rPr>
          <w:sz w:val="36"/>
          <w:szCs w:val="36"/>
          <w:lang w:val="es-AR"/>
        </w:rPr>
      </w:pPr>
    </w:p>
    <w:p w14:paraId="7524E20E" w14:textId="23012EDF" w:rsidR="001F2AF0" w:rsidRDefault="001F2AF0">
      <w:pPr>
        <w:jc w:val="both"/>
        <w:rPr>
          <w:sz w:val="36"/>
          <w:szCs w:val="36"/>
          <w:lang w:val="es-AR"/>
        </w:rPr>
      </w:pPr>
    </w:p>
    <w:p w14:paraId="7F6FD72E" w14:textId="77777777" w:rsidR="001F2AF0" w:rsidRDefault="001F2AF0">
      <w:pPr>
        <w:jc w:val="both"/>
        <w:rPr>
          <w:sz w:val="36"/>
          <w:szCs w:val="36"/>
          <w:lang w:val="es-AR"/>
        </w:rPr>
      </w:pPr>
    </w:p>
    <w:p w14:paraId="60458200" w14:textId="361FC38E" w:rsidR="00F92881" w:rsidRDefault="001F2AF0" w:rsidP="00E93257">
      <w:pPr>
        <w:pStyle w:val="Prrafodelista"/>
        <w:numPr>
          <w:ilvl w:val="0"/>
          <w:numId w:val="7"/>
        </w:num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A</w:t>
      </w:r>
      <w:r w:rsidR="00E93257" w:rsidRPr="00E93257">
        <w:rPr>
          <w:b/>
          <w:bCs/>
          <w:sz w:val="32"/>
          <w:szCs w:val="32"/>
          <w:u w:val="single"/>
          <w:lang w:val="es-AR"/>
        </w:rPr>
        <w:t>utenticación de usuario:</w:t>
      </w:r>
    </w:p>
    <w:p w14:paraId="026B07C2" w14:textId="60BA3318" w:rsidR="00E93257" w:rsidRDefault="001F2AF0" w:rsidP="00E93257">
      <w:pPr>
        <w:pStyle w:val="Prrafodelista"/>
        <w:rPr>
          <w:sz w:val="32"/>
          <w:szCs w:val="32"/>
          <w:lang w:val="es-AR"/>
        </w:rPr>
      </w:pPr>
      <w:r>
        <w:rPr>
          <w:noProof/>
          <w:sz w:val="32"/>
          <w:szCs w:val="32"/>
          <w:lang w:val="es-AR"/>
        </w:rPr>
        <w:lastRenderedPageBreak/>
        <w:drawing>
          <wp:inline distT="0" distB="0" distL="0" distR="0" wp14:anchorId="760FD550" wp14:editId="11D9846E">
            <wp:extent cx="5943600" cy="2894965"/>
            <wp:effectExtent l="0" t="0" r="0" b="63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1654" w14:textId="3BF30565" w:rsidR="001F2AF0" w:rsidRDefault="001F2AF0" w:rsidP="00E93257">
      <w:pPr>
        <w:pStyle w:val="Prrafodelista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Introduciendo un nombre de usuario y clave validas, el sistema redirige al usuario a la pantalla “home”, donde se muestra una barra de navegación con las posibles acciones que un usuario registrado puede realizar.</w:t>
      </w:r>
    </w:p>
    <w:p w14:paraId="7522D505" w14:textId="13DEB1E0" w:rsidR="009F4DA8" w:rsidRDefault="009F4DA8" w:rsidP="00E93257">
      <w:pPr>
        <w:pStyle w:val="Prrafodelista"/>
        <w:rPr>
          <w:sz w:val="32"/>
          <w:szCs w:val="32"/>
          <w:lang w:val="es-AR"/>
        </w:rPr>
      </w:pPr>
      <w:r>
        <w:rPr>
          <w:noProof/>
          <w:sz w:val="32"/>
          <w:szCs w:val="32"/>
          <w:lang w:val="es-AR"/>
        </w:rPr>
        <w:drawing>
          <wp:inline distT="0" distB="0" distL="0" distR="0" wp14:anchorId="615A9346" wp14:editId="5D140B0C">
            <wp:extent cx="5943600" cy="2884170"/>
            <wp:effectExtent l="0" t="0" r="0" b="0"/>
            <wp:docPr id="10" name="Imagen 10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Team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CE9E" w14:textId="52F87883" w:rsidR="001F2AF0" w:rsidRDefault="001F2AF0" w:rsidP="00E93257">
      <w:pPr>
        <w:pStyle w:val="Prrafodelista"/>
        <w:rPr>
          <w:sz w:val="32"/>
          <w:szCs w:val="32"/>
          <w:lang w:val="es-AR"/>
        </w:rPr>
      </w:pPr>
    </w:p>
    <w:p w14:paraId="21340FC2" w14:textId="30092DCB" w:rsidR="001F2AF0" w:rsidRPr="001F2AF0" w:rsidRDefault="001F2AF0" w:rsidP="001F2AF0">
      <w:pPr>
        <w:pStyle w:val="Prrafodelista"/>
        <w:numPr>
          <w:ilvl w:val="0"/>
          <w:numId w:val="7"/>
        </w:numPr>
        <w:rPr>
          <w:b/>
          <w:bCs/>
          <w:sz w:val="32"/>
          <w:szCs w:val="32"/>
          <w:u w:val="single"/>
          <w:lang w:val="es-AR"/>
        </w:rPr>
      </w:pPr>
      <w:r w:rsidRPr="001F2AF0">
        <w:rPr>
          <w:b/>
          <w:bCs/>
          <w:sz w:val="32"/>
          <w:szCs w:val="32"/>
          <w:u w:val="single"/>
          <w:lang w:val="es-AR"/>
        </w:rPr>
        <w:t>Carga de operaciones de egreso:</w:t>
      </w:r>
    </w:p>
    <w:p w14:paraId="6B2E8628" w14:textId="231F3B3C" w:rsidR="001F2AF0" w:rsidRDefault="001F2AF0" w:rsidP="001F2AF0">
      <w:pPr>
        <w:pStyle w:val="Prrafodelista"/>
        <w:rPr>
          <w:sz w:val="32"/>
          <w:szCs w:val="32"/>
          <w:lang w:val="es-AR"/>
        </w:rPr>
      </w:pPr>
      <w:r>
        <w:rPr>
          <w:noProof/>
          <w:sz w:val="32"/>
          <w:szCs w:val="32"/>
          <w:lang w:val="es-AR"/>
        </w:rPr>
        <w:drawing>
          <wp:inline distT="0" distB="0" distL="0" distR="0" wp14:anchorId="15BB033B" wp14:editId="7622763F">
            <wp:extent cx="5943600" cy="3494405"/>
            <wp:effectExtent l="0" t="0" r="0" b="0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3974" w14:textId="153CC9E8" w:rsidR="001F2AF0" w:rsidRDefault="001F2AF0" w:rsidP="001F2AF0">
      <w:pPr>
        <w:pStyle w:val="Prrafodelista"/>
        <w:numPr>
          <w:ilvl w:val="0"/>
          <w:numId w:val="7"/>
        </w:numPr>
        <w:rPr>
          <w:b/>
          <w:bCs/>
          <w:sz w:val="32"/>
          <w:szCs w:val="32"/>
          <w:u w:val="single"/>
          <w:lang w:val="es-AR"/>
        </w:rPr>
      </w:pPr>
      <w:r w:rsidRPr="001F2AF0">
        <w:rPr>
          <w:b/>
          <w:bCs/>
          <w:sz w:val="32"/>
          <w:szCs w:val="32"/>
          <w:u w:val="single"/>
          <w:lang w:val="es-AR"/>
        </w:rPr>
        <w:t>Carga de entidades:</w:t>
      </w:r>
    </w:p>
    <w:p w14:paraId="581A77D0" w14:textId="446F4F5A" w:rsidR="001F2AF0" w:rsidRDefault="001F2AF0" w:rsidP="001F2AF0">
      <w:pPr>
        <w:pStyle w:val="Prrafodelista"/>
        <w:rPr>
          <w:sz w:val="32"/>
          <w:szCs w:val="32"/>
          <w:lang w:val="es-AR"/>
        </w:rPr>
      </w:pPr>
      <w:r>
        <w:rPr>
          <w:noProof/>
          <w:sz w:val="32"/>
          <w:szCs w:val="32"/>
          <w:lang w:val="es-AR"/>
        </w:rPr>
        <w:lastRenderedPageBreak/>
        <w:drawing>
          <wp:inline distT="0" distB="0" distL="0" distR="0" wp14:anchorId="52628E01" wp14:editId="3E119AE0">
            <wp:extent cx="5943600" cy="5356860"/>
            <wp:effectExtent l="0" t="0" r="0" b="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1093" w14:textId="5E464F87" w:rsidR="001F2AF0" w:rsidRDefault="001F2AF0" w:rsidP="001F2AF0">
      <w:pPr>
        <w:pStyle w:val="Prrafodelista"/>
        <w:rPr>
          <w:sz w:val="32"/>
          <w:szCs w:val="32"/>
          <w:lang w:val="es-AR"/>
        </w:rPr>
      </w:pPr>
      <w:r>
        <w:rPr>
          <w:noProof/>
          <w:sz w:val="32"/>
          <w:szCs w:val="32"/>
          <w:lang w:val="es-AR"/>
        </w:rPr>
        <w:lastRenderedPageBreak/>
        <w:drawing>
          <wp:inline distT="0" distB="0" distL="0" distR="0" wp14:anchorId="0105B505" wp14:editId="0AC2626B">
            <wp:extent cx="5943600" cy="4761230"/>
            <wp:effectExtent l="0" t="0" r="0" b="1270"/>
            <wp:docPr id="7" name="Imagen 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D1C6" w14:textId="556588E7" w:rsidR="001F2AF0" w:rsidRDefault="001F2AF0" w:rsidP="001F2AF0">
      <w:pPr>
        <w:pStyle w:val="Prrafodelista"/>
        <w:numPr>
          <w:ilvl w:val="0"/>
          <w:numId w:val="7"/>
        </w:numPr>
        <w:rPr>
          <w:b/>
          <w:bCs/>
          <w:sz w:val="32"/>
          <w:szCs w:val="32"/>
          <w:u w:val="single"/>
          <w:lang w:val="es-AR"/>
        </w:rPr>
      </w:pPr>
      <w:r w:rsidRPr="001F2AF0">
        <w:rPr>
          <w:b/>
          <w:bCs/>
          <w:sz w:val="32"/>
          <w:szCs w:val="32"/>
          <w:u w:val="single"/>
          <w:lang w:val="es-AR"/>
        </w:rPr>
        <w:t>Asociación de entidades a categorías:</w:t>
      </w:r>
    </w:p>
    <w:p w14:paraId="3341E06F" w14:textId="5C674945" w:rsidR="001F2AF0" w:rsidRDefault="001F2AF0" w:rsidP="001F2AF0">
      <w:pPr>
        <w:pStyle w:val="Prrafodelista"/>
        <w:rPr>
          <w:b/>
          <w:bCs/>
          <w:sz w:val="32"/>
          <w:szCs w:val="32"/>
          <w:u w:val="single"/>
          <w:lang w:val="es-AR"/>
        </w:rPr>
      </w:pPr>
      <w:r w:rsidRPr="009F4DA8">
        <w:rPr>
          <w:b/>
          <w:bCs/>
          <w:noProof/>
          <w:sz w:val="32"/>
          <w:szCs w:val="32"/>
          <w:lang w:val="es-AR"/>
        </w:rPr>
        <w:lastRenderedPageBreak/>
        <w:drawing>
          <wp:inline distT="0" distB="0" distL="0" distR="0" wp14:anchorId="6FDAFC36" wp14:editId="5FD3D38A">
            <wp:extent cx="5943600" cy="4928235"/>
            <wp:effectExtent l="0" t="0" r="0" b="5715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CABD" w14:textId="78B2A81B" w:rsidR="001F2AF0" w:rsidRDefault="001F2AF0" w:rsidP="001F2AF0">
      <w:pPr>
        <w:pStyle w:val="Prrafodelista"/>
        <w:rPr>
          <w:b/>
          <w:bCs/>
          <w:sz w:val="32"/>
          <w:szCs w:val="32"/>
          <w:u w:val="single"/>
          <w:lang w:val="es-AR"/>
        </w:rPr>
      </w:pPr>
    </w:p>
    <w:p w14:paraId="78E7FBF5" w14:textId="51D7AA9D" w:rsidR="009F4DA8" w:rsidRDefault="009F4DA8" w:rsidP="009F4DA8">
      <w:pPr>
        <w:pStyle w:val="Prrafodelista"/>
        <w:numPr>
          <w:ilvl w:val="0"/>
          <w:numId w:val="7"/>
        </w:num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Visualización de entidades por categoría:</w:t>
      </w:r>
    </w:p>
    <w:p w14:paraId="5CF2E023" w14:textId="2D2E3A38" w:rsidR="009F4DA8" w:rsidRDefault="009F4DA8" w:rsidP="009F4DA8">
      <w:pPr>
        <w:pStyle w:val="Prrafodelista"/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noProof/>
          <w:sz w:val="32"/>
          <w:szCs w:val="32"/>
          <w:u w:val="single"/>
          <w:lang w:val="es-AR"/>
        </w:rPr>
        <w:lastRenderedPageBreak/>
        <w:drawing>
          <wp:inline distT="0" distB="0" distL="0" distR="0" wp14:anchorId="1935F8A8" wp14:editId="5294AFEF">
            <wp:extent cx="5943600" cy="2862580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5161" w14:textId="1D8CC13A" w:rsidR="009F4DA8" w:rsidRDefault="009F4DA8" w:rsidP="009F4DA8">
      <w:pPr>
        <w:pStyle w:val="Prrafodelista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Esta vista esta contenida dentro de la opción “Ver Entidades por </w:t>
      </w:r>
      <w:proofErr w:type="spellStart"/>
      <w:r>
        <w:rPr>
          <w:sz w:val="32"/>
          <w:szCs w:val="32"/>
          <w:lang w:val="es-AR"/>
        </w:rPr>
        <w:t>Categoria</w:t>
      </w:r>
      <w:proofErr w:type="spellEnd"/>
      <w:r>
        <w:rPr>
          <w:sz w:val="32"/>
          <w:szCs w:val="32"/>
          <w:lang w:val="es-AR"/>
        </w:rPr>
        <w:t xml:space="preserve">” de la pantalla de Home a la que es redirigido el usuario una vez que se </w:t>
      </w:r>
      <w:proofErr w:type="spellStart"/>
      <w:r>
        <w:rPr>
          <w:sz w:val="32"/>
          <w:szCs w:val="32"/>
          <w:lang w:val="es-AR"/>
        </w:rPr>
        <w:t>loguea</w:t>
      </w:r>
      <w:proofErr w:type="spellEnd"/>
      <w:r>
        <w:rPr>
          <w:sz w:val="32"/>
          <w:szCs w:val="32"/>
          <w:lang w:val="es-AR"/>
        </w:rPr>
        <w:t xml:space="preserve"> en el sistema correctamente. Dentro del formulario “Buscar por </w:t>
      </w:r>
      <w:proofErr w:type="spellStart"/>
      <w:r>
        <w:rPr>
          <w:sz w:val="32"/>
          <w:szCs w:val="32"/>
          <w:lang w:val="es-AR"/>
        </w:rPr>
        <w:t>Categoria</w:t>
      </w:r>
      <w:proofErr w:type="spellEnd"/>
      <w:r>
        <w:rPr>
          <w:sz w:val="32"/>
          <w:szCs w:val="32"/>
          <w:lang w:val="es-AR"/>
        </w:rPr>
        <w:t>” el usuario encuentra un menú con cada categoría cargada en la base de datos del sistema y tras seleccionar “Buscar” se visualiza la lista de entidades correspondientes a la categoría seleccionada. Si no selecciona ninguna opción, se listan todas las entidades cargadas en base de datos.</w:t>
      </w:r>
    </w:p>
    <w:p w14:paraId="3683EC3A" w14:textId="77777777" w:rsidR="009F4DA8" w:rsidRDefault="009F4DA8" w:rsidP="009F4DA8">
      <w:pPr>
        <w:pStyle w:val="Prrafodelista"/>
        <w:rPr>
          <w:sz w:val="32"/>
          <w:szCs w:val="32"/>
          <w:lang w:val="es-AR"/>
        </w:rPr>
      </w:pPr>
    </w:p>
    <w:p w14:paraId="23386850" w14:textId="7D74A6A4" w:rsidR="009F4DA8" w:rsidRDefault="009F4DA8" w:rsidP="009F4DA8">
      <w:pPr>
        <w:pStyle w:val="Prrafodelista"/>
        <w:numPr>
          <w:ilvl w:val="0"/>
          <w:numId w:val="7"/>
        </w:numPr>
        <w:rPr>
          <w:b/>
          <w:bCs/>
          <w:sz w:val="32"/>
          <w:szCs w:val="32"/>
          <w:u w:val="single"/>
          <w:lang w:val="es-AR"/>
        </w:rPr>
      </w:pPr>
      <w:r w:rsidRPr="009F4DA8">
        <w:rPr>
          <w:b/>
          <w:bCs/>
          <w:sz w:val="32"/>
          <w:szCs w:val="32"/>
          <w:u w:val="single"/>
          <w:lang w:val="es-AR"/>
        </w:rPr>
        <w:t>Visualización de bandeja de mensajes:</w:t>
      </w:r>
    </w:p>
    <w:p w14:paraId="7F29D437" w14:textId="5FE922E0" w:rsidR="009F4DA8" w:rsidRDefault="009F4DA8" w:rsidP="009F4DA8">
      <w:pPr>
        <w:pStyle w:val="Prrafodelista"/>
        <w:rPr>
          <w:sz w:val="32"/>
          <w:szCs w:val="32"/>
          <w:lang w:val="es-AR"/>
        </w:rPr>
      </w:pPr>
      <w:r>
        <w:rPr>
          <w:noProof/>
          <w:sz w:val="32"/>
          <w:szCs w:val="32"/>
          <w:lang w:val="es-AR"/>
        </w:rPr>
        <w:lastRenderedPageBreak/>
        <w:drawing>
          <wp:inline distT="0" distB="0" distL="0" distR="0" wp14:anchorId="09D5E377" wp14:editId="45762152">
            <wp:extent cx="5943600" cy="2804795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CE49" w14:textId="4D04E2FA" w:rsidR="009F4DA8" w:rsidRPr="009F4DA8" w:rsidRDefault="009F4DA8" w:rsidP="009F4DA8">
      <w:pPr>
        <w:pStyle w:val="Prrafodelista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Esta vista esta contenida dentro de la opción “Ver Bandeja de Mensajes” de la pantalla de Home a la que es redirigido el usuario una vez que se </w:t>
      </w:r>
      <w:proofErr w:type="spellStart"/>
      <w:r>
        <w:rPr>
          <w:sz w:val="32"/>
          <w:szCs w:val="32"/>
          <w:lang w:val="es-AR"/>
        </w:rPr>
        <w:t>loguea</w:t>
      </w:r>
      <w:proofErr w:type="spellEnd"/>
      <w:r>
        <w:rPr>
          <w:sz w:val="32"/>
          <w:szCs w:val="32"/>
          <w:lang w:val="es-AR"/>
        </w:rPr>
        <w:t xml:space="preserve"> correctamente en el sistema. Se le da la opción al usuario de filtrar la lista de mensajes que desea ver ya sea por numero de egreso o fecha del mensaje. </w:t>
      </w:r>
    </w:p>
    <w:sectPr w:rsidR="009F4DA8" w:rsidRPr="009F4DA8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4C44C" w14:textId="77777777" w:rsidR="0030746A" w:rsidRDefault="0030746A">
      <w:pPr>
        <w:spacing w:line="240" w:lineRule="auto"/>
      </w:pPr>
      <w:r>
        <w:separator/>
      </w:r>
    </w:p>
  </w:endnote>
  <w:endnote w:type="continuationSeparator" w:id="0">
    <w:p w14:paraId="3F9C96D4" w14:textId="77777777" w:rsidR="0030746A" w:rsidRDefault="003074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5D926" w14:textId="5F0B6112" w:rsidR="00552D35" w:rsidRDefault="00DB52B6">
    <w:pPr>
      <w:jc w:val="right"/>
    </w:pPr>
    <w:r>
      <w:rPr>
        <w:sz w:val="36"/>
        <w:szCs w:val="36"/>
      </w:rPr>
      <w:fldChar w:fldCharType="begin"/>
    </w:r>
    <w:r>
      <w:rPr>
        <w:sz w:val="36"/>
        <w:szCs w:val="36"/>
      </w:rPr>
      <w:instrText>PAGE</w:instrText>
    </w:r>
    <w:r>
      <w:rPr>
        <w:sz w:val="36"/>
        <w:szCs w:val="36"/>
      </w:rPr>
      <w:fldChar w:fldCharType="separate"/>
    </w:r>
    <w:r w:rsidR="00A85184">
      <w:rPr>
        <w:noProof/>
        <w:sz w:val="36"/>
        <w:szCs w:val="36"/>
      </w:rPr>
      <w:t>8</w:t>
    </w:r>
    <w:r>
      <w:rPr>
        <w:sz w:val="36"/>
        <w:szCs w:val="3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5D928" w14:textId="77777777" w:rsidR="00552D35" w:rsidRDefault="00552D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1C93E" w14:textId="77777777" w:rsidR="0030746A" w:rsidRDefault="0030746A">
      <w:pPr>
        <w:spacing w:line="240" w:lineRule="auto"/>
      </w:pPr>
      <w:r>
        <w:separator/>
      </w:r>
    </w:p>
  </w:footnote>
  <w:footnote w:type="continuationSeparator" w:id="0">
    <w:p w14:paraId="501CC6A4" w14:textId="77777777" w:rsidR="0030746A" w:rsidRDefault="003074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5D91D" w14:textId="77777777" w:rsidR="00552D35" w:rsidRDefault="00DB52B6">
    <w:pPr>
      <w:rPr>
        <w:b/>
        <w:u w:val="single"/>
      </w:rPr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6335D929" wp14:editId="6335D92A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3476625" cy="84772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76625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35D91E" w14:textId="77777777" w:rsidR="00552D35" w:rsidRDefault="00552D35">
    <w:pPr>
      <w:rPr>
        <w:b/>
        <w:u w:val="single"/>
      </w:rPr>
    </w:pPr>
  </w:p>
  <w:p w14:paraId="6335D91F" w14:textId="77777777" w:rsidR="00552D35" w:rsidRDefault="00DB52B6">
    <w:pPr>
      <w:rPr>
        <w:b/>
      </w:rPr>
    </w:pPr>
    <w:r>
      <w:rPr>
        <w:b/>
      </w:rPr>
      <w:t xml:space="preserve">    GeSoc - Grupo 21 </w:t>
    </w:r>
  </w:p>
  <w:p w14:paraId="6335D920" w14:textId="77777777" w:rsidR="00552D35" w:rsidRDefault="00DB52B6">
    <w:pPr>
      <w:ind w:firstLine="720"/>
      <w:rPr>
        <w:b/>
      </w:rPr>
    </w:pPr>
    <w:r>
      <w:rPr>
        <w:b/>
      </w:rPr>
      <w:t xml:space="preserve">          Año 2020</w:t>
    </w:r>
  </w:p>
  <w:p w14:paraId="6335D921" w14:textId="77777777" w:rsidR="00552D35" w:rsidRDefault="00552D35">
    <w:pPr>
      <w:rPr>
        <w:b/>
        <w:u w:val="single"/>
      </w:rPr>
    </w:pPr>
  </w:p>
  <w:p w14:paraId="6335D922" w14:textId="77777777" w:rsidR="00552D35" w:rsidRDefault="00552D35">
    <w:pPr>
      <w:rPr>
        <w:b/>
        <w:u w:val="single"/>
      </w:rPr>
    </w:pPr>
  </w:p>
  <w:p w14:paraId="6335D923" w14:textId="77777777" w:rsidR="00552D35" w:rsidRDefault="0030746A">
    <w:pPr>
      <w:rPr>
        <w:b/>
        <w:u w:val="single"/>
      </w:rPr>
    </w:pPr>
    <w:r>
      <w:pict w14:anchorId="6335D92B">
        <v:rect id="_x0000_i1025" style="width:0;height:1.5pt" o:hralign="center" o:hrstd="t" o:hr="t" fillcolor="#a0a0a0" stroked="f"/>
      </w:pict>
    </w:r>
  </w:p>
  <w:p w14:paraId="6335D924" w14:textId="77777777" w:rsidR="00552D35" w:rsidRDefault="00552D35">
    <w:pPr>
      <w:rPr>
        <w:b/>
        <w:u w:val="single"/>
      </w:rPr>
    </w:pPr>
  </w:p>
  <w:p w14:paraId="6335D925" w14:textId="77777777" w:rsidR="00552D35" w:rsidRDefault="00552D35">
    <w:pPr>
      <w:rPr>
        <w:b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5D927" w14:textId="77777777" w:rsidR="00552D35" w:rsidRDefault="00552D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A26DF"/>
    <w:multiLevelType w:val="hybridMultilevel"/>
    <w:tmpl w:val="FEFCC9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218C"/>
    <w:multiLevelType w:val="hybridMultilevel"/>
    <w:tmpl w:val="9A58C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31786"/>
    <w:multiLevelType w:val="multilevel"/>
    <w:tmpl w:val="588A0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583CFC"/>
    <w:multiLevelType w:val="hybridMultilevel"/>
    <w:tmpl w:val="CADAB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875E7"/>
    <w:multiLevelType w:val="multilevel"/>
    <w:tmpl w:val="D04220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625602"/>
    <w:multiLevelType w:val="multilevel"/>
    <w:tmpl w:val="99EEE7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094A8B"/>
    <w:multiLevelType w:val="multilevel"/>
    <w:tmpl w:val="E848B6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D35"/>
    <w:rsid w:val="00015E7F"/>
    <w:rsid w:val="000607D9"/>
    <w:rsid w:val="00063C43"/>
    <w:rsid w:val="0009155D"/>
    <w:rsid w:val="00091B9F"/>
    <w:rsid w:val="0009477C"/>
    <w:rsid w:val="000B5104"/>
    <w:rsid w:val="00152B15"/>
    <w:rsid w:val="001E7B67"/>
    <w:rsid w:val="001F2AF0"/>
    <w:rsid w:val="002208DF"/>
    <w:rsid w:val="0023567D"/>
    <w:rsid w:val="00250590"/>
    <w:rsid w:val="00251AA4"/>
    <w:rsid w:val="00260B02"/>
    <w:rsid w:val="002621F3"/>
    <w:rsid w:val="00294487"/>
    <w:rsid w:val="002D485D"/>
    <w:rsid w:val="002D6023"/>
    <w:rsid w:val="0030746A"/>
    <w:rsid w:val="003364DC"/>
    <w:rsid w:val="00366F27"/>
    <w:rsid w:val="0038067F"/>
    <w:rsid w:val="003835E4"/>
    <w:rsid w:val="0039171C"/>
    <w:rsid w:val="003C41DA"/>
    <w:rsid w:val="003E39CF"/>
    <w:rsid w:val="00404C4C"/>
    <w:rsid w:val="00422EB8"/>
    <w:rsid w:val="004252B9"/>
    <w:rsid w:val="0043733F"/>
    <w:rsid w:val="00481D02"/>
    <w:rsid w:val="004A2725"/>
    <w:rsid w:val="004A3AE9"/>
    <w:rsid w:val="00530F54"/>
    <w:rsid w:val="00550CC7"/>
    <w:rsid w:val="00552D35"/>
    <w:rsid w:val="00583DBF"/>
    <w:rsid w:val="00593C09"/>
    <w:rsid w:val="005B26AA"/>
    <w:rsid w:val="005C45EB"/>
    <w:rsid w:val="005E3BDB"/>
    <w:rsid w:val="0062090A"/>
    <w:rsid w:val="006650D9"/>
    <w:rsid w:val="0066784C"/>
    <w:rsid w:val="006B02D8"/>
    <w:rsid w:val="007168CA"/>
    <w:rsid w:val="00787483"/>
    <w:rsid w:val="00795E9A"/>
    <w:rsid w:val="00796CA8"/>
    <w:rsid w:val="007A1A40"/>
    <w:rsid w:val="007F1C5D"/>
    <w:rsid w:val="00803BF9"/>
    <w:rsid w:val="00837061"/>
    <w:rsid w:val="008522B2"/>
    <w:rsid w:val="00856CF0"/>
    <w:rsid w:val="00885E60"/>
    <w:rsid w:val="008C771E"/>
    <w:rsid w:val="008D2C33"/>
    <w:rsid w:val="008D5A9B"/>
    <w:rsid w:val="009001A8"/>
    <w:rsid w:val="00932E44"/>
    <w:rsid w:val="009617C6"/>
    <w:rsid w:val="009904C0"/>
    <w:rsid w:val="0099537F"/>
    <w:rsid w:val="009A68D4"/>
    <w:rsid w:val="009D4136"/>
    <w:rsid w:val="009F4DA8"/>
    <w:rsid w:val="00A437D9"/>
    <w:rsid w:val="00A84834"/>
    <w:rsid w:val="00A85184"/>
    <w:rsid w:val="00B2288E"/>
    <w:rsid w:val="00B2543B"/>
    <w:rsid w:val="00B400E0"/>
    <w:rsid w:val="00B84B6D"/>
    <w:rsid w:val="00BB6BCE"/>
    <w:rsid w:val="00BE7111"/>
    <w:rsid w:val="00BF119F"/>
    <w:rsid w:val="00C179D8"/>
    <w:rsid w:val="00C3106A"/>
    <w:rsid w:val="00C806B3"/>
    <w:rsid w:val="00CB0E5E"/>
    <w:rsid w:val="00CD0C49"/>
    <w:rsid w:val="00CF5A09"/>
    <w:rsid w:val="00CF6691"/>
    <w:rsid w:val="00D031BB"/>
    <w:rsid w:val="00D06474"/>
    <w:rsid w:val="00D13550"/>
    <w:rsid w:val="00DA6E93"/>
    <w:rsid w:val="00DB52B6"/>
    <w:rsid w:val="00DB72E6"/>
    <w:rsid w:val="00DC1CEC"/>
    <w:rsid w:val="00DD098E"/>
    <w:rsid w:val="00DF4B52"/>
    <w:rsid w:val="00E0531E"/>
    <w:rsid w:val="00E93257"/>
    <w:rsid w:val="00EC3078"/>
    <w:rsid w:val="00EF4104"/>
    <w:rsid w:val="00F26038"/>
    <w:rsid w:val="00F9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5D899"/>
  <w15:docId w15:val="{66D521E5-A6CA-4909-A8B0-A5938559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C307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607D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607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408-5D30-4D2B-9A59-D64E8E7CB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Mauro Laurenzi</cp:lastModifiedBy>
  <cp:revision>10</cp:revision>
  <dcterms:created xsi:type="dcterms:W3CDTF">2020-07-24T01:38:00Z</dcterms:created>
  <dcterms:modified xsi:type="dcterms:W3CDTF">2020-11-13T17:04:00Z</dcterms:modified>
</cp:coreProperties>
</file>