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7D65F7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F36C26" w:rsidRDefault="00F36C26" w:rsidP="00F36C26">
      <w:pPr>
        <w:pStyle w:val="Titre2"/>
      </w:pPr>
      <w:r>
        <w:t>Contexte</w:t>
      </w:r>
    </w:p>
    <w:p w:rsidR="00F36C26" w:rsidRDefault="00F36C26" w:rsidP="00F36C26">
      <w:r>
        <w:t>Ce Projet a été réalisé à la suite d’un premier projet (dans le cadre du PreTPI)</w:t>
      </w:r>
      <w:r w:rsidR="009E3C8B">
        <w:t>.</w:t>
      </w:r>
    </w:p>
    <w:p w:rsidR="009E3C8B" w:rsidRDefault="009E3C8B" w:rsidP="00F36C26">
      <w:r>
        <w:t>Certaines fonctionnalités avaient déjà été développées, c’est pourquoi certains aspects de ces fonctionnalités ne sont pas approfondis dans ce document.</w:t>
      </w:r>
    </w:p>
    <w:p w:rsidR="009E3C8B" w:rsidRDefault="009E3C8B" w:rsidP="00F36C26">
      <w:r>
        <w:t xml:space="preserve">Les </w:t>
      </w:r>
      <w:r w:rsidR="0018619C">
        <w:t>structures</w:t>
      </w:r>
      <w:r>
        <w:t xml:space="preserve"> déjà présent</w:t>
      </w:r>
      <w:r w:rsidR="0018619C">
        <w:t>e</w:t>
      </w:r>
      <w:r>
        <w:t>s étaient :</w:t>
      </w:r>
    </w:p>
    <w:p w:rsidR="009E3C8B" w:rsidRDefault="009E3C8B" w:rsidP="009E3C8B">
      <w:pPr>
        <w:pStyle w:val="Paragraphedeliste"/>
        <w:numPr>
          <w:ilvl w:val="0"/>
          <w:numId w:val="28"/>
        </w:numPr>
      </w:pPr>
      <w:r>
        <w:t>Le serveur de distribution de fichiers</w:t>
      </w:r>
      <w:r w:rsidR="0018619C">
        <w:t>.</w:t>
      </w:r>
    </w:p>
    <w:p w:rsidR="009E3C8B" w:rsidRDefault="0018619C" w:rsidP="009E3C8B">
      <w:pPr>
        <w:pStyle w:val="Paragraphedeliste"/>
        <w:numPr>
          <w:ilvl w:val="0"/>
          <w:numId w:val="28"/>
        </w:numPr>
      </w:pPr>
      <w:r>
        <w:t>Le serveur Websocket.</w:t>
      </w:r>
    </w:p>
    <w:p w:rsidR="00306435" w:rsidRDefault="00306435" w:rsidP="009E3C8B">
      <w:pPr>
        <w:pStyle w:val="Paragraphedeliste"/>
        <w:numPr>
          <w:ilvl w:val="0"/>
          <w:numId w:val="28"/>
        </w:numPr>
      </w:pPr>
      <w:r>
        <w:t>La base de données MariaDB</w:t>
      </w:r>
    </w:p>
    <w:p w:rsidR="009E3C8B" w:rsidRDefault="009E3C8B" w:rsidP="009E3C8B">
      <w:pPr>
        <w:pStyle w:val="Paragraphedeliste"/>
        <w:numPr>
          <w:ilvl w:val="0"/>
          <w:numId w:val="28"/>
        </w:numPr>
      </w:pPr>
      <w:r>
        <w:t>Le Framework JS de génération de pages.</w:t>
      </w:r>
    </w:p>
    <w:p w:rsidR="0018619C" w:rsidRDefault="0018619C" w:rsidP="0018619C">
      <w:r>
        <w:t>Les fonctionnalités déjà présentes étaient</w:t>
      </w:r>
    </w:p>
    <w:p w:rsidR="0018619C" w:rsidRDefault="0018619C" w:rsidP="0018619C">
      <w:pPr>
        <w:pStyle w:val="Paragraphedeliste"/>
        <w:numPr>
          <w:ilvl w:val="0"/>
          <w:numId w:val="30"/>
        </w:numPr>
      </w:pPr>
      <w:r>
        <w:t>Le login (simplifié)</w:t>
      </w:r>
    </w:p>
    <w:p w:rsidR="00CA0F59" w:rsidRPr="00F36C26" w:rsidRDefault="0018619C" w:rsidP="00CA0F59">
      <w:pPr>
        <w:pStyle w:val="Paragraphedeliste"/>
        <w:numPr>
          <w:ilvl w:val="0"/>
          <w:numId w:val="29"/>
        </w:numPr>
      </w:pPr>
      <w:r>
        <w:t>L’envoi de message</w:t>
      </w:r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221E47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CA050C" w:rsidRDefault="00CA050C" w:rsidP="00CA050C">
      <w:pPr>
        <w:pStyle w:val="Titre2"/>
      </w:pPr>
      <w:r>
        <w:t>Story 1 : « Répondre à un message »</w:t>
      </w:r>
    </w:p>
    <w:p w:rsidR="003C20A3" w:rsidRDefault="00CA050C" w:rsidP="00CB4F7D">
      <w:r>
        <w:t>Dans une discussion, je veux pouvoir répondre à un message précédemment envoyé.</w:t>
      </w:r>
    </w:p>
    <w:p w:rsidR="00F75FE0" w:rsidRDefault="00F75FE0" w:rsidP="00F75FE0">
      <w:pPr>
        <w:pStyle w:val="Titre2"/>
      </w:pPr>
      <w:r>
        <w:lastRenderedPageBreak/>
        <w:t>Story 2 :</w:t>
      </w:r>
    </w:p>
    <w:p w:rsidR="00F75FE0" w:rsidRDefault="00F75FE0" w:rsidP="00F75FE0"/>
    <w:p w:rsidR="00F75FE0" w:rsidRDefault="00F75FE0" w:rsidP="00F75FE0">
      <w:pPr>
        <w:pStyle w:val="Titre2"/>
      </w:pPr>
      <w:r>
        <w:t>Story 3 : Ajout d’éléments complexes dans un message¨</w:t>
      </w:r>
    </w:p>
    <w:p w:rsidR="00F75FE0" w:rsidRDefault="00F75FE0" w:rsidP="00F75FE0">
      <w:r>
        <w:t>L’utilisateur peut ajouter un lien (url) dans un message. Pour ce faire, il lui suffit de l’intégrer au texte de son message.</w:t>
      </w:r>
    </w:p>
    <w:p w:rsidR="00F75FE0" w:rsidRPr="00F75FE0" w:rsidRDefault="00F75FE0" w:rsidP="00F75FE0">
      <w:r>
        <w:t>L’utilisateur peut également ajouter une image dans son message. Pour ce faire, une fenêtre d’ajout d’image est accessible depuis l’interface d’écriture de message.</w:t>
      </w:r>
    </w:p>
    <w:p w:rsidR="00221E47" w:rsidRDefault="00221E47" w:rsidP="00F75025">
      <w:pPr>
        <w:pStyle w:val="Titre2"/>
      </w:pPr>
      <w:r>
        <w:t>Changements</w:t>
      </w:r>
      <w:r w:rsidR="00F75025">
        <w:t>/précisions</w:t>
      </w:r>
      <w:r>
        <w:t xml:space="preserve"> dans le cahier des charges</w:t>
      </w:r>
    </w:p>
    <w:p w:rsidR="00260001" w:rsidRPr="00260001" w:rsidRDefault="00260001" w:rsidP="00260001">
      <w:r>
        <w:t xml:space="preserve">Certains changements ont été apportés au 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La fonctionnalité d’affichage de statut de message n’est accessible uniquement dans les groupes privés.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Dans la page d’ajout de groupe, la liste d’utilisateurs contient tous les utilisateurs du système.</w:t>
      </w:r>
      <w:r w:rsidR="00260001">
        <w:t xml:space="preserve"> En effet la fonctionnalité « d’amis » a été retirée.</w:t>
      </w:r>
    </w:p>
    <w:p w:rsidR="00F75025" w:rsidRPr="00F75025" w:rsidRDefault="005C641C" w:rsidP="00F75025">
      <w:pPr>
        <w:pStyle w:val="Paragraphedeliste"/>
        <w:numPr>
          <w:ilvl w:val="0"/>
          <w:numId w:val="19"/>
        </w:numPr>
      </w:pPr>
      <w:r>
        <w:t xml:space="preserve">Le rendu hebdomadaire des documents peut se faire </w:t>
      </w:r>
      <w:r w:rsidR="00CE6C5C">
        <w:t xml:space="preserve">directement </w:t>
      </w:r>
      <w:r>
        <w:t xml:space="preserve">dans le repository git </w:t>
      </w:r>
      <w:r w:rsidR="006D1495">
        <w:t>au lieu du mail.</w:t>
      </w:r>
    </w:p>
    <w:p w:rsidR="0095143B" w:rsidRPr="0095143B" w:rsidRDefault="0095143B" w:rsidP="0095143B">
      <w:pPr>
        <w:pStyle w:val="Titre2"/>
      </w:pPr>
      <w:r>
        <w:t>Données</w:t>
      </w:r>
    </w:p>
    <w:p w:rsidR="00823797" w:rsidRDefault="007D65F7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9" o:title="MCD_v1"/>
            <w10:wrap type="square"/>
          </v:shape>
        </w:pict>
      </w:r>
      <w:r w:rsidR="0095143B">
        <w:t>Modèle Conceptuel des données</w:t>
      </w:r>
    </w:p>
    <w:p w:rsidR="00046A15" w:rsidRDefault="00046A15" w:rsidP="0095143B">
      <w:pPr>
        <w:jc w:val="left"/>
        <w:rPr>
          <w:b/>
        </w:rPr>
      </w:pPr>
    </w:p>
    <w:p w:rsidR="00823797" w:rsidRDefault="00823797" w:rsidP="0095143B">
      <w:pPr>
        <w:jc w:val="left"/>
        <w:rPr>
          <w:b/>
        </w:rPr>
      </w:pPr>
      <w:r>
        <w:rPr>
          <w:b/>
        </w:rPr>
        <w:t xml:space="preserve">Différences par rapport au </w:t>
      </w:r>
      <w:r w:rsidR="0055028F">
        <w:rPr>
          <w:b/>
        </w:rPr>
        <w:t>PréTPI</w:t>
      </w:r>
    </w:p>
    <w:p w:rsidR="0055028F" w:rsidRPr="0095143B" w:rsidRDefault="00823797" w:rsidP="009B46D0">
      <w:pPr>
        <w:pStyle w:val="Paragraphedeliste"/>
        <w:numPr>
          <w:ilvl w:val="0"/>
          <w:numId w:val="21"/>
        </w:numPr>
        <w:jc w:val="left"/>
      </w:pPr>
      <w:r>
        <w:t xml:space="preserve">La fonctionnalité d’ajout d’amis ayant été retirée, l’entité « friends » a été </w:t>
      </w:r>
      <w:r w:rsidR="009B46D0">
        <w:t xml:space="preserve">également </w:t>
      </w:r>
      <w:r>
        <w:t>retirée.</w:t>
      </w:r>
    </w:p>
    <w:p w:rsidR="0042040C" w:rsidRPr="0042040C" w:rsidRDefault="00E944EE" w:rsidP="00CB7467">
      <w:pPr>
        <w:pStyle w:val="Titre1"/>
      </w:pPr>
      <w:r>
        <w:lastRenderedPageBreak/>
        <w:t>Conception</w:t>
      </w:r>
    </w:p>
    <w:p w:rsidR="00221E47" w:rsidRDefault="00094541" w:rsidP="00221E47">
      <w:pPr>
        <w:pStyle w:val="Titre2"/>
      </w:pPr>
      <w:r>
        <w:t xml:space="preserve">Story 1 : </w:t>
      </w:r>
      <w:r w:rsidR="00221E47">
        <w:t>Répondre à un message</w:t>
      </w:r>
    </w:p>
    <w:p w:rsidR="00536AB1" w:rsidRDefault="004020B4" w:rsidP="00536AB1">
      <w:r>
        <w:t>Pour pouvoir</w:t>
      </w:r>
      <w:r w:rsidR="00823797">
        <w:t xml:space="preserve"> réaliser cette story, certaines fonctionnalités </w:t>
      </w:r>
      <w:r>
        <w:t>doivent être mis</w:t>
      </w:r>
      <w:r w:rsidR="00823797">
        <w:t>e</w:t>
      </w:r>
      <w:r>
        <w:t xml:space="preserve"> en place auparavant :</w:t>
      </w:r>
    </w:p>
    <w:p w:rsidR="00EC5FC5" w:rsidRDefault="00823797" w:rsidP="00EC5FC5">
      <w:pPr>
        <w:pStyle w:val="Paragraphedeliste"/>
        <w:numPr>
          <w:ilvl w:val="0"/>
          <w:numId w:val="20"/>
        </w:numPr>
        <w:jc w:val="left"/>
      </w:pPr>
      <w:r>
        <w:t>L’affichage d</w:t>
      </w:r>
      <w:r w:rsidR="00830949">
        <w:t>’</w:t>
      </w:r>
      <w:r w:rsidR="00EC5FC5">
        <w:t>un groupe.</w:t>
      </w:r>
    </w:p>
    <w:p w:rsidR="00EC5FC5" w:rsidRDefault="00EC5FC5" w:rsidP="00EC5FC5">
      <w:pPr>
        <w:pStyle w:val="Paragraphedeliste"/>
        <w:numPr>
          <w:ilvl w:val="0"/>
          <w:numId w:val="20"/>
        </w:numPr>
        <w:jc w:val="left"/>
      </w:pPr>
      <w:r>
        <w:t>L’affichage des messages.</w:t>
      </w:r>
    </w:p>
    <w:p w:rsidR="00A83874" w:rsidRDefault="00A83874" w:rsidP="00EC5FC5">
      <w:pPr>
        <w:pStyle w:val="Paragraphedeliste"/>
        <w:numPr>
          <w:ilvl w:val="0"/>
          <w:numId w:val="20"/>
        </w:numPr>
        <w:jc w:val="left"/>
      </w:pPr>
      <w:r>
        <w:t>L’envoi et la réception des messages</w:t>
      </w:r>
      <w:r w:rsidR="006949A0">
        <w:t>.</w:t>
      </w:r>
    </w:p>
    <w:p w:rsidR="00536AB1" w:rsidRPr="00E66EA5" w:rsidRDefault="007E079B" w:rsidP="005211E7">
      <w:pPr>
        <w:jc w:val="left"/>
        <w:rPr>
          <w:i/>
        </w:rPr>
      </w:pPr>
      <w:r>
        <w:t>Pour ces tâches, la page client doit accéd</w:t>
      </w:r>
      <w:r w:rsidR="00D5275C">
        <w:t>er à des données sur le serveur, par exemple la liste des groupes ou l’historique des messages.</w:t>
      </w:r>
      <w:r>
        <w:t xml:space="preserve"> Pour ce faire, il </w:t>
      </w:r>
      <w:r w:rsidR="00E66EA5">
        <w:t xml:space="preserve">a fallu réaliser l’API du site. </w:t>
      </w:r>
      <w:r w:rsidR="00E66EA5">
        <w:rPr>
          <w:i/>
        </w:rPr>
        <w:t>Conception de l’API en s</w:t>
      </w:r>
      <w:r w:rsidR="00E66EA5" w:rsidRPr="00E66EA5">
        <w:rPr>
          <w:i/>
        </w:rPr>
        <w:t xml:space="preserve">ection </w:t>
      </w:r>
      <w:r w:rsidR="00E66EA5" w:rsidRPr="00E66EA5">
        <w:rPr>
          <w:i/>
        </w:rPr>
        <w:fldChar w:fldCharType="begin"/>
      </w:r>
      <w:r w:rsidR="00E66EA5" w:rsidRPr="00E66EA5">
        <w:rPr>
          <w:i/>
        </w:rPr>
        <w:instrText xml:space="preserve"> REF _Ref9578250 \r \h </w:instrText>
      </w:r>
      <w:r w:rsidR="00E66EA5">
        <w:rPr>
          <w:i/>
        </w:rPr>
        <w:instrText xml:space="preserve"> \* MERGEFORMAT </w:instrText>
      </w:r>
      <w:r w:rsidR="00E66EA5" w:rsidRPr="00E66EA5">
        <w:rPr>
          <w:i/>
        </w:rPr>
      </w:r>
      <w:r w:rsidR="00E66EA5" w:rsidRPr="00E66EA5">
        <w:rPr>
          <w:i/>
        </w:rPr>
        <w:fldChar w:fldCharType="separate"/>
      </w:r>
      <w:r w:rsidR="00E66EA5" w:rsidRPr="00E66EA5">
        <w:rPr>
          <w:i/>
        </w:rPr>
        <w:t>2.3</w:t>
      </w:r>
      <w:r w:rsidR="00E66EA5" w:rsidRPr="00E66EA5">
        <w:rPr>
          <w:i/>
        </w:rPr>
        <w:fldChar w:fldCharType="end"/>
      </w:r>
      <w:r w:rsidR="00E66EA5">
        <w:rPr>
          <w:i/>
        </w:rPr>
        <w:t>.</w:t>
      </w:r>
    </w:p>
    <w:p w:rsidR="00142FF4" w:rsidRDefault="00142FF4" w:rsidP="005211E7">
      <w:pPr>
        <w:jc w:val="left"/>
      </w:pPr>
    </w:p>
    <w:p w:rsidR="00BB10D7" w:rsidRDefault="00BB10D7">
      <w:pPr>
        <w:spacing w:after="160" w:line="259" w:lineRule="auto"/>
        <w:jc w:val="left"/>
      </w:pPr>
      <w:r>
        <w:br w:type="page"/>
      </w:r>
    </w:p>
    <w:p w:rsidR="00E02F86" w:rsidRDefault="00BC3E03" w:rsidP="00E02F86">
      <w:pPr>
        <w:pStyle w:val="Titre2"/>
      </w:pPr>
      <w:r>
        <w:lastRenderedPageBreak/>
        <w:t xml:space="preserve">Story 2 : </w:t>
      </w:r>
    </w:p>
    <w:p w:rsidR="00317E1A" w:rsidRDefault="00317E1A" w:rsidP="00317E1A"/>
    <w:p w:rsidR="00BC3E03" w:rsidRDefault="00317E1A" w:rsidP="00317E1A">
      <w:pPr>
        <w:pStyle w:val="Titre2"/>
      </w:pPr>
      <w:r>
        <w:t>Story 3 : Ajout d’éléments complexes dans un message</w:t>
      </w:r>
    </w:p>
    <w:p w:rsidR="00317E1A" w:rsidRDefault="00317E1A" w:rsidP="00317E1A">
      <w:pPr>
        <w:pStyle w:val="Titre3"/>
      </w:pPr>
      <w:r>
        <w:t>Ajout d’url</w:t>
      </w:r>
    </w:p>
    <w:p w:rsidR="002528B0" w:rsidRDefault="002E55B7" w:rsidP="00317E1A">
      <w:r>
        <w:t>L’ajout d’url n’est pas géré côté serveur. La détection de l’url se fait au moment de l’affichage d’un message.</w:t>
      </w:r>
    </w:p>
    <w:p w:rsidR="002528B0" w:rsidRPr="00317E1A" w:rsidRDefault="002528B0" w:rsidP="00317E1A">
      <w:r>
        <w:t>La fonctionnalité est gérée de la même</w:t>
      </w:r>
      <w:r w:rsidR="001B7DEE">
        <w:t xml:space="preserve"> manière dans les commentaires YouT</w:t>
      </w:r>
      <w:r>
        <w:t>ube.</w:t>
      </w:r>
    </w:p>
    <w:p w:rsidR="00317E1A" w:rsidRDefault="00317E1A" w:rsidP="00317E1A">
      <w:pPr>
        <w:pStyle w:val="Titre3"/>
      </w:pPr>
      <w:r>
        <w:t>Ajout d’image</w:t>
      </w:r>
    </w:p>
    <w:p w:rsidR="002528B0" w:rsidRDefault="008C213E" w:rsidP="002528B0">
      <w:r>
        <w:t>Pour pouvoir réaliser cette fonctionnalité, il faut développer les fonctionnalités suivantes :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Files API (</w:t>
      </w:r>
      <w:r>
        <w:fldChar w:fldCharType="begin"/>
      </w:r>
      <w:r>
        <w:instrText xml:space="preserve"> REF _Ref9946197 \r \h </w:instrText>
      </w:r>
      <w:r>
        <w:fldChar w:fldCharType="separate"/>
      </w:r>
      <w:r>
        <w:t>2.6</w:t>
      </w:r>
      <w:r>
        <w:fldChar w:fldCharType="end"/>
      </w:r>
      <w:r>
        <w:t>), pour permettre l’affichage des images dynamiques.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Upload d’images, pour permettre l’envoi des fichiers image vers le serveur</w:t>
      </w:r>
    </w:p>
    <w:p w:rsidR="00C9508A" w:rsidRDefault="00C9508A" w:rsidP="00235B50"/>
    <w:p w:rsidR="008C213E" w:rsidRDefault="00781687" w:rsidP="00781687">
      <w:pPr>
        <w:pStyle w:val="Titre4"/>
      </w:pPr>
      <w:r>
        <w:t>Maquette</w:t>
      </w:r>
      <w:r w:rsidR="00F0176E">
        <w:t xml:space="preserve"> graphique</w:t>
      </w:r>
      <w:r>
        <w:t xml:space="preserve"> de l’ajout d’image</w:t>
      </w:r>
    </w:p>
    <w:p w:rsidR="00721717" w:rsidRDefault="00791C63" w:rsidP="00781687">
      <w:r>
        <w:pict>
          <v:shape id="_x0000_i1025" type="#_x0000_t75" style="width:452.55pt;height:303.9pt">
            <v:imagedata r:id="rId10" o:title="upload_image_1"/>
          </v:shape>
        </w:pict>
      </w:r>
    </w:p>
    <w:p w:rsidR="0009575F" w:rsidRDefault="0009575F" w:rsidP="00781687"/>
    <w:p w:rsidR="00721717" w:rsidRPr="00781687" w:rsidRDefault="00721717" w:rsidP="00721717">
      <w:r>
        <w:t xml:space="preserve">Après avoir appuyé sur le bouton </w:t>
      </w:r>
      <w:r>
        <w:rPr>
          <w:noProof/>
          <w:lang w:val="fr-CH" w:eastAsia="fr-CH"/>
        </w:rPr>
        <w:drawing>
          <wp:inline distT="0" distB="0" distL="0" distR="0">
            <wp:extent cx="178435" cy="178435"/>
            <wp:effectExtent l="0" t="0" r="0" b="0"/>
            <wp:docPr id="1" name="Image 1" descr="C:\Users\Nicolas.MAITRE\AppData\Local\Microsoft\Windows\INetCache\Content.Word\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las.MAITRE\AppData\Local\Microsoft\Windows\INetCache\Content.Word\+butt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à côté de la zone d’écriture de message, une fenêtre va s’ouvrir, demandant la sélection d’un fichier.</w:t>
      </w:r>
    </w:p>
    <w:p w:rsidR="00781687" w:rsidRDefault="00791C63" w:rsidP="00781687">
      <w:r>
        <w:lastRenderedPageBreak/>
        <w:pict>
          <v:shape id="_x0000_i1026" type="#_x0000_t75" style="width:452.55pt;height:303.9pt">
            <v:imagedata r:id="rId12" o:title="upload_image_2"/>
          </v:shape>
        </w:pict>
      </w:r>
    </w:p>
    <w:p w:rsidR="00E970CE" w:rsidRDefault="00E970CE" w:rsidP="00781687"/>
    <w:p w:rsidR="00721717" w:rsidRDefault="00721717" w:rsidP="00781687">
      <w:r>
        <w:t>Après avoir sélectionné un fichier, la fenêtre de confirmation de l’image va s’afficher.</w:t>
      </w:r>
    </w:p>
    <w:p w:rsidR="009E48A2" w:rsidRDefault="009E48A2" w:rsidP="00781687">
      <w:r>
        <w:t xml:space="preserve">L’image n’est ajoutée qu’après avoir </w:t>
      </w:r>
      <w:r w:rsidR="00842156">
        <w:t>appuyé</w:t>
      </w:r>
      <w:r>
        <w:t xml:space="preserve"> sur « Accepter »</w:t>
      </w:r>
      <w:r w:rsidR="00825C26">
        <w:t>.</w:t>
      </w:r>
    </w:p>
    <w:p w:rsidR="00520217" w:rsidRDefault="00520217" w:rsidP="00520217">
      <w:pPr>
        <w:pStyle w:val="Titre2"/>
      </w:pPr>
      <w:bookmarkStart w:id="2" w:name="_Ref9578250"/>
      <w:r>
        <w:t>API</w:t>
      </w:r>
      <w:bookmarkEnd w:id="2"/>
    </w:p>
    <w:p w:rsidR="00324B63" w:rsidRDefault="00324B63" w:rsidP="00324B63">
      <w:r>
        <w:t xml:space="preserve">L’api permet </w:t>
      </w:r>
      <w:r w:rsidR="00533E8C">
        <w:t>à l’interface client d’échanger des données av</w:t>
      </w:r>
      <w:r w:rsidR="00C65C56">
        <w:t>d</w:t>
      </w:r>
      <w:r w:rsidR="00533E8C">
        <w:t>ec le serveur.</w:t>
      </w:r>
    </w:p>
    <w:p w:rsidR="00D30328" w:rsidRPr="00324B63" w:rsidRDefault="00D30328" w:rsidP="00324B63"/>
    <w:p w:rsidR="00324B63" w:rsidRDefault="00317E1A" w:rsidP="00324B63">
      <w:pPr>
        <w:pStyle w:val="Titre3"/>
      </w:pPr>
      <w:r>
        <w:t>Technologies</w:t>
      </w:r>
    </w:p>
    <w:p w:rsidR="00D30328" w:rsidRPr="00D30328" w:rsidRDefault="00D30328" w:rsidP="00D30328">
      <w:pPr>
        <w:pStyle w:val="Titre4"/>
      </w:pPr>
      <w:r>
        <w:t>Comparaison des technologies utilisables pour la création d’une API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B10D7" w:rsidTr="0043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</w:pP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Inconvénients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WebSocket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</w:t>
            </w:r>
            <w:r w:rsidR="00381FE1">
              <w:t>e</w:t>
            </w:r>
            <w:r>
              <w:t>xion unique</w:t>
            </w:r>
          </w:p>
          <w:p w:rsidR="00381FE1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Connexion déjà négociée dans l’application</w:t>
            </w:r>
            <w:r w:rsidR="00E96FA5">
              <w:t xml:space="preserve"> de messagerie</w:t>
            </w:r>
            <w:r w:rsidR="00381FE1">
              <w:t>.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-Connexion bidirectionnelle.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381FE1">
              <w:rPr>
                <w:i/>
              </w:rPr>
              <w:t>Stateless</w:t>
            </w:r>
            <w:r>
              <w:t xml:space="preserve"> (car </w:t>
            </w:r>
            <w:r w:rsidRPr="00381FE1">
              <w:rPr>
                <w:i/>
              </w:rPr>
              <w:t>stateful</w:t>
            </w:r>
            <w:r>
              <w:t xml:space="preserve"> impossible. Donc difficile à tester en dehors du navigateur)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F26067">
              <w:t>Plus complexe de mettre en place un flux fonctionnel d’appel.</w:t>
            </w:r>
          </w:p>
        </w:tc>
      </w:tr>
      <w:tr w:rsidR="00BB10D7" w:rsidTr="0043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Api http</w:t>
            </w:r>
          </w:p>
        </w:tc>
        <w:tc>
          <w:tcPr>
            <w:tcW w:w="3020" w:type="dxa"/>
          </w:tcPr>
          <w:p w:rsidR="00BB10D7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déjà intégrée dans le navigateur.</w:t>
            </w:r>
          </w:p>
          <w:p w:rsidR="00381FE1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d’erreur standardisée.</w:t>
            </w:r>
          </w:p>
          <w:p w:rsidR="00DD5D08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381FE1">
              <w:rPr>
                <w:i/>
              </w:rPr>
              <w:t>Stateful</w:t>
            </w:r>
            <w:r>
              <w:t xml:space="preserve"> possible</w:t>
            </w:r>
            <w:r w:rsidR="00DD5D08">
              <w:t xml:space="preserve"> (Donc </w:t>
            </w:r>
            <w:r w:rsidR="009056EB">
              <w:t>l’</w:t>
            </w:r>
            <w:r w:rsidR="00DD5D08">
              <w:t xml:space="preserve">utilisation de </w:t>
            </w:r>
            <w:r w:rsidR="00DD5D08" w:rsidRPr="00DD5D08">
              <w:rPr>
                <w:i/>
              </w:rPr>
              <w:t>Postman</w:t>
            </w:r>
            <w:r w:rsidR="00DD5D08">
              <w:t xml:space="preserve"> pour le</w:t>
            </w:r>
            <w:r w:rsidR="000B1695">
              <w:t>s</w:t>
            </w:r>
            <w:r w:rsidR="00DD5D08">
              <w:t xml:space="preserve"> test</w:t>
            </w:r>
            <w:r w:rsidR="009056EB">
              <w:t xml:space="preserve"> est</w:t>
            </w:r>
            <w:r w:rsidR="00DD5D08">
              <w:t xml:space="preserve"> possible)</w:t>
            </w:r>
          </w:p>
        </w:tc>
        <w:tc>
          <w:tcPr>
            <w:tcW w:w="3020" w:type="dxa"/>
          </w:tcPr>
          <w:p w:rsidR="00F26067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Connexion </w:t>
            </w:r>
            <w:r w:rsidR="008023F6">
              <w:t>renégociée à chaque requête</w:t>
            </w:r>
            <w:r>
              <w:t>.</w:t>
            </w:r>
          </w:p>
          <w:p w:rsidR="00E96FA5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Performance </w:t>
            </w:r>
            <w:r w:rsidR="00DD5D08">
              <w:t>légèrement inférieure</w:t>
            </w:r>
            <w:r w:rsidR="006A7974">
              <w:rPr>
                <w:rStyle w:val="Appelnotedebasdep"/>
              </w:rPr>
              <w:footnoteReference w:id="1"/>
            </w:r>
            <w:r w:rsidR="00DD5D08">
              <w:t>.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lastRenderedPageBreak/>
              <w:t xml:space="preserve">Stockage </w:t>
            </w:r>
            <w:r w:rsidR="0043601C">
              <w:t xml:space="preserve">par </w:t>
            </w:r>
            <w:r>
              <w:t>fichier texte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Simplicité d’appel.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Données difficiles à modifier.</w:t>
            </w:r>
          </w:p>
          <w:p w:rsidR="006A7974" w:rsidRDefault="006A7974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Performances</w:t>
            </w:r>
          </w:p>
        </w:tc>
      </w:tr>
    </w:tbl>
    <w:p w:rsidR="00007145" w:rsidRDefault="00007145" w:rsidP="00BB10D7">
      <w:pPr>
        <w:tabs>
          <w:tab w:val="left" w:pos="1085"/>
        </w:tabs>
      </w:pPr>
      <w:r>
        <w:t xml:space="preserve">Le choix s’est porté sur la création d’une api </w:t>
      </w:r>
      <w:r w:rsidR="00704D2C">
        <w:t>http. En effet, il me parait important de pouvoir réaliser des tests sur celle-ci en dehors de l’interface graphique du site.</w:t>
      </w:r>
    </w:p>
    <w:p w:rsidR="00D30328" w:rsidRDefault="00D30328" w:rsidP="00D30328">
      <w:pPr>
        <w:pStyle w:val="Titre4"/>
      </w:pPr>
      <w:r>
        <w:t>Interface client</w:t>
      </w:r>
    </w:p>
    <w:p w:rsidR="00D30328" w:rsidRDefault="00D30328" w:rsidP="00BB10D7">
      <w:pPr>
        <w:tabs>
          <w:tab w:val="left" w:pos="1085"/>
        </w:tabs>
      </w:pPr>
      <w:r>
        <w:t>Le client appelle l’api en XHR (JavaScript). Les appels sont gérés dans la classe JavaScript « ApiManager ».</w:t>
      </w:r>
    </w:p>
    <w:p w:rsidR="00D30328" w:rsidRPr="00BB10D7" w:rsidRDefault="00D30328" w:rsidP="00BB10D7">
      <w:pPr>
        <w:tabs>
          <w:tab w:val="left" w:pos="1085"/>
        </w:tabs>
      </w:pPr>
    </w:p>
    <w:p w:rsidR="00042DE4" w:rsidRDefault="00042DE4" w:rsidP="00441552">
      <w:pPr>
        <w:pStyle w:val="Titre3"/>
      </w:pPr>
      <w:r>
        <w:t>Paramètres</w:t>
      </w:r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getMessages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>(url query)</w:t>
      </w:r>
      <w:r>
        <w:rPr>
          <w:b/>
        </w:rPr>
        <w:t xml:space="preserve"> </w:t>
      </w:r>
      <w:r>
        <w:rPr>
          <w:i/>
        </w:rPr>
        <w:t>Params</w:t>
      </w:r>
      <w:r w:rsidR="006C2E57">
        <w:br/>
        <w:t>Les paramètr</w:t>
      </w:r>
      <w:r w:rsidR="004C0F03">
        <w:t>es sont encodés en JSON et permettent à l’API d’envoyer le bon résultat sur l’endpoint.</w:t>
      </w:r>
    </w:p>
    <w:p w:rsidR="006070BF" w:rsidRDefault="004C0F03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query)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r>
        <w:rPr>
          <w:i/>
        </w:rPr>
        <w:t>Auth</w:t>
      </w:r>
      <w:r>
        <w:rPr>
          <w:i/>
        </w:rPr>
        <w:br/>
      </w:r>
      <w:r>
        <w:t xml:space="preserve">Ce paramètre contient l’identifiant et le </w:t>
      </w:r>
      <w:r w:rsidRPr="00296F7F">
        <w:rPr>
          <w:i/>
        </w:rPr>
        <w:t>token</w:t>
      </w:r>
      <w:r>
        <w:t xml:space="preserve"> de l’utilisateur souhaitant réaliser 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r>
        <w:t>Format de réponse</w:t>
      </w:r>
    </w:p>
    <w:p w:rsidR="005C6E5E" w:rsidRDefault="005C6E5E" w:rsidP="005C6E5E">
      <w:r>
        <w:t>La réponse contient les paramètres suivants :</w:t>
      </w:r>
    </w:p>
    <w:p w:rsidR="005C6E5E" w:rsidRDefault="004A2CC2" w:rsidP="005C6E5E">
      <w:pPr>
        <w:pStyle w:val="Paragraphedeliste"/>
        <w:numPr>
          <w:ilvl w:val="0"/>
          <w:numId w:val="18"/>
        </w:numPr>
      </w:pPr>
      <w:r>
        <w:t>Les données encodées en JSON (body)</w:t>
      </w:r>
    </w:p>
    <w:p w:rsidR="004A2CC2" w:rsidRPr="005C6E5E" w:rsidRDefault="0051331E" w:rsidP="005C6E5E">
      <w:pPr>
        <w:pStyle w:val="Paragraphedeliste"/>
        <w:numPr>
          <w:ilvl w:val="0"/>
          <w:numId w:val="18"/>
        </w:numPr>
      </w:pPr>
      <w:r>
        <w:t xml:space="preserve">Le statut </w:t>
      </w:r>
      <w:r w:rsidR="0083028C">
        <w:t>http (</w:t>
      </w:r>
      <w:r>
        <w:t>statut http 200, 404, 500, etc.</w:t>
      </w:r>
      <w:r w:rsidR="004A2CC2">
        <w:t>)</w:t>
      </w:r>
    </w:p>
    <w:p w:rsidR="001C590B" w:rsidRPr="001C590B" w:rsidRDefault="00144CA9" w:rsidP="001C590B">
      <w:pPr>
        <w:pStyle w:val="Titre3"/>
      </w:pPr>
      <w:r>
        <w:t>Exemple de requête de r</w:t>
      </w:r>
      <w:r w:rsidR="001C590B">
        <w:t>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r>
        <w:rPr>
          <w:highlight w:val="lightGray"/>
        </w:rPr>
        <w:t>Domain</w:t>
      </w:r>
      <w:r w:rsidR="00D41484" w:rsidRPr="005C2ECD">
        <w:rPr>
          <w:highlight w:val="lightGray"/>
        </w:rPr>
        <w:t>.example/api/get</w:t>
      </w:r>
      <w:r w:rsidR="00D41484">
        <w:rPr>
          <w:highlight w:val="lightGray"/>
        </w:rPr>
        <w:t>Messages</w:t>
      </w:r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params</w:t>
      </w:r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r w:rsidR="00D41484">
        <w:rPr>
          <w:highlight w:val="lightGray"/>
        </w:rPr>
        <w:t>groupId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r w:rsidR="00DD52F6">
        <w:rPr>
          <w:highlight w:val="lightGray"/>
        </w:rPr>
        <w:t xml:space="preserve">start : </w:t>
      </w:r>
      <w:r w:rsidR="00B9773B">
        <w:rPr>
          <w:highlight w:val="lightGray"/>
        </w:rPr>
        <w:t>0, limit : 20</w:t>
      </w:r>
      <w:r w:rsidR="00DD52F6">
        <w:rPr>
          <w:highlight w:val="lightGray"/>
        </w:rPr>
        <w:t>, order</w:t>
      </w:r>
      <w:r w:rsidR="00EB1182">
        <w:rPr>
          <w:highlight w:val="lightGray"/>
        </w:rPr>
        <w:t> : {</w:t>
      </w:r>
      <w:r w:rsidR="00DD52F6">
        <w:rPr>
          <w:highlight w:val="lightGray"/>
        </w:rPr>
        <w:t>by : ‘creation_time’</w:t>
      </w:r>
      <w:r w:rsidR="00A536F0">
        <w:rPr>
          <w:highlight w:val="lightGray"/>
        </w:rPr>
        <w:t xml:space="preserve">, way : </w:t>
      </w:r>
      <w:r w:rsidR="00D6141F">
        <w:rPr>
          <w:highlight w:val="lightGray"/>
        </w:rPr>
        <w:t>‘</w:t>
      </w:r>
      <w:r w:rsidR="00A536F0" w:rsidRPr="00144CA9">
        <w:rPr>
          <w:highlight w:val="lightGray"/>
        </w:rPr>
        <w:t>desc</w:t>
      </w:r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r>
        <w:t>Exemple de requête d’e</w:t>
      </w:r>
      <w:r w:rsidR="001457DD">
        <w:t>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3D2D40" w:rsidRDefault="0064255E" w:rsidP="0064255E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.example/api/</w:t>
      </w:r>
      <w:r w:rsidR="001F73F2">
        <w:rPr>
          <w:highlight w:val="lightGray"/>
        </w:rPr>
        <w:t>upload</w:t>
      </w:r>
      <w:r w:rsidR="009754EF">
        <w:rPr>
          <w:highlight w:val="lightGray"/>
        </w:rPr>
        <w:t>File</w:t>
      </w:r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params</w:t>
      </w:r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4154D1" w:rsidRDefault="004154D1" w:rsidP="0064255E">
      <w:pPr>
        <w:jc w:val="left"/>
      </w:pPr>
      <w:r>
        <w:t>Le body de la requête contient le contenu du fichier.</w:t>
      </w:r>
    </w:p>
    <w:p w:rsidR="00D46906" w:rsidRDefault="00D46906" w:rsidP="0064255E">
      <w:pPr>
        <w:jc w:val="left"/>
      </w:pPr>
      <w:r>
        <w:t>La réponse de la requête contient l’id du fichier envoyé.</w:t>
      </w:r>
    </w:p>
    <w:p w:rsidR="00007ECB" w:rsidRPr="0042040C" w:rsidRDefault="00007ECB" w:rsidP="00007ECB">
      <w:pPr>
        <w:pStyle w:val="Titre2"/>
      </w:pPr>
      <w:r>
        <w:lastRenderedPageBreak/>
        <w:t>WebSocket server</w:t>
      </w:r>
    </w:p>
    <w:p w:rsidR="00520217" w:rsidRDefault="00F26330" w:rsidP="00520217">
      <w:pPr>
        <w:pStyle w:val="Titre2"/>
      </w:pPr>
      <w:bookmarkStart w:id="3" w:name="_Ref9946197"/>
      <w:r>
        <w:t>Files API</w:t>
      </w:r>
      <w:bookmarkEnd w:id="3"/>
    </w:p>
    <w:p w:rsidR="00A0426D" w:rsidRDefault="00D41484" w:rsidP="00D41484">
      <w:r>
        <w:t>La « Files API » permet de distribuer des fichiers d</w:t>
      </w:r>
      <w:r w:rsidR="005C6E5E">
        <w:t>ynamiques</w:t>
      </w:r>
      <w:r w:rsidR="00A0426D">
        <w:t xml:space="preserve"> vers l’interface graphique</w:t>
      </w:r>
      <w:r w:rsidR="005C6E5E">
        <w:t xml:space="preserve">. </w:t>
      </w:r>
    </w:p>
    <w:p w:rsidR="00791C63" w:rsidRDefault="00791C63" w:rsidP="00D41484">
      <w:r>
        <w:t>Les fichiers sont stockés à l’extérieur de la structure de dossiers du projet.</w:t>
      </w:r>
      <w:r w:rsidR="00D67F15">
        <w:t xml:space="preserve"> Par défaut, ils sont stockés dans le dossier « /var/messaging_web_app/files ».</w:t>
      </w:r>
    </w:p>
    <w:p w:rsidR="00572BD8" w:rsidRDefault="00572BD8" w:rsidP="00D41484">
      <w:r>
        <w:t>L’accès se fait par une requête http et la réponse contient les données brutes.</w:t>
      </w:r>
    </w:p>
    <w:p w:rsidR="00572BD8" w:rsidRDefault="00572BD8" w:rsidP="00D41484">
      <w:r>
        <w:t>L’avantage d</w:t>
      </w:r>
      <w:r w:rsidR="007F1682">
        <w:t xml:space="preserve">e ce type de retour, est qu’une image </w:t>
      </w:r>
      <w:r>
        <w:t>peut directement être appelé</w:t>
      </w:r>
      <w:r w:rsidR="00660054">
        <w:t>e</w:t>
      </w:r>
      <w:r>
        <w:t xml:space="preserve"> dans la propriété « src</w:t>
      </w:r>
      <w:r w:rsidR="00CE1101">
        <w:t>=</w:t>
      </w:r>
      <w:r>
        <w:t> » d’une balise « &lt;img&gt; » par exemple.</w:t>
      </w:r>
      <w:bookmarkStart w:id="4" w:name="_GoBack"/>
      <w:bookmarkEnd w:id="4"/>
    </w:p>
    <w:p w:rsidR="00572BD8" w:rsidRPr="00572BD8" w:rsidRDefault="00572BD8" w:rsidP="00D41484">
      <w:pPr>
        <w:rPr>
          <w:b/>
        </w:rPr>
      </w:pPr>
      <w:r>
        <w:rPr>
          <w:b/>
        </w:rPr>
        <w:t>Exemple de requête</w:t>
      </w:r>
    </w:p>
    <w:p w:rsidR="00D41484" w:rsidRDefault="005C6E5E" w:rsidP="00D41484">
      <w:r>
        <w:t>La requête contient uniquement la référence (UUID) du fichier.</w:t>
      </w:r>
    </w:p>
    <w:p w:rsidR="004B392E" w:rsidRDefault="004B392E" w:rsidP="00795957">
      <w:pPr>
        <w:jc w:val="left"/>
      </w:pPr>
      <w:r>
        <w:t>Dans cet exemple, on va récupérer le fichier dont la référence est « feb0daf0-77a4-11e9-8f9e-2a86e4085a59 ».</w:t>
      </w:r>
    </w:p>
    <w:p w:rsidR="004B392E" w:rsidRPr="00D41484" w:rsidRDefault="00795957" w:rsidP="00795957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r>
        <w:t>Base de données</w:t>
      </w:r>
    </w:p>
    <w:p w:rsidR="00E83B74" w:rsidRDefault="00E83B74" w:rsidP="00E83B74">
      <w:pPr>
        <w:pStyle w:val="Titre3"/>
      </w:pPr>
      <w:r>
        <w:t>Technologie</w:t>
      </w:r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r>
        <w:t>Modèle Logique des données</w:t>
      </w:r>
    </w:p>
    <w:p w:rsidR="00E944EE" w:rsidRDefault="00791C63" w:rsidP="00E944EE">
      <w:r>
        <w:pict>
          <v:shape id="_x0000_i1027" type="#_x0000_t75" style="width:476.9pt;height:340.35pt">
            <v:imagedata r:id="rId13" o:title="MLD_v3"/>
          </v:shape>
        </w:pict>
      </w:r>
    </w:p>
    <w:p w:rsidR="003A6236" w:rsidRDefault="003A6236" w:rsidP="003A6236">
      <w:r>
        <w:t xml:space="preserve">Champs mot de passe </w:t>
      </w:r>
    </w:p>
    <w:p w:rsidR="003A6236" w:rsidRDefault="007D65F7" w:rsidP="003A6236">
      <w:hyperlink r:id="rId14" w:history="1">
        <w:r w:rsidR="003A6236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2A4F6B" w:rsidRDefault="002A4F6B" w:rsidP="00E944EE"/>
    <w:p w:rsidR="00D40FD1" w:rsidRDefault="00D40FD1" w:rsidP="00D40FD1">
      <w:pPr>
        <w:pStyle w:val="Titre2"/>
      </w:pPr>
      <w:r>
        <w:t>Contact à l’API</w:t>
      </w:r>
    </w:p>
    <w:p w:rsidR="00D40FD1" w:rsidRPr="00D40FD1" w:rsidRDefault="00D40FD1" w:rsidP="00D40FD1">
      <w:r>
        <w:t xml:space="preserve">L’API est appelée à l’aide de la « Fetch API ». Malheureusement elle n’est pas encore supportée par tous les navigateurs, comme Safari et IE. Un polyfill </w:t>
      </w:r>
      <w:r w:rsidR="00A173F8">
        <w:t>existe cependant</w:t>
      </w:r>
      <w:r>
        <w:t xml:space="preserve"> pour combler cette lacune.</w:t>
      </w:r>
    </w:p>
    <w:p w:rsidR="00E944EE" w:rsidRDefault="007D65F7" w:rsidP="00E944EE">
      <w:hyperlink r:id="rId15" w:anchor="browser-support" w:history="1">
        <w:r w:rsidR="00D40FD1" w:rsidRPr="008D3533">
          <w:rPr>
            <w:rStyle w:val="Lienhypertexte"/>
          </w:rPr>
          <w:t>https://github.com/github/fetch#browser-support</w:t>
        </w:r>
      </w:hyperlink>
    </w:p>
    <w:p w:rsidR="00F77C23" w:rsidRDefault="00F77C23" w:rsidP="00F77C23">
      <w:pPr>
        <w:pStyle w:val="Titre1"/>
      </w:pPr>
      <w:r>
        <w:t>Réalisation</w:t>
      </w:r>
    </w:p>
    <w:p w:rsidR="00F77C23" w:rsidRDefault="00F77C23" w:rsidP="00F77C23">
      <w:pPr>
        <w:pStyle w:val="Titre2"/>
      </w:pPr>
      <w:r>
        <w:t>Story 3 : Ajout d’éléments complexes dans un message</w:t>
      </w:r>
    </w:p>
    <w:p w:rsidR="00F77C23" w:rsidRDefault="00F77C23" w:rsidP="00F77C23">
      <w:pPr>
        <w:pStyle w:val="Titre3"/>
      </w:pPr>
      <w:r>
        <w:t>Ajout d’url</w:t>
      </w:r>
    </w:p>
    <w:p w:rsidR="00F77C23" w:rsidRPr="00F77C23" w:rsidRDefault="00F77C23" w:rsidP="00F77C23">
      <w:r>
        <w:t>Les urls sont trouvées à l’aide d’un regex. Elles sont ensuites intégrées au texte du message, empêchant ainsi les failles XSS.</w:t>
      </w:r>
    </w:p>
    <w:p w:rsidR="00F12B0C" w:rsidRPr="00F12B0C" w:rsidRDefault="00F12B0C" w:rsidP="00F12B0C">
      <w:pPr>
        <w:pStyle w:val="Titre1"/>
      </w:pPr>
      <w:r>
        <w:t>Sources</w:t>
      </w:r>
    </w:p>
    <w:p w:rsidR="00F12B0C" w:rsidRDefault="007D65F7" w:rsidP="00F12B0C">
      <w:hyperlink r:id="rId16" w:history="1">
        <w:r w:rsidR="00F12B0C" w:rsidRPr="00002E42">
          <w:rPr>
            <w:rStyle w:val="Lienhypertexte"/>
          </w:rPr>
          <w:t>https://blog.feathersjs.com/http-vs-websockets-a-performance-comparison-da2533f13a77</w:t>
        </w:r>
      </w:hyperlink>
    </w:p>
    <w:p w:rsidR="00F12B0C" w:rsidRPr="00F12B0C" w:rsidRDefault="00F12B0C" w:rsidP="00F12B0C"/>
    <w:sectPr w:rsidR="00F12B0C" w:rsidRPr="00F12B0C" w:rsidSect="00F307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F7" w:rsidRDefault="007D65F7">
      <w:r>
        <w:separator/>
      </w:r>
    </w:p>
  </w:endnote>
  <w:endnote w:type="continuationSeparator" w:id="0">
    <w:p w:rsidR="007D65F7" w:rsidRDefault="007D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F7" w:rsidRDefault="007D65F7">
      <w:r>
        <w:separator/>
      </w:r>
    </w:p>
  </w:footnote>
  <w:footnote w:type="continuationSeparator" w:id="0">
    <w:p w:rsidR="007D65F7" w:rsidRDefault="007D65F7">
      <w:r>
        <w:continuationSeparator/>
      </w:r>
    </w:p>
  </w:footnote>
  <w:footnote w:id="1">
    <w:p w:rsidR="006A7974" w:rsidRPr="006A7974" w:rsidRDefault="006A7974" w:rsidP="006A7974">
      <w:r>
        <w:rPr>
          <w:rStyle w:val="Appelnotedebasdep"/>
        </w:rPr>
        <w:footnoteRef/>
      </w:r>
      <w:hyperlink r:id="rId1" w:history="1">
        <w:r w:rsidRPr="00002E42">
          <w:rPr>
            <w:rStyle w:val="Lienhypertexte"/>
          </w:rPr>
          <w:t>https://blog.feathersjs.com/http-vs-websockets-a-performance-comparison-da2533f13a77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7D65F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E4"/>
    <w:multiLevelType w:val="hybridMultilevel"/>
    <w:tmpl w:val="BFC800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4E52"/>
    <w:multiLevelType w:val="hybridMultilevel"/>
    <w:tmpl w:val="D910EB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0304FD4"/>
    <w:multiLevelType w:val="hybridMultilevel"/>
    <w:tmpl w:val="6EAC1EF2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10F0A"/>
    <w:multiLevelType w:val="hybridMultilevel"/>
    <w:tmpl w:val="2CB8F42A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D370D"/>
    <w:multiLevelType w:val="hybridMultilevel"/>
    <w:tmpl w:val="69D0C6FE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66C5EA0"/>
    <w:multiLevelType w:val="hybridMultilevel"/>
    <w:tmpl w:val="DE8663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A5208"/>
    <w:multiLevelType w:val="hybridMultilevel"/>
    <w:tmpl w:val="95CC34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12670"/>
    <w:multiLevelType w:val="hybridMultilevel"/>
    <w:tmpl w:val="7AFC79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3E7"/>
    <w:multiLevelType w:val="hybridMultilevel"/>
    <w:tmpl w:val="44D057AE"/>
    <w:lvl w:ilvl="0" w:tplc="3CECAE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2F07ED"/>
    <w:multiLevelType w:val="hybridMultilevel"/>
    <w:tmpl w:val="63A8C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95ED8"/>
    <w:multiLevelType w:val="hybridMultilevel"/>
    <w:tmpl w:val="A71453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C076E75"/>
    <w:multiLevelType w:val="hybridMultilevel"/>
    <w:tmpl w:val="9CE699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16"/>
  </w:num>
  <w:num w:numId="6">
    <w:abstractNumId w:val="7"/>
  </w:num>
  <w:num w:numId="7">
    <w:abstractNumId w:val="18"/>
  </w:num>
  <w:num w:numId="8">
    <w:abstractNumId w:val="5"/>
  </w:num>
  <w:num w:numId="9">
    <w:abstractNumId w:val="11"/>
  </w:num>
  <w:num w:numId="10">
    <w:abstractNumId w:val="14"/>
  </w:num>
  <w:num w:numId="11">
    <w:abstractNumId w:val="12"/>
  </w:num>
  <w:num w:numId="12">
    <w:abstractNumId w:val="24"/>
  </w:num>
  <w:num w:numId="13">
    <w:abstractNumId w:val="21"/>
  </w:num>
  <w:num w:numId="14">
    <w:abstractNumId w:val="19"/>
  </w:num>
  <w:num w:numId="15">
    <w:abstractNumId w:val="0"/>
  </w:num>
  <w:num w:numId="16">
    <w:abstractNumId w:val="20"/>
  </w:num>
  <w:num w:numId="17">
    <w:abstractNumId w:val="17"/>
  </w:num>
  <w:num w:numId="18">
    <w:abstractNumId w:val="3"/>
  </w:num>
  <w:num w:numId="19">
    <w:abstractNumId w:val="27"/>
  </w:num>
  <w:num w:numId="20">
    <w:abstractNumId w:val="15"/>
  </w:num>
  <w:num w:numId="21">
    <w:abstractNumId w:val="26"/>
  </w:num>
  <w:num w:numId="22">
    <w:abstractNumId w:val="1"/>
  </w:num>
  <w:num w:numId="23">
    <w:abstractNumId w:val="23"/>
  </w:num>
  <w:num w:numId="24">
    <w:abstractNumId w:val="10"/>
  </w:num>
  <w:num w:numId="25">
    <w:abstractNumId w:val="9"/>
  </w:num>
  <w:num w:numId="26">
    <w:abstractNumId w:val="8"/>
  </w:num>
  <w:num w:numId="27">
    <w:abstractNumId w:val="29"/>
  </w:num>
  <w:num w:numId="28">
    <w:abstractNumId w:val="22"/>
  </w:num>
  <w:num w:numId="29">
    <w:abstractNumId w:val="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07145"/>
    <w:rsid w:val="00007ECB"/>
    <w:rsid w:val="00023697"/>
    <w:rsid w:val="00042DE4"/>
    <w:rsid w:val="00046A15"/>
    <w:rsid w:val="0007751C"/>
    <w:rsid w:val="00082E58"/>
    <w:rsid w:val="000937B6"/>
    <w:rsid w:val="00094541"/>
    <w:rsid w:val="0009575F"/>
    <w:rsid w:val="000B1695"/>
    <w:rsid w:val="000C1A7B"/>
    <w:rsid w:val="00131B0E"/>
    <w:rsid w:val="00142FF4"/>
    <w:rsid w:val="00144CA9"/>
    <w:rsid w:val="001457DD"/>
    <w:rsid w:val="00171478"/>
    <w:rsid w:val="001753F7"/>
    <w:rsid w:val="001846D9"/>
    <w:rsid w:val="0018619C"/>
    <w:rsid w:val="001B5670"/>
    <w:rsid w:val="001B7DEE"/>
    <w:rsid w:val="001C05D4"/>
    <w:rsid w:val="001C590B"/>
    <w:rsid w:val="001F73F2"/>
    <w:rsid w:val="00217113"/>
    <w:rsid w:val="00221E47"/>
    <w:rsid w:val="00235B50"/>
    <w:rsid w:val="00237BA1"/>
    <w:rsid w:val="00245E42"/>
    <w:rsid w:val="002528B0"/>
    <w:rsid w:val="002554DF"/>
    <w:rsid w:val="00260001"/>
    <w:rsid w:val="00296F7F"/>
    <w:rsid w:val="002A4F6B"/>
    <w:rsid w:val="002B01CF"/>
    <w:rsid w:val="002B2B9F"/>
    <w:rsid w:val="002D4E2F"/>
    <w:rsid w:val="002E55B7"/>
    <w:rsid w:val="00306435"/>
    <w:rsid w:val="00314A83"/>
    <w:rsid w:val="00317E1A"/>
    <w:rsid w:val="00324B63"/>
    <w:rsid w:val="00381525"/>
    <w:rsid w:val="00381FE1"/>
    <w:rsid w:val="003A31FB"/>
    <w:rsid w:val="003A6236"/>
    <w:rsid w:val="003A6817"/>
    <w:rsid w:val="003C20A3"/>
    <w:rsid w:val="003D2D40"/>
    <w:rsid w:val="003E1A16"/>
    <w:rsid w:val="003F1A34"/>
    <w:rsid w:val="003F7B51"/>
    <w:rsid w:val="004020B4"/>
    <w:rsid w:val="004154D1"/>
    <w:rsid w:val="0042040C"/>
    <w:rsid w:val="00425456"/>
    <w:rsid w:val="0043601C"/>
    <w:rsid w:val="00441552"/>
    <w:rsid w:val="00467422"/>
    <w:rsid w:val="00472D66"/>
    <w:rsid w:val="004A2CC2"/>
    <w:rsid w:val="004B392E"/>
    <w:rsid w:val="004C0F03"/>
    <w:rsid w:val="0051331E"/>
    <w:rsid w:val="00520217"/>
    <w:rsid w:val="005211E7"/>
    <w:rsid w:val="00533E8C"/>
    <w:rsid w:val="00536AB1"/>
    <w:rsid w:val="0055028F"/>
    <w:rsid w:val="00572BD8"/>
    <w:rsid w:val="005860ED"/>
    <w:rsid w:val="00592408"/>
    <w:rsid w:val="005B0481"/>
    <w:rsid w:val="005C5166"/>
    <w:rsid w:val="005C641C"/>
    <w:rsid w:val="005C6E5E"/>
    <w:rsid w:val="00600E0B"/>
    <w:rsid w:val="00601097"/>
    <w:rsid w:val="006070BF"/>
    <w:rsid w:val="00611055"/>
    <w:rsid w:val="0064255E"/>
    <w:rsid w:val="00660054"/>
    <w:rsid w:val="006629E1"/>
    <w:rsid w:val="00677020"/>
    <w:rsid w:val="006809CF"/>
    <w:rsid w:val="006949A0"/>
    <w:rsid w:val="006A19D8"/>
    <w:rsid w:val="006A7974"/>
    <w:rsid w:val="006C2E57"/>
    <w:rsid w:val="006D1495"/>
    <w:rsid w:val="00704D2C"/>
    <w:rsid w:val="00721717"/>
    <w:rsid w:val="00781687"/>
    <w:rsid w:val="00786CD9"/>
    <w:rsid w:val="00791C63"/>
    <w:rsid w:val="00795957"/>
    <w:rsid w:val="007C3346"/>
    <w:rsid w:val="007D65F7"/>
    <w:rsid w:val="007E079B"/>
    <w:rsid w:val="007E185F"/>
    <w:rsid w:val="007F1682"/>
    <w:rsid w:val="008023F6"/>
    <w:rsid w:val="00802A02"/>
    <w:rsid w:val="00811387"/>
    <w:rsid w:val="00815BF5"/>
    <w:rsid w:val="00823797"/>
    <w:rsid w:val="00825C26"/>
    <w:rsid w:val="0083028C"/>
    <w:rsid w:val="00830949"/>
    <w:rsid w:val="008311FE"/>
    <w:rsid w:val="00841F26"/>
    <w:rsid w:val="00842156"/>
    <w:rsid w:val="00844442"/>
    <w:rsid w:val="008A05AD"/>
    <w:rsid w:val="008C213E"/>
    <w:rsid w:val="009056EB"/>
    <w:rsid w:val="00934E8C"/>
    <w:rsid w:val="00947B4E"/>
    <w:rsid w:val="0095143B"/>
    <w:rsid w:val="009754EF"/>
    <w:rsid w:val="00981389"/>
    <w:rsid w:val="009A2508"/>
    <w:rsid w:val="009A7848"/>
    <w:rsid w:val="009B46D0"/>
    <w:rsid w:val="009B5CDB"/>
    <w:rsid w:val="009C72B1"/>
    <w:rsid w:val="009E3C8B"/>
    <w:rsid w:val="009E48A2"/>
    <w:rsid w:val="00A0426D"/>
    <w:rsid w:val="00A14058"/>
    <w:rsid w:val="00A173F8"/>
    <w:rsid w:val="00A306CB"/>
    <w:rsid w:val="00A536F0"/>
    <w:rsid w:val="00A70860"/>
    <w:rsid w:val="00A83874"/>
    <w:rsid w:val="00A83E6E"/>
    <w:rsid w:val="00A87259"/>
    <w:rsid w:val="00A9382E"/>
    <w:rsid w:val="00AE5136"/>
    <w:rsid w:val="00AF3BCD"/>
    <w:rsid w:val="00B34184"/>
    <w:rsid w:val="00B403AD"/>
    <w:rsid w:val="00B72E8D"/>
    <w:rsid w:val="00B9773B"/>
    <w:rsid w:val="00BB10D7"/>
    <w:rsid w:val="00BC3E03"/>
    <w:rsid w:val="00BD0249"/>
    <w:rsid w:val="00C00DE4"/>
    <w:rsid w:val="00C47E22"/>
    <w:rsid w:val="00C6477E"/>
    <w:rsid w:val="00C65C56"/>
    <w:rsid w:val="00C67366"/>
    <w:rsid w:val="00C72450"/>
    <w:rsid w:val="00C8029B"/>
    <w:rsid w:val="00C9508A"/>
    <w:rsid w:val="00CA050C"/>
    <w:rsid w:val="00CA0F59"/>
    <w:rsid w:val="00CB4F7D"/>
    <w:rsid w:val="00CB7467"/>
    <w:rsid w:val="00CE1101"/>
    <w:rsid w:val="00CE6C5C"/>
    <w:rsid w:val="00CF634F"/>
    <w:rsid w:val="00D30328"/>
    <w:rsid w:val="00D40FD1"/>
    <w:rsid w:val="00D41484"/>
    <w:rsid w:val="00D46906"/>
    <w:rsid w:val="00D5275C"/>
    <w:rsid w:val="00D6141F"/>
    <w:rsid w:val="00D67F15"/>
    <w:rsid w:val="00DA6B40"/>
    <w:rsid w:val="00DB0F5B"/>
    <w:rsid w:val="00DB19C0"/>
    <w:rsid w:val="00DC763C"/>
    <w:rsid w:val="00DD52F6"/>
    <w:rsid w:val="00DD5D08"/>
    <w:rsid w:val="00E02F86"/>
    <w:rsid w:val="00E36ECD"/>
    <w:rsid w:val="00E43C20"/>
    <w:rsid w:val="00E469EB"/>
    <w:rsid w:val="00E46BF6"/>
    <w:rsid w:val="00E66EA5"/>
    <w:rsid w:val="00E71961"/>
    <w:rsid w:val="00E83B74"/>
    <w:rsid w:val="00E944EE"/>
    <w:rsid w:val="00E96FA5"/>
    <w:rsid w:val="00E970CE"/>
    <w:rsid w:val="00EB1182"/>
    <w:rsid w:val="00EC5FC5"/>
    <w:rsid w:val="00EF7498"/>
    <w:rsid w:val="00F0176E"/>
    <w:rsid w:val="00F12B0C"/>
    <w:rsid w:val="00F17548"/>
    <w:rsid w:val="00F24045"/>
    <w:rsid w:val="00F26067"/>
    <w:rsid w:val="00F26330"/>
    <w:rsid w:val="00F26B7F"/>
    <w:rsid w:val="00F34A90"/>
    <w:rsid w:val="00F36C26"/>
    <w:rsid w:val="00F70992"/>
    <w:rsid w:val="00F75025"/>
    <w:rsid w:val="00F75FE0"/>
    <w:rsid w:val="00F77C23"/>
    <w:rsid w:val="00FA250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B3176A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0945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4541"/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TableauGrille2">
    <w:name w:val="Grid Table 2"/>
    <w:basedOn w:val="TableauNormal"/>
    <w:uiPriority w:val="47"/>
    <w:rsid w:val="00BB10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36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A7974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A7974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6A7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og.feathersjs.com/http-vs-websockets-a-performance-comparison-da2533f13a7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/fetc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86294/what-is-the-maximum-length-of-a-valid-email-address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feathersjs.com/http-vs-websockets-a-performance-comparison-da2533f13a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A2155-50E6-41BF-B036-2350D87C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9</Pages>
  <Words>1439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181</cp:revision>
  <dcterms:created xsi:type="dcterms:W3CDTF">2019-05-14T13:50:00Z</dcterms:created>
  <dcterms:modified xsi:type="dcterms:W3CDTF">2019-05-29T07:21:00Z</dcterms:modified>
</cp:coreProperties>
</file>