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0519E" w14:textId="2C7747D8" w:rsidR="00C4742E" w:rsidRDefault="00A31E04" w:rsidP="4CC24848">
      <w:pPr>
        <w:pStyle w:val="PlainText"/>
        <w:spacing w:after="120"/>
        <w:jc w:val="center"/>
        <w:rPr>
          <w:rFonts w:ascii="IBM Plex Sans" w:hAnsi="IBM Plex Sans" w:cs="Courier New"/>
          <w:sz w:val="24"/>
          <w:szCs w:val="24"/>
          <w:lang w:val="es-ES"/>
        </w:rPr>
      </w:pPr>
      <w:r>
        <w:rPr>
          <w:rFonts w:ascii="IBM Plex Sans" w:hAnsi="IBM Plex Sans" w:cs="Courier New"/>
          <w:b/>
          <w:bCs/>
          <w:sz w:val="24"/>
          <w:szCs w:val="24"/>
          <w:lang w:val="es-ES"/>
        </w:rPr>
        <w:t>Transcripción del vídeo</w:t>
      </w:r>
      <w:r>
        <w:rPr>
          <w:lang w:val="es-ES"/>
        </w:rPr>
        <w:br/>
      </w:r>
      <w:r>
        <w:rPr>
          <w:rFonts w:ascii="IBM Plex Sans" w:eastAsia="IBM Plex Sans" w:hAnsi="IBM Plex Sans" w:cs="IBM Plex Sans"/>
          <w:b/>
          <w:bCs/>
          <w:sz w:val="24"/>
          <w:szCs w:val="24"/>
          <w:lang w:val="es-ES"/>
        </w:rPr>
        <w:t>Kelly Luo, ingeniera de software de IBM</w:t>
      </w:r>
      <w:r>
        <w:rPr>
          <w:lang w:val="es-ES"/>
        </w:rPr>
        <w:br/>
      </w:r>
      <w:r>
        <w:rPr>
          <w:rFonts w:ascii="IBM Plex Sans" w:eastAsia="IBM Plex Sans" w:hAnsi="IBM Plex Sans" w:cs="IBM Plex Sans"/>
          <w:sz w:val="24"/>
          <w:szCs w:val="24"/>
          <w:lang w:val="es-ES"/>
        </w:rPr>
        <w:t xml:space="preserve"> Trabajar en desarrollo web</w:t>
      </w:r>
    </w:p>
    <w:p w14:paraId="164E411F" w14:textId="633F041F" w:rsidR="00C4742E" w:rsidRDefault="00A31E04" w:rsidP="4CC24848">
      <w:pPr>
        <w:pStyle w:val="PlainText"/>
        <w:spacing w:after="120"/>
        <w:rPr>
          <w:rFonts w:ascii="IBM Plex Sans" w:hAnsi="IBM Plex Sans" w:cs="Courier New"/>
          <w:sz w:val="24"/>
          <w:szCs w:val="24"/>
          <w:lang w:val="es-ES"/>
        </w:rPr>
      </w:pPr>
      <w:r>
        <w:rPr>
          <w:rFonts w:ascii="IBM Plex Sans" w:hAnsi="IBM Plex Sans" w:cs="Courier New"/>
          <w:sz w:val="24"/>
          <w:szCs w:val="24"/>
          <w:lang w:val="es-ES"/>
        </w:rPr>
        <w:t xml:space="preserve">Hola, mi nombre es Kelly. Soy ingeniera de software en IBM y llevo 4 años trabajando como ingeniera de software. </w:t>
      </w:r>
    </w:p>
    <w:p w14:paraId="142DC615" w14:textId="77777777" w:rsidR="00C4742E" w:rsidRDefault="00A31E04" w:rsidP="00C4742E">
      <w:pPr>
        <w:pStyle w:val="PlainText"/>
        <w:spacing w:after="120"/>
        <w:rPr>
          <w:rFonts w:ascii="IBM Plex Sans" w:hAnsi="IBM Plex Sans" w:cs="Courier New"/>
          <w:sz w:val="24"/>
          <w:szCs w:val="24"/>
          <w:lang w:val="es-ES"/>
        </w:rPr>
      </w:pPr>
      <w:r>
        <w:rPr>
          <w:rFonts w:ascii="IBM Plex Sans" w:hAnsi="IBM Plex Sans" w:cs="Courier New"/>
          <w:sz w:val="24"/>
          <w:szCs w:val="24"/>
          <w:lang w:val="es-ES"/>
        </w:rPr>
        <w:t xml:space="preserve">Lo que me llevó al desarrollo web fue que hacia el final de mis estudios universitarios sentía cada vez más curiosidad por el impacto y el futuro de tecnología, ya que afecta a nuestra vida cotidiana. Empecé a hacer cursos de informática, y crear cosas desde cero me encantó. Quería aplicar lo que había aprendido para tener un impacto positivo en el sector o producto en el que pudiera trabajar. Me encantó que en el desarrollo front-end confluyeran específicamente la codificación y el diseño, y que en él puedes ser un pensador crítico y al mismo tiempo ser creativo. </w:t>
      </w:r>
    </w:p>
    <w:p w14:paraId="56E7C998" w14:textId="68620A30" w:rsidR="00C4742E" w:rsidRDefault="00A31E04" w:rsidP="00C4742E">
      <w:pPr>
        <w:pStyle w:val="PlainText"/>
        <w:spacing w:after="120"/>
        <w:rPr>
          <w:rFonts w:ascii="IBM Plex Sans" w:hAnsi="IBM Plex Sans" w:cs="Courier New"/>
          <w:sz w:val="24"/>
          <w:szCs w:val="24"/>
          <w:lang w:val="es-ES"/>
        </w:rPr>
      </w:pPr>
      <w:r>
        <w:rPr>
          <w:rFonts w:ascii="IBM Plex Sans" w:hAnsi="IBM Plex Sans" w:cs="Courier New"/>
          <w:sz w:val="24"/>
          <w:szCs w:val="24"/>
          <w:lang w:val="es-ES"/>
        </w:rPr>
        <w:t xml:space="preserve">Al principio, no sabía que esta era la carrera profesional adecuada para mí. Simplemente sabía que sentía curiosidad natural por la codificación y la resolución de problemas. Conforme llevaba más tiempo en mi trabajo, y me iba bien y progresaba, supe que era la carrera adecuada. </w:t>
      </w:r>
    </w:p>
    <w:p w14:paraId="62DCE76C" w14:textId="77777777" w:rsidR="00C4742E" w:rsidRDefault="00A31E04" w:rsidP="00C4742E">
      <w:pPr>
        <w:pStyle w:val="PlainText"/>
        <w:spacing w:after="120"/>
        <w:rPr>
          <w:rFonts w:ascii="IBM Plex Sans" w:hAnsi="IBM Plex Sans" w:cs="Courier New"/>
          <w:sz w:val="24"/>
          <w:szCs w:val="24"/>
          <w:lang w:val="es-ES"/>
        </w:rPr>
      </w:pPr>
      <w:r>
        <w:rPr>
          <w:rFonts w:ascii="IBM Plex Sans" w:hAnsi="IBM Plex Sans" w:cs="Courier New"/>
          <w:sz w:val="24"/>
          <w:szCs w:val="24"/>
          <w:lang w:val="es-ES"/>
        </w:rPr>
        <w:t xml:space="preserve">En IBM es emocionante porque puedo resolver muchos problemas para los empleados, los desarrolladores e incluso el CEO, el CIO y otros ejecutivos de IBM. Por lo tanto, puedo crear vistas de procesos fluidas para distintos grupos de IBM y hacerles la vida más fácil y que puedan tomar decisiones más inteligentes e informadas. Mientras hacía esto con éxito para nuestros usuarios, vi que me encantaba lo que hacía. Quería explorar y adquirir experiencia en cada área de la pila para entregar mejores productos. Me apasioné con los problemas que resolvía y así fue como supe que esta era la carrera adecuada para mí. </w:t>
      </w:r>
    </w:p>
    <w:p w14:paraId="5538B431" w14:textId="77777777" w:rsidR="00C4742E" w:rsidRDefault="00A31E04" w:rsidP="00C4742E">
      <w:pPr>
        <w:pStyle w:val="PlainText"/>
        <w:spacing w:after="120"/>
        <w:rPr>
          <w:rFonts w:ascii="IBM Plex Sans" w:hAnsi="IBM Plex Sans" w:cs="Courier New"/>
          <w:sz w:val="24"/>
          <w:szCs w:val="24"/>
          <w:lang w:val="es-ES"/>
        </w:rPr>
      </w:pPr>
      <w:r>
        <w:rPr>
          <w:rFonts w:ascii="IBM Plex Sans" w:hAnsi="IBM Plex Sans" w:cs="Courier New"/>
          <w:sz w:val="24"/>
          <w:szCs w:val="24"/>
          <w:lang w:val="es-ES"/>
        </w:rPr>
        <w:t xml:space="preserve">Mi primer gestor, Max Pugliese, y los miembros de mi primer equipo me guiaron al principio de mi carrera para ayudarme con las competencias adecuadas y a priorizar la profundidad más que el alcance. Por eso al principio de mi carrera me centré mucho en el desarrollo front-end. Max y los miembros de mi equipo realmente me ayudaron a crecer técnicamente y a determinar qué me interesaba. Luego, líderes como Jill Fourie y su equipo también me patrocinaron para asistir a Grace Halper y otras conferencias, y gracias a estas oportunidades pude crecer aún más profesional y personalmente. Pude aprender mucho y luego llevar todos esos nuevos conocimientos a mi organización. Todos los líderes, mentores y compañeros con los que he interactuado durante mi etapa en IBM me han inspirado de alguna forma y me han enseñado algo. </w:t>
      </w:r>
    </w:p>
    <w:p w14:paraId="52293EE9" w14:textId="77777777" w:rsidR="00C4742E" w:rsidRDefault="00A31E04" w:rsidP="00C4742E">
      <w:pPr>
        <w:pStyle w:val="PlainText"/>
        <w:spacing w:after="120"/>
        <w:rPr>
          <w:rFonts w:ascii="IBM Plex Sans" w:hAnsi="IBM Plex Sans" w:cs="Courier New"/>
          <w:sz w:val="24"/>
          <w:szCs w:val="24"/>
          <w:lang w:val="es-ES"/>
        </w:rPr>
      </w:pPr>
      <w:r>
        <w:rPr>
          <w:rFonts w:ascii="IBM Plex Sans" w:hAnsi="IBM Plex Sans" w:cs="Courier New"/>
          <w:sz w:val="24"/>
          <w:szCs w:val="24"/>
          <w:lang w:val="es-ES"/>
        </w:rPr>
        <w:t xml:space="preserve">La mejor recomendación sobre carrera profesional que he recibido: sé siempre auténtico y desarrolla una marca personal propia en el trabajo conforme a tus valores y creencias personales. De esta forma, eres tu "yo" más auténtico en el trabajo, y realmente disfrutas y te apasiona lo que haces. Lo interesante de las aplicaciones en </w:t>
      </w:r>
      <w:r>
        <w:rPr>
          <w:rFonts w:ascii="IBM Plex Sans" w:hAnsi="IBM Plex Sans" w:cs="Courier New"/>
          <w:sz w:val="24"/>
          <w:szCs w:val="24"/>
          <w:lang w:val="es-ES"/>
        </w:rPr>
        <w:lastRenderedPageBreak/>
        <w:t xml:space="preserve">las que trabajo es que mantienen IBM en funcionamiento y ayudan a sus empleados a ser productivos. Las aplicaciones y los productos que desarrollo crean un mundo mejor para los empleados de IBM. Esto les permite a ellos a su vez crear un mundo mejor para todos los demás. Genero un cambio positivo cada día, y con los comentarios que recibimos de los usuarios podemos crear un lugar mejor juntos. En general, las ideas que puedes hacer realidad en una pantalla de ordenador se pueden utilizar para el bien y lograr cambios positivos en el mundo. </w:t>
      </w:r>
    </w:p>
    <w:p w14:paraId="2C4EF11C" w14:textId="77777777" w:rsidR="00C4742E" w:rsidRDefault="00A31E04" w:rsidP="00C4742E">
      <w:pPr>
        <w:pStyle w:val="PlainText"/>
        <w:spacing w:after="120"/>
        <w:rPr>
          <w:rFonts w:ascii="IBM Plex Sans" w:hAnsi="IBM Plex Sans" w:cs="Courier New"/>
          <w:sz w:val="24"/>
          <w:szCs w:val="24"/>
          <w:lang w:val="es-ES"/>
        </w:rPr>
      </w:pPr>
      <w:r>
        <w:rPr>
          <w:rFonts w:ascii="IBM Plex Sans" w:hAnsi="IBM Plex Sans" w:cs="Courier New"/>
          <w:sz w:val="24"/>
          <w:szCs w:val="24"/>
          <w:lang w:val="es-ES"/>
        </w:rPr>
        <w:t xml:space="preserve">Me reúno cada día con mi equipo para ponerles al día sobre los avances del trabajo que tengo asignado. Durante el día me ocupo de un nuevo problema técnico de un área distinta de la pila, por lo que mi trabajo varía cada día. También colaboro con otros desarrolladores, diseñadores de UI, investigadores de UX, científicos de datos y propietarios de producto... podría tratarse de determinar la factibilidad técnica, definir requisitos técnicos o comentar posibles soluciones óptimas. </w:t>
      </w:r>
    </w:p>
    <w:p w14:paraId="569334EB" w14:textId="77777777" w:rsidR="00C4742E" w:rsidRDefault="00A31E04" w:rsidP="00C4742E">
      <w:pPr>
        <w:pStyle w:val="PlainText"/>
        <w:spacing w:after="120"/>
        <w:rPr>
          <w:rFonts w:ascii="IBM Plex Sans" w:hAnsi="IBM Plex Sans" w:cs="Courier New"/>
          <w:sz w:val="24"/>
          <w:szCs w:val="24"/>
          <w:lang w:val="es-ES"/>
        </w:rPr>
      </w:pPr>
      <w:r>
        <w:rPr>
          <w:rFonts w:ascii="IBM Plex Sans" w:hAnsi="IBM Plex Sans" w:cs="Courier New"/>
          <w:sz w:val="24"/>
          <w:szCs w:val="24"/>
          <w:lang w:val="es-ES"/>
        </w:rPr>
        <w:t xml:space="preserve">Lo que más me gusta de mi trabajo es que puedo plantearme retos a diario con nuevos problemas, por lo que en ese aspecto nunca es rutinario o aburrido. Cuando trabajo en algo que no conozco siempre aprendo algo nuevo y paso por distintas fases de aprendizaje. Eso hace que mi trabajo sea emocionante y no me canse. </w:t>
      </w:r>
    </w:p>
    <w:p w14:paraId="146CB929" w14:textId="6B848946" w:rsidR="00A31E04" w:rsidRPr="00C4742E" w:rsidRDefault="00A31E04" w:rsidP="00C4742E">
      <w:pPr>
        <w:pStyle w:val="PlainText"/>
        <w:spacing w:after="120"/>
        <w:rPr>
          <w:rFonts w:ascii="IBM Plex Sans" w:hAnsi="IBM Plex Sans" w:cs="Courier New"/>
          <w:sz w:val="24"/>
          <w:szCs w:val="24"/>
          <w:lang w:val="es-ES"/>
        </w:rPr>
      </w:pPr>
      <w:r>
        <w:rPr>
          <w:rFonts w:ascii="IBM Plex Sans" w:hAnsi="IBM Plex Sans" w:cs="Courier New"/>
          <w:sz w:val="24"/>
          <w:szCs w:val="24"/>
          <w:lang w:val="es-ES"/>
        </w:rPr>
        <w:t>Les recomendaría que buscaran el valor que aportan a su equipo y lo capitalizarán. Por ejemplo, si es un nuevo miembro del equipo sin experiencia, puede aportar nuevas ideas de sus estudios o formación y ofrecer una nueva perspectiva. Siempre hay un valor exclusivo que puede aportar a su equipo y a su organización. En segundo lugar, les recomendaría que siempre estén dispuestos a aceptar un reto. En el desarrollo web casi siempre hay una respuesta y una manera de cumplir una solicitud, sea cual sea, y cuando utiliza los recursos de los que dispone para aprender, las posibilidades de lo que puede crear son infinitas.</w:t>
      </w:r>
    </w:p>
    <w:sectPr w:rsidR="00A31E04" w:rsidRPr="00C4742E" w:rsidSect="001A3D44">
      <w:footerReference w:type="default" r:id="rId6"/>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5BEC1" w14:textId="77777777" w:rsidR="0060303D" w:rsidRDefault="0060303D" w:rsidP="00C4742E">
      <w:pPr>
        <w:spacing w:after="0" w:line="240" w:lineRule="auto"/>
        <w:rPr>
          <w:lang w:val="es-ES"/>
        </w:rPr>
      </w:pPr>
      <w:r>
        <w:rPr>
          <w:lang w:val="es-ES"/>
        </w:rPr>
        <w:separator/>
      </w:r>
    </w:p>
  </w:endnote>
  <w:endnote w:type="continuationSeparator" w:id="0">
    <w:p w14:paraId="0606659A" w14:textId="77777777" w:rsidR="0060303D" w:rsidRDefault="0060303D" w:rsidP="00C4742E">
      <w:pPr>
        <w:spacing w:after="0" w:line="240" w:lineRule="auto"/>
        <w:rPr>
          <w:lang w:val="es-ES"/>
        </w:rPr>
      </w:pPr>
      <w:r>
        <w:rPr>
          <w:lang w:val="es-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notTrueType/>
    <w:pitch w:val="variable"/>
    <w:sig w:usb0="A00002EF" w:usb1="5000203B"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3463100"/>
      <w:docPartObj>
        <w:docPartGallery w:val="Page Numbers (Bottom of Page)"/>
        <w:docPartUnique/>
      </w:docPartObj>
    </w:sdtPr>
    <w:sdtContent>
      <w:sdt>
        <w:sdtPr>
          <w:id w:val="1728636285"/>
          <w:docPartObj>
            <w:docPartGallery w:val="Page Numbers (Top of Page)"/>
            <w:docPartUnique/>
          </w:docPartObj>
        </w:sdtPr>
        <w:sdtContent>
          <w:p w14:paraId="19C750CD" w14:textId="03FBB630" w:rsidR="00C4742E" w:rsidRDefault="00C4742E">
            <w:pPr>
              <w:pStyle w:val="Footer"/>
              <w:jc w:val="center"/>
              <w:rPr>
                <w:lang w:val="es-ES"/>
              </w:rPr>
            </w:pPr>
            <w:r>
              <w:rPr>
                <w:lang w:val="es-ES"/>
              </w:rPr>
              <w:t xml:space="preserve">Página </w:t>
            </w:r>
            <w:r>
              <w:rPr>
                <w:b/>
                <w:bCs/>
                <w:lang w:val="es-ES"/>
              </w:rPr>
              <w:fldChar w:fldCharType="begin"/>
            </w:r>
            <w:r>
              <w:rPr>
                <w:b/>
                <w:bCs/>
                <w:lang w:val="es-ES"/>
              </w:rPr>
              <w:instrText xml:space="preserve"> PAGE </w:instrText>
            </w:r>
            <w:r>
              <w:rPr>
                <w:b/>
                <w:bCs/>
                <w:lang w:val="es-ES"/>
              </w:rPr>
              <w:fldChar w:fldCharType="separate"/>
            </w:r>
            <w:r>
              <w:rPr>
                <w:b/>
                <w:bCs/>
                <w:lang w:val="es-ES"/>
              </w:rPr>
              <w:t>2</w:t>
            </w:r>
            <w:r>
              <w:rPr>
                <w:b/>
                <w:bCs/>
                <w:lang w:val="es-ES"/>
              </w:rPr>
              <w:fldChar w:fldCharType="end"/>
            </w:r>
            <w:r>
              <w:rPr>
                <w:lang w:val="es-ES"/>
              </w:rPr>
              <w:t xml:space="preserve"> de </w:t>
            </w:r>
            <w:r>
              <w:rPr>
                <w:b/>
                <w:bCs/>
                <w:lang w:val="es-ES"/>
              </w:rPr>
              <w:fldChar w:fldCharType="begin"/>
            </w:r>
            <w:r>
              <w:rPr>
                <w:b/>
                <w:bCs/>
                <w:lang w:val="es-ES"/>
              </w:rPr>
              <w:instrText xml:space="preserve"> NUMPAGES  </w:instrText>
            </w:r>
            <w:r>
              <w:rPr>
                <w:b/>
                <w:bCs/>
                <w:lang w:val="es-ES"/>
              </w:rPr>
              <w:fldChar w:fldCharType="separate"/>
            </w:r>
            <w:r>
              <w:rPr>
                <w:b/>
                <w:bCs/>
                <w:lang w:val="es-ES"/>
              </w:rPr>
              <w:t>2</w:t>
            </w:r>
            <w:r>
              <w:rPr>
                <w:b/>
                <w:bCs/>
                <w:lang w:val="es-ES"/>
              </w:rPr>
              <w:fldChar w:fldCharType="end"/>
            </w:r>
          </w:p>
        </w:sdtContent>
      </w:sdt>
    </w:sdtContent>
  </w:sdt>
  <w:p w14:paraId="0029D076" w14:textId="77777777" w:rsidR="00C4742E" w:rsidRDefault="00C4742E">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727C9" w14:textId="77777777" w:rsidR="0060303D" w:rsidRDefault="0060303D" w:rsidP="00C4742E">
      <w:pPr>
        <w:spacing w:after="0" w:line="240" w:lineRule="auto"/>
        <w:rPr>
          <w:lang w:val="es-ES"/>
        </w:rPr>
      </w:pPr>
      <w:r>
        <w:rPr>
          <w:lang w:val="es-ES"/>
        </w:rPr>
        <w:separator/>
      </w:r>
    </w:p>
  </w:footnote>
  <w:footnote w:type="continuationSeparator" w:id="0">
    <w:p w14:paraId="5098E212" w14:textId="77777777" w:rsidR="0060303D" w:rsidRDefault="0060303D" w:rsidP="00C4742E">
      <w:pPr>
        <w:spacing w:after="0" w:line="240" w:lineRule="auto"/>
        <w:rPr>
          <w:lang w:val="es-ES"/>
        </w:rPr>
      </w:pPr>
      <w:r>
        <w:rPr>
          <w:lang w:val="es-ES"/>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F6"/>
    <w:rsid w:val="000773E9"/>
    <w:rsid w:val="000D064C"/>
    <w:rsid w:val="000F2AF6"/>
    <w:rsid w:val="00284A3E"/>
    <w:rsid w:val="0051051B"/>
    <w:rsid w:val="0060303D"/>
    <w:rsid w:val="00A31E04"/>
    <w:rsid w:val="00C4742E"/>
    <w:rsid w:val="00FE4972"/>
    <w:rsid w:val="13B2925D"/>
    <w:rsid w:val="4CC2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FC1F"/>
  <w15:chartTrackingRefBased/>
  <w15:docId w15:val="{FEAC1D98-3C88-464E-A411-317541F7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64C"/>
    <w:rPr>
      <w:rFonts w:ascii="IBM Plex Sans" w:hAnsi="IBM Plex Sans"/>
      <w:sz w:val="24"/>
      <w:szCs w:val="24"/>
    </w:rPr>
  </w:style>
  <w:style w:type="paragraph" w:styleId="Heading1">
    <w:name w:val="heading 1"/>
    <w:basedOn w:val="Normal"/>
    <w:next w:val="Normal"/>
    <w:link w:val="Heading1Char"/>
    <w:uiPriority w:val="9"/>
    <w:qFormat/>
    <w:rsid w:val="000D064C"/>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064C"/>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064C"/>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0D064C"/>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0D064C"/>
    <w:pPr>
      <w:keepNext/>
      <w:keepLines/>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0D064C"/>
    <w:pPr>
      <w:keepNext/>
      <w:keepLines/>
      <w:spacing w:before="40" w:after="0"/>
      <w:outlineLvl w:val="5"/>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06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D064C"/>
    <w:rPr>
      <w:rFonts w:ascii="IBM Plex Sans" w:eastAsiaTheme="majorEastAsia" w:hAnsi="IBM Plex Sans" w:cstheme="majorBidi"/>
      <w:spacing w:val="-10"/>
      <w:kern w:val="28"/>
      <w:sz w:val="56"/>
      <w:szCs w:val="56"/>
    </w:rPr>
  </w:style>
  <w:style w:type="character" w:customStyle="1" w:styleId="Heading1Char">
    <w:name w:val="Heading 1 Char"/>
    <w:basedOn w:val="DefaultParagraphFont"/>
    <w:link w:val="Heading1"/>
    <w:uiPriority w:val="9"/>
    <w:rsid w:val="000D064C"/>
    <w:rPr>
      <w:rFonts w:ascii="IBM Plex Sans" w:eastAsiaTheme="majorEastAsia" w:hAnsi="IBM Plex Sans" w:cstheme="majorBidi"/>
      <w:color w:val="2F5496" w:themeColor="accent1" w:themeShade="BF"/>
      <w:sz w:val="32"/>
      <w:szCs w:val="32"/>
    </w:rPr>
  </w:style>
  <w:style w:type="character" w:customStyle="1" w:styleId="Heading2Char">
    <w:name w:val="Heading 2 Char"/>
    <w:basedOn w:val="DefaultParagraphFont"/>
    <w:link w:val="Heading2"/>
    <w:uiPriority w:val="9"/>
    <w:rsid w:val="000D064C"/>
    <w:rPr>
      <w:rFonts w:ascii="IBM Plex Sans" w:eastAsiaTheme="majorEastAsia" w:hAnsi="IBM Plex Sans" w:cstheme="majorBidi"/>
      <w:color w:val="2F5496" w:themeColor="accent1" w:themeShade="BF"/>
      <w:sz w:val="26"/>
      <w:szCs w:val="26"/>
    </w:rPr>
  </w:style>
  <w:style w:type="character" w:customStyle="1" w:styleId="Heading3Char">
    <w:name w:val="Heading 3 Char"/>
    <w:basedOn w:val="DefaultParagraphFont"/>
    <w:link w:val="Heading3"/>
    <w:uiPriority w:val="9"/>
    <w:rsid w:val="000D064C"/>
    <w:rPr>
      <w:rFonts w:ascii="IBM Plex Sans" w:eastAsiaTheme="majorEastAsia" w:hAnsi="IBM Plex Sans" w:cstheme="majorBidi"/>
      <w:color w:val="1F3763" w:themeColor="accent1" w:themeShade="7F"/>
      <w:sz w:val="24"/>
      <w:szCs w:val="24"/>
    </w:rPr>
  </w:style>
  <w:style w:type="character" w:customStyle="1" w:styleId="Heading4Char">
    <w:name w:val="Heading 4 Char"/>
    <w:basedOn w:val="DefaultParagraphFont"/>
    <w:link w:val="Heading4"/>
    <w:uiPriority w:val="9"/>
    <w:rsid w:val="000D064C"/>
    <w:rPr>
      <w:rFonts w:ascii="IBM Plex Sans" w:eastAsiaTheme="majorEastAsia" w:hAnsi="IBM Plex Sans" w:cstheme="majorBidi"/>
      <w:i/>
      <w:iCs/>
      <w:color w:val="2F5496" w:themeColor="accent1" w:themeShade="BF"/>
      <w:sz w:val="24"/>
      <w:szCs w:val="24"/>
    </w:rPr>
  </w:style>
  <w:style w:type="character" w:customStyle="1" w:styleId="Heading5Char">
    <w:name w:val="Heading 5 Char"/>
    <w:basedOn w:val="DefaultParagraphFont"/>
    <w:link w:val="Heading5"/>
    <w:uiPriority w:val="9"/>
    <w:rsid w:val="000D064C"/>
    <w:rPr>
      <w:rFonts w:ascii="IBM Plex Sans" w:eastAsiaTheme="majorEastAsia" w:hAnsi="IBM Plex Sans" w:cstheme="majorBidi"/>
      <w:color w:val="2F5496" w:themeColor="accent1" w:themeShade="BF"/>
      <w:sz w:val="24"/>
      <w:szCs w:val="24"/>
    </w:rPr>
  </w:style>
  <w:style w:type="character" w:customStyle="1" w:styleId="Heading6Char">
    <w:name w:val="Heading 6 Char"/>
    <w:basedOn w:val="DefaultParagraphFont"/>
    <w:link w:val="Heading6"/>
    <w:uiPriority w:val="9"/>
    <w:rsid w:val="000D064C"/>
    <w:rPr>
      <w:rFonts w:ascii="IBM Plex Sans" w:eastAsiaTheme="majorEastAsia" w:hAnsi="IBM Plex Sans" w:cstheme="majorBidi"/>
      <w:color w:val="1F3763" w:themeColor="accent1" w:themeShade="7F"/>
      <w:sz w:val="24"/>
      <w:szCs w:val="24"/>
    </w:rPr>
  </w:style>
  <w:style w:type="paragraph" w:styleId="PlainText">
    <w:name w:val="Plain Text"/>
    <w:basedOn w:val="Normal"/>
    <w:link w:val="PlainTextChar"/>
    <w:uiPriority w:val="99"/>
    <w:unhideWhenUsed/>
    <w:rsid w:val="001A3D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A3D44"/>
    <w:rPr>
      <w:rFonts w:ascii="Consolas" w:hAnsi="Consolas"/>
      <w:sz w:val="21"/>
      <w:szCs w:val="21"/>
    </w:rPr>
  </w:style>
  <w:style w:type="paragraph" w:styleId="Header">
    <w:name w:val="header"/>
    <w:basedOn w:val="Normal"/>
    <w:link w:val="HeaderChar"/>
    <w:uiPriority w:val="99"/>
    <w:unhideWhenUsed/>
    <w:rsid w:val="00C47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42E"/>
    <w:rPr>
      <w:rFonts w:ascii="IBM Plex Sans" w:hAnsi="IBM Plex Sans"/>
      <w:sz w:val="24"/>
      <w:szCs w:val="24"/>
    </w:rPr>
  </w:style>
  <w:style w:type="paragraph" w:styleId="Footer">
    <w:name w:val="footer"/>
    <w:basedOn w:val="Normal"/>
    <w:link w:val="FooterChar"/>
    <w:uiPriority w:val="99"/>
    <w:unhideWhenUsed/>
    <w:rsid w:val="00C47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42E"/>
    <w:rPr>
      <w:rFonts w:ascii="IBM Plex Sans" w:hAnsi="IBM Plex San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Steel</dc:creator>
  <cp:keywords/>
  <dc:description/>
  <cp:lastModifiedBy>Norman Merritt</cp:lastModifiedBy>
  <cp:revision>6</cp:revision>
  <cp:lastPrinted>2024-08-23T14:12:00Z</cp:lastPrinted>
  <dcterms:created xsi:type="dcterms:W3CDTF">2022-11-30T23:28:00Z</dcterms:created>
  <dcterms:modified xsi:type="dcterms:W3CDTF">2024-08-23T14:12:00Z</dcterms:modified>
</cp:coreProperties>
</file>